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33" w:rsidRPr="00C576C0" w:rsidRDefault="00481633" w:rsidP="00C576C0">
      <w:pPr>
        <w:snapToGrid w:val="0"/>
        <w:jc w:val="center"/>
        <w:rPr>
          <w:b/>
          <w:sz w:val="20"/>
          <w:szCs w:val="20"/>
        </w:rPr>
      </w:pPr>
      <w:r w:rsidRPr="00C576C0">
        <w:rPr>
          <w:b/>
          <w:bCs/>
          <w:sz w:val="20"/>
          <w:szCs w:val="20"/>
        </w:rPr>
        <w:t xml:space="preserve">Ridge Least Trimmed Squares Estimators in Presence of </w:t>
      </w:r>
      <w:proofErr w:type="spellStart"/>
      <w:r w:rsidRPr="00C576C0">
        <w:rPr>
          <w:b/>
          <w:bCs/>
          <w:sz w:val="20"/>
          <w:szCs w:val="20"/>
        </w:rPr>
        <w:t>Multicollinearity</w:t>
      </w:r>
      <w:proofErr w:type="spellEnd"/>
      <w:r w:rsidRPr="00C576C0">
        <w:rPr>
          <w:b/>
          <w:bCs/>
          <w:sz w:val="20"/>
          <w:szCs w:val="20"/>
        </w:rPr>
        <w:t xml:space="preserve"> and Outliers</w:t>
      </w:r>
    </w:p>
    <w:p w:rsidR="00481633" w:rsidRPr="00C576C0" w:rsidRDefault="00481633" w:rsidP="00C576C0">
      <w:pPr>
        <w:snapToGrid w:val="0"/>
        <w:jc w:val="center"/>
        <w:rPr>
          <w:sz w:val="20"/>
          <w:szCs w:val="20"/>
          <w:lang w:eastAsia="zh-CN"/>
        </w:rPr>
      </w:pPr>
    </w:p>
    <w:p w:rsidR="00481633" w:rsidRPr="00C576C0" w:rsidRDefault="00481633" w:rsidP="00C576C0">
      <w:pPr>
        <w:snapToGrid w:val="0"/>
        <w:jc w:val="center"/>
        <w:rPr>
          <w:sz w:val="20"/>
          <w:szCs w:val="20"/>
        </w:rPr>
      </w:pPr>
      <w:proofErr w:type="spellStart"/>
      <w:r w:rsidRPr="00C576C0">
        <w:rPr>
          <w:sz w:val="20"/>
          <w:szCs w:val="20"/>
        </w:rPr>
        <w:t>Kafi</w:t>
      </w:r>
      <w:proofErr w:type="spellEnd"/>
      <w:r w:rsidRPr="00C576C0">
        <w:rPr>
          <w:sz w:val="20"/>
          <w:szCs w:val="20"/>
        </w:rPr>
        <w:t xml:space="preserve"> </w:t>
      </w:r>
      <w:proofErr w:type="spellStart"/>
      <w:r w:rsidRPr="00C576C0">
        <w:rPr>
          <w:sz w:val="20"/>
          <w:szCs w:val="20"/>
        </w:rPr>
        <w:t>Dano</w:t>
      </w:r>
      <w:proofErr w:type="spellEnd"/>
      <w:r w:rsidRPr="00C576C0">
        <w:rPr>
          <w:sz w:val="20"/>
          <w:szCs w:val="20"/>
        </w:rPr>
        <w:t xml:space="preserve"> </w:t>
      </w:r>
      <w:proofErr w:type="spellStart"/>
      <w:r w:rsidRPr="00C576C0">
        <w:rPr>
          <w:sz w:val="20"/>
          <w:szCs w:val="20"/>
        </w:rPr>
        <w:t>Pati</w:t>
      </w:r>
      <w:proofErr w:type="spellEnd"/>
      <w:r w:rsidRPr="00C576C0">
        <w:rPr>
          <w:sz w:val="20"/>
          <w:szCs w:val="20"/>
          <w:vertAlign w:val="superscript"/>
        </w:rPr>
        <w:t xml:space="preserve"> 1</w:t>
      </w:r>
      <w:r w:rsidRPr="00C576C0">
        <w:rPr>
          <w:sz w:val="20"/>
          <w:szCs w:val="20"/>
        </w:rPr>
        <w:t xml:space="preserve">, </w:t>
      </w:r>
      <w:proofErr w:type="spellStart"/>
      <w:r w:rsidRPr="00C576C0">
        <w:rPr>
          <w:sz w:val="20"/>
          <w:szCs w:val="20"/>
        </w:rPr>
        <w:t>Robiah</w:t>
      </w:r>
      <w:proofErr w:type="spellEnd"/>
      <w:r w:rsidRPr="00C576C0">
        <w:rPr>
          <w:sz w:val="20"/>
          <w:szCs w:val="20"/>
        </w:rPr>
        <w:t xml:space="preserve"> </w:t>
      </w:r>
      <w:proofErr w:type="spellStart"/>
      <w:r w:rsidRPr="00C576C0">
        <w:rPr>
          <w:sz w:val="20"/>
          <w:szCs w:val="20"/>
        </w:rPr>
        <w:t>Adnan</w:t>
      </w:r>
      <w:proofErr w:type="spellEnd"/>
      <w:r w:rsidRPr="00C576C0">
        <w:rPr>
          <w:sz w:val="20"/>
          <w:szCs w:val="20"/>
          <w:vertAlign w:val="superscript"/>
        </w:rPr>
        <w:t xml:space="preserve"> 2</w:t>
      </w:r>
      <w:r w:rsidRPr="00C576C0">
        <w:rPr>
          <w:sz w:val="20"/>
          <w:szCs w:val="20"/>
        </w:rPr>
        <w:t xml:space="preserve">, Bello </w:t>
      </w:r>
      <w:proofErr w:type="spellStart"/>
      <w:r w:rsidRPr="00C576C0">
        <w:rPr>
          <w:sz w:val="20"/>
          <w:szCs w:val="20"/>
        </w:rPr>
        <w:t>Abdulkadir</w:t>
      </w:r>
      <w:proofErr w:type="spellEnd"/>
      <w:r w:rsidRPr="00C576C0">
        <w:rPr>
          <w:sz w:val="20"/>
          <w:szCs w:val="20"/>
        </w:rPr>
        <w:t xml:space="preserve"> </w:t>
      </w:r>
      <w:proofErr w:type="spellStart"/>
      <w:r w:rsidRPr="00C576C0">
        <w:rPr>
          <w:sz w:val="20"/>
          <w:szCs w:val="20"/>
        </w:rPr>
        <w:t>Rasheed</w:t>
      </w:r>
      <w:proofErr w:type="spellEnd"/>
      <w:r w:rsidRPr="00C576C0">
        <w:rPr>
          <w:sz w:val="20"/>
          <w:szCs w:val="20"/>
          <w:vertAlign w:val="superscript"/>
        </w:rPr>
        <w:t xml:space="preserve"> 3</w:t>
      </w:r>
    </w:p>
    <w:p w:rsidR="00846CA8" w:rsidRPr="00C576C0" w:rsidRDefault="00846CA8" w:rsidP="00C576C0">
      <w:pPr>
        <w:snapToGrid w:val="0"/>
        <w:jc w:val="center"/>
        <w:rPr>
          <w:sz w:val="20"/>
          <w:szCs w:val="20"/>
        </w:rPr>
      </w:pPr>
    </w:p>
    <w:p w:rsidR="00481633" w:rsidRPr="00C576C0" w:rsidRDefault="00481633" w:rsidP="00C576C0">
      <w:pPr>
        <w:tabs>
          <w:tab w:val="left" w:pos="8550"/>
        </w:tabs>
        <w:autoSpaceDE w:val="0"/>
        <w:autoSpaceDN w:val="0"/>
        <w:adjustRightInd w:val="0"/>
        <w:snapToGrid w:val="0"/>
        <w:jc w:val="center"/>
        <w:rPr>
          <w:sz w:val="20"/>
          <w:szCs w:val="20"/>
        </w:rPr>
      </w:pPr>
      <w:r w:rsidRPr="00C576C0">
        <w:rPr>
          <w:sz w:val="20"/>
          <w:szCs w:val="20"/>
          <w:vertAlign w:val="superscript"/>
        </w:rPr>
        <w:t>1,2,3</w:t>
      </w:r>
      <w:r w:rsidRPr="00C576C0">
        <w:rPr>
          <w:sz w:val="20"/>
          <w:szCs w:val="20"/>
        </w:rPr>
        <w:t>Department of Mathematical Sciences</w:t>
      </w:r>
      <w:r w:rsidR="001669D6" w:rsidRPr="00C576C0">
        <w:rPr>
          <w:sz w:val="20"/>
          <w:szCs w:val="20"/>
        </w:rPr>
        <w:t>,</w:t>
      </w:r>
      <w:r w:rsidR="00F9207B" w:rsidRPr="00C576C0">
        <w:rPr>
          <w:sz w:val="20"/>
          <w:szCs w:val="20"/>
        </w:rPr>
        <w:t xml:space="preserve"> </w:t>
      </w:r>
      <w:proofErr w:type="spellStart"/>
      <w:r w:rsidRPr="00C576C0">
        <w:rPr>
          <w:sz w:val="20"/>
          <w:szCs w:val="20"/>
        </w:rPr>
        <w:t>Universiti</w:t>
      </w:r>
      <w:proofErr w:type="spellEnd"/>
      <w:r w:rsidRPr="00C576C0">
        <w:rPr>
          <w:sz w:val="20"/>
          <w:szCs w:val="20"/>
        </w:rPr>
        <w:t xml:space="preserve"> </w:t>
      </w:r>
      <w:proofErr w:type="spellStart"/>
      <w:r w:rsidRPr="00C576C0">
        <w:rPr>
          <w:sz w:val="20"/>
          <w:szCs w:val="20"/>
        </w:rPr>
        <w:t>Teknologi</w:t>
      </w:r>
      <w:proofErr w:type="spellEnd"/>
      <w:r w:rsidRPr="00C576C0">
        <w:rPr>
          <w:sz w:val="20"/>
          <w:szCs w:val="20"/>
        </w:rPr>
        <w:t xml:space="preserve"> Malaysia,</w:t>
      </w:r>
      <w:r w:rsidR="00F9207B" w:rsidRPr="00C576C0">
        <w:rPr>
          <w:sz w:val="20"/>
          <w:szCs w:val="20"/>
        </w:rPr>
        <w:t xml:space="preserve"> </w:t>
      </w:r>
      <w:r w:rsidRPr="00C576C0">
        <w:rPr>
          <w:sz w:val="20"/>
          <w:szCs w:val="20"/>
        </w:rPr>
        <w:t>81310</w:t>
      </w:r>
      <w:r w:rsidR="001669D6" w:rsidRPr="00C576C0">
        <w:rPr>
          <w:sz w:val="20"/>
          <w:szCs w:val="20"/>
        </w:rPr>
        <w:t xml:space="preserve"> </w:t>
      </w:r>
      <w:proofErr w:type="spellStart"/>
      <w:r w:rsidR="001669D6" w:rsidRPr="00C576C0">
        <w:rPr>
          <w:sz w:val="20"/>
          <w:szCs w:val="20"/>
        </w:rPr>
        <w:t>Skudai</w:t>
      </w:r>
      <w:proofErr w:type="spellEnd"/>
      <w:r w:rsidRPr="00C576C0">
        <w:rPr>
          <w:sz w:val="20"/>
          <w:szCs w:val="20"/>
        </w:rPr>
        <w:t>, Johor, Malaysia</w:t>
      </w:r>
    </w:p>
    <w:p w:rsidR="00481633" w:rsidRPr="00C576C0" w:rsidRDefault="00E73FAE" w:rsidP="00C576C0">
      <w:pPr>
        <w:snapToGrid w:val="0"/>
        <w:jc w:val="center"/>
        <w:rPr>
          <w:sz w:val="20"/>
          <w:szCs w:val="20"/>
        </w:rPr>
      </w:pPr>
      <w:hyperlink r:id="rId8" w:history="1">
        <w:r w:rsidR="00481633" w:rsidRPr="00C576C0">
          <w:rPr>
            <w:rStyle w:val="Hyperlink"/>
            <w:sz w:val="20"/>
            <w:szCs w:val="20"/>
          </w:rPr>
          <w:t>kafi_dano@yahoo.com</w:t>
        </w:r>
      </w:hyperlink>
    </w:p>
    <w:p w:rsidR="00481633" w:rsidRPr="00C576C0" w:rsidRDefault="00481633" w:rsidP="00C576C0">
      <w:pPr>
        <w:snapToGrid w:val="0"/>
        <w:jc w:val="center"/>
        <w:rPr>
          <w:sz w:val="20"/>
          <w:szCs w:val="20"/>
        </w:rPr>
      </w:pPr>
    </w:p>
    <w:p w:rsidR="00481633" w:rsidRPr="00C576C0" w:rsidRDefault="00481633" w:rsidP="00C576C0">
      <w:pPr>
        <w:autoSpaceDE w:val="0"/>
        <w:autoSpaceDN w:val="0"/>
        <w:adjustRightInd w:val="0"/>
        <w:snapToGrid w:val="0"/>
        <w:jc w:val="both"/>
        <w:rPr>
          <w:sz w:val="20"/>
          <w:szCs w:val="20"/>
        </w:rPr>
      </w:pPr>
      <w:r w:rsidRPr="00C576C0">
        <w:rPr>
          <w:b/>
          <w:sz w:val="20"/>
          <w:szCs w:val="20"/>
        </w:rPr>
        <w:t xml:space="preserve">Abstract: </w:t>
      </w:r>
      <w:r w:rsidRPr="00C576C0">
        <w:rPr>
          <w:sz w:val="20"/>
          <w:szCs w:val="20"/>
        </w:rPr>
        <w:t>The</w:t>
      </w:r>
      <w:r w:rsidRPr="00C576C0">
        <w:rPr>
          <w:b/>
          <w:bCs/>
          <w:sz w:val="20"/>
          <w:szCs w:val="20"/>
        </w:rPr>
        <w:t xml:space="preserve"> </w:t>
      </w:r>
      <w:proofErr w:type="spellStart"/>
      <w:r w:rsidRPr="00C576C0">
        <w:rPr>
          <w:sz w:val="20"/>
          <w:szCs w:val="20"/>
        </w:rPr>
        <w:t>multicollinearity</w:t>
      </w:r>
      <w:proofErr w:type="spellEnd"/>
      <w:r w:rsidRPr="00C576C0">
        <w:rPr>
          <w:sz w:val="20"/>
          <w:szCs w:val="20"/>
        </w:rPr>
        <w:t xml:space="preserve"> and non-normal errors are common problems in multiple regression models, that produce inappropriate effects on the least squares estimators. So, it is important to use methods of estimation designed to tackle these problems. </w:t>
      </w:r>
      <w:r w:rsidRPr="00C576C0">
        <w:rPr>
          <w:rFonts w:eastAsia="TimesNewRoman"/>
          <w:sz w:val="20"/>
          <w:szCs w:val="20"/>
        </w:rPr>
        <w:t xml:space="preserve">The proposed method in this paper is the Ridge Least Trimmed of Squares (RLTS). The performance of this method is compared with the Ordinary Least Squares (LS); Ridge Regression (RR) and </w:t>
      </w:r>
      <w:r w:rsidRPr="00C576C0">
        <w:rPr>
          <w:sz w:val="20"/>
          <w:szCs w:val="20"/>
        </w:rPr>
        <w:t xml:space="preserve">Ridge Least Absolute Value (RLAV). </w:t>
      </w:r>
      <w:r w:rsidRPr="00C576C0">
        <w:rPr>
          <w:rFonts w:eastAsia="TimesNewRoman"/>
          <w:sz w:val="20"/>
          <w:szCs w:val="20"/>
        </w:rPr>
        <w:t xml:space="preserve">Bias, </w:t>
      </w:r>
      <w:r w:rsidRPr="00C576C0">
        <w:rPr>
          <w:sz w:val="20"/>
          <w:szCs w:val="20"/>
        </w:rPr>
        <w:t>Standard Error (</w:t>
      </w:r>
      <w:r w:rsidRPr="00C576C0">
        <w:rPr>
          <w:rFonts w:eastAsia="TimesNewRoman"/>
          <w:sz w:val="20"/>
          <w:szCs w:val="20"/>
        </w:rPr>
        <w:t>SE)</w:t>
      </w:r>
      <w:r w:rsidR="005B7F61">
        <w:rPr>
          <w:rFonts w:eastAsia="TimesNewRoman"/>
          <w:sz w:val="20"/>
          <w:szCs w:val="20"/>
        </w:rPr>
        <w:t xml:space="preserve"> </w:t>
      </w:r>
      <w:r w:rsidRPr="00C576C0">
        <w:rPr>
          <w:rFonts w:eastAsia="TimesNewRoman"/>
          <w:sz w:val="20"/>
          <w:szCs w:val="20"/>
        </w:rPr>
        <w:t xml:space="preserve">and Root Mean Square Error (RMSE) are obtained for all the methods. The efficiency of the proposed method is compared with the alternatives using </w:t>
      </w:r>
      <w:r w:rsidRPr="00C576C0">
        <w:rPr>
          <w:sz w:val="20"/>
          <w:szCs w:val="20"/>
        </w:rPr>
        <w:t>Mean Squared Error (</w:t>
      </w:r>
      <w:r w:rsidRPr="00C576C0">
        <w:rPr>
          <w:rFonts w:eastAsia="TimesNewRoman"/>
          <w:sz w:val="20"/>
          <w:szCs w:val="20"/>
        </w:rPr>
        <w:t xml:space="preserve">MSE) ratios. </w:t>
      </w:r>
      <w:r w:rsidRPr="00C576C0">
        <w:rPr>
          <w:sz w:val="20"/>
          <w:szCs w:val="20"/>
        </w:rPr>
        <w:t xml:space="preserve">The experimental evidence displays that RLTS is the best among the three estimators for many combinations of errors distribution and degree of </w:t>
      </w:r>
      <w:proofErr w:type="spellStart"/>
      <w:r w:rsidRPr="00C576C0">
        <w:rPr>
          <w:sz w:val="20"/>
          <w:szCs w:val="20"/>
        </w:rPr>
        <w:t>multicollinearity</w:t>
      </w:r>
      <w:proofErr w:type="spellEnd"/>
      <w:r w:rsidRPr="00C576C0">
        <w:rPr>
          <w:sz w:val="20"/>
          <w:szCs w:val="20"/>
        </w:rPr>
        <w:t>.</w:t>
      </w:r>
    </w:p>
    <w:p w:rsidR="0044053F" w:rsidRPr="00C576C0" w:rsidRDefault="00481633" w:rsidP="00C576C0">
      <w:pPr>
        <w:snapToGrid w:val="0"/>
        <w:jc w:val="both"/>
        <w:rPr>
          <w:rFonts w:eastAsiaTheme="minorEastAsia"/>
          <w:sz w:val="20"/>
          <w:szCs w:val="20"/>
          <w:lang w:eastAsia="zh-CN"/>
        </w:rPr>
      </w:pPr>
      <w:r w:rsidRPr="00C576C0">
        <w:rPr>
          <w:color w:val="000000"/>
          <w:sz w:val="20"/>
          <w:szCs w:val="20"/>
        </w:rPr>
        <w:t>[</w:t>
      </w:r>
      <w:proofErr w:type="spellStart"/>
      <w:r w:rsidRPr="00C576C0">
        <w:rPr>
          <w:sz w:val="20"/>
          <w:szCs w:val="20"/>
        </w:rPr>
        <w:t>Pati</w:t>
      </w:r>
      <w:proofErr w:type="spellEnd"/>
      <w:r w:rsidRPr="00C576C0">
        <w:rPr>
          <w:sz w:val="20"/>
          <w:szCs w:val="20"/>
        </w:rPr>
        <w:t xml:space="preserve"> K.D., </w:t>
      </w:r>
      <w:proofErr w:type="spellStart"/>
      <w:r w:rsidRPr="00C576C0">
        <w:rPr>
          <w:sz w:val="20"/>
          <w:szCs w:val="20"/>
        </w:rPr>
        <w:t>Adnan</w:t>
      </w:r>
      <w:proofErr w:type="spellEnd"/>
      <w:r w:rsidRPr="00C576C0">
        <w:rPr>
          <w:sz w:val="20"/>
          <w:szCs w:val="20"/>
        </w:rPr>
        <w:t xml:space="preserve"> R., </w:t>
      </w:r>
      <w:proofErr w:type="spellStart"/>
      <w:r w:rsidRPr="00C576C0">
        <w:rPr>
          <w:sz w:val="20"/>
          <w:szCs w:val="20"/>
        </w:rPr>
        <w:t>Rasheed</w:t>
      </w:r>
      <w:proofErr w:type="spellEnd"/>
      <w:r w:rsidR="005B7F61">
        <w:rPr>
          <w:sz w:val="20"/>
          <w:szCs w:val="20"/>
          <w:vertAlign w:val="superscript"/>
        </w:rPr>
        <w:t xml:space="preserve"> </w:t>
      </w:r>
      <w:r w:rsidRPr="00C576C0">
        <w:rPr>
          <w:sz w:val="20"/>
          <w:szCs w:val="20"/>
        </w:rPr>
        <w:t xml:space="preserve">B.A. </w:t>
      </w:r>
      <w:r w:rsidRPr="00C576C0">
        <w:rPr>
          <w:b/>
          <w:bCs/>
          <w:sz w:val="20"/>
          <w:szCs w:val="20"/>
        </w:rPr>
        <w:t xml:space="preserve">Ridge Least Trimmed Squares Estimators in Presence of </w:t>
      </w:r>
      <w:proofErr w:type="spellStart"/>
      <w:r w:rsidRPr="00C576C0">
        <w:rPr>
          <w:b/>
          <w:bCs/>
          <w:sz w:val="20"/>
          <w:szCs w:val="20"/>
        </w:rPr>
        <w:t>Multicollinearity</w:t>
      </w:r>
      <w:proofErr w:type="spellEnd"/>
      <w:r w:rsidRPr="00C576C0">
        <w:rPr>
          <w:b/>
          <w:bCs/>
          <w:sz w:val="20"/>
          <w:szCs w:val="20"/>
        </w:rPr>
        <w:t xml:space="preserve"> and Outliers</w:t>
      </w:r>
      <w:r w:rsidR="0044053F" w:rsidRPr="00C576C0">
        <w:rPr>
          <w:rFonts w:eastAsia="Times New Roman"/>
          <w:b/>
          <w:bCs/>
          <w:sz w:val="20"/>
          <w:szCs w:val="20"/>
          <w:lang w:bidi="fa-IR"/>
        </w:rPr>
        <w:t>.</w:t>
      </w:r>
      <w:r w:rsidR="0044053F" w:rsidRPr="00C576C0">
        <w:rPr>
          <w:rFonts w:hint="eastAsia"/>
          <w:b/>
          <w:bCs/>
          <w:sz w:val="20"/>
          <w:szCs w:val="20"/>
        </w:rPr>
        <w:t xml:space="preserve"> </w:t>
      </w:r>
      <w:r w:rsidR="0044053F" w:rsidRPr="00C576C0">
        <w:rPr>
          <w:rFonts w:eastAsia="Times New Roman"/>
          <w:bCs/>
          <w:i/>
          <w:sz w:val="20"/>
          <w:szCs w:val="20"/>
        </w:rPr>
        <w:t xml:space="preserve">Nat </w:t>
      </w:r>
      <w:proofErr w:type="spellStart"/>
      <w:r w:rsidR="0044053F" w:rsidRPr="00C576C0">
        <w:rPr>
          <w:rFonts w:eastAsia="Times New Roman"/>
          <w:bCs/>
          <w:i/>
          <w:sz w:val="20"/>
          <w:szCs w:val="20"/>
        </w:rPr>
        <w:t>Sci</w:t>
      </w:r>
      <w:proofErr w:type="spellEnd"/>
      <w:r w:rsidR="0044053F" w:rsidRPr="00C576C0">
        <w:rPr>
          <w:rFonts w:eastAsiaTheme="minorEastAsia" w:hint="eastAsia"/>
          <w:bCs/>
          <w:i/>
          <w:sz w:val="20"/>
          <w:szCs w:val="20"/>
        </w:rPr>
        <w:t xml:space="preserve"> </w:t>
      </w:r>
      <w:r w:rsidR="0044053F" w:rsidRPr="00C576C0">
        <w:rPr>
          <w:sz w:val="20"/>
          <w:szCs w:val="20"/>
        </w:rPr>
        <w:t>201</w:t>
      </w:r>
      <w:r w:rsidR="0044053F" w:rsidRPr="00C576C0">
        <w:rPr>
          <w:rFonts w:hint="eastAsia"/>
          <w:sz w:val="20"/>
          <w:szCs w:val="20"/>
        </w:rPr>
        <w:t>4</w:t>
      </w:r>
      <w:r w:rsidR="0044053F" w:rsidRPr="00C576C0">
        <w:rPr>
          <w:sz w:val="20"/>
          <w:szCs w:val="20"/>
        </w:rPr>
        <w:t>;1</w:t>
      </w:r>
      <w:r w:rsidR="0044053F" w:rsidRPr="00C576C0">
        <w:rPr>
          <w:rFonts w:hint="eastAsia"/>
          <w:sz w:val="20"/>
          <w:szCs w:val="20"/>
        </w:rPr>
        <w:t>2</w:t>
      </w:r>
      <w:r w:rsidR="0044053F" w:rsidRPr="00C576C0">
        <w:rPr>
          <w:sz w:val="20"/>
          <w:szCs w:val="20"/>
        </w:rPr>
        <w:t>(</w:t>
      </w:r>
      <w:r w:rsidR="0044053F" w:rsidRPr="00C576C0">
        <w:rPr>
          <w:rFonts w:hint="eastAsia"/>
          <w:sz w:val="20"/>
          <w:szCs w:val="20"/>
        </w:rPr>
        <w:t>12)</w:t>
      </w:r>
      <w:r w:rsidR="0044053F" w:rsidRPr="00C576C0">
        <w:rPr>
          <w:sz w:val="20"/>
          <w:szCs w:val="20"/>
        </w:rPr>
        <w:t>:</w:t>
      </w:r>
      <w:r w:rsidR="00B651C9">
        <w:rPr>
          <w:noProof/>
          <w:color w:val="000000"/>
          <w:sz w:val="20"/>
          <w:szCs w:val="20"/>
        </w:rPr>
        <w:t>1</w:t>
      </w:r>
      <w:r w:rsidR="0044053F" w:rsidRPr="00C576C0">
        <w:rPr>
          <w:color w:val="000000"/>
          <w:sz w:val="20"/>
          <w:szCs w:val="20"/>
        </w:rPr>
        <w:t>-</w:t>
      </w:r>
      <w:r w:rsidR="00B651C9">
        <w:rPr>
          <w:noProof/>
          <w:color w:val="000000"/>
          <w:sz w:val="20"/>
          <w:szCs w:val="20"/>
        </w:rPr>
        <w:t>8</w:t>
      </w:r>
      <w:r w:rsidR="0044053F" w:rsidRPr="00C576C0">
        <w:rPr>
          <w:sz w:val="20"/>
          <w:szCs w:val="20"/>
        </w:rPr>
        <w:t>]</w:t>
      </w:r>
      <w:r w:rsidR="0044053F" w:rsidRPr="00C576C0">
        <w:rPr>
          <w:rFonts w:hint="eastAsia"/>
          <w:sz w:val="20"/>
          <w:szCs w:val="20"/>
        </w:rPr>
        <w:t>.</w:t>
      </w:r>
      <w:r w:rsidR="0044053F" w:rsidRPr="00C576C0">
        <w:rPr>
          <w:sz w:val="20"/>
          <w:szCs w:val="20"/>
        </w:rPr>
        <w:t xml:space="preserve"> (ISSN: 1545-0740).</w:t>
      </w:r>
      <w:r w:rsidR="0044053F" w:rsidRPr="00C576C0">
        <w:rPr>
          <w:color w:val="0000FF"/>
          <w:sz w:val="20"/>
          <w:szCs w:val="20"/>
        </w:rPr>
        <w:t xml:space="preserve"> </w:t>
      </w:r>
      <w:hyperlink r:id="rId9" w:history="1">
        <w:r w:rsidR="0044053F" w:rsidRPr="00C576C0">
          <w:rPr>
            <w:rStyle w:val="Hyperlink"/>
            <w:sz w:val="20"/>
            <w:szCs w:val="20"/>
          </w:rPr>
          <w:t>http://www.sciencepub.net/nature</w:t>
        </w:r>
      </w:hyperlink>
      <w:r w:rsidR="0044053F" w:rsidRPr="00C576C0">
        <w:rPr>
          <w:sz w:val="20"/>
          <w:szCs w:val="20"/>
        </w:rPr>
        <w:t>.</w:t>
      </w:r>
      <w:r w:rsidR="0044053F" w:rsidRPr="00C576C0">
        <w:rPr>
          <w:rFonts w:hint="eastAsia"/>
          <w:sz w:val="20"/>
          <w:szCs w:val="20"/>
        </w:rPr>
        <w:t xml:space="preserve"> </w:t>
      </w:r>
      <w:r w:rsidR="007E657E" w:rsidRPr="00C576C0">
        <w:rPr>
          <w:rFonts w:eastAsiaTheme="minorEastAsia" w:hint="eastAsia"/>
          <w:sz w:val="20"/>
          <w:szCs w:val="20"/>
          <w:lang w:eastAsia="zh-CN"/>
        </w:rPr>
        <w:t>1</w:t>
      </w:r>
    </w:p>
    <w:p w:rsidR="00481633" w:rsidRPr="00C576C0" w:rsidRDefault="00481633" w:rsidP="00C576C0">
      <w:pPr>
        <w:snapToGrid w:val="0"/>
        <w:jc w:val="both"/>
        <w:rPr>
          <w:sz w:val="20"/>
          <w:szCs w:val="20"/>
        </w:rPr>
      </w:pPr>
    </w:p>
    <w:p w:rsidR="00481633" w:rsidRPr="00C576C0" w:rsidRDefault="00481633" w:rsidP="00C576C0">
      <w:pPr>
        <w:autoSpaceDE w:val="0"/>
        <w:autoSpaceDN w:val="0"/>
        <w:adjustRightInd w:val="0"/>
        <w:snapToGrid w:val="0"/>
        <w:jc w:val="both"/>
        <w:rPr>
          <w:sz w:val="20"/>
          <w:szCs w:val="20"/>
        </w:rPr>
      </w:pPr>
      <w:r w:rsidRPr="00C576C0">
        <w:rPr>
          <w:b/>
          <w:sz w:val="20"/>
          <w:szCs w:val="20"/>
        </w:rPr>
        <w:t xml:space="preserve">Keywords: </w:t>
      </w:r>
      <w:proofErr w:type="spellStart"/>
      <w:r w:rsidR="00D054D0" w:rsidRPr="00C576C0">
        <w:rPr>
          <w:sz w:val="20"/>
          <w:szCs w:val="20"/>
        </w:rPr>
        <w:t>Multicollinearity</w:t>
      </w:r>
      <w:proofErr w:type="spellEnd"/>
      <w:r w:rsidR="00D054D0" w:rsidRPr="00C576C0">
        <w:rPr>
          <w:sz w:val="20"/>
          <w:szCs w:val="20"/>
        </w:rPr>
        <w:t>; outliers; r</w:t>
      </w:r>
      <w:r w:rsidRPr="00C576C0">
        <w:rPr>
          <w:sz w:val="20"/>
          <w:szCs w:val="20"/>
        </w:rPr>
        <w:t xml:space="preserve">idge </w:t>
      </w:r>
      <w:r w:rsidR="00D054D0" w:rsidRPr="00C576C0">
        <w:rPr>
          <w:sz w:val="20"/>
          <w:szCs w:val="20"/>
        </w:rPr>
        <w:t>r</w:t>
      </w:r>
      <w:r w:rsidRPr="00C576C0">
        <w:rPr>
          <w:sz w:val="20"/>
          <w:szCs w:val="20"/>
        </w:rPr>
        <w:t xml:space="preserve">egression; </w:t>
      </w:r>
      <w:r w:rsidR="00D054D0" w:rsidRPr="00C576C0">
        <w:rPr>
          <w:sz w:val="20"/>
          <w:szCs w:val="20"/>
        </w:rPr>
        <w:t>r</w:t>
      </w:r>
      <w:r w:rsidRPr="00C576C0">
        <w:rPr>
          <w:sz w:val="20"/>
          <w:szCs w:val="20"/>
        </w:rPr>
        <w:t xml:space="preserve">obust </w:t>
      </w:r>
      <w:r w:rsidR="00D054D0" w:rsidRPr="00C576C0">
        <w:rPr>
          <w:sz w:val="20"/>
          <w:szCs w:val="20"/>
        </w:rPr>
        <w:t>r</w:t>
      </w:r>
      <w:r w:rsidRPr="00C576C0">
        <w:rPr>
          <w:sz w:val="20"/>
          <w:szCs w:val="20"/>
        </w:rPr>
        <w:t xml:space="preserve">idge </w:t>
      </w:r>
      <w:r w:rsidR="00D054D0" w:rsidRPr="00C576C0">
        <w:rPr>
          <w:sz w:val="20"/>
          <w:szCs w:val="20"/>
        </w:rPr>
        <w:t>regression e</w:t>
      </w:r>
      <w:r w:rsidRPr="00C576C0">
        <w:rPr>
          <w:sz w:val="20"/>
          <w:szCs w:val="20"/>
        </w:rPr>
        <w:t>stimatio</w:t>
      </w:r>
      <w:bookmarkStart w:id="0" w:name="page2"/>
      <w:bookmarkEnd w:id="0"/>
      <w:r w:rsidRPr="00C576C0">
        <w:rPr>
          <w:sz w:val="20"/>
          <w:szCs w:val="20"/>
        </w:rPr>
        <w:t>n</w:t>
      </w:r>
    </w:p>
    <w:p w:rsidR="00C576C0" w:rsidRDefault="00C576C0" w:rsidP="00C576C0">
      <w:pPr>
        <w:snapToGrid w:val="0"/>
        <w:jc w:val="both"/>
        <w:rPr>
          <w:b/>
          <w:sz w:val="20"/>
          <w:szCs w:val="20"/>
        </w:rPr>
      </w:pPr>
    </w:p>
    <w:p w:rsidR="00C576C0" w:rsidRPr="00C576C0" w:rsidRDefault="00C576C0" w:rsidP="00C576C0">
      <w:pPr>
        <w:snapToGrid w:val="0"/>
        <w:jc w:val="both"/>
        <w:rPr>
          <w:b/>
          <w:sz w:val="20"/>
          <w:szCs w:val="20"/>
        </w:rPr>
        <w:sectPr w:rsidR="00C576C0" w:rsidRPr="00C576C0" w:rsidSect="00AC7D9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
          <w:cols w:space="720"/>
          <w:docGrid w:linePitch="360"/>
        </w:sectPr>
      </w:pPr>
    </w:p>
    <w:p w:rsidR="00414009" w:rsidRPr="00C576C0" w:rsidRDefault="00481633" w:rsidP="00C576C0">
      <w:pPr>
        <w:snapToGrid w:val="0"/>
        <w:jc w:val="both"/>
        <w:rPr>
          <w:b/>
          <w:sz w:val="20"/>
          <w:szCs w:val="20"/>
        </w:rPr>
      </w:pPr>
      <w:r w:rsidRPr="00C576C0">
        <w:rPr>
          <w:b/>
          <w:sz w:val="20"/>
          <w:szCs w:val="20"/>
        </w:rPr>
        <w:lastRenderedPageBreak/>
        <w:t>1. Intr</w:t>
      </w:r>
      <w:r w:rsidR="00414009" w:rsidRPr="00C576C0">
        <w:rPr>
          <w:b/>
          <w:sz w:val="20"/>
          <w:szCs w:val="20"/>
        </w:rPr>
        <w:t>oduction</w:t>
      </w:r>
    </w:p>
    <w:p w:rsidR="00481633" w:rsidRPr="00C576C0" w:rsidRDefault="00481633" w:rsidP="00C576C0">
      <w:pPr>
        <w:tabs>
          <w:tab w:val="right" w:pos="4394"/>
        </w:tabs>
        <w:snapToGrid w:val="0"/>
        <w:ind w:firstLine="425"/>
        <w:jc w:val="both"/>
        <w:rPr>
          <w:b/>
          <w:sz w:val="20"/>
          <w:szCs w:val="20"/>
        </w:rPr>
      </w:pPr>
      <w:proofErr w:type="spellStart"/>
      <w:r w:rsidRPr="00C576C0">
        <w:rPr>
          <w:sz w:val="20"/>
          <w:szCs w:val="20"/>
        </w:rPr>
        <w:t>Multicollinearity</w:t>
      </w:r>
      <w:proofErr w:type="spellEnd"/>
      <w:r w:rsidRPr="00C576C0">
        <w:rPr>
          <w:sz w:val="20"/>
          <w:szCs w:val="20"/>
        </w:rPr>
        <w:t xml:space="preserve"> and non-normal errors are important problems considered in a multiple linear regression analysis. The ordinary least squares (OLS) estimators of coefficients are known to have certain best properties when the explanatory variables are not correlated among themselves. Consider the linear regression model as</w:t>
      </w:r>
    </w:p>
    <w:p w:rsidR="00481633" w:rsidRPr="00C576C0" w:rsidRDefault="00996D83" w:rsidP="00C576C0">
      <w:pPr>
        <w:tabs>
          <w:tab w:val="right" w:pos="4394"/>
        </w:tabs>
        <w:autoSpaceDE w:val="0"/>
        <w:autoSpaceDN w:val="0"/>
        <w:adjustRightInd w:val="0"/>
        <w:snapToGrid w:val="0"/>
        <w:ind w:firstLine="425"/>
        <w:jc w:val="both"/>
        <w:rPr>
          <w:sz w:val="20"/>
          <w:szCs w:val="20"/>
        </w:rPr>
      </w:pPr>
      <w:r w:rsidRPr="00C576C0">
        <w:rPr>
          <w:sz w:val="20"/>
        </w:rPr>
        <w:object w:dxaOrig="9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3.15pt" o:ole="">
            <v:imagedata r:id="rId13" o:title=""/>
          </v:shape>
          <o:OLEObject Type="Embed" ProgID="Equation.DSMT4" ShapeID="_x0000_i1025" DrawAspect="Content" ObjectID="_1475000026" r:id="rId14"/>
        </w:object>
      </w:r>
      <w:r w:rsidR="005B7F61">
        <w:rPr>
          <w:sz w:val="20"/>
          <w:szCs w:val="20"/>
        </w:rPr>
        <w:t xml:space="preserve"> </w:t>
      </w:r>
      <w:r w:rsidR="00481633" w:rsidRPr="00C576C0">
        <w:rPr>
          <w:sz w:val="20"/>
          <w:szCs w:val="20"/>
        </w:rPr>
        <w:tab/>
      </w:r>
      <w:r w:rsidR="00C576C0" w:rsidRPr="00C576C0">
        <w:rPr>
          <w:sz w:val="20"/>
          <w:szCs w:val="20"/>
        </w:rPr>
        <w:t>(</w:t>
      </w:r>
      <w:r w:rsidR="00481633" w:rsidRPr="00C576C0">
        <w:rPr>
          <w:sz w:val="20"/>
          <w:szCs w:val="20"/>
        </w:rPr>
        <w:t>1)</w:t>
      </w:r>
    </w:p>
    <w:p w:rsidR="00C576C0" w:rsidRDefault="00481633" w:rsidP="00C576C0">
      <w:pPr>
        <w:tabs>
          <w:tab w:val="right" w:pos="4394"/>
        </w:tabs>
        <w:autoSpaceDE w:val="0"/>
        <w:autoSpaceDN w:val="0"/>
        <w:adjustRightInd w:val="0"/>
        <w:snapToGrid w:val="0"/>
        <w:ind w:firstLine="425"/>
        <w:jc w:val="both"/>
        <w:rPr>
          <w:rFonts w:eastAsiaTheme="minorEastAsia"/>
          <w:sz w:val="20"/>
          <w:szCs w:val="20"/>
          <w:lang w:eastAsia="zh-CN"/>
        </w:rPr>
      </w:pPr>
      <w:r w:rsidRPr="00C576C0">
        <w:rPr>
          <w:sz w:val="20"/>
          <w:szCs w:val="20"/>
        </w:rPr>
        <w:t>and</w:t>
      </w:r>
      <w:r w:rsidR="00C576C0">
        <w:rPr>
          <w:sz w:val="20"/>
          <w:szCs w:val="20"/>
        </w:rPr>
        <w:t xml:space="preserve"> </w:t>
      </w:r>
      <w:r w:rsidRPr="00C576C0">
        <w:rPr>
          <w:sz w:val="20"/>
          <w:szCs w:val="20"/>
        </w:rPr>
        <w:t>the</w:t>
      </w:r>
      <w:r w:rsidR="00C576C0">
        <w:rPr>
          <w:sz w:val="20"/>
          <w:szCs w:val="20"/>
        </w:rPr>
        <w:t xml:space="preserve"> </w:t>
      </w:r>
      <w:r w:rsidRPr="00C576C0">
        <w:rPr>
          <w:sz w:val="20"/>
          <w:szCs w:val="20"/>
        </w:rPr>
        <w:t>least</w:t>
      </w:r>
      <w:r w:rsidR="00C576C0">
        <w:rPr>
          <w:sz w:val="20"/>
          <w:szCs w:val="20"/>
        </w:rPr>
        <w:t xml:space="preserve"> </w:t>
      </w:r>
      <w:r w:rsidRPr="00C576C0">
        <w:rPr>
          <w:sz w:val="20"/>
          <w:szCs w:val="20"/>
        </w:rPr>
        <w:t>squares</w:t>
      </w:r>
      <w:r w:rsidR="00C576C0">
        <w:rPr>
          <w:sz w:val="20"/>
          <w:szCs w:val="20"/>
        </w:rPr>
        <w:t xml:space="preserve"> </w:t>
      </w:r>
      <w:r w:rsidRPr="00C576C0">
        <w:rPr>
          <w:sz w:val="20"/>
          <w:szCs w:val="20"/>
        </w:rPr>
        <w:t>estimates</w:t>
      </w:r>
      <w:r w:rsidR="00C576C0">
        <w:rPr>
          <w:sz w:val="20"/>
          <w:szCs w:val="20"/>
        </w:rPr>
        <w:t xml:space="preserve"> </w:t>
      </w:r>
      <w:r w:rsidRPr="00C576C0">
        <w:rPr>
          <w:sz w:val="20"/>
          <w:szCs w:val="20"/>
        </w:rPr>
        <w:t>of</w:t>
      </w:r>
      <w:r w:rsidR="00C576C0">
        <w:rPr>
          <w:sz w:val="20"/>
          <w:szCs w:val="20"/>
        </w:rPr>
        <w:t xml:space="preserve"> </w:t>
      </w:r>
      <w:r w:rsidRPr="00C576C0">
        <w:rPr>
          <w:sz w:val="20"/>
          <w:szCs w:val="20"/>
        </w:rPr>
        <w:t>the</w:t>
      </w:r>
      <w:r w:rsidR="00C576C0">
        <w:rPr>
          <w:sz w:val="20"/>
          <w:szCs w:val="20"/>
        </w:rPr>
        <w:t xml:space="preserve"> </w:t>
      </w:r>
      <w:r w:rsidRPr="00C576C0">
        <w:rPr>
          <w:sz w:val="20"/>
          <w:szCs w:val="20"/>
        </w:rPr>
        <w:t>parameter</w:t>
      </w:r>
      <w:r w:rsidR="00C576C0">
        <w:rPr>
          <w:sz w:val="20"/>
          <w:szCs w:val="20"/>
        </w:rPr>
        <w:t xml:space="preserve"> </w:t>
      </w:r>
      <w:r w:rsidR="00996D83" w:rsidRPr="00C576C0">
        <w:rPr>
          <w:sz w:val="20"/>
        </w:rPr>
        <w:object w:dxaOrig="180" w:dyaOrig="260">
          <v:shape id="_x0000_i1026" type="#_x0000_t75" style="width:9.4pt;height:13.15pt" o:ole="">
            <v:imagedata r:id="rId15" o:title=""/>
          </v:shape>
          <o:OLEObject Type="Embed" ProgID="Equation.DSMT4" ShapeID="_x0000_i1026" DrawAspect="Content" ObjectID="_1475000027" r:id="rId16"/>
        </w:object>
      </w:r>
      <w:r w:rsidRPr="00C576C0">
        <w:rPr>
          <w:sz w:val="20"/>
          <w:szCs w:val="20"/>
        </w:rPr>
        <w:t>is</w:t>
      </w:r>
      <w:r w:rsidR="00C576C0">
        <w:rPr>
          <w:sz w:val="20"/>
          <w:szCs w:val="20"/>
        </w:rPr>
        <w:t xml:space="preserve"> </w:t>
      </w:r>
      <w:r w:rsidRPr="00C576C0">
        <w:rPr>
          <w:sz w:val="20"/>
          <w:szCs w:val="20"/>
        </w:rPr>
        <w:t>given</w:t>
      </w:r>
      <w:r w:rsidR="00C576C0">
        <w:rPr>
          <w:sz w:val="20"/>
          <w:szCs w:val="20"/>
        </w:rPr>
        <w:t xml:space="preserve"> </w:t>
      </w:r>
      <w:r w:rsidRPr="00C576C0">
        <w:rPr>
          <w:sz w:val="20"/>
          <w:szCs w:val="20"/>
        </w:rPr>
        <w:t>by</w:t>
      </w:r>
      <w:r w:rsidR="00C576C0">
        <w:rPr>
          <w:sz w:val="20"/>
          <w:szCs w:val="20"/>
        </w:rPr>
        <w:t xml:space="preserve"> </w:t>
      </w:r>
    </w:p>
    <w:p w:rsidR="00C576C0" w:rsidRDefault="00996D83" w:rsidP="00C576C0">
      <w:pPr>
        <w:tabs>
          <w:tab w:val="right" w:pos="4394"/>
        </w:tabs>
        <w:autoSpaceDE w:val="0"/>
        <w:autoSpaceDN w:val="0"/>
        <w:adjustRightInd w:val="0"/>
        <w:snapToGrid w:val="0"/>
        <w:ind w:firstLine="425"/>
        <w:jc w:val="both"/>
        <w:rPr>
          <w:rFonts w:eastAsiaTheme="minorEastAsia"/>
          <w:sz w:val="20"/>
          <w:szCs w:val="20"/>
          <w:lang w:eastAsia="zh-CN"/>
        </w:rPr>
      </w:pPr>
      <w:r w:rsidRPr="00C576C0">
        <w:rPr>
          <w:sz w:val="20"/>
        </w:rPr>
        <w:object w:dxaOrig="1380" w:dyaOrig="360">
          <v:shape id="_x0000_i1027" type="#_x0000_t75" style="width:68.85pt;height:17.55pt" o:ole="">
            <v:imagedata r:id="rId17" o:title=""/>
          </v:shape>
          <o:OLEObject Type="Embed" ProgID="Equation.DSMT4" ShapeID="_x0000_i1027" DrawAspect="Content" ObjectID="_1475000028" r:id="rId18"/>
        </w:object>
      </w:r>
      <w:r w:rsidR="00C576C0">
        <w:rPr>
          <w:b/>
          <w:bCs/>
          <w:sz w:val="20"/>
          <w:szCs w:val="20"/>
        </w:rPr>
        <w:t xml:space="preserve"> </w:t>
      </w:r>
      <w:r w:rsidR="00C576C0">
        <w:rPr>
          <w:sz w:val="20"/>
          <w:szCs w:val="20"/>
        </w:rPr>
        <w:tab/>
      </w:r>
      <w:r w:rsidR="00C576C0" w:rsidRPr="00C576C0">
        <w:rPr>
          <w:sz w:val="20"/>
          <w:szCs w:val="20"/>
        </w:rPr>
        <w:t>(</w:t>
      </w:r>
      <w:r w:rsidR="00481633" w:rsidRPr="00C576C0">
        <w:rPr>
          <w:sz w:val="20"/>
          <w:szCs w:val="20"/>
        </w:rPr>
        <w:t>2)</w:t>
      </w:r>
      <w:r w:rsidR="00C576C0">
        <w:rPr>
          <w:sz w:val="20"/>
          <w:szCs w:val="20"/>
        </w:rPr>
        <w:t xml:space="preserve"> </w:t>
      </w:r>
      <w:r w:rsidR="00C576C0">
        <w:rPr>
          <w:sz w:val="20"/>
          <w:szCs w:val="20"/>
        </w:rPr>
        <w:tab/>
      </w:r>
    </w:p>
    <w:p w:rsidR="00C576C0" w:rsidRDefault="00481633" w:rsidP="00C576C0">
      <w:pPr>
        <w:tabs>
          <w:tab w:val="right" w:pos="4394"/>
        </w:tabs>
        <w:autoSpaceDE w:val="0"/>
        <w:autoSpaceDN w:val="0"/>
        <w:adjustRightInd w:val="0"/>
        <w:snapToGrid w:val="0"/>
        <w:ind w:firstLine="425"/>
        <w:jc w:val="both"/>
        <w:rPr>
          <w:rFonts w:eastAsiaTheme="minorEastAsia"/>
          <w:sz w:val="20"/>
          <w:szCs w:val="20"/>
          <w:lang w:eastAsia="zh-CN"/>
        </w:rPr>
      </w:pPr>
      <w:r w:rsidRPr="00C576C0">
        <w:rPr>
          <w:sz w:val="20"/>
          <w:szCs w:val="20"/>
        </w:rPr>
        <w:t>The</w:t>
      </w:r>
      <w:r w:rsidR="00C576C0">
        <w:rPr>
          <w:sz w:val="20"/>
          <w:szCs w:val="20"/>
        </w:rPr>
        <w:t xml:space="preserve"> </w:t>
      </w:r>
      <w:r w:rsidRPr="00C576C0">
        <w:rPr>
          <w:sz w:val="20"/>
          <w:szCs w:val="20"/>
        </w:rPr>
        <w:t>least</w:t>
      </w:r>
      <w:r w:rsidR="00C576C0">
        <w:rPr>
          <w:sz w:val="20"/>
          <w:szCs w:val="20"/>
        </w:rPr>
        <w:t xml:space="preserve"> </w:t>
      </w:r>
      <w:r w:rsidRPr="00C576C0">
        <w:rPr>
          <w:sz w:val="20"/>
          <w:szCs w:val="20"/>
        </w:rPr>
        <w:t>squares</w:t>
      </w:r>
      <w:r w:rsidR="00C576C0">
        <w:rPr>
          <w:sz w:val="20"/>
          <w:szCs w:val="20"/>
        </w:rPr>
        <w:t xml:space="preserve"> </w:t>
      </w:r>
      <w:r w:rsidRPr="00C576C0">
        <w:rPr>
          <w:sz w:val="20"/>
          <w:szCs w:val="20"/>
        </w:rPr>
        <w:t>estimate</w:t>
      </w:r>
      <w:r w:rsidR="00C576C0">
        <w:rPr>
          <w:sz w:val="20"/>
          <w:szCs w:val="20"/>
        </w:rPr>
        <w:t xml:space="preserve"> </w:t>
      </w:r>
      <w:r w:rsidRPr="00C576C0">
        <w:rPr>
          <w:sz w:val="20"/>
          <w:szCs w:val="20"/>
        </w:rPr>
        <w:t>of</w:t>
      </w:r>
      <w:r w:rsidR="00C576C0">
        <w:rPr>
          <w:sz w:val="20"/>
          <w:szCs w:val="20"/>
        </w:rPr>
        <w:t xml:space="preserve"> </w:t>
      </w:r>
      <w:r w:rsidR="00996D83" w:rsidRPr="00C576C0">
        <w:rPr>
          <w:sz w:val="20"/>
        </w:rPr>
        <w:object w:dxaOrig="180" w:dyaOrig="260">
          <v:shape id="_x0000_i1028" type="#_x0000_t75" style="width:9.4pt;height:13.15pt" o:ole="">
            <v:imagedata r:id="rId19" o:title=""/>
          </v:shape>
          <o:OLEObject Type="Embed" ProgID="Equation.DSMT4" ShapeID="_x0000_i1028" DrawAspect="Content" ObjectID="_1475000029" r:id="rId20"/>
        </w:object>
      </w:r>
      <w:r w:rsidRPr="00C576C0">
        <w:rPr>
          <w:sz w:val="20"/>
          <w:szCs w:val="20"/>
        </w:rPr>
        <w:t>is</w:t>
      </w:r>
      <w:r w:rsidR="00C576C0">
        <w:rPr>
          <w:sz w:val="20"/>
          <w:szCs w:val="20"/>
        </w:rPr>
        <w:t xml:space="preserve"> </w:t>
      </w:r>
      <w:r w:rsidRPr="00C576C0">
        <w:rPr>
          <w:sz w:val="20"/>
          <w:szCs w:val="20"/>
        </w:rPr>
        <w:t>determined</w:t>
      </w:r>
      <w:r w:rsidR="00C576C0">
        <w:rPr>
          <w:sz w:val="20"/>
          <w:szCs w:val="20"/>
        </w:rPr>
        <w:t xml:space="preserve"> </w:t>
      </w:r>
      <w:r w:rsidRPr="00C576C0">
        <w:rPr>
          <w:sz w:val="20"/>
          <w:szCs w:val="20"/>
        </w:rPr>
        <w:t>by</w:t>
      </w:r>
      <w:r w:rsidR="00C576C0">
        <w:rPr>
          <w:sz w:val="20"/>
          <w:szCs w:val="20"/>
        </w:rPr>
        <w:t xml:space="preserve"> </w:t>
      </w:r>
      <w:r w:rsidRPr="00C576C0">
        <w:rPr>
          <w:sz w:val="20"/>
          <w:szCs w:val="20"/>
        </w:rPr>
        <w:t>minimizing</w:t>
      </w:r>
      <w:r w:rsidR="00C576C0">
        <w:rPr>
          <w:sz w:val="20"/>
          <w:szCs w:val="20"/>
        </w:rPr>
        <w:t xml:space="preserve"> </w:t>
      </w:r>
      <w:r w:rsidR="00004D93" w:rsidRPr="00C576C0">
        <w:rPr>
          <w:sz w:val="20"/>
          <w:szCs w:val="20"/>
        </w:rPr>
        <w:t>the</w:t>
      </w:r>
      <w:r w:rsidR="00C576C0">
        <w:rPr>
          <w:sz w:val="20"/>
          <w:szCs w:val="20"/>
        </w:rPr>
        <w:t xml:space="preserve"> </w:t>
      </w:r>
      <w:r w:rsidRPr="00C576C0">
        <w:rPr>
          <w:sz w:val="20"/>
          <w:szCs w:val="20"/>
        </w:rPr>
        <w:t>function,</w:t>
      </w:r>
      <w:r w:rsidR="00C576C0">
        <w:rPr>
          <w:sz w:val="20"/>
          <w:szCs w:val="20"/>
        </w:rPr>
        <w:t xml:space="preserve"> </w:t>
      </w:r>
      <w:r w:rsidR="00996D83" w:rsidRPr="00C576C0">
        <w:rPr>
          <w:sz w:val="20"/>
        </w:rPr>
        <w:object w:dxaOrig="1579" w:dyaOrig="540">
          <v:shape id="_x0000_i1029" type="#_x0000_t75" style="width:78.25pt;height:26.3pt" o:ole="">
            <v:imagedata r:id="rId21" o:title=""/>
          </v:shape>
          <o:OLEObject Type="Embed" ProgID="Equation.DSMT4" ShapeID="_x0000_i1029" DrawAspect="Content" ObjectID="_1475000030" r:id="rId22"/>
        </w:object>
      </w:r>
      <w:r w:rsidR="00C576C0">
        <w:rPr>
          <w:rFonts w:eastAsiaTheme="minorEastAsia" w:hint="eastAsia"/>
          <w:sz w:val="20"/>
          <w:szCs w:val="20"/>
          <w:lang w:eastAsia="zh-CN"/>
        </w:rPr>
        <w:tab/>
      </w:r>
      <w:r w:rsidRPr="00C576C0">
        <w:rPr>
          <w:sz w:val="20"/>
          <w:szCs w:val="20"/>
        </w:rPr>
        <w:t>(3)</w:t>
      </w:r>
    </w:p>
    <w:p w:rsidR="00481633" w:rsidRPr="00C576C0" w:rsidRDefault="00481633" w:rsidP="00C576C0">
      <w:pPr>
        <w:autoSpaceDE w:val="0"/>
        <w:autoSpaceDN w:val="0"/>
        <w:adjustRightInd w:val="0"/>
        <w:snapToGrid w:val="0"/>
        <w:ind w:firstLine="425"/>
        <w:jc w:val="both"/>
        <w:rPr>
          <w:sz w:val="20"/>
          <w:szCs w:val="20"/>
        </w:rPr>
      </w:pPr>
      <w:r w:rsidRPr="00C576C0">
        <w:rPr>
          <w:sz w:val="20"/>
          <w:szCs w:val="20"/>
        </w:rPr>
        <w:t>The property of least squares (LS) is unbiased with minimum variance among all unbiased linear estimators if the errors are independent, identically and normally distributed. But, it is commonly impossible to interpret the estimates of the individual coefficients if the explanatory v</w:t>
      </w:r>
      <w:r w:rsidR="00C32958" w:rsidRPr="00C576C0">
        <w:rPr>
          <w:sz w:val="20"/>
          <w:szCs w:val="20"/>
        </w:rPr>
        <w:t xml:space="preserve">ariables are highly correlated. </w:t>
      </w:r>
      <w:r w:rsidRPr="00C576C0">
        <w:rPr>
          <w:sz w:val="20"/>
          <w:szCs w:val="20"/>
        </w:rPr>
        <w:t xml:space="preserve">Such problem is known as </w:t>
      </w:r>
      <w:proofErr w:type="spellStart"/>
      <w:r w:rsidRPr="00C576C0">
        <w:rPr>
          <w:sz w:val="20"/>
          <w:szCs w:val="20"/>
        </w:rPr>
        <w:t>multicollinearity</w:t>
      </w:r>
      <w:proofErr w:type="spellEnd"/>
      <w:r w:rsidRPr="00C576C0">
        <w:rPr>
          <w:sz w:val="20"/>
          <w:szCs w:val="20"/>
        </w:rPr>
        <w:t xml:space="preserve"> problem. Although LS estimates are unbiased in the presence of </w:t>
      </w:r>
      <w:proofErr w:type="spellStart"/>
      <w:r w:rsidRPr="00C576C0">
        <w:rPr>
          <w:sz w:val="20"/>
          <w:szCs w:val="20"/>
        </w:rPr>
        <w:t>multicollinearity</w:t>
      </w:r>
      <w:proofErr w:type="spellEnd"/>
      <w:r w:rsidRPr="00C576C0">
        <w:rPr>
          <w:sz w:val="20"/>
          <w:szCs w:val="20"/>
        </w:rPr>
        <w:t>.</w:t>
      </w:r>
    </w:p>
    <w:p w:rsidR="00481633" w:rsidRPr="00C576C0" w:rsidRDefault="00481633" w:rsidP="00C576C0">
      <w:pPr>
        <w:autoSpaceDE w:val="0"/>
        <w:autoSpaceDN w:val="0"/>
        <w:adjustRightInd w:val="0"/>
        <w:snapToGrid w:val="0"/>
        <w:ind w:firstLine="425"/>
        <w:jc w:val="both"/>
        <w:rPr>
          <w:sz w:val="20"/>
          <w:szCs w:val="20"/>
        </w:rPr>
      </w:pPr>
      <w:proofErr w:type="spellStart"/>
      <w:r w:rsidRPr="00C576C0">
        <w:rPr>
          <w:sz w:val="20"/>
          <w:szCs w:val="20"/>
        </w:rPr>
        <w:t>Multicollinearity</w:t>
      </w:r>
      <w:proofErr w:type="spellEnd"/>
      <w:r w:rsidRPr="00C576C0">
        <w:rPr>
          <w:sz w:val="20"/>
          <w:szCs w:val="20"/>
        </w:rPr>
        <w:t xml:space="preserve"> increases the standard errors of the coefficients. Increased standard errors in turn means that coefficients for some independent variables may be found not to be significantly different from 0, whereas without </w:t>
      </w:r>
      <w:proofErr w:type="spellStart"/>
      <w:r w:rsidRPr="00C576C0">
        <w:rPr>
          <w:sz w:val="20"/>
          <w:szCs w:val="20"/>
        </w:rPr>
        <w:t>multicollinearity</w:t>
      </w:r>
      <w:proofErr w:type="spellEnd"/>
      <w:r w:rsidRPr="00C576C0">
        <w:rPr>
          <w:sz w:val="20"/>
          <w:szCs w:val="20"/>
        </w:rPr>
        <w:t xml:space="preserve"> and with lower standard errors, these same coefficients might have been found to be significant and the researcher may not have come to null findings in the first place.</w:t>
      </w:r>
    </w:p>
    <w:p w:rsidR="00481633" w:rsidRPr="00C576C0" w:rsidRDefault="00C32958" w:rsidP="00C576C0">
      <w:pPr>
        <w:snapToGrid w:val="0"/>
        <w:ind w:firstLine="425"/>
        <w:jc w:val="both"/>
        <w:rPr>
          <w:sz w:val="20"/>
          <w:szCs w:val="20"/>
        </w:rPr>
      </w:pPr>
      <w:r w:rsidRPr="00C576C0">
        <w:rPr>
          <w:sz w:val="20"/>
          <w:szCs w:val="20"/>
        </w:rPr>
        <w:lastRenderedPageBreak/>
        <w:t xml:space="preserve">In </w:t>
      </w:r>
      <w:r w:rsidR="00481633" w:rsidRPr="00C576C0">
        <w:rPr>
          <w:sz w:val="20"/>
          <w:szCs w:val="20"/>
        </w:rPr>
        <w:t xml:space="preserve">other words, </w:t>
      </w:r>
      <w:proofErr w:type="spellStart"/>
      <w:r w:rsidR="00481633" w:rsidRPr="00C576C0">
        <w:rPr>
          <w:sz w:val="20"/>
          <w:szCs w:val="20"/>
        </w:rPr>
        <w:t>multicollinearity</w:t>
      </w:r>
      <w:proofErr w:type="spellEnd"/>
      <w:r w:rsidR="00481633" w:rsidRPr="00C576C0">
        <w:rPr>
          <w:sz w:val="20"/>
          <w:szCs w:val="20"/>
        </w:rPr>
        <w:t xml:space="preserve"> misleadingly inflates the standard errors. Thus, it makes some variables statistically unimportant while they should be otherwise important. In the literature, there exist many procedures to tackle the problem of </w:t>
      </w:r>
      <w:proofErr w:type="spellStart"/>
      <w:r w:rsidR="00481633" w:rsidRPr="00C576C0">
        <w:rPr>
          <w:sz w:val="20"/>
          <w:szCs w:val="20"/>
        </w:rPr>
        <w:t>multicollinearity</w:t>
      </w:r>
      <w:proofErr w:type="spellEnd"/>
      <w:r w:rsidR="00481633" w:rsidRPr="00C576C0">
        <w:rPr>
          <w:sz w:val="20"/>
          <w:szCs w:val="20"/>
        </w:rPr>
        <w:t>. One of them is the ridge regression which is alternative to the LS. It shows that the ridge regression estimator enhances the precision of the regression coefficient es</w:t>
      </w:r>
      <w:r w:rsidRPr="00C576C0">
        <w:rPr>
          <w:sz w:val="20"/>
          <w:szCs w:val="20"/>
        </w:rPr>
        <w:t>timates, (</w:t>
      </w:r>
      <w:proofErr w:type="spellStart"/>
      <w:r w:rsidRPr="00C576C0">
        <w:rPr>
          <w:sz w:val="20"/>
          <w:szCs w:val="20"/>
        </w:rPr>
        <w:t>Hatice</w:t>
      </w:r>
      <w:proofErr w:type="spellEnd"/>
      <w:r w:rsidRPr="00C576C0">
        <w:rPr>
          <w:sz w:val="20"/>
          <w:szCs w:val="20"/>
        </w:rPr>
        <w:t xml:space="preserve"> and </w:t>
      </w:r>
      <w:proofErr w:type="spellStart"/>
      <w:r w:rsidRPr="00C576C0">
        <w:rPr>
          <w:sz w:val="20"/>
          <w:szCs w:val="20"/>
        </w:rPr>
        <w:t>Ozlem</w:t>
      </w:r>
      <w:proofErr w:type="spellEnd"/>
      <w:r w:rsidRPr="00C576C0">
        <w:rPr>
          <w:sz w:val="20"/>
          <w:szCs w:val="20"/>
        </w:rPr>
        <w:t xml:space="preserve"> </w:t>
      </w:r>
      <w:proofErr w:type="spellStart"/>
      <w:r w:rsidRPr="00C576C0">
        <w:rPr>
          <w:sz w:val="20"/>
          <w:szCs w:val="20"/>
        </w:rPr>
        <w:t>Alpu</w:t>
      </w:r>
      <w:proofErr w:type="spellEnd"/>
      <w:r w:rsidRPr="00C576C0">
        <w:rPr>
          <w:sz w:val="20"/>
          <w:szCs w:val="20"/>
        </w:rPr>
        <w:t xml:space="preserve">, </w:t>
      </w:r>
      <w:r w:rsidR="00481633" w:rsidRPr="00C576C0">
        <w:rPr>
          <w:sz w:val="20"/>
          <w:szCs w:val="20"/>
        </w:rPr>
        <w:t xml:space="preserve">2010). </w:t>
      </w:r>
      <w:r w:rsidRPr="00C576C0">
        <w:rPr>
          <w:sz w:val="20"/>
          <w:szCs w:val="20"/>
        </w:rPr>
        <w:t>(</w:t>
      </w:r>
      <w:proofErr w:type="spellStart"/>
      <w:r w:rsidRPr="00C576C0">
        <w:rPr>
          <w:rStyle w:val="hps"/>
          <w:sz w:val="20"/>
          <w:szCs w:val="20"/>
        </w:rPr>
        <w:t>Hoerl</w:t>
      </w:r>
      <w:proofErr w:type="spellEnd"/>
      <w:r w:rsidRPr="00C576C0">
        <w:rPr>
          <w:rStyle w:val="hps"/>
          <w:sz w:val="20"/>
          <w:szCs w:val="20"/>
        </w:rPr>
        <w:t xml:space="preserve"> and Kennard, </w:t>
      </w:r>
      <w:r w:rsidR="00481633" w:rsidRPr="00C576C0">
        <w:rPr>
          <w:rStyle w:val="hps"/>
          <w:sz w:val="20"/>
          <w:szCs w:val="20"/>
        </w:rPr>
        <w:t xml:space="preserve">1970 a, b) suggested to estimate the parameter K. </w:t>
      </w:r>
      <w:r w:rsidRPr="00C576C0">
        <w:rPr>
          <w:rStyle w:val="hps"/>
          <w:sz w:val="20"/>
          <w:szCs w:val="20"/>
        </w:rPr>
        <w:t>(</w:t>
      </w:r>
      <w:proofErr w:type="spellStart"/>
      <w:r w:rsidRPr="00C576C0">
        <w:rPr>
          <w:rStyle w:val="hps"/>
          <w:sz w:val="20"/>
          <w:szCs w:val="20"/>
        </w:rPr>
        <w:t>Hoerl</w:t>
      </w:r>
      <w:proofErr w:type="spellEnd"/>
      <w:r w:rsidRPr="00C576C0">
        <w:rPr>
          <w:rStyle w:val="hps"/>
          <w:sz w:val="20"/>
          <w:szCs w:val="20"/>
        </w:rPr>
        <w:t xml:space="preserve"> and Baldwin, </w:t>
      </w:r>
      <w:r w:rsidR="00481633" w:rsidRPr="00C576C0">
        <w:rPr>
          <w:rStyle w:val="hps"/>
          <w:sz w:val="20"/>
          <w:szCs w:val="20"/>
        </w:rPr>
        <w:t>1975) introduced that ridge regression</w:t>
      </w:r>
      <w:r w:rsidR="00481633" w:rsidRPr="00C576C0">
        <w:rPr>
          <w:sz w:val="20"/>
          <w:szCs w:val="20"/>
        </w:rPr>
        <w:t xml:space="preserve"> shrinks the parameter </w:t>
      </w:r>
      <w:r w:rsidR="00996D83" w:rsidRPr="00C576C0">
        <w:rPr>
          <w:sz w:val="20"/>
        </w:rPr>
        <w:object w:dxaOrig="180" w:dyaOrig="260">
          <v:shape id="_x0000_i1030" type="#_x0000_t75" style="width:9.4pt;height:13.15pt" o:ole="">
            <v:imagedata r:id="rId23" o:title=""/>
          </v:shape>
          <o:OLEObject Type="Embed" ProgID="Equation.DSMT4" ShapeID="_x0000_i1030" DrawAspect="Content" ObjectID="_1475000031" r:id="rId24"/>
        </w:object>
      </w:r>
      <w:r w:rsidR="00481633" w:rsidRPr="00C576C0">
        <w:rPr>
          <w:sz w:val="20"/>
          <w:szCs w:val="20"/>
        </w:rPr>
        <w:t>by imposing a penalty on the size of the coef</w:t>
      </w:r>
      <w:r w:rsidRPr="00C576C0">
        <w:rPr>
          <w:sz w:val="20"/>
          <w:szCs w:val="20"/>
        </w:rPr>
        <w:t>ficients. (</w:t>
      </w:r>
      <w:proofErr w:type="spellStart"/>
      <w:r w:rsidRPr="00C576C0">
        <w:rPr>
          <w:sz w:val="20"/>
          <w:szCs w:val="20"/>
        </w:rPr>
        <w:t>Alkhamisi</w:t>
      </w:r>
      <w:proofErr w:type="spellEnd"/>
      <w:r w:rsidRPr="00C576C0">
        <w:rPr>
          <w:sz w:val="20"/>
          <w:szCs w:val="20"/>
        </w:rPr>
        <w:t xml:space="preserve"> and </w:t>
      </w:r>
      <w:proofErr w:type="spellStart"/>
      <w:r w:rsidRPr="00C576C0">
        <w:rPr>
          <w:sz w:val="20"/>
          <w:szCs w:val="20"/>
        </w:rPr>
        <w:t>Shukur</w:t>
      </w:r>
      <w:proofErr w:type="spellEnd"/>
      <w:r w:rsidRPr="00C576C0">
        <w:rPr>
          <w:sz w:val="20"/>
          <w:szCs w:val="20"/>
        </w:rPr>
        <w:t xml:space="preserve">, </w:t>
      </w:r>
      <w:r w:rsidR="00481633" w:rsidRPr="00C576C0">
        <w:rPr>
          <w:sz w:val="20"/>
          <w:szCs w:val="20"/>
        </w:rPr>
        <w:t xml:space="preserve">2007) proposed a new method to estimate the ridge parameter by introducing some new estimators by adding </w:t>
      </w:r>
      <w:r w:rsidR="00481633" w:rsidRPr="00C576C0">
        <w:rPr>
          <w:sz w:val="20"/>
          <w:szCs w:val="20"/>
        </w:rPr>
        <w:object w:dxaOrig="660" w:dyaOrig="360">
          <v:shape id="_x0000_i1031" type="#_x0000_t75" style="width:32.55pt;height:17.55pt" o:ole="">
            <v:imagedata r:id="rId25" o:title=""/>
          </v:shape>
          <o:OLEObject Type="Embed" ProgID="Equation.DSMT4" ShapeID="_x0000_i1031" DrawAspect="Content" ObjectID="_1475000032" r:id="rId26"/>
        </w:object>
      </w:r>
      <w:r w:rsidR="00481633" w:rsidRPr="00C576C0">
        <w:rPr>
          <w:sz w:val="20"/>
          <w:szCs w:val="20"/>
        </w:rPr>
        <w:t xml:space="preserve">to some well-known estimators, where </w:t>
      </w:r>
      <w:r w:rsidR="00481633" w:rsidRPr="00C576C0">
        <w:rPr>
          <w:sz w:val="20"/>
          <w:szCs w:val="20"/>
        </w:rPr>
        <w:object w:dxaOrig="440" w:dyaOrig="360">
          <v:shape id="_x0000_i1032" type="#_x0000_t75" style="width:22.55pt;height:17.55pt" o:ole="">
            <v:imagedata r:id="rId27" o:title=""/>
          </v:shape>
          <o:OLEObject Type="Embed" ProgID="Equation.DSMT4" ShapeID="_x0000_i1032" DrawAspect="Content" ObjectID="_1475000033" r:id="rId28"/>
        </w:object>
      </w:r>
      <w:r w:rsidR="00481633" w:rsidRPr="00C576C0">
        <w:rPr>
          <w:sz w:val="20"/>
          <w:szCs w:val="20"/>
        </w:rPr>
        <w:t xml:space="preserve">is the largest </w:t>
      </w:r>
      <w:proofErr w:type="spellStart"/>
      <w:r w:rsidR="00481633" w:rsidRPr="00C576C0">
        <w:rPr>
          <w:sz w:val="20"/>
          <w:szCs w:val="20"/>
        </w:rPr>
        <w:t>eigenva</w:t>
      </w:r>
      <w:r w:rsidRPr="00C576C0">
        <w:rPr>
          <w:sz w:val="20"/>
          <w:szCs w:val="20"/>
        </w:rPr>
        <w:t>lue</w:t>
      </w:r>
      <w:proofErr w:type="spellEnd"/>
      <w:r w:rsidRPr="00C576C0">
        <w:rPr>
          <w:sz w:val="20"/>
          <w:szCs w:val="20"/>
        </w:rPr>
        <w:t xml:space="preserve"> of X′X. However, (Al-Hassan, </w:t>
      </w:r>
      <w:r w:rsidR="00481633" w:rsidRPr="00C576C0">
        <w:rPr>
          <w:sz w:val="20"/>
          <w:szCs w:val="20"/>
        </w:rPr>
        <w:t xml:space="preserve">2010) applied the modification mentioned in </w:t>
      </w:r>
      <w:r w:rsidRPr="00C576C0">
        <w:rPr>
          <w:sz w:val="20"/>
          <w:szCs w:val="20"/>
        </w:rPr>
        <w:t>(</w:t>
      </w:r>
      <w:proofErr w:type="spellStart"/>
      <w:r w:rsidRPr="00C576C0">
        <w:rPr>
          <w:sz w:val="20"/>
          <w:szCs w:val="20"/>
        </w:rPr>
        <w:t>Alkhamisi</w:t>
      </w:r>
      <w:proofErr w:type="spellEnd"/>
      <w:r w:rsidRPr="00C576C0">
        <w:rPr>
          <w:sz w:val="20"/>
          <w:szCs w:val="20"/>
        </w:rPr>
        <w:t xml:space="preserve"> and </w:t>
      </w:r>
      <w:proofErr w:type="spellStart"/>
      <w:r w:rsidRPr="00C576C0">
        <w:rPr>
          <w:sz w:val="20"/>
          <w:szCs w:val="20"/>
        </w:rPr>
        <w:t>Shukur</w:t>
      </w:r>
      <w:proofErr w:type="spellEnd"/>
      <w:r w:rsidRPr="00C576C0">
        <w:rPr>
          <w:sz w:val="20"/>
          <w:szCs w:val="20"/>
        </w:rPr>
        <w:t xml:space="preserve">, </w:t>
      </w:r>
      <w:r w:rsidR="00481633" w:rsidRPr="00C576C0">
        <w:rPr>
          <w:sz w:val="20"/>
          <w:szCs w:val="20"/>
        </w:rPr>
        <w:t xml:space="preserve">2007) to the estimator suggested by </w:t>
      </w:r>
      <w:r w:rsidRPr="00C576C0">
        <w:rPr>
          <w:sz w:val="20"/>
          <w:szCs w:val="20"/>
        </w:rPr>
        <w:t xml:space="preserve">(Hocking et al., </w:t>
      </w:r>
      <w:r w:rsidR="00481633" w:rsidRPr="00C576C0">
        <w:rPr>
          <w:sz w:val="20"/>
          <w:szCs w:val="20"/>
        </w:rPr>
        <w:t>1976) in order to define a new estimator. In these and other studies, the achievement of the ridge estimators was mainly compared using re</w:t>
      </w:r>
      <w:r w:rsidR="00A97B0F" w:rsidRPr="00C576C0">
        <w:rPr>
          <w:sz w:val="20"/>
          <w:szCs w:val="20"/>
        </w:rPr>
        <w:t>al data and simulation studies.</w:t>
      </w:r>
    </w:p>
    <w:p w:rsidR="00481633" w:rsidRPr="00C576C0" w:rsidRDefault="00481633" w:rsidP="00C576C0">
      <w:pPr>
        <w:autoSpaceDE w:val="0"/>
        <w:autoSpaceDN w:val="0"/>
        <w:adjustRightInd w:val="0"/>
        <w:snapToGrid w:val="0"/>
        <w:ind w:firstLine="425"/>
        <w:jc w:val="both"/>
        <w:rPr>
          <w:sz w:val="20"/>
          <w:szCs w:val="20"/>
        </w:rPr>
      </w:pPr>
      <w:r w:rsidRPr="00C576C0">
        <w:rPr>
          <w:sz w:val="20"/>
          <w:szCs w:val="20"/>
        </w:rPr>
        <w:t xml:space="preserve">In addition, the least squares estimator can produce extremely poor estimates in the presence of non-normal error distribution. Nevertheless, </w:t>
      </w:r>
      <w:r w:rsidR="00C32958" w:rsidRPr="00C576C0">
        <w:rPr>
          <w:sz w:val="20"/>
          <w:szCs w:val="20"/>
        </w:rPr>
        <w:t xml:space="preserve">(Midi et al., </w:t>
      </w:r>
      <w:r w:rsidRPr="00C576C0">
        <w:rPr>
          <w:sz w:val="20"/>
          <w:szCs w:val="20"/>
        </w:rPr>
        <w:t>2007) expressed that these procedures are not strong enough to deal with non-normal heavy-tailed distribution as a result of outliers. Outliers which arise from bad data points can have an influence on the ridge estimates and LS estimates. However, the problem is more complex when both</w:t>
      </w:r>
      <w:r w:rsidR="005B7F61">
        <w:rPr>
          <w:sz w:val="20"/>
          <w:szCs w:val="20"/>
        </w:rPr>
        <w:t xml:space="preserve"> </w:t>
      </w:r>
      <w:proofErr w:type="spellStart"/>
      <w:r w:rsidRPr="00C576C0">
        <w:rPr>
          <w:sz w:val="20"/>
          <w:szCs w:val="20"/>
        </w:rPr>
        <w:lastRenderedPageBreak/>
        <w:t>multicollinearity</w:t>
      </w:r>
      <w:proofErr w:type="spellEnd"/>
      <w:r w:rsidRPr="00C576C0">
        <w:rPr>
          <w:sz w:val="20"/>
          <w:szCs w:val="20"/>
        </w:rPr>
        <w:t xml:space="preserve"> and outliers are present in the data. In recent years, several authors have proposed reliable estimates, especially in the presence </w:t>
      </w:r>
      <w:r w:rsidR="00A97B0F" w:rsidRPr="00C576C0">
        <w:rPr>
          <w:sz w:val="20"/>
          <w:szCs w:val="20"/>
        </w:rPr>
        <w:t xml:space="preserve">of </w:t>
      </w:r>
      <w:proofErr w:type="spellStart"/>
      <w:r w:rsidR="00A97B0F" w:rsidRPr="00C576C0">
        <w:rPr>
          <w:sz w:val="20"/>
          <w:szCs w:val="20"/>
        </w:rPr>
        <w:t>multicollinearity</w:t>
      </w:r>
      <w:proofErr w:type="spellEnd"/>
      <w:r w:rsidR="00A97B0F" w:rsidRPr="00C576C0">
        <w:rPr>
          <w:sz w:val="20"/>
          <w:szCs w:val="20"/>
        </w:rPr>
        <w:t xml:space="preserve"> </w:t>
      </w:r>
      <w:r w:rsidRPr="00C576C0">
        <w:rPr>
          <w:sz w:val="20"/>
          <w:szCs w:val="20"/>
        </w:rPr>
        <w:t>and also non-normal error distribution. Although, we typically think these two problems occur separately, however in practical situations, these problems occur simultaneously.</w:t>
      </w:r>
    </w:p>
    <w:p w:rsidR="00481633" w:rsidRPr="00C576C0" w:rsidRDefault="00C32958" w:rsidP="00C576C0">
      <w:pPr>
        <w:autoSpaceDE w:val="0"/>
        <w:autoSpaceDN w:val="0"/>
        <w:adjustRightInd w:val="0"/>
        <w:snapToGrid w:val="0"/>
        <w:ind w:firstLine="425"/>
        <w:jc w:val="both"/>
        <w:rPr>
          <w:sz w:val="20"/>
          <w:szCs w:val="20"/>
        </w:rPr>
      </w:pPr>
      <w:r w:rsidRPr="00C576C0">
        <w:rPr>
          <w:sz w:val="20"/>
          <w:szCs w:val="20"/>
        </w:rPr>
        <w:t xml:space="preserve">(Montgomery and peck, </w:t>
      </w:r>
      <w:r w:rsidR="00481633" w:rsidRPr="00C576C0">
        <w:rPr>
          <w:sz w:val="20"/>
          <w:szCs w:val="20"/>
        </w:rPr>
        <w:t>1982) has</w:t>
      </w:r>
      <w:r w:rsidR="005B7F61">
        <w:rPr>
          <w:sz w:val="20"/>
          <w:szCs w:val="20"/>
        </w:rPr>
        <w:t xml:space="preserve"> </w:t>
      </w:r>
      <w:r w:rsidR="00481633" w:rsidRPr="00C576C0">
        <w:rPr>
          <w:sz w:val="20"/>
          <w:szCs w:val="20"/>
        </w:rPr>
        <w:t>proposed that either robust or ridge estimation methods alone can be enough to tackle with the combined problem. To tackle these two problems together</w:t>
      </w:r>
      <w:r w:rsidR="005B7F61">
        <w:rPr>
          <w:sz w:val="20"/>
          <w:szCs w:val="20"/>
        </w:rPr>
        <w:t xml:space="preserve"> </w:t>
      </w:r>
      <w:r w:rsidR="00481633" w:rsidRPr="00C576C0">
        <w:rPr>
          <w:sz w:val="20"/>
          <w:szCs w:val="20"/>
        </w:rPr>
        <w:t xml:space="preserve">many robust ridge regression estimators have been used, so these estimates are much less influenced by non-normality and </w:t>
      </w:r>
      <w:proofErr w:type="spellStart"/>
      <w:r w:rsidR="00481633" w:rsidRPr="00C576C0">
        <w:rPr>
          <w:sz w:val="20"/>
          <w:szCs w:val="20"/>
        </w:rPr>
        <w:t>multicoll</w:t>
      </w:r>
      <w:r w:rsidR="007228C4" w:rsidRPr="00C576C0">
        <w:rPr>
          <w:sz w:val="20"/>
          <w:szCs w:val="20"/>
        </w:rPr>
        <w:t>inearity</w:t>
      </w:r>
      <w:proofErr w:type="spellEnd"/>
      <w:r w:rsidR="007228C4" w:rsidRPr="00C576C0">
        <w:rPr>
          <w:sz w:val="20"/>
          <w:szCs w:val="20"/>
        </w:rPr>
        <w:t>. (</w:t>
      </w:r>
      <w:proofErr w:type="spellStart"/>
      <w:r w:rsidR="007228C4" w:rsidRPr="00C576C0">
        <w:rPr>
          <w:sz w:val="20"/>
          <w:szCs w:val="20"/>
        </w:rPr>
        <w:t>Askin</w:t>
      </w:r>
      <w:proofErr w:type="spellEnd"/>
      <w:r w:rsidR="007228C4" w:rsidRPr="00C576C0">
        <w:rPr>
          <w:sz w:val="20"/>
          <w:szCs w:val="20"/>
        </w:rPr>
        <w:t xml:space="preserve"> and Montgomery, </w:t>
      </w:r>
      <w:r w:rsidR="00481633" w:rsidRPr="00C576C0">
        <w:rPr>
          <w:sz w:val="20"/>
          <w:szCs w:val="20"/>
        </w:rPr>
        <w:t>1980</w:t>
      </w:r>
      <w:r w:rsidR="007228C4" w:rsidRPr="00C576C0">
        <w:rPr>
          <w:sz w:val="20"/>
          <w:szCs w:val="20"/>
        </w:rPr>
        <w:t>) and (</w:t>
      </w:r>
      <w:proofErr w:type="spellStart"/>
      <w:r w:rsidR="007228C4" w:rsidRPr="00C576C0">
        <w:rPr>
          <w:sz w:val="20"/>
          <w:szCs w:val="20"/>
        </w:rPr>
        <w:t>Pfaffenberger</w:t>
      </w:r>
      <w:proofErr w:type="spellEnd"/>
      <w:r w:rsidR="007228C4" w:rsidRPr="00C576C0">
        <w:rPr>
          <w:sz w:val="20"/>
          <w:szCs w:val="20"/>
        </w:rPr>
        <w:t xml:space="preserve"> &amp; </w:t>
      </w:r>
      <w:proofErr w:type="spellStart"/>
      <w:r w:rsidR="007228C4" w:rsidRPr="00C576C0">
        <w:rPr>
          <w:sz w:val="20"/>
          <w:szCs w:val="20"/>
        </w:rPr>
        <w:t>Dielman</w:t>
      </w:r>
      <w:proofErr w:type="spellEnd"/>
      <w:r w:rsidR="007228C4" w:rsidRPr="00C576C0">
        <w:rPr>
          <w:sz w:val="20"/>
          <w:szCs w:val="20"/>
        </w:rPr>
        <w:t xml:space="preserve">, </w:t>
      </w:r>
      <w:r w:rsidR="00481633" w:rsidRPr="00C576C0">
        <w:rPr>
          <w:sz w:val="20"/>
          <w:szCs w:val="20"/>
        </w:rPr>
        <w:t xml:space="preserve">1984, 1985) proposed combining the ridge and the least absolute deviation (LAD) robust </w:t>
      </w:r>
      <w:r w:rsidRPr="00C576C0">
        <w:rPr>
          <w:sz w:val="20"/>
          <w:szCs w:val="20"/>
        </w:rPr>
        <w:t>regression techniques. (</w:t>
      </w:r>
      <w:proofErr w:type="spellStart"/>
      <w:r w:rsidRPr="00C576C0">
        <w:rPr>
          <w:sz w:val="20"/>
          <w:szCs w:val="20"/>
        </w:rPr>
        <w:t>Maronna</w:t>
      </w:r>
      <w:proofErr w:type="spellEnd"/>
      <w:r w:rsidRPr="00C576C0">
        <w:rPr>
          <w:sz w:val="20"/>
          <w:szCs w:val="20"/>
        </w:rPr>
        <w:t xml:space="preserve">, </w:t>
      </w:r>
      <w:r w:rsidR="00481633" w:rsidRPr="00C576C0">
        <w:rPr>
          <w:sz w:val="20"/>
          <w:szCs w:val="20"/>
        </w:rPr>
        <w:t>2011) suggested robust MM estimator in ridge regression for high dimens</w:t>
      </w:r>
      <w:r w:rsidR="007228C4" w:rsidRPr="00C576C0">
        <w:rPr>
          <w:sz w:val="20"/>
          <w:szCs w:val="20"/>
        </w:rPr>
        <w:t>ional data. (</w:t>
      </w:r>
      <w:proofErr w:type="spellStart"/>
      <w:r w:rsidR="007228C4" w:rsidRPr="00C576C0">
        <w:rPr>
          <w:sz w:val="20"/>
          <w:szCs w:val="20"/>
        </w:rPr>
        <w:t>Siti</w:t>
      </w:r>
      <w:proofErr w:type="spellEnd"/>
      <w:r w:rsidR="007228C4" w:rsidRPr="00C576C0">
        <w:rPr>
          <w:sz w:val="20"/>
          <w:szCs w:val="20"/>
        </w:rPr>
        <w:t xml:space="preserve"> </w:t>
      </w:r>
      <w:proofErr w:type="spellStart"/>
      <w:r w:rsidR="007228C4" w:rsidRPr="00C576C0">
        <w:rPr>
          <w:sz w:val="20"/>
          <w:szCs w:val="20"/>
        </w:rPr>
        <w:t>Meriam</w:t>
      </w:r>
      <w:proofErr w:type="spellEnd"/>
      <w:r w:rsidR="007228C4" w:rsidRPr="00C576C0">
        <w:rPr>
          <w:sz w:val="20"/>
          <w:szCs w:val="20"/>
        </w:rPr>
        <w:t xml:space="preserve"> et al., </w:t>
      </w:r>
      <w:r w:rsidR="00481633" w:rsidRPr="00C576C0">
        <w:rPr>
          <w:sz w:val="20"/>
          <w:szCs w:val="20"/>
        </w:rPr>
        <w:t xml:space="preserve">2012) used Weighted Ridge MM-estimators (WRMM) to remedy the problem of </w:t>
      </w:r>
      <w:proofErr w:type="spellStart"/>
      <w:r w:rsidR="00481633" w:rsidRPr="00C576C0">
        <w:rPr>
          <w:sz w:val="20"/>
          <w:szCs w:val="20"/>
        </w:rPr>
        <w:t>multicollinearity</w:t>
      </w:r>
      <w:proofErr w:type="spellEnd"/>
      <w:r w:rsidR="00481633" w:rsidRPr="00C576C0">
        <w:rPr>
          <w:sz w:val="20"/>
          <w:szCs w:val="20"/>
        </w:rPr>
        <w:t xml:space="preserve"> only.</w:t>
      </w:r>
    </w:p>
    <w:p w:rsidR="00481633" w:rsidRPr="00C576C0" w:rsidRDefault="00481633" w:rsidP="00C576C0">
      <w:pPr>
        <w:autoSpaceDE w:val="0"/>
        <w:autoSpaceDN w:val="0"/>
        <w:adjustRightInd w:val="0"/>
        <w:snapToGrid w:val="0"/>
        <w:ind w:firstLine="425"/>
        <w:jc w:val="both"/>
        <w:rPr>
          <w:sz w:val="20"/>
          <w:szCs w:val="20"/>
        </w:rPr>
      </w:pPr>
      <w:r w:rsidRPr="00C576C0">
        <w:rPr>
          <w:sz w:val="20"/>
          <w:szCs w:val="20"/>
        </w:rPr>
        <w:t xml:space="preserve">In this paper, an improved and more robust technique to overcome </w:t>
      </w:r>
      <w:proofErr w:type="spellStart"/>
      <w:r w:rsidRPr="00C576C0">
        <w:rPr>
          <w:sz w:val="20"/>
          <w:szCs w:val="20"/>
        </w:rPr>
        <w:t>multicollinearity</w:t>
      </w:r>
      <w:proofErr w:type="spellEnd"/>
      <w:r w:rsidRPr="00C576C0">
        <w:rPr>
          <w:sz w:val="20"/>
          <w:szCs w:val="20"/>
        </w:rPr>
        <w:t xml:space="preserve"> and outliers</w:t>
      </w:r>
      <w:r w:rsidR="005B7F61">
        <w:rPr>
          <w:sz w:val="20"/>
          <w:szCs w:val="20"/>
        </w:rPr>
        <w:t xml:space="preserve"> </w:t>
      </w:r>
      <w:r w:rsidRPr="00C576C0">
        <w:rPr>
          <w:sz w:val="20"/>
          <w:szCs w:val="20"/>
        </w:rPr>
        <w:t xml:space="preserve">problems is proposed. This method is a combination of the ridge regression and a high breakdown point and efficient estimator, the least trimmed of squares (LTS). From here onwards the proposed method is referred to as the Ridge Least Trimmed Squares (RLTS) estimator that should be able to give a good estimate of the regression coefficients even in the presence of </w:t>
      </w:r>
      <w:proofErr w:type="spellStart"/>
      <w:r w:rsidRPr="00C576C0">
        <w:rPr>
          <w:sz w:val="20"/>
          <w:szCs w:val="20"/>
        </w:rPr>
        <w:t>multicollinearity</w:t>
      </w:r>
      <w:proofErr w:type="spellEnd"/>
      <w:r w:rsidRPr="00C576C0">
        <w:rPr>
          <w:sz w:val="20"/>
          <w:szCs w:val="20"/>
        </w:rPr>
        <w:t xml:space="preserve"> and outliers.</w:t>
      </w:r>
    </w:p>
    <w:p w:rsidR="00481633" w:rsidRPr="00C576C0" w:rsidRDefault="00481633" w:rsidP="00C576C0">
      <w:pPr>
        <w:autoSpaceDE w:val="0"/>
        <w:autoSpaceDN w:val="0"/>
        <w:adjustRightInd w:val="0"/>
        <w:snapToGrid w:val="0"/>
        <w:ind w:firstLine="425"/>
        <w:jc w:val="both"/>
        <w:rPr>
          <w:sz w:val="20"/>
          <w:szCs w:val="20"/>
        </w:rPr>
      </w:pPr>
      <w:r w:rsidRPr="00C576C0">
        <w:rPr>
          <w:sz w:val="20"/>
          <w:szCs w:val="20"/>
        </w:rPr>
        <w:t>This paper consists of six sections. The background is discussed in Section 1. The ridge regression estimator is discussed in Section 2, and a search for the robust estimation techniques will be explained in Section 3. In Section 4, the proposed method RLTS is discussed. Section 5 presents the results of numerical example and a simulation study to investigate the performance of the proposed method. The concluding remarks are presented in Section 6.</w:t>
      </w:r>
    </w:p>
    <w:p w:rsidR="00481633" w:rsidRPr="00C576C0" w:rsidRDefault="00481633" w:rsidP="00C576C0">
      <w:pPr>
        <w:snapToGrid w:val="0"/>
        <w:jc w:val="both"/>
        <w:rPr>
          <w:sz w:val="20"/>
          <w:szCs w:val="20"/>
        </w:rPr>
      </w:pPr>
    </w:p>
    <w:p w:rsidR="00481633" w:rsidRPr="00C576C0" w:rsidRDefault="00481633" w:rsidP="00C576C0">
      <w:pPr>
        <w:snapToGrid w:val="0"/>
        <w:jc w:val="both"/>
        <w:rPr>
          <w:b/>
          <w:sz w:val="20"/>
          <w:szCs w:val="20"/>
        </w:rPr>
      </w:pPr>
      <w:r w:rsidRPr="00C576C0">
        <w:rPr>
          <w:b/>
          <w:sz w:val="20"/>
          <w:szCs w:val="20"/>
        </w:rPr>
        <w:t xml:space="preserve">2. </w:t>
      </w:r>
      <w:r w:rsidRPr="00C576C0">
        <w:rPr>
          <w:b/>
          <w:bCs/>
          <w:sz w:val="20"/>
          <w:szCs w:val="20"/>
        </w:rPr>
        <w:t>Ridge Regression Estimators</w:t>
      </w:r>
    </w:p>
    <w:p w:rsidR="00481633" w:rsidRPr="00C576C0" w:rsidRDefault="00481633" w:rsidP="00C576C0">
      <w:pPr>
        <w:snapToGrid w:val="0"/>
        <w:ind w:firstLine="425"/>
        <w:jc w:val="both"/>
        <w:rPr>
          <w:sz w:val="20"/>
          <w:szCs w:val="20"/>
        </w:rPr>
      </w:pPr>
      <w:r w:rsidRPr="00C576C0">
        <w:rPr>
          <w:sz w:val="20"/>
          <w:szCs w:val="20"/>
        </w:rPr>
        <w:t xml:space="preserve">The </w:t>
      </w:r>
      <w:r w:rsidRPr="00C576C0">
        <w:rPr>
          <w:rFonts w:eastAsia="TimesNewRoman"/>
          <w:sz w:val="20"/>
          <w:szCs w:val="20"/>
        </w:rPr>
        <w:t>Least Squares (</w:t>
      </w:r>
      <w:r w:rsidRPr="00C576C0">
        <w:rPr>
          <w:sz w:val="20"/>
          <w:szCs w:val="20"/>
        </w:rPr>
        <w:t xml:space="preserve">LS) estimator in equation (2) is very weak and inaccurately estimating the regression coefficients in the presence of </w:t>
      </w:r>
      <w:proofErr w:type="spellStart"/>
      <w:r w:rsidRPr="00C576C0">
        <w:rPr>
          <w:sz w:val="20"/>
          <w:szCs w:val="20"/>
        </w:rPr>
        <w:t>multicollinearity</w:t>
      </w:r>
      <w:proofErr w:type="spellEnd"/>
      <w:r w:rsidRPr="00C576C0">
        <w:rPr>
          <w:sz w:val="20"/>
          <w:szCs w:val="20"/>
        </w:rPr>
        <w:t xml:space="preserve"> in </w:t>
      </w:r>
      <w:r w:rsidR="000723D1" w:rsidRPr="00C576C0">
        <w:rPr>
          <w:sz w:val="20"/>
        </w:rPr>
        <w:object w:dxaOrig="400" w:dyaOrig="220">
          <v:shape id="_x0000_i1033" type="#_x0000_t75" style="width:19.4pt;height:11.25pt" o:ole="">
            <v:imagedata r:id="rId29" o:title=""/>
          </v:shape>
          <o:OLEObject Type="Embed" ProgID="Equation.DSMT4" ShapeID="_x0000_i1033" DrawAspect="Content" ObjectID="_1475000034" r:id="rId30"/>
        </w:object>
      </w:r>
      <w:r w:rsidRPr="00C576C0">
        <w:rPr>
          <w:sz w:val="20"/>
          <w:szCs w:val="20"/>
        </w:rPr>
        <w:t xml:space="preserve"> matrix. The degree of </w:t>
      </w:r>
      <w:proofErr w:type="spellStart"/>
      <w:r w:rsidRPr="00C576C0">
        <w:rPr>
          <w:sz w:val="20"/>
          <w:szCs w:val="20"/>
        </w:rPr>
        <w:t>multicollinearity</w:t>
      </w:r>
      <w:proofErr w:type="spellEnd"/>
      <w:r w:rsidRPr="00C576C0">
        <w:rPr>
          <w:sz w:val="20"/>
          <w:szCs w:val="20"/>
        </w:rPr>
        <w:t xml:space="preserve"> is often denoted by the variance inflation factor (VIF) value of the</w:t>
      </w:r>
      <w:r w:rsidR="00846CA8" w:rsidRPr="00C576C0">
        <w:rPr>
          <w:sz w:val="20"/>
          <w:szCs w:val="20"/>
        </w:rPr>
        <w:t xml:space="preserve"> </w:t>
      </w:r>
      <w:r w:rsidR="00996D83" w:rsidRPr="00C576C0">
        <w:rPr>
          <w:sz w:val="20"/>
        </w:rPr>
        <w:object w:dxaOrig="400" w:dyaOrig="220">
          <v:shape id="_x0000_i1034" type="#_x0000_t75" style="width:19.4pt;height:11.25pt" o:ole="">
            <v:imagedata r:id="rId31" o:title=""/>
          </v:shape>
          <o:OLEObject Type="Embed" ProgID="Equation.DSMT4" ShapeID="_x0000_i1034" DrawAspect="Content" ObjectID="_1475000035" r:id="rId32"/>
        </w:object>
      </w:r>
      <w:r w:rsidRPr="00C576C0">
        <w:rPr>
          <w:sz w:val="20"/>
          <w:szCs w:val="20"/>
        </w:rPr>
        <w:t>matrix.</w:t>
      </w:r>
      <w:r w:rsidR="005B7F61">
        <w:rPr>
          <w:sz w:val="20"/>
          <w:szCs w:val="20"/>
        </w:rPr>
        <w:t xml:space="preserve"> </w:t>
      </w:r>
      <w:r w:rsidRPr="00C576C0">
        <w:rPr>
          <w:sz w:val="20"/>
          <w:szCs w:val="20"/>
        </w:rPr>
        <w:t>We call this is variance inflation factor or VIF, written as in equation (4), Marquardt (1970).</w:t>
      </w:r>
    </w:p>
    <w:p w:rsidR="00481633" w:rsidRPr="00C576C0" w:rsidRDefault="00996D83" w:rsidP="00C576C0">
      <w:pPr>
        <w:pStyle w:val="Default"/>
        <w:tabs>
          <w:tab w:val="left" w:pos="4275"/>
        </w:tabs>
        <w:snapToGrid w:val="0"/>
        <w:ind w:firstLine="425"/>
        <w:jc w:val="both"/>
        <w:rPr>
          <w:color w:val="auto"/>
          <w:sz w:val="20"/>
          <w:szCs w:val="20"/>
        </w:rPr>
      </w:pPr>
      <w:r w:rsidRPr="00C576C0">
        <w:rPr>
          <w:sz w:val="20"/>
        </w:rPr>
        <w:object w:dxaOrig="1359" w:dyaOrig="400">
          <v:shape id="_x0000_i1035" type="#_x0000_t75" style="width:67.6pt;height:19.4pt" o:ole="">
            <v:imagedata r:id="rId33" o:title=""/>
          </v:shape>
          <o:OLEObject Type="Embed" ProgID="Equation.DSMT4" ShapeID="_x0000_i1035" DrawAspect="Content" ObjectID="_1475000036" r:id="rId34"/>
        </w:object>
      </w:r>
      <w:r w:rsidR="005B7F61">
        <w:rPr>
          <w:color w:val="auto"/>
          <w:sz w:val="20"/>
          <w:szCs w:val="20"/>
        </w:rPr>
        <w:t xml:space="preserve">     </w:t>
      </w:r>
      <w:r w:rsidR="00481633" w:rsidRPr="00C576C0">
        <w:rPr>
          <w:color w:val="auto"/>
          <w:sz w:val="20"/>
          <w:szCs w:val="20"/>
        </w:rPr>
        <w:t xml:space="preserve">                     </w:t>
      </w:r>
      <w:r w:rsidR="00C576C0">
        <w:rPr>
          <w:rFonts w:hint="eastAsia"/>
          <w:color w:val="auto"/>
          <w:sz w:val="20"/>
          <w:szCs w:val="20"/>
          <w:lang w:eastAsia="zh-CN"/>
        </w:rPr>
        <w:t xml:space="preserve">   </w:t>
      </w:r>
      <w:r w:rsidR="00481633" w:rsidRPr="00C576C0">
        <w:rPr>
          <w:color w:val="auto"/>
          <w:sz w:val="20"/>
          <w:szCs w:val="20"/>
        </w:rPr>
        <w:t xml:space="preserve">      </w:t>
      </w:r>
      <w:r w:rsidRPr="00C576C0">
        <w:rPr>
          <w:color w:val="auto"/>
          <w:sz w:val="20"/>
          <w:szCs w:val="20"/>
        </w:rPr>
        <w:t xml:space="preserve">    </w:t>
      </w:r>
      <w:r w:rsidR="00481633" w:rsidRPr="00C576C0">
        <w:rPr>
          <w:color w:val="auto"/>
          <w:sz w:val="20"/>
          <w:szCs w:val="20"/>
        </w:rPr>
        <w:t xml:space="preserve"> (4)</w:t>
      </w:r>
    </w:p>
    <w:p w:rsidR="00481633" w:rsidRPr="00C576C0" w:rsidRDefault="00481633" w:rsidP="00C576C0">
      <w:pPr>
        <w:tabs>
          <w:tab w:val="left" w:pos="4275"/>
        </w:tabs>
        <w:autoSpaceDE w:val="0"/>
        <w:autoSpaceDN w:val="0"/>
        <w:adjustRightInd w:val="0"/>
        <w:snapToGrid w:val="0"/>
        <w:ind w:firstLine="425"/>
        <w:jc w:val="both"/>
        <w:rPr>
          <w:sz w:val="20"/>
          <w:szCs w:val="20"/>
        </w:rPr>
      </w:pPr>
      <w:r w:rsidRPr="00C576C0">
        <w:rPr>
          <w:sz w:val="20"/>
          <w:szCs w:val="20"/>
        </w:rPr>
        <w:t xml:space="preserve">The VIF for each term in the model measures the combined effect of the dependencies among the </w:t>
      </w:r>
      <w:proofErr w:type="spellStart"/>
      <w:r w:rsidRPr="00C576C0">
        <w:rPr>
          <w:sz w:val="20"/>
          <w:szCs w:val="20"/>
        </w:rPr>
        <w:lastRenderedPageBreak/>
        <w:t>regressors</w:t>
      </w:r>
      <w:proofErr w:type="spellEnd"/>
      <w:r w:rsidRPr="00C576C0">
        <w:rPr>
          <w:sz w:val="20"/>
          <w:szCs w:val="20"/>
        </w:rPr>
        <w:t xml:space="preserve"> on the variance of that term. One or more large </w:t>
      </w:r>
      <w:r w:rsidR="00FB73C1" w:rsidRPr="00C576C0">
        <w:rPr>
          <w:sz w:val="20"/>
          <w:szCs w:val="20"/>
        </w:rPr>
        <w:t xml:space="preserve">VIF indicate </w:t>
      </w:r>
      <w:proofErr w:type="spellStart"/>
      <w:r w:rsidR="00FB73C1" w:rsidRPr="00C576C0">
        <w:rPr>
          <w:sz w:val="20"/>
          <w:szCs w:val="20"/>
        </w:rPr>
        <w:t>multicollinearity.</w:t>
      </w:r>
      <w:r w:rsidRPr="00C576C0">
        <w:rPr>
          <w:sz w:val="20"/>
          <w:szCs w:val="20"/>
        </w:rPr>
        <w:t>Practical</w:t>
      </w:r>
      <w:proofErr w:type="spellEnd"/>
      <w:r w:rsidRPr="00C576C0">
        <w:rPr>
          <w:sz w:val="20"/>
          <w:szCs w:val="20"/>
        </w:rPr>
        <w:t xml:space="preserve"> experience indicates that if </w:t>
      </w:r>
      <w:r w:rsidR="00C32958" w:rsidRPr="00C576C0">
        <w:rPr>
          <w:sz w:val="20"/>
          <w:szCs w:val="20"/>
        </w:rPr>
        <w:t xml:space="preserve">any of the </w:t>
      </w:r>
      <w:proofErr w:type="spellStart"/>
      <w:r w:rsidR="00C32958" w:rsidRPr="00C576C0">
        <w:rPr>
          <w:sz w:val="20"/>
          <w:szCs w:val="20"/>
        </w:rPr>
        <w:t>VIFs</w:t>
      </w:r>
      <w:proofErr w:type="spellEnd"/>
      <w:r w:rsidR="00C32958" w:rsidRPr="00C576C0">
        <w:rPr>
          <w:sz w:val="20"/>
          <w:szCs w:val="20"/>
        </w:rPr>
        <w:t xml:space="preserve"> exceeds 5 or 10,</w:t>
      </w:r>
      <w:r w:rsidRPr="00C576C0">
        <w:rPr>
          <w:sz w:val="20"/>
          <w:szCs w:val="20"/>
        </w:rPr>
        <w:t xml:space="preserve"> it is an indication that the associated regression coefficients are poorly estimated because of </w:t>
      </w:r>
      <w:proofErr w:type="spellStart"/>
      <w:r w:rsidRPr="00C576C0">
        <w:rPr>
          <w:sz w:val="20"/>
          <w:szCs w:val="20"/>
        </w:rPr>
        <w:t>multicollinearity</w:t>
      </w:r>
      <w:proofErr w:type="spellEnd"/>
      <w:r w:rsidRPr="00C576C0">
        <w:rPr>
          <w:sz w:val="20"/>
          <w:szCs w:val="20"/>
        </w:rPr>
        <w:t xml:space="preserve">. Complete removal of </w:t>
      </w:r>
      <w:proofErr w:type="spellStart"/>
      <w:r w:rsidRPr="00C576C0">
        <w:rPr>
          <w:sz w:val="20"/>
          <w:szCs w:val="20"/>
        </w:rPr>
        <w:t>multicollinearity</w:t>
      </w:r>
      <w:proofErr w:type="spellEnd"/>
      <w:r w:rsidRPr="00C576C0">
        <w:rPr>
          <w:sz w:val="20"/>
          <w:szCs w:val="20"/>
        </w:rPr>
        <w:t xml:space="preserve"> is not possible but we can reduce the degree of </w:t>
      </w:r>
      <w:proofErr w:type="spellStart"/>
      <w:r w:rsidRPr="00C576C0">
        <w:rPr>
          <w:sz w:val="20"/>
          <w:szCs w:val="20"/>
        </w:rPr>
        <w:t>multicollinearity</w:t>
      </w:r>
      <w:proofErr w:type="spellEnd"/>
      <w:r w:rsidRPr="00C576C0">
        <w:rPr>
          <w:sz w:val="20"/>
          <w:szCs w:val="20"/>
        </w:rPr>
        <w:t xml:space="preserve"> present in</w:t>
      </w:r>
      <w:r w:rsidR="00C32958" w:rsidRPr="00C576C0">
        <w:rPr>
          <w:sz w:val="20"/>
          <w:szCs w:val="20"/>
        </w:rPr>
        <w:t xml:space="preserve"> the data, (Marquardt, and </w:t>
      </w:r>
      <w:proofErr w:type="spellStart"/>
      <w:r w:rsidR="00C32958" w:rsidRPr="00C576C0">
        <w:rPr>
          <w:sz w:val="20"/>
          <w:szCs w:val="20"/>
        </w:rPr>
        <w:t>Snee</w:t>
      </w:r>
      <w:proofErr w:type="spellEnd"/>
      <w:r w:rsidR="00C32958" w:rsidRPr="00C576C0">
        <w:rPr>
          <w:sz w:val="20"/>
          <w:szCs w:val="20"/>
        </w:rPr>
        <w:t xml:space="preserve">, </w:t>
      </w:r>
      <w:r w:rsidRPr="00C576C0">
        <w:rPr>
          <w:sz w:val="20"/>
          <w:szCs w:val="20"/>
        </w:rPr>
        <w:t>1975).</w:t>
      </w:r>
    </w:p>
    <w:p w:rsidR="00481633" w:rsidRPr="00C576C0" w:rsidRDefault="00481633" w:rsidP="00C576C0">
      <w:pPr>
        <w:tabs>
          <w:tab w:val="left" w:pos="4275"/>
        </w:tabs>
        <w:autoSpaceDE w:val="0"/>
        <w:autoSpaceDN w:val="0"/>
        <w:adjustRightInd w:val="0"/>
        <w:snapToGrid w:val="0"/>
        <w:ind w:firstLine="425"/>
        <w:jc w:val="both"/>
        <w:rPr>
          <w:sz w:val="20"/>
          <w:szCs w:val="20"/>
        </w:rPr>
      </w:pPr>
      <w:r w:rsidRPr="00C576C0">
        <w:rPr>
          <w:sz w:val="20"/>
          <w:szCs w:val="20"/>
        </w:rPr>
        <w:t>The technique of</w:t>
      </w:r>
      <w:r w:rsidR="005B7F61">
        <w:rPr>
          <w:sz w:val="20"/>
          <w:szCs w:val="20"/>
        </w:rPr>
        <w:t xml:space="preserve"> </w:t>
      </w:r>
      <w:r w:rsidRPr="00C576C0">
        <w:rPr>
          <w:sz w:val="20"/>
          <w:szCs w:val="20"/>
        </w:rPr>
        <w:t xml:space="preserve">Ridge Regression (RR) is one of the most popular techniques and it was introduced by </w:t>
      </w:r>
      <w:proofErr w:type="spellStart"/>
      <w:r w:rsidRPr="00C576C0">
        <w:rPr>
          <w:sz w:val="20"/>
          <w:szCs w:val="20"/>
        </w:rPr>
        <w:t>Hoerl</w:t>
      </w:r>
      <w:proofErr w:type="spellEnd"/>
      <w:r w:rsidRPr="00C576C0">
        <w:rPr>
          <w:sz w:val="20"/>
          <w:szCs w:val="20"/>
        </w:rPr>
        <w:t xml:space="preserve"> and Kennard (1970 a, b). It is the best performing alternatives to the LS methods. LS has no bias, but it has a bigger variance than the ridge regression estimator in the presence of </w:t>
      </w:r>
      <w:proofErr w:type="spellStart"/>
      <w:r w:rsidRPr="00C576C0">
        <w:rPr>
          <w:sz w:val="20"/>
          <w:szCs w:val="20"/>
        </w:rPr>
        <w:t>multicollinearity</w:t>
      </w:r>
      <w:proofErr w:type="spellEnd"/>
      <w:r w:rsidRPr="00C576C0">
        <w:rPr>
          <w:sz w:val="20"/>
          <w:szCs w:val="20"/>
        </w:rPr>
        <w:t xml:space="preserve">. The Ridge regression estimator can improve the estimation of </w:t>
      </w:r>
      <w:r w:rsidR="00996D83" w:rsidRPr="00C576C0">
        <w:rPr>
          <w:sz w:val="20"/>
        </w:rPr>
        <w:object w:dxaOrig="180" w:dyaOrig="260">
          <v:shape id="_x0000_i1036" type="#_x0000_t75" style="width:9.4pt;height:13.15pt" o:ole="">
            <v:imagedata r:id="rId35" o:title=""/>
          </v:shape>
          <o:OLEObject Type="Embed" ProgID="Equation.DSMT4" ShapeID="_x0000_i1036" DrawAspect="Content" ObjectID="_1475000037" r:id="rId36"/>
        </w:object>
      </w:r>
      <w:r w:rsidRPr="00C576C0">
        <w:rPr>
          <w:sz w:val="20"/>
          <w:szCs w:val="20"/>
        </w:rPr>
        <w:t xml:space="preserve">by adding a small constant to the diagonal of the matrix, which will reduce significantly the variance influential factor in the matrix. Ridge regression is proven as an effective and efficient remedial method to deal with the general problems caused by </w:t>
      </w:r>
      <w:proofErr w:type="spellStart"/>
      <w:r w:rsidRPr="00C576C0">
        <w:rPr>
          <w:sz w:val="20"/>
          <w:szCs w:val="20"/>
        </w:rPr>
        <w:t>multicollinearity</w:t>
      </w:r>
      <w:proofErr w:type="spellEnd"/>
      <w:r w:rsidRPr="00C576C0">
        <w:rPr>
          <w:sz w:val="20"/>
          <w:szCs w:val="20"/>
        </w:rPr>
        <w:t>.</w:t>
      </w:r>
    </w:p>
    <w:p w:rsidR="00481633" w:rsidRPr="00C576C0" w:rsidRDefault="00481633" w:rsidP="00C576C0">
      <w:pPr>
        <w:tabs>
          <w:tab w:val="left" w:pos="8010"/>
        </w:tabs>
        <w:autoSpaceDE w:val="0"/>
        <w:autoSpaceDN w:val="0"/>
        <w:adjustRightInd w:val="0"/>
        <w:snapToGrid w:val="0"/>
        <w:ind w:firstLine="425"/>
        <w:jc w:val="both"/>
        <w:rPr>
          <w:sz w:val="20"/>
          <w:szCs w:val="20"/>
        </w:rPr>
      </w:pPr>
      <w:r w:rsidRPr="00C576C0">
        <w:rPr>
          <w:sz w:val="20"/>
          <w:szCs w:val="20"/>
        </w:rPr>
        <w:t>The ridge regression is defined as follows:</w:t>
      </w:r>
    </w:p>
    <w:p w:rsidR="00481633" w:rsidRPr="00C576C0" w:rsidRDefault="00996D83" w:rsidP="00C576C0">
      <w:pPr>
        <w:tabs>
          <w:tab w:val="left" w:pos="8010"/>
        </w:tabs>
        <w:autoSpaceDE w:val="0"/>
        <w:autoSpaceDN w:val="0"/>
        <w:adjustRightInd w:val="0"/>
        <w:snapToGrid w:val="0"/>
        <w:ind w:firstLine="425"/>
        <w:jc w:val="both"/>
        <w:rPr>
          <w:sz w:val="20"/>
          <w:szCs w:val="20"/>
        </w:rPr>
      </w:pPr>
      <w:r w:rsidRPr="00C576C0">
        <w:rPr>
          <w:sz w:val="20"/>
        </w:rPr>
        <w:object w:dxaOrig="2120" w:dyaOrig="460">
          <v:shape id="_x0000_i1037" type="#_x0000_t75" style="width:105.8pt;height:23.8pt" o:ole="">
            <v:imagedata r:id="rId37" o:title=""/>
          </v:shape>
          <o:OLEObject Type="Embed" ProgID="Equation.DSMT4" ShapeID="_x0000_i1037" DrawAspect="Content" ObjectID="_1475000038" r:id="rId38"/>
        </w:object>
      </w:r>
      <w:r w:rsidR="005B7F61">
        <w:rPr>
          <w:sz w:val="20"/>
          <w:szCs w:val="20"/>
        </w:rPr>
        <w:t xml:space="preserve"> </w:t>
      </w:r>
      <w:r w:rsidRPr="00C576C0">
        <w:rPr>
          <w:sz w:val="20"/>
          <w:szCs w:val="20"/>
        </w:rPr>
        <w:t xml:space="preserve">          </w:t>
      </w:r>
      <w:r w:rsidR="00C576C0">
        <w:rPr>
          <w:rFonts w:eastAsiaTheme="minorEastAsia" w:hint="eastAsia"/>
          <w:sz w:val="20"/>
          <w:szCs w:val="20"/>
          <w:lang w:eastAsia="zh-CN"/>
        </w:rPr>
        <w:t xml:space="preserve">  </w:t>
      </w:r>
      <w:r w:rsidRPr="00C576C0">
        <w:rPr>
          <w:sz w:val="20"/>
          <w:szCs w:val="20"/>
        </w:rPr>
        <w:t xml:space="preserve">              </w:t>
      </w:r>
      <w:r w:rsidR="00481633" w:rsidRPr="00C576C0">
        <w:rPr>
          <w:sz w:val="20"/>
          <w:szCs w:val="20"/>
        </w:rPr>
        <w:t xml:space="preserve"> </w:t>
      </w:r>
      <w:r w:rsidR="00A97B0F" w:rsidRPr="00C576C0">
        <w:rPr>
          <w:sz w:val="20"/>
          <w:szCs w:val="20"/>
        </w:rPr>
        <w:t>(5)</w:t>
      </w:r>
      <w:r w:rsidR="00481633" w:rsidRPr="00C576C0">
        <w:rPr>
          <w:sz w:val="20"/>
          <w:szCs w:val="20"/>
        </w:rPr>
        <w:tab/>
      </w:r>
      <w:r w:rsidR="005B7F61">
        <w:rPr>
          <w:sz w:val="20"/>
          <w:szCs w:val="20"/>
        </w:rPr>
        <w:t xml:space="preserve">  </w:t>
      </w:r>
      <w:r w:rsidR="00481633" w:rsidRPr="00C576C0">
        <w:rPr>
          <w:sz w:val="20"/>
          <w:szCs w:val="20"/>
        </w:rPr>
        <w:t xml:space="preserve">   (5)</w:t>
      </w:r>
    </w:p>
    <w:p w:rsidR="00481633" w:rsidRPr="00C576C0" w:rsidRDefault="00481633" w:rsidP="00C576C0">
      <w:pPr>
        <w:tabs>
          <w:tab w:val="left" w:pos="4230"/>
        </w:tabs>
        <w:autoSpaceDE w:val="0"/>
        <w:autoSpaceDN w:val="0"/>
        <w:adjustRightInd w:val="0"/>
        <w:snapToGrid w:val="0"/>
        <w:ind w:firstLine="425"/>
        <w:jc w:val="both"/>
        <w:rPr>
          <w:sz w:val="20"/>
          <w:szCs w:val="20"/>
        </w:rPr>
      </w:pPr>
      <w:r w:rsidRPr="00C576C0">
        <w:rPr>
          <w:sz w:val="20"/>
          <w:szCs w:val="20"/>
        </w:rPr>
        <w:t>where</w:t>
      </w:r>
      <w:r w:rsidRPr="00C576C0">
        <w:rPr>
          <w:b/>
          <w:bCs/>
          <w:sz w:val="20"/>
          <w:szCs w:val="20"/>
        </w:rPr>
        <w:t xml:space="preserve"> </w:t>
      </w:r>
      <w:r w:rsidR="00996D83" w:rsidRPr="00C576C0">
        <w:rPr>
          <w:sz w:val="20"/>
        </w:rPr>
        <w:object w:dxaOrig="220" w:dyaOrig="220">
          <v:shape id="_x0000_i1038" type="#_x0000_t75" style="width:11.25pt;height:11.25pt" o:ole="">
            <v:imagedata r:id="rId39" o:title=""/>
          </v:shape>
          <o:OLEObject Type="Embed" ProgID="Equation.DSMT4" ShapeID="_x0000_i1038" DrawAspect="Content" ObjectID="_1475000039" r:id="rId40"/>
        </w:object>
      </w:r>
      <w:r w:rsidRPr="00C576C0">
        <w:rPr>
          <w:i/>
          <w:iCs/>
          <w:sz w:val="20"/>
          <w:szCs w:val="20"/>
        </w:rPr>
        <w:t xml:space="preserve"> </w:t>
      </w:r>
      <w:r w:rsidRPr="00C576C0">
        <w:rPr>
          <w:sz w:val="20"/>
          <w:szCs w:val="20"/>
        </w:rPr>
        <w:t xml:space="preserve">is the unknown biasing constant and </w:t>
      </w:r>
      <w:r w:rsidR="000723D1" w:rsidRPr="00C576C0">
        <w:rPr>
          <w:sz w:val="20"/>
        </w:rPr>
        <w:object w:dxaOrig="160" w:dyaOrig="220">
          <v:shape id="_x0000_i1039" type="#_x0000_t75" style="width:8.15pt;height:11.25pt" o:ole="">
            <v:imagedata r:id="rId41" o:title=""/>
          </v:shape>
          <o:OLEObject Type="Embed" ProgID="Equation.DSMT4" ShapeID="_x0000_i1039" DrawAspect="Content" ObjectID="_1475000040" r:id="rId42"/>
        </w:object>
      </w:r>
      <w:r w:rsidRPr="00C576C0">
        <w:rPr>
          <w:sz w:val="20"/>
          <w:szCs w:val="20"/>
        </w:rPr>
        <w:t xml:space="preserve"> is the (</w:t>
      </w:r>
      <w:r w:rsidRPr="00C576C0">
        <w:rPr>
          <w:i/>
          <w:iCs/>
          <w:sz w:val="20"/>
          <w:szCs w:val="20"/>
        </w:rPr>
        <w:t xml:space="preserve">p </w:t>
      </w:r>
      <w:r w:rsidRPr="00C576C0">
        <w:rPr>
          <w:rFonts w:eastAsia="SymbolMT"/>
          <w:sz w:val="20"/>
          <w:szCs w:val="20"/>
        </w:rPr>
        <w:t xml:space="preserve">× </w:t>
      </w:r>
      <w:r w:rsidRPr="00C576C0">
        <w:rPr>
          <w:i/>
          <w:iCs/>
          <w:sz w:val="20"/>
          <w:szCs w:val="20"/>
        </w:rPr>
        <w:t>p</w:t>
      </w:r>
      <w:r w:rsidRPr="00C576C0">
        <w:rPr>
          <w:sz w:val="20"/>
          <w:szCs w:val="20"/>
        </w:rPr>
        <w:t xml:space="preserve">) identity matrix. There are several methods for determining </w:t>
      </w:r>
      <w:r w:rsidR="00996D83" w:rsidRPr="00C576C0">
        <w:rPr>
          <w:sz w:val="20"/>
        </w:rPr>
        <w:object w:dxaOrig="220" w:dyaOrig="220">
          <v:shape id="_x0000_i1040" type="#_x0000_t75" style="width:11.25pt;height:11.25pt" o:ole="">
            <v:imagedata r:id="rId43" o:title=""/>
          </v:shape>
          <o:OLEObject Type="Embed" ProgID="Equation.DSMT4" ShapeID="_x0000_i1040" DrawAspect="Content" ObjectID="_1475000041" r:id="rId44"/>
        </w:object>
      </w:r>
      <w:r w:rsidRPr="00C576C0">
        <w:rPr>
          <w:i/>
          <w:iCs/>
          <w:sz w:val="20"/>
          <w:szCs w:val="20"/>
        </w:rPr>
        <w:t xml:space="preserve"> </w:t>
      </w:r>
      <w:r w:rsidRPr="00C576C0">
        <w:rPr>
          <w:sz w:val="20"/>
          <w:szCs w:val="20"/>
        </w:rPr>
        <w:t xml:space="preserve">value and have been shown in the literature such as described by </w:t>
      </w:r>
      <w:r w:rsidR="007228C4" w:rsidRPr="00C576C0">
        <w:rPr>
          <w:sz w:val="20"/>
          <w:szCs w:val="20"/>
        </w:rPr>
        <w:t>(</w:t>
      </w:r>
      <w:proofErr w:type="spellStart"/>
      <w:r w:rsidR="007228C4" w:rsidRPr="00C576C0">
        <w:rPr>
          <w:sz w:val="20"/>
          <w:szCs w:val="20"/>
        </w:rPr>
        <w:t>Hoerl</w:t>
      </w:r>
      <w:proofErr w:type="spellEnd"/>
      <w:r w:rsidR="007228C4" w:rsidRPr="00C576C0">
        <w:rPr>
          <w:sz w:val="20"/>
          <w:szCs w:val="20"/>
        </w:rPr>
        <w:t xml:space="preserve"> and Kennard, </w:t>
      </w:r>
      <w:r w:rsidRPr="00C576C0">
        <w:rPr>
          <w:sz w:val="20"/>
          <w:szCs w:val="20"/>
        </w:rPr>
        <w:t xml:space="preserve">1970) and </w:t>
      </w:r>
      <w:r w:rsidR="007228C4" w:rsidRPr="00C576C0">
        <w:rPr>
          <w:sz w:val="20"/>
          <w:szCs w:val="20"/>
        </w:rPr>
        <w:t xml:space="preserve">(Gibbons, </w:t>
      </w:r>
      <w:r w:rsidRPr="00C576C0">
        <w:rPr>
          <w:sz w:val="20"/>
          <w:szCs w:val="20"/>
        </w:rPr>
        <w:t>1981). The estimator of the constant</w:t>
      </w:r>
      <w:r w:rsidR="005B7F61">
        <w:rPr>
          <w:sz w:val="20"/>
          <w:szCs w:val="20"/>
        </w:rPr>
        <w:t xml:space="preserve"> </w:t>
      </w:r>
      <w:r w:rsidR="00996D83" w:rsidRPr="00C576C0">
        <w:rPr>
          <w:sz w:val="20"/>
        </w:rPr>
        <w:object w:dxaOrig="220" w:dyaOrig="220">
          <v:shape id="_x0000_i1041" type="#_x0000_t75" style="width:11.25pt;height:11.25pt" o:ole="">
            <v:imagedata r:id="rId45" o:title=""/>
          </v:shape>
          <o:OLEObject Type="Embed" ProgID="Equation.DSMT4" ShapeID="_x0000_i1041" DrawAspect="Content" ObjectID="_1475000042" r:id="rId46"/>
        </w:object>
      </w:r>
      <w:r w:rsidRPr="00C576C0">
        <w:rPr>
          <w:sz w:val="20"/>
          <w:szCs w:val="20"/>
        </w:rPr>
        <w:t xml:space="preserve"> is given by</w:t>
      </w:r>
    </w:p>
    <w:p w:rsidR="00846CA8" w:rsidRPr="00C576C0" w:rsidRDefault="00996D83" w:rsidP="00C576C0">
      <w:pPr>
        <w:tabs>
          <w:tab w:val="left" w:pos="4230"/>
        </w:tabs>
        <w:autoSpaceDE w:val="0"/>
        <w:autoSpaceDN w:val="0"/>
        <w:adjustRightInd w:val="0"/>
        <w:snapToGrid w:val="0"/>
        <w:ind w:firstLine="425"/>
        <w:jc w:val="both"/>
        <w:rPr>
          <w:sz w:val="20"/>
          <w:szCs w:val="20"/>
        </w:rPr>
      </w:pPr>
      <w:r w:rsidRPr="00C576C0">
        <w:rPr>
          <w:sz w:val="20"/>
        </w:rPr>
        <w:object w:dxaOrig="1380" w:dyaOrig="720">
          <v:shape id="_x0000_i1042" type="#_x0000_t75" style="width:68.85pt;height:36.95pt" o:ole="">
            <v:imagedata r:id="rId47" o:title=""/>
          </v:shape>
          <o:OLEObject Type="Embed" ProgID="Equation.DSMT4" ShapeID="_x0000_i1042" DrawAspect="Content" ObjectID="_1475000043" r:id="rId48"/>
        </w:object>
      </w:r>
      <w:r w:rsidR="005B7F61">
        <w:rPr>
          <w:sz w:val="20"/>
          <w:szCs w:val="20"/>
        </w:rPr>
        <w:t xml:space="preserve"> </w:t>
      </w:r>
      <w:r w:rsidR="00481633" w:rsidRPr="00C576C0">
        <w:rPr>
          <w:sz w:val="20"/>
          <w:szCs w:val="20"/>
        </w:rPr>
        <w:t xml:space="preserve">       </w:t>
      </w:r>
      <w:r w:rsidR="001669D6" w:rsidRPr="00C576C0">
        <w:rPr>
          <w:sz w:val="20"/>
          <w:szCs w:val="20"/>
        </w:rPr>
        <w:t xml:space="preserve">                 </w:t>
      </w:r>
      <w:r w:rsidR="00C576C0">
        <w:rPr>
          <w:rFonts w:eastAsiaTheme="minorEastAsia" w:hint="eastAsia"/>
          <w:sz w:val="20"/>
          <w:szCs w:val="20"/>
          <w:lang w:eastAsia="zh-CN"/>
        </w:rPr>
        <w:t xml:space="preserve">  </w:t>
      </w:r>
      <w:r w:rsidR="001669D6" w:rsidRPr="00C576C0">
        <w:rPr>
          <w:sz w:val="20"/>
          <w:szCs w:val="20"/>
        </w:rPr>
        <w:t xml:space="preserve">       </w:t>
      </w:r>
      <w:r w:rsidR="00A97B0F" w:rsidRPr="00C576C0">
        <w:rPr>
          <w:sz w:val="20"/>
          <w:szCs w:val="20"/>
        </w:rPr>
        <w:t xml:space="preserve">        </w:t>
      </w:r>
      <w:r w:rsidR="00846CA8" w:rsidRPr="00C576C0">
        <w:rPr>
          <w:sz w:val="20"/>
          <w:szCs w:val="20"/>
        </w:rPr>
        <w:t>(6)</w:t>
      </w:r>
    </w:p>
    <w:p w:rsidR="00C576C0" w:rsidRDefault="00481633" w:rsidP="00C576C0">
      <w:pPr>
        <w:tabs>
          <w:tab w:val="left" w:pos="4230"/>
        </w:tabs>
        <w:autoSpaceDE w:val="0"/>
        <w:autoSpaceDN w:val="0"/>
        <w:adjustRightInd w:val="0"/>
        <w:snapToGrid w:val="0"/>
        <w:ind w:firstLine="425"/>
        <w:jc w:val="both"/>
        <w:rPr>
          <w:rFonts w:eastAsiaTheme="minorEastAsia"/>
          <w:sz w:val="20"/>
          <w:szCs w:val="20"/>
          <w:lang w:eastAsia="zh-CN"/>
        </w:rPr>
      </w:pPr>
      <w:r w:rsidRPr="00C576C0">
        <w:rPr>
          <w:sz w:val="20"/>
          <w:szCs w:val="20"/>
        </w:rPr>
        <w:t xml:space="preserve">here </w:t>
      </w:r>
    </w:p>
    <w:p w:rsidR="00A97B0F" w:rsidRPr="00C576C0" w:rsidRDefault="00996D83" w:rsidP="00C576C0">
      <w:pPr>
        <w:tabs>
          <w:tab w:val="left" w:pos="4230"/>
        </w:tabs>
        <w:autoSpaceDE w:val="0"/>
        <w:autoSpaceDN w:val="0"/>
        <w:adjustRightInd w:val="0"/>
        <w:snapToGrid w:val="0"/>
        <w:ind w:firstLine="425"/>
        <w:jc w:val="both"/>
        <w:rPr>
          <w:sz w:val="20"/>
          <w:szCs w:val="20"/>
        </w:rPr>
      </w:pPr>
      <w:r w:rsidRPr="00C576C0">
        <w:rPr>
          <w:sz w:val="20"/>
        </w:rPr>
        <w:object w:dxaOrig="2100" w:dyaOrig="720">
          <v:shape id="_x0000_i1043" type="#_x0000_t75" style="width:105.2pt;height:36.95pt" o:ole="">
            <v:imagedata r:id="rId49" o:title=""/>
          </v:shape>
          <o:OLEObject Type="Embed" ProgID="Equation.DSMT4" ShapeID="_x0000_i1043" DrawAspect="Content" ObjectID="_1475000044" r:id="rId50"/>
        </w:object>
      </w:r>
      <w:r w:rsidR="005B7F61">
        <w:rPr>
          <w:sz w:val="20"/>
          <w:szCs w:val="20"/>
        </w:rPr>
        <w:t xml:space="preserve"> </w:t>
      </w:r>
      <w:r w:rsidR="00481633" w:rsidRPr="00C576C0">
        <w:rPr>
          <w:sz w:val="20"/>
          <w:szCs w:val="20"/>
        </w:rPr>
        <w:t xml:space="preserve">         </w:t>
      </w:r>
      <w:r w:rsidR="00C576C0">
        <w:rPr>
          <w:rFonts w:eastAsiaTheme="minorEastAsia" w:hint="eastAsia"/>
          <w:sz w:val="20"/>
          <w:szCs w:val="20"/>
          <w:lang w:eastAsia="zh-CN"/>
        </w:rPr>
        <w:t xml:space="preserve">  </w:t>
      </w:r>
      <w:r w:rsidR="00481633" w:rsidRPr="00C576C0">
        <w:rPr>
          <w:sz w:val="20"/>
          <w:szCs w:val="20"/>
        </w:rPr>
        <w:t xml:space="preserve">            </w:t>
      </w:r>
      <w:r w:rsidR="00A97B0F" w:rsidRPr="00C576C0">
        <w:rPr>
          <w:sz w:val="20"/>
          <w:szCs w:val="20"/>
        </w:rPr>
        <w:t xml:space="preserve">    (7)</w:t>
      </w:r>
    </w:p>
    <w:p w:rsidR="00481633" w:rsidRPr="00C576C0" w:rsidRDefault="00481633" w:rsidP="00C576C0">
      <w:pPr>
        <w:tabs>
          <w:tab w:val="left" w:pos="4230"/>
        </w:tabs>
        <w:autoSpaceDE w:val="0"/>
        <w:autoSpaceDN w:val="0"/>
        <w:adjustRightInd w:val="0"/>
        <w:snapToGrid w:val="0"/>
        <w:ind w:firstLine="425"/>
        <w:jc w:val="both"/>
        <w:rPr>
          <w:sz w:val="20"/>
          <w:szCs w:val="20"/>
        </w:rPr>
      </w:pPr>
      <w:r w:rsidRPr="00C576C0">
        <w:rPr>
          <w:sz w:val="20"/>
          <w:szCs w:val="20"/>
        </w:rPr>
        <w:t>The main advantage of this method in multiple regression is to reduce MSE of the regression parameter by adding a positive value of ridge parameter, such that the increase of the bias is less than the reduced of t</w:t>
      </w:r>
      <w:r w:rsidR="007228C4" w:rsidRPr="00C576C0">
        <w:rPr>
          <w:sz w:val="20"/>
          <w:szCs w:val="20"/>
        </w:rPr>
        <w:t>he variance. (</w:t>
      </w:r>
      <w:proofErr w:type="spellStart"/>
      <w:r w:rsidR="007228C4" w:rsidRPr="00C576C0">
        <w:rPr>
          <w:sz w:val="20"/>
          <w:szCs w:val="20"/>
        </w:rPr>
        <w:t>Hoerl</w:t>
      </w:r>
      <w:proofErr w:type="spellEnd"/>
      <w:r w:rsidR="007228C4" w:rsidRPr="00C576C0">
        <w:rPr>
          <w:sz w:val="20"/>
          <w:szCs w:val="20"/>
        </w:rPr>
        <w:t xml:space="preserve"> and Kennard, </w:t>
      </w:r>
      <w:r w:rsidRPr="00C576C0">
        <w:rPr>
          <w:sz w:val="20"/>
          <w:szCs w:val="20"/>
        </w:rPr>
        <w:t xml:space="preserve">1970 a, b) have shown that there always exists a positive value </w:t>
      </w:r>
      <w:r w:rsidRPr="00C576C0">
        <w:rPr>
          <w:sz w:val="20"/>
          <w:szCs w:val="20"/>
        </w:rPr>
        <w:object w:dxaOrig="540" w:dyaOrig="320">
          <v:shape id="_x0000_i1044" type="#_x0000_t75" style="width:26.3pt;height:15.65pt" o:ole="">
            <v:imagedata r:id="rId51" o:title=""/>
          </v:shape>
          <o:OLEObject Type="Embed" ProgID="Equation.DSMT4" ShapeID="_x0000_i1044" DrawAspect="Content" ObjectID="_1475000045" r:id="rId52"/>
        </w:object>
      </w:r>
      <w:r w:rsidRPr="00C576C0">
        <w:rPr>
          <w:sz w:val="20"/>
          <w:szCs w:val="20"/>
        </w:rPr>
        <w:t xml:space="preserve">such that </w:t>
      </w:r>
      <w:r w:rsidR="00996D83" w:rsidRPr="00C576C0">
        <w:rPr>
          <w:sz w:val="20"/>
        </w:rPr>
        <w:object w:dxaOrig="1880" w:dyaOrig="380">
          <v:shape id="_x0000_i1045" type="#_x0000_t75" style="width:93.9pt;height:18.15pt" o:ole="">
            <v:imagedata r:id="rId53" o:title=""/>
          </v:shape>
          <o:OLEObject Type="Embed" ProgID="Equation.DSMT4" ShapeID="_x0000_i1045" DrawAspect="Content" ObjectID="_1475000046" r:id="rId54"/>
        </w:object>
      </w:r>
      <w:r w:rsidRPr="00C576C0">
        <w:rPr>
          <w:sz w:val="20"/>
          <w:szCs w:val="20"/>
        </w:rPr>
        <w:t>.</w:t>
      </w:r>
      <w:r w:rsidR="005B7F61">
        <w:rPr>
          <w:sz w:val="20"/>
          <w:szCs w:val="20"/>
        </w:rPr>
        <w:t xml:space="preserve"> </w:t>
      </w:r>
      <w:r w:rsidRPr="00C576C0">
        <w:rPr>
          <w:sz w:val="20"/>
          <w:szCs w:val="20"/>
        </w:rPr>
        <w:t xml:space="preserve">It is also true that </w:t>
      </w:r>
      <w:r w:rsidR="00996D83" w:rsidRPr="00C576C0">
        <w:rPr>
          <w:sz w:val="20"/>
        </w:rPr>
        <w:object w:dxaOrig="999" w:dyaOrig="420">
          <v:shape id="_x0000_i1046" type="#_x0000_t75" style="width:49.45pt;height:20.65pt" o:ole="">
            <v:imagedata r:id="rId55" o:title=""/>
          </v:shape>
          <o:OLEObject Type="Embed" ProgID="Equation.DSMT4" ShapeID="_x0000_i1046" DrawAspect="Content" ObjectID="_1475000047" r:id="rId56"/>
        </w:object>
      </w:r>
      <w:r w:rsidRPr="00C576C0">
        <w:rPr>
          <w:sz w:val="20"/>
          <w:szCs w:val="20"/>
        </w:rPr>
        <w:t xml:space="preserve">when the estimator </w:t>
      </w:r>
      <w:r w:rsidR="00996D83" w:rsidRPr="00C576C0">
        <w:rPr>
          <w:sz w:val="20"/>
        </w:rPr>
        <w:object w:dxaOrig="639" w:dyaOrig="240">
          <v:shape id="_x0000_i1047" type="#_x0000_t75" style="width:31.95pt;height:12.5pt" o:ole="">
            <v:imagedata r:id="rId57" o:title=""/>
          </v:shape>
          <o:OLEObject Type="Embed" ProgID="Equation.DSMT4" ShapeID="_x0000_i1047" DrawAspect="Content" ObjectID="_1475000048" r:id="rId58"/>
        </w:object>
      </w:r>
      <w:r w:rsidRPr="00C576C0">
        <w:rPr>
          <w:sz w:val="20"/>
          <w:szCs w:val="20"/>
        </w:rPr>
        <w:t xml:space="preserve">. When </w:t>
      </w:r>
      <w:r w:rsidR="00996D83" w:rsidRPr="00C576C0">
        <w:rPr>
          <w:sz w:val="20"/>
        </w:rPr>
        <w:object w:dxaOrig="440" w:dyaOrig="240">
          <v:shape id="_x0000_i1048" type="#_x0000_t75" style="width:22.55pt;height:12.5pt" o:ole="">
            <v:imagedata r:id="rId59" o:title=""/>
          </v:shape>
          <o:OLEObject Type="Embed" ProgID="Equation.DSMT4" ShapeID="_x0000_i1048" DrawAspect="Content" ObjectID="_1475000049" r:id="rId60"/>
        </w:object>
      </w:r>
      <w:r w:rsidRPr="00C576C0">
        <w:rPr>
          <w:sz w:val="20"/>
          <w:szCs w:val="20"/>
        </w:rPr>
        <w:t xml:space="preserve">, </w:t>
      </w:r>
      <w:r w:rsidR="000723D1" w:rsidRPr="00C576C0">
        <w:rPr>
          <w:sz w:val="20"/>
        </w:rPr>
        <w:object w:dxaOrig="1200" w:dyaOrig="420">
          <v:shape id="_x0000_i1049" type="#_x0000_t75" style="width:59.5pt;height:20.65pt" o:ole="">
            <v:imagedata r:id="rId61" o:title=""/>
          </v:shape>
          <o:OLEObject Type="Embed" ProgID="Equation.DSMT4" ShapeID="_x0000_i1049" DrawAspect="Content" ObjectID="_1475000050" r:id="rId62"/>
        </w:object>
      </w:r>
      <w:r w:rsidRPr="00C576C0">
        <w:rPr>
          <w:sz w:val="20"/>
          <w:szCs w:val="20"/>
        </w:rPr>
        <w:t xml:space="preserve">and when </w:t>
      </w:r>
      <w:r w:rsidR="000723D1" w:rsidRPr="00C576C0">
        <w:rPr>
          <w:sz w:val="20"/>
        </w:rPr>
        <w:object w:dxaOrig="1180" w:dyaOrig="420">
          <v:shape id="_x0000_i1050" type="#_x0000_t75" style="width:58.85pt;height:20.65pt" o:ole="">
            <v:imagedata r:id="rId63" o:title=""/>
          </v:shape>
          <o:OLEObject Type="Embed" ProgID="Equation.DSMT4" ShapeID="_x0000_i1050" DrawAspect="Content" ObjectID="_1475000051" r:id="rId64"/>
        </w:object>
      </w:r>
      <w:r w:rsidRPr="00C576C0">
        <w:rPr>
          <w:sz w:val="20"/>
          <w:szCs w:val="20"/>
        </w:rPr>
        <w:t>is biased, but more accurate and stable.</w:t>
      </w:r>
    </w:p>
    <w:p w:rsidR="00481633" w:rsidRPr="00C576C0" w:rsidRDefault="00481633" w:rsidP="00C576C0">
      <w:pPr>
        <w:snapToGrid w:val="0"/>
        <w:jc w:val="both"/>
        <w:rPr>
          <w:sz w:val="20"/>
          <w:szCs w:val="20"/>
        </w:rPr>
      </w:pPr>
    </w:p>
    <w:p w:rsidR="00481633" w:rsidRPr="00C576C0" w:rsidRDefault="00481633" w:rsidP="00C576C0">
      <w:pPr>
        <w:snapToGrid w:val="0"/>
        <w:jc w:val="both"/>
        <w:rPr>
          <w:b/>
          <w:bCs/>
          <w:sz w:val="20"/>
          <w:szCs w:val="20"/>
        </w:rPr>
      </w:pPr>
      <w:r w:rsidRPr="00C576C0">
        <w:rPr>
          <w:b/>
          <w:sz w:val="20"/>
          <w:szCs w:val="20"/>
        </w:rPr>
        <w:t xml:space="preserve">3. </w:t>
      </w:r>
      <w:r w:rsidRPr="00C576C0">
        <w:rPr>
          <w:b/>
          <w:bCs/>
          <w:sz w:val="20"/>
          <w:szCs w:val="20"/>
        </w:rPr>
        <w:t>Robust Regression Estimators</w:t>
      </w:r>
    </w:p>
    <w:p w:rsidR="00481633" w:rsidRPr="00C576C0" w:rsidRDefault="00481633" w:rsidP="00C576C0">
      <w:pPr>
        <w:autoSpaceDE w:val="0"/>
        <w:autoSpaceDN w:val="0"/>
        <w:adjustRightInd w:val="0"/>
        <w:snapToGrid w:val="0"/>
        <w:ind w:firstLine="425"/>
        <w:jc w:val="both"/>
        <w:rPr>
          <w:sz w:val="20"/>
          <w:szCs w:val="20"/>
        </w:rPr>
      </w:pPr>
      <w:r w:rsidRPr="00C576C0">
        <w:rPr>
          <w:sz w:val="20"/>
          <w:szCs w:val="20"/>
        </w:rPr>
        <w:lastRenderedPageBreak/>
        <w:t xml:space="preserve">Outliers are points that are lying far away from the pattern formed by the good points. OLS is affected by the extreme leverage points having randomly very large residuals, </w:t>
      </w:r>
      <w:r w:rsidR="007228C4" w:rsidRPr="00C576C0">
        <w:rPr>
          <w:sz w:val="20"/>
          <w:szCs w:val="20"/>
        </w:rPr>
        <w:t>(</w:t>
      </w:r>
      <w:proofErr w:type="spellStart"/>
      <w:r w:rsidR="007228C4" w:rsidRPr="00C576C0">
        <w:rPr>
          <w:sz w:val="20"/>
          <w:szCs w:val="20"/>
        </w:rPr>
        <w:t>Alamgir</w:t>
      </w:r>
      <w:proofErr w:type="spellEnd"/>
      <w:r w:rsidR="007228C4" w:rsidRPr="00C576C0">
        <w:rPr>
          <w:sz w:val="20"/>
          <w:szCs w:val="20"/>
        </w:rPr>
        <w:t xml:space="preserve">, </w:t>
      </w:r>
      <w:r w:rsidRPr="00C576C0">
        <w:rPr>
          <w:sz w:val="20"/>
          <w:szCs w:val="20"/>
        </w:rPr>
        <w:t>2013). The presence of outliers and influential cases can drastically change the magnitude of regression coefficients and even the direction of coefficient signs. Robust regression estimators are used to decrease the effect of outliers. It has been shown to be efficient, more reliable and provide fixed stable results than the LS estimator, especially so when error are non-normal that have heavier tails tha</w:t>
      </w:r>
      <w:r w:rsidR="007228C4" w:rsidRPr="00C576C0">
        <w:rPr>
          <w:sz w:val="20"/>
          <w:szCs w:val="20"/>
        </w:rPr>
        <w:t xml:space="preserve">n the normal distribution, (Midi, </w:t>
      </w:r>
      <w:r w:rsidRPr="00C576C0">
        <w:rPr>
          <w:sz w:val="20"/>
          <w:szCs w:val="20"/>
        </w:rPr>
        <w:t>2007). Outliers greatly influence the estimation of coefficients, standard errors, test statistics and confidence interval.</w:t>
      </w:r>
    </w:p>
    <w:p w:rsidR="00481633" w:rsidRPr="00C576C0" w:rsidRDefault="00481633" w:rsidP="00C576C0">
      <w:pPr>
        <w:autoSpaceDE w:val="0"/>
        <w:autoSpaceDN w:val="0"/>
        <w:adjustRightInd w:val="0"/>
        <w:snapToGrid w:val="0"/>
        <w:ind w:firstLine="425"/>
        <w:jc w:val="both"/>
        <w:rPr>
          <w:sz w:val="20"/>
          <w:szCs w:val="20"/>
        </w:rPr>
      </w:pPr>
      <w:r w:rsidRPr="00C576C0">
        <w:rPr>
          <w:sz w:val="20"/>
          <w:szCs w:val="20"/>
        </w:rPr>
        <w:t xml:space="preserve">There are more robust estimators that can reduce the sum of squares residuals such as least trimmed squares (LTS). </w:t>
      </w:r>
      <w:r w:rsidR="007228C4" w:rsidRPr="00C576C0">
        <w:rPr>
          <w:sz w:val="20"/>
          <w:szCs w:val="20"/>
        </w:rPr>
        <w:t>(</w:t>
      </w:r>
      <w:proofErr w:type="spellStart"/>
      <w:r w:rsidR="007228C4" w:rsidRPr="00C576C0">
        <w:rPr>
          <w:sz w:val="20"/>
          <w:szCs w:val="20"/>
        </w:rPr>
        <w:t>Betül</w:t>
      </w:r>
      <w:proofErr w:type="spellEnd"/>
      <w:r w:rsidR="007228C4" w:rsidRPr="00C576C0">
        <w:rPr>
          <w:sz w:val="20"/>
          <w:szCs w:val="20"/>
        </w:rPr>
        <w:t xml:space="preserve"> Kan, 2</w:t>
      </w:r>
      <w:r w:rsidRPr="00C576C0">
        <w:rPr>
          <w:sz w:val="20"/>
          <w:szCs w:val="20"/>
        </w:rPr>
        <w:t>013) applied robust ridge and robust Liu estimator for regression based on the LTS estimator. This technique is used to fit a regression by using estimators that dampen the impact of influential points and it is resistant to the presence of outliers in both dependent variable and the explanatory variables. In fact, the LTS estimates are very inefficient if the data are actually normally distributed. The robust regression estimators performed worse than the LS estimates when the data are clean (without outliers). Thus, it is better to determine whether the error are normally distributed or not and then use the appropriate technique.</w:t>
      </w:r>
    </w:p>
    <w:p w:rsidR="00481633" w:rsidRPr="00C576C0" w:rsidRDefault="00481633" w:rsidP="00C576C0">
      <w:pPr>
        <w:autoSpaceDE w:val="0"/>
        <w:autoSpaceDN w:val="0"/>
        <w:adjustRightInd w:val="0"/>
        <w:snapToGrid w:val="0"/>
        <w:jc w:val="both"/>
        <w:rPr>
          <w:sz w:val="20"/>
          <w:szCs w:val="20"/>
        </w:rPr>
      </w:pPr>
      <w:r w:rsidRPr="00C576C0">
        <w:rPr>
          <w:b/>
          <w:bCs/>
          <w:sz w:val="20"/>
          <w:szCs w:val="20"/>
        </w:rPr>
        <w:t>3.1.</w:t>
      </w:r>
      <w:r w:rsidRPr="00C576C0">
        <w:rPr>
          <w:sz w:val="20"/>
          <w:szCs w:val="20"/>
        </w:rPr>
        <w:t xml:space="preserve"> </w:t>
      </w:r>
      <w:r w:rsidRPr="00C576C0">
        <w:rPr>
          <w:b/>
          <w:bCs/>
          <w:sz w:val="20"/>
          <w:szCs w:val="20"/>
        </w:rPr>
        <w:t>Measurement of</w:t>
      </w:r>
      <w:r w:rsidR="005B7F61">
        <w:rPr>
          <w:b/>
          <w:bCs/>
          <w:sz w:val="20"/>
          <w:szCs w:val="20"/>
        </w:rPr>
        <w:t xml:space="preserve"> </w:t>
      </w:r>
      <w:r w:rsidRPr="00C576C0">
        <w:rPr>
          <w:b/>
          <w:bCs/>
          <w:sz w:val="20"/>
          <w:szCs w:val="20"/>
        </w:rPr>
        <w:t>Robustness</w:t>
      </w:r>
    </w:p>
    <w:p w:rsidR="00481633" w:rsidRPr="00C576C0" w:rsidRDefault="00481633" w:rsidP="00C576C0">
      <w:pPr>
        <w:autoSpaceDE w:val="0"/>
        <w:autoSpaceDN w:val="0"/>
        <w:adjustRightInd w:val="0"/>
        <w:snapToGrid w:val="0"/>
        <w:ind w:firstLine="425"/>
        <w:jc w:val="both"/>
        <w:rPr>
          <w:sz w:val="20"/>
          <w:szCs w:val="20"/>
        </w:rPr>
      </w:pPr>
      <w:r w:rsidRPr="00C576C0">
        <w:rPr>
          <w:sz w:val="20"/>
          <w:szCs w:val="20"/>
        </w:rPr>
        <w:t xml:space="preserve">There are two common measures of robustness, breakdown point and influence curve. In this paper we discussed a breakdown point, which measures how well an estimate can resist bad data before it fails, in other words, it is a measure of stability of the estimator when the sample contains a large fraction of outliers. </w:t>
      </w:r>
      <w:r w:rsidR="007228C4" w:rsidRPr="00C576C0">
        <w:rPr>
          <w:sz w:val="20"/>
          <w:szCs w:val="20"/>
        </w:rPr>
        <w:t>(</w:t>
      </w:r>
      <w:proofErr w:type="spellStart"/>
      <w:r w:rsidR="007228C4" w:rsidRPr="00C576C0">
        <w:rPr>
          <w:sz w:val="20"/>
          <w:szCs w:val="20"/>
        </w:rPr>
        <w:t>Hampel</w:t>
      </w:r>
      <w:proofErr w:type="spellEnd"/>
      <w:r w:rsidR="007228C4" w:rsidRPr="00C576C0">
        <w:rPr>
          <w:sz w:val="20"/>
          <w:szCs w:val="20"/>
        </w:rPr>
        <w:t xml:space="preserve">, </w:t>
      </w:r>
      <w:r w:rsidRPr="00C576C0">
        <w:rPr>
          <w:sz w:val="20"/>
          <w:szCs w:val="20"/>
        </w:rPr>
        <w:t>1975) explained that breakdown point (BDP) of a regression estimator is the smallest fraction of contamination that can cause the estimato</w:t>
      </w:r>
      <w:r w:rsidR="00F9207B" w:rsidRPr="00C576C0">
        <w:rPr>
          <w:sz w:val="20"/>
          <w:szCs w:val="20"/>
        </w:rPr>
        <w:t>r to (break down)</w:t>
      </w:r>
      <w:r w:rsidRPr="00C576C0">
        <w:rPr>
          <w:sz w:val="20"/>
          <w:szCs w:val="20"/>
        </w:rPr>
        <w:t xml:space="preserve"> and no longer represent the trend in the bulk of the data. When an estimator breaks down, the estimate produced from the contaminated data can become arbitrarily far from the estimate it would give when the data was uncontaminated.</w:t>
      </w:r>
      <w:r w:rsidR="005B7F61">
        <w:rPr>
          <w:sz w:val="20"/>
          <w:szCs w:val="20"/>
        </w:rPr>
        <w:t xml:space="preserve"> </w:t>
      </w:r>
      <w:r w:rsidRPr="00C576C0">
        <w:rPr>
          <w:sz w:val="20"/>
          <w:szCs w:val="20"/>
        </w:rPr>
        <w:t>For example the breakdown point of the sample mean, least squares estimates and Least absolute deviation is 1/n. This indicates that only one outlier can make the estimate useless. But the estimators of</w:t>
      </w:r>
      <w:r w:rsidR="005B7F61">
        <w:rPr>
          <w:sz w:val="20"/>
          <w:szCs w:val="20"/>
        </w:rPr>
        <w:t xml:space="preserve"> </w:t>
      </w:r>
      <w:r w:rsidRPr="00C576C0">
        <w:rPr>
          <w:sz w:val="20"/>
          <w:szCs w:val="20"/>
        </w:rPr>
        <w:t xml:space="preserve">the LMS and LTS have breakdown points near 1/2. </w:t>
      </w:r>
      <w:r w:rsidR="007228C4" w:rsidRPr="00C576C0">
        <w:rPr>
          <w:sz w:val="20"/>
          <w:szCs w:val="20"/>
        </w:rPr>
        <w:t>(</w:t>
      </w:r>
      <w:proofErr w:type="spellStart"/>
      <w:r w:rsidRPr="00C576C0">
        <w:rPr>
          <w:sz w:val="20"/>
          <w:szCs w:val="20"/>
        </w:rPr>
        <w:t>Rousseeuw</w:t>
      </w:r>
      <w:proofErr w:type="spellEnd"/>
      <w:r w:rsidRPr="00C576C0">
        <w:rPr>
          <w:sz w:val="20"/>
          <w:szCs w:val="20"/>
        </w:rPr>
        <w:t xml:space="preserve"> and Leroy</w:t>
      </w:r>
      <w:r w:rsidR="007228C4" w:rsidRPr="00C576C0">
        <w:rPr>
          <w:sz w:val="20"/>
          <w:szCs w:val="20"/>
        </w:rPr>
        <w:t xml:space="preserve">, </w:t>
      </w:r>
      <w:r w:rsidRPr="00C576C0">
        <w:rPr>
          <w:sz w:val="20"/>
          <w:szCs w:val="20"/>
        </w:rPr>
        <w:t>1987) introduced, the most of robust estimators having the highest breakdown point, that are known as Least Median Squares (</w:t>
      </w:r>
      <w:smartTag w:uri="urn:schemas-microsoft-com:office:smarttags" w:element="stockticker">
        <w:r w:rsidRPr="00C576C0">
          <w:rPr>
            <w:sz w:val="20"/>
            <w:szCs w:val="20"/>
          </w:rPr>
          <w:t>LMS</w:t>
        </w:r>
      </w:smartTag>
      <w:r w:rsidRPr="00C576C0">
        <w:rPr>
          <w:sz w:val="20"/>
          <w:szCs w:val="20"/>
        </w:rPr>
        <w:t>) and Least Trimmed Squares (</w:t>
      </w:r>
      <w:smartTag w:uri="urn:schemas-microsoft-com:office:smarttags" w:element="stockticker">
        <w:r w:rsidRPr="00C576C0">
          <w:rPr>
            <w:sz w:val="20"/>
            <w:szCs w:val="20"/>
          </w:rPr>
          <w:t>LTS</w:t>
        </w:r>
      </w:smartTag>
      <w:r w:rsidRPr="00C576C0">
        <w:rPr>
          <w:sz w:val="20"/>
          <w:szCs w:val="20"/>
        </w:rPr>
        <w:t>).</w:t>
      </w:r>
    </w:p>
    <w:p w:rsidR="00481633" w:rsidRPr="00C576C0" w:rsidRDefault="00481633" w:rsidP="00C576C0">
      <w:pPr>
        <w:tabs>
          <w:tab w:val="left" w:pos="8730"/>
        </w:tabs>
        <w:autoSpaceDE w:val="0"/>
        <w:autoSpaceDN w:val="0"/>
        <w:adjustRightInd w:val="0"/>
        <w:snapToGrid w:val="0"/>
        <w:ind w:firstLine="425"/>
        <w:jc w:val="both"/>
        <w:rPr>
          <w:sz w:val="20"/>
          <w:szCs w:val="20"/>
        </w:rPr>
      </w:pPr>
      <w:r w:rsidRPr="00C576C0">
        <w:rPr>
          <w:sz w:val="20"/>
          <w:szCs w:val="20"/>
        </w:rPr>
        <w:t>The most commonly used robust estimator is the Least Trimmed Squares (LTS), w</w:t>
      </w:r>
      <w:r w:rsidR="001669D6" w:rsidRPr="00C576C0">
        <w:rPr>
          <w:sz w:val="20"/>
          <w:szCs w:val="20"/>
        </w:rPr>
        <w:t xml:space="preserve">hich was proposed </w:t>
      </w:r>
      <w:r w:rsidR="001669D6" w:rsidRPr="00C576C0">
        <w:rPr>
          <w:sz w:val="20"/>
          <w:szCs w:val="20"/>
        </w:rPr>
        <w:lastRenderedPageBreak/>
        <w:t>by (</w:t>
      </w:r>
      <w:proofErr w:type="spellStart"/>
      <w:r w:rsidR="001669D6" w:rsidRPr="00C576C0">
        <w:rPr>
          <w:sz w:val="20"/>
          <w:szCs w:val="20"/>
        </w:rPr>
        <w:t>Rousseeuw</w:t>
      </w:r>
      <w:proofErr w:type="spellEnd"/>
      <w:r w:rsidR="001669D6" w:rsidRPr="00C576C0">
        <w:rPr>
          <w:sz w:val="20"/>
          <w:szCs w:val="20"/>
        </w:rPr>
        <w:t xml:space="preserve">, </w:t>
      </w:r>
      <w:r w:rsidRPr="00C576C0">
        <w:rPr>
          <w:sz w:val="20"/>
          <w:szCs w:val="20"/>
        </w:rPr>
        <w:t xml:space="preserve">1984). The estimated </w:t>
      </w:r>
      <w:r w:rsidR="00682329" w:rsidRPr="00C576C0">
        <w:rPr>
          <w:sz w:val="20"/>
        </w:rPr>
        <w:object w:dxaOrig="180" w:dyaOrig="300">
          <v:shape id="_x0000_i1051" type="#_x0000_t75" style="width:6.9pt;height:15.05pt" o:ole="">
            <v:imagedata r:id="rId65" o:title=""/>
          </v:shape>
          <o:OLEObject Type="Embed" ProgID="Equation.DSMT4" ShapeID="_x0000_i1051" DrawAspect="Content" ObjectID="_1475000052" r:id="rId66"/>
        </w:object>
      </w:r>
      <w:r w:rsidR="00682329" w:rsidRPr="00C576C0">
        <w:rPr>
          <w:sz w:val="20"/>
          <w:szCs w:val="20"/>
          <w:vertAlign w:val="subscript"/>
        </w:rPr>
        <w:t xml:space="preserve">LTS </w:t>
      </w:r>
      <w:r w:rsidRPr="00C576C0">
        <w:rPr>
          <w:sz w:val="20"/>
          <w:szCs w:val="20"/>
        </w:rPr>
        <w:t>can be defined as the solution of the following</w:t>
      </w:r>
    </w:p>
    <w:p w:rsidR="00481633" w:rsidRPr="00C576C0" w:rsidRDefault="00481633" w:rsidP="00C576C0">
      <w:pPr>
        <w:tabs>
          <w:tab w:val="left" w:pos="8730"/>
        </w:tabs>
        <w:autoSpaceDE w:val="0"/>
        <w:autoSpaceDN w:val="0"/>
        <w:adjustRightInd w:val="0"/>
        <w:snapToGrid w:val="0"/>
        <w:ind w:firstLine="425"/>
        <w:jc w:val="both"/>
        <w:rPr>
          <w:sz w:val="20"/>
          <w:szCs w:val="20"/>
        </w:rPr>
      </w:pPr>
      <w:r w:rsidRPr="00C576C0">
        <w:rPr>
          <w:noProof/>
          <w:sz w:val="20"/>
          <w:szCs w:val="20"/>
          <w:lang w:eastAsia="zh-CN"/>
        </w:rPr>
        <w:drawing>
          <wp:inline distT="0" distB="0" distL="0" distR="0">
            <wp:extent cx="50482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599" cy="357154"/>
                    </a:xfrm>
                    <a:prstGeom prst="rect">
                      <a:avLst/>
                    </a:prstGeom>
                    <a:noFill/>
                    <a:ln>
                      <a:noFill/>
                    </a:ln>
                  </pic:spPr>
                </pic:pic>
              </a:graphicData>
            </a:graphic>
          </wp:inline>
        </w:drawing>
      </w:r>
      <w:r w:rsidRPr="00C576C0">
        <w:rPr>
          <w:sz w:val="20"/>
          <w:szCs w:val="20"/>
        </w:rPr>
        <w:t>(8)</w:t>
      </w:r>
    </w:p>
    <w:p w:rsidR="00481633" w:rsidRPr="00C576C0" w:rsidRDefault="00481633" w:rsidP="00C576C0">
      <w:pPr>
        <w:autoSpaceDE w:val="0"/>
        <w:autoSpaceDN w:val="0"/>
        <w:adjustRightInd w:val="0"/>
        <w:snapToGrid w:val="0"/>
        <w:ind w:firstLine="425"/>
        <w:jc w:val="both"/>
        <w:rPr>
          <w:sz w:val="20"/>
          <w:szCs w:val="20"/>
        </w:rPr>
      </w:pPr>
      <w:r w:rsidRPr="00C576C0">
        <w:rPr>
          <w:sz w:val="20"/>
          <w:szCs w:val="20"/>
        </w:rPr>
        <w:t xml:space="preserve">where </w:t>
      </w:r>
      <w:r w:rsidR="000723D1" w:rsidRPr="00C576C0">
        <w:rPr>
          <w:sz w:val="20"/>
        </w:rPr>
        <w:object w:dxaOrig="2320" w:dyaOrig="520">
          <v:shape id="_x0000_i1052" type="#_x0000_t75" style="width:115.85pt;height:25.65pt" o:ole="">
            <v:imagedata r:id="rId68" o:title=""/>
          </v:shape>
          <o:OLEObject Type="Embed" ProgID="Equation.DSMT4" ShapeID="_x0000_i1052" DrawAspect="Content" ObjectID="_1475000053" r:id="rId69"/>
        </w:object>
      </w:r>
      <w:r w:rsidRPr="00C576C0">
        <w:rPr>
          <w:sz w:val="20"/>
          <w:szCs w:val="20"/>
        </w:rPr>
        <w:t xml:space="preserve"> denotes the order statistics of a set of residuals, from smallest to largest. LTS are calculated by minimizing the </w:t>
      </w:r>
      <w:r w:rsidRPr="00C576C0">
        <w:rPr>
          <w:i/>
          <w:iCs/>
          <w:sz w:val="20"/>
          <w:szCs w:val="20"/>
        </w:rPr>
        <w:t>h</w:t>
      </w:r>
      <w:r w:rsidRPr="00C576C0">
        <w:rPr>
          <w:sz w:val="20"/>
          <w:szCs w:val="20"/>
        </w:rPr>
        <w:t xml:space="preserve"> ordered squares residuals, where </w:t>
      </w:r>
      <w:r w:rsidR="000723D1" w:rsidRPr="00C576C0">
        <w:rPr>
          <w:sz w:val="20"/>
        </w:rPr>
        <w:object w:dxaOrig="1400" w:dyaOrig="560">
          <v:shape id="_x0000_i1053" type="#_x0000_t75" style="width:70.1pt;height:27.55pt" o:ole="">
            <v:imagedata r:id="rId70" o:title=""/>
          </v:shape>
          <o:OLEObject Type="Embed" ProgID="Equation.DSMT4" ShapeID="_x0000_i1053" DrawAspect="Content" ObjectID="_1475000054" r:id="rId71"/>
        </w:object>
      </w:r>
      <w:r w:rsidRPr="00C576C0">
        <w:rPr>
          <w:sz w:val="20"/>
          <w:szCs w:val="20"/>
        </w:rPr>
        <w:t xml:space="preserve">with </w:t>
      </w:r>
      <w:r w:rsidRPr="00C576C0">
        <w:rPr>
          <w:i/>
          <w:iCs/>
          <w:sz w:val="20"/>
          <w:szCs w:val="20"/>
        </w:rPr>
        <w:t>n</w:t>
      </w:r>
      <w:r w:rsidRPr="00C576C0">
        <w:rPr>
          <w:sz w:val="20"/>
          <w:szCs w:val="20"/>
        </w:rPr>
        <w:t xml:space="preserve"> and </w:t>
      </w:r>
      <w:r w:rsidRPr="00C576C0">
        <w:rPr>
          <w:i/>
          <w:iCs/>
          <w:sz w:val="20"/>
          <w:szCs w:val="20"/>
        </w:rPr>
        <w:t>p</w:t>
      </w:r>
      <w:r w:rsidRPr="00C576C0">
        <w:rPr>
          <w:sz w:val="20"/>
          <w:szCs w:val="20"/>
        </w:rPr>
        <w:t xml:space="preserve"> being the sample size and the number of parameters, respectively. The objective function of LTS estimator is the sum of h smallest squared residuals and was indeed proposed as a remedy to the low asymptotic efficiency of LMS. The largest squared residuals are excluded from the summation in this method, that allows those outlier data points to be excluded completely. According to the value of</w:t>
      </w:r>
      <w:r w:rsidRPr="00C576C0">
        <w:rPr>
          <w:i/>
          <w:iCs/>
          <w:sz w:val="20"/>
          <w:szCs w:val="20"/>
        </w:rPr>
        <w:t xml:space="preserve"> h</w:t>
      </w:r>
      <w:r w:rsidRPr="00C576C0">
        <w:rPr>
          <w:sz w:val="20"/>
          <w:szCs w:val="20"/>
        </w:rPr>
        <w:t xml:space="preserve"> and the outlier data configuration, LTS can be very efficient.</w:t>
      </w:r>
    </w:p>
    <w:p w:rsidR="00481633" w:rsidRPr="00C576C0" w:rsidRDefault="00481633" w:rsidP="00C576C0">
      <w:pPr>
        <w:autoSpaceDE w:val="0"/>
        <w:autoSpaceDN w:val="0"/>
        <w:adjustRightInd w:val="0"/>
        <w:snapToGrid w:val="0"/>
        <w:ind w:firstLine="425"/>
        <w:jc w:val="both"/>
        <w:rPr>
          <w:sz w:val="20"/>
          <w:szCs w:val="20"/>
        </w:rPr>
      </w:pPr>
      <w:r w:rsidRPr="00C576C0">
        <w:rPr>
          <w:sz w:val="20"/>
          <w:szCs w:val="20"/>
        </w:rPr>
        <w:t>If indeed the exact numbers of outlying data points are trimmed, this method is mathematically equivalent to OLS. On the contrary, LTS is not efficient if the number of trimmed data points is more than the actual outliers as some good data will be excluded. LTS is considered a high breakdown method with 50% break</w:t>
      </w:r>
      <w:r w:rsidR="007228C4" w:rsidRPr="00C576C0">
        <w:rPr>
          <w:sz w:val="20"/>
          <w:szCs w:val="20"/>
        </w:rPr>
        <w:t>down va</w:t>
      </w:r>
      <w:r w:rsidR="000A1C35" w:rsidRPr="00C576C0">
        <w:rPr>
          <w:sz w:val="20"/>
          <w:szCs w:val="20"/>
        </w:rPr>
        <w:t>lue, (</w:t>
      </w:r>
      <w:proofErr w:type="spellStart"/>
      <w:r w:rsidR="000A1C35" w:rsidRPr="00C576C0">
        <w:rPr>
          <w:sz w:val="20"/>
          <w:szCs w:val="20"/>
        </w:rPr>
        <w:t>Rousseeuw</w:t>
      </w:r>
      <w:proofErr w:type="spellEnd"/>
      <w:r w:rsidR="000A1C35" w:rsidRPr="00C576C0">
        <w:rPr>
          <w:sz w:val="20"/>
          <w:szCs w:val="20"/>
        </w:rPr>
        <w:t xml:space="preserve"> and Leroy, 1987; </w:t>
      </w:r>
      <w:proofErr w:type="spellStart"/>
      <w:r w:rsidR="007228C4" w:rsidRPr="00C576C0">
        <w:rPr>
          <w:sz w:val="20"/>
          <w:szCs w:val="20"/>
        </w:rPr>
        <w:t>Rousseeuw</w:t>
      </w:r>
      <w:proofErr w:type="spellEnd"/>
      <w:r w:rsidR="007228C4" w:rsidRPr="00C576C0">
        <w:rPr>
          <w:sz w:val="20"/>
          <w:szCs w:val="20"/>
        </w:rPr>
        <w:t xml:space="preserve"> Van </w:t>
      </w:r>
      <w:proofErr w:type="spellStart"/>
      <w:r w:rsidR="007228C4" w:rsidRPr="00C576C0">
        <w:rPr>
          <w:sz w:val="20"/>
          <w:szCs w:val="20"/>
        </w:rPr>
        <w:t>Driessen</w:t>
      </w:r>
      <w:proofErr w:type="spellEnd"/>
      <w:r w:rsidR="007228C4" w:rsidRPr="00C576C0">
        <w:rPr>
          <w:sz w:val="20"/>
          <w:szCs w:val="20"/>
        </w:rPr>
        <w:t xml:space="preserve">, </w:t>
      </w:r>
      <w:r w:rsidRPr="00C576C0">
        <w:rPr>
          <w:sz w:val="20"/>
          <w:szCs w:val="20"/>
        </w:rPr>
        <w:t>1998). Thus, the effect of outliers on the LTS estimates will be less than that of LS estimate.</w:t>
      </w:r>
    </w:p>
    <w:p w:rsidR="001669D6" w:rsidRPr="00C576C0" w:rsidRDefault="001669D6" w:rsidP="00C576C0">
      <w:pPr>
        <w:autoSpaceDE w:val="0"/>
        <w:autoSpaceDN w:val="0"/>
        <w:adjustRightInd w:val="0"/>
        <w:snapToGrid w:val="0"/>
        <w:jc w:val="both"/>
        <w:rPr>
          <w:sz w:val="20"/>
          <w:szCs w:val="20"/>
        </w:rPr>
      </w:pPr>
    </w:p>
    <w:p w:rsidR="00481633" w:rsidRPr="00C576C0" w:rsidRDefault="00481633" w:rsidP="00C576C0">
      <w:pPr>
        <w:tabs>
          <w:tab w:val="left" w:pos="7830"/>
        </w:tabs>
        <w:autoSpaceDE w:val="0"/>
        <w:autoSpaceDN w:val="0"/>
        <w:adjustRightInd w:val="0"/>
        <w:snapToGrid w:val="0"/>
        <w:jc w:val="both"/>
        <w:rPr>
          <w:b/>
          <w:bCs/>
          <w:sz w:val="20"/>
          <w:szCs w:val="20"/>
        </w:rPr>
      </w:pPr>
      <w:r w:rsidRPr="00C576C0">
        <w:rPr>
          <w:b/>
          <w:bCs/>
          <w:sz w:val="20"/>
          <w:szCs w:val="20"/>
        </w:rPr>
        <w:t>4- Proposed Method (RLTS)</w:t>
      </w:r>
    </w:p>
    <w:p w:rsidR="00481633" w:rsidRPr="00C576C0" w:rsidRDefault="00414009" w:rsidP="00C576C0">
      <w:pPr>
        <w:autoSpaceDE w:val="0"/>
        <w:autoSpaceDN w:val="0"/>
        <w:adjustRightInd w:val="0"/>
        <w:snapToGrid w:val="0"/>
        <w:ind w:firstLine="425"/>
        <w:jc w:val="both"/>
        <w:rPr>
          <w:sz w:val="20"/>
          <w:szCs w:val="20"/>
        </w:rPr>
      </w:pPr>
      <w:r w:rsidRPr="00C576C0">
        <w:rPr>
          <w:sz w:val="20"/>
          <w:szCs w:val="20"/>
        </w:rPr>
        <w:t>D</w:t>
      </w:r>
      <w:r w:rsidR="00481633" w:rsidRPr="00C576C0">
        <w:rPr>
          <w:sz w:val="20"/>
          <w:szCs w:val="20"/>
        </w:rPr>
        <w:t>espite</w:t>
      </w:r>
      <w:r w:rsidR="000723D1" w:rsidRPr="00C576C0">
        <w:rPr>
          <w:sz w:val="20"/>
        </w:rPr>
        <w:t xml:space="preserve"> </w:t>
      </w:r>
      <w:r w:rsidR="00682329" w:rsidRPr="00C576C0">
        <w:rPr>
          <w:sz w:val="20"/>
        </w:rPr>
        <w:object w:dxaOrig="180" w:dyaOrig="300">
          <v:shape id="_x0000_i1054" type="#_x0000_t75" style="width:6.9pt;height:15.05pt" o:ole="">
            <v:imagedata r:id="rId65" o:title=""/>
          </v:shape>
          <o:OLEObject Type="Embed" ProgID="Equation.DSMT4" ShapeID="_x0000_i1054" DrawAspect="Content" ObjectID="_1475000055" r:id="rId72"/>
        </w:object>
      </w:r>
      <w:r w:rsidR="003A4E00" w:rsidRPr="00C576C0">
        <w:rPr>
          <w:sz w:val="20"/>
          <w:szCs w:val="20"/>
          <w:vertAlign w:val="subscript"/>
        </w:rPr>
        <w:t>Ridge</w:t>
      </w:r>
      <w:r w:rsidR="003A4E00" w:rsidRPr="00C576C0">
        <w:rPr>
          <w:sz w:val="20"/>
          <w:szCs w:val="20"/>
        </w:rPr>
        <w:t xml:space="preserve"> </w:t>
      </w:r>
      <w:r w:rsidR="00481633" w:rsidRPr="00C576C0">
        <w:rPr>
          <w:sz w:val="20"/>
          <w:szCs w:val="20"/>
        </w:rPr>
        <w:t xml:space="preserve">working better in the presence of </w:t>
      </w:r>
      <w:proofErr w:type="spellStart"/>
      <w:r w:rsidR="00481633" w:rsidRPr="00C576C0">
        <w:rPr>
          <w:sz w:val="20"/>
          <w:szCs w:val="20"/>
        </w:rPr>
        <w:t>multicollinearity</w:t>
      </w:r>
      <w:proofErr w:type="spellEnd"/>
      <w:r w:rsidR="00481633" w:rsidRPr="00C576C0">
        <w:rPr>
          <w:sz w:val="20"/>
          <w:szCs w:val="20"/>
        </w:rPr>
        <w:t xml:space="preserve">, nevertheless, it is not robust when there are deviation from normality for the disturbances. Thus, we need to combine this procedure with some robust estimation procedures to produce robust ridge regression estimator. It is hoped that by combining the robust and ridge regression techniques, the problems of outliers and </w:t>
      </w:r>
      <w:proofErr w:type="spellStart"/>
      <w:r w:rsidR="00481633" w:rsidRPr="00C576C0">
        <w:rPr>
          <w:sz w:val="20"/>
          <w:szCs w:val="20"/>
        </w:rPr>
        <w:t>multicollinearity</w:t>
      </w:r>
      <w:proofErr w:type="spellEnd"/>
      <w:r w:rsidR="00481633" w:rsidRPr="00C576C0">
        <w:rPr>
          <w:sz w:val="20"/>
          <w:szCs w:val="20"/>
        </w:rPr>
        <w:t xml:space="preserve"> can be solved.</w:t>
      </w:r>
    </w:p>
    <w:p w:rsidR="00481633" w:rsidRPr="00C576C0" w:rsidRDefault="00481633" w:rsidP="00C576C0">
      <w:pPr>
        <w:autoSpaceDE w:val="0"/>
        <w:autoSpaceDN w:val="0"/>
        <w:adjustRightInd w:val="0"/>
        <w:snapToGrid w:val="0"/>
        <w:ind w:firstLine="425"/>
        <w:jc w:val="both"/>
        <w:rPr>
          <w:sz w:val="20"/>
          <w:szCs w:val="20"/>
        </w:rPr>
      </w:pPr>
      <w:r w:rsidRPr="00C576C0">
        <w:rPr>
          <w:sz w:val="20"/>
          <w:szCs w:val="20"/>
        </w:rPr>
        <w:t>There have been some studies related to estimation using the robust ridge regression estimators i</w:t>
      </w:r>
      <w:r w:rsidR="007228C4" w:rsidRPr="00C576C0">
        <w:rPr>
          <w:sz w:val="20"/>
          <w:szCs w:val="20"/>
        </w:rPr>
        <w:t>n the literature such as (</w:t>
      </w:r>
      <w:proofErr w:type="spellStart"/>
      <w:r w:rsidR="007228C4" w:rsidRPr="00C576C0">
        <w:rPr>
          <w:sz w:val="20"/>
          <w:szCs w:val="20"/>
        </w:rPr>
        <w:t>Hoerl</w:t>
      </w:r>
      <w:proofErr w:type="spellEnd"/>
      <w:r w:rsidR="007228C4" w:rsidRPr="00C576C0">
        <w:rPr>
          <w:sz w:val="20"/>
          <w:szCs w:val="20"/>
        </w:rPr>
        <w:t xml:space="preserve">, </w:t>
      </w:r>
      <w:r w:rsidR="000A1C35" w:rsidRPr="00C576C0">
        <w:rPr>
          <w:sz w:val="20"/>
          <w:szCs w:val="20"/>
        </w:rPr>
        <w:t>1975</w:t>
      </w:r>
      <w:r w:rsidRPr="00C576C0">
        <w:rPr>
          <w:sz w:val="20"/>
          <w:szCs w:val="20"/>
        </w:rPr>
        <w:t xml:space="preserve">; </w:t>
      </w:r>
      <w:proofErr w:type="spellStart"/>
      <w:r w:rsidR="007228C4" w:rsidRPr="00C576C0">
        <w:rPr>
          <w:sz w:val="20"/>
          <w:szCs w:val="20"/>
        </w:rPr>
        <w:t>Askin</w:t>
      </w:r>
      <w:proofErr w:type="spellEnd"/>
      <w:r w:rsidR="007228C4" w:rsidRPr="00C576C0">
        <w:rPr>
          <w:sz w:val="20"/>
          <w:szCs w:val="20"/>
        </w:rPr>
        <w:t xml:space="preserve"> and Montgomery, </w:t>
      </w:r>
      <w:r w:rsidR="000A1C35" w:rsidRPr="00C576C0">
        <w:rPr>
          <w:sz w:val="20"/>
          <w:szCs w:val="20"/>
        </w:rPr>
        <w:t>1980</w:t>
      </w:r>
      <w:r w:rsidRPr="00C576C0">
        <w:rPr>
          <w:sz w:val="20"/>
          <w:szCs w:val="20"/>
        </w:rPr>
        <w:t xml:space="preserve">; </w:t>
      </w:r>
      <w:proofErr w:type="spellStart"/>
      <w:r w:rsidR="007228C4" w:rsidRPr="00C576C0">
        <w:rPr>
          <w:sz w:val="20"/>
          <w:szCs w:val="20"/>
        </w:rPr>
        <w:t>Moawad</w:t>
      </w:r>
      <w:proofErr w:type="spellEnd"/>
      <w:r w:rsidR="007228C4" w:rsidRPr="00C576C0">
        <w:rPr>
          <w:sz w:val="20"/>
          <w:szCs w:val="20"/>
        </w:rPr>
        <w:t xml:space="preserve"> El-</w:t>
      </w:r>
      <w:proofErr w:type="spellStart"/>
      <w:r w:rsidR="007228C4" w:rsidRPr="00C576C0">
        <w:rPr>
          <w:sz w:val="20"/>
          <w:szCs w:val="20"/>
        </w:rPr>
        <w:t>Fallah</w:t>
      </w:r>
      <w:proofErr w:type="spellEnd"/>
      <w:r w:rsidR="007228C4" w:rsidRPr="00C576C0">
        <w:rPr>
          <w:sz w:val="20"/>
          <w:szCs w:val="20"/>
        </w:rPr>
        <w:t xml:space="preserve"> et al., </w:t>
      </w:r>
      <w:r w:rsidRPr="00C576C0">
        <w:rPr>
          <w:sz w:val="20"/>
          <w:szCs w:val="20"/>
        </w:rPr>
        <w:t>201</w:t>
      </w:r>
      <w:r w:rsidR="000A1C35" w:rsidRPr="00C576C0">
        <w:rPr>
          <w:sz w:val="20"/>
          <w:szCs w:val="20"/>
        </w:rPr>
        <w:t>3</w:t>
      </w:r>
      <w:r w:rsidRPr="00C576C0">
        <w:rPr>
          <w:sz w:val="20"/>
          <w:szCs w:val="20"/>
        </w:rPr>
        <w:t xml:space="preserve"> and </w:t>
      </w:r>
      <w:proofErr w:type="spellStart"/>
      <w:r w:rsidR="007228C4" w:rsidRPr="00C576C0">
        <w:rPr>
          <w:sz w:val="20"/>
          <w:szCs w:val="20"/>
        </w:rPr>
        <w:t>Betül</w:t>
      </w:r>
      <w:proofErr w:type="spellEnd"/>
      <w:r w:rsidR="007228C4" w:rsidRPr="00C576C0">
        <w:rPr>
          <w:sz w:val="20"/>
          <w:szCs w:val="20"/>
        </w:rPr>
        <w:t xml:space="preserve"> Kan, </w:t>
      </w:r>
      <w:r w:rsidRPr="00C576C0">
        <w:rPr>
          <w:sz w:val="20"/>
          <w:szCs w:val="20"/>
        </w:rPr>
        <w:t>2013). Our proposed method to estimate the regression parameters is known as RLTS. We would expect the modified method to be more robust than the Ridge Least Absolute Value (RLAV) estimator.</w:t>
      </w:r>
    </w:p>
    <w:p w:rsidR="00481633" w:rsidRPr="00C576C0" w:rsidRDefault="00481633" w:rsidP="00C576C0">
      <w:pPr>
        <w:autoSpaceDE w:val="0"/>
        <w:autoSpaceDN w:val="0"/>
        <w:adjustRightInd w:val="0"/>
        <w:snapToGrid w:val="0"/>
        <w:ind w:firstLine="425"/>
        <w:jc w:val="both"/>
        <w:rPr>
          <w:rFonts w:eastAsia="TimesNewRoman"/>
          <w:sz w:val="20"/>
          <w:szCs w:val="20"/>
        </w:rPr>
      </w:pPr>
      <w:r w:rsidRPr="00C576C0">
        <w:rPr>
          <w:rFonts w:eastAsia="TimesNewRoman"/>
          <w:sz w:val="20"/>
          <w:szCs w:val="20"/>
        </w:rPr>
        <w:t xml:space="preserve">The RLTS estimator of the parameter </w:t>
      </w:r>
      <w:r w:rsidRPr="00C576C0">
        <w:rPr>
          <w:sz w:val="20"/>
          <w:szCs w:val="20"/>
        </w:rPr>
        <w:object w:dxaOrig="240" w:dyaOrig="320">
          <v:shape id="_x0000_i1055" type="#_x0000_t75" style="width:13.15pt;height:15.65pt" o:ole="">
            <v:imagedata r:id="rId73" o:title=""/>
          </v:shape>
          <o:OLEObject Type="Embed" ProgID="Equation.DSMT4" ShapeID="_x0000_i1055" DrawAspect="Content" ObjectID="_1475000056" r:id="rId74"/>
        </w:object>
      </w:r>
      <w:r w:rsidRPr="00C576C0">
        <w:rPr>
          <w:rFonts w:eastAsia="TimesNewRoman"/>
          <w:sz w:val="20"/>
          <w:szCs w:val="20"/>
        </w:rPr>
        <w:t xml:space="preserve"> can be calculated using the following formula.</w:t>
      </w:r>
    </w:p>
    <w:p w:rsidR="00481633" w:rsidRPr="00C576C0" w:rsidRDefault="000723D1" w:rsidP="00C576C0">
      <w:pPr>
        <w:tabs>
          <w:tab w:val="right" w:pos="4394"/>
        </w:tabs>
        <w:autoSpaceDE w:val="0"/>
        <w:autoSpaceDN w:val="0"/>
        <w:adjustRightInd w:val="0"/>
        <w:snapToGrid w:val="0"/>
        <w:ind w:firstLine="425"/>
        <w:jc w:val="both"/>
        <w:rPr>
          <w:sz w:val="20"/>
          <w:szCs w:val="20"/>
        </w:rPr>
      </w:pPr>
      <w:r w:rsidRPr="00C576C0">
        <w:rPr>
          <w:sz w:val="20"/>
        </w:rPr>
        <w:object w:dxaOrig="2380" w:dyaOrig="440">
          <v:shape id="_x0000_i1056" type="#_x0000_t75" style="width:118.95pt;height:22.55pt" o:ole="">
            <v:imagedata r:id="rId75" o:title=""/>
          </v:shape>
          <o:OLEObject Type="Embed" ProgID="Equation.DSMT4" ShapeID="_x0000_i1056" DrawAspect="Content" ObjectID="_1475000057" r:id="rId76"/>
        </w:object>
      </w:r>
      <w:r w:rsidR="00C576C0">
        <w:rPr>
          <w:sz w:val="20"/>
          <w:szCs w:val="20"/>
        </w:rPr>
        <w:t xml:space="preserve"> </w:t>
      </w:r>
      <w:r w:rsidR="00C576C0">
        <w:rPr>
          <w:sz w:val="20"/>
          <w:szCs w:val="20"/>
        </w:rPr>
        <w:tab/>
      </w:r>
      <w:r w:rsidR="00C576C0" w:rsidRPr="00C576C0">
        <w:rPr>
          <w:sz w:val="20"/>
          <w:szCs w:val="20"/>
        </w:rPr>
        <w:t>(</w:t>
      </w:r>
      <w:r w:rsidR="00846CA8" w:rsidRPr="00C576C0">
        <w:rPr>
          <w:sz w:val="20"/>
          <w:szCs w:val="20"/>
        </w:rPr>
        <w:t>9)</w:t>
      </w:r>
    </w:p>
    <w:p w:rsidR="00481633" w:rsidRPr="00C576C0" w:rsidRDefault="00481633" w:rsidP="00C576C0">
      <w:pPr>
        <w:tabs>
          <w:tab w:val="right" w:pos="4394"/>
        </w:tabs>
        <w:autoSpaceDE w:val="0"/>
        <w:autoSpaceDN w:val="0"/>
        <w:adjustRightInd w:val="0"/>
        <w:snapToGrid w:val="0"/>
        <w:ind w:firstLine="425"/>
        <w:jc w:val="both"/>
        <w:rPr>
          <w:sz w:val="20"/>
          <w:szCs w:val="20"/>
        </w:rPr>
      </w:pPr>
      <w:r w:rsidRPr="00C576C0">
        <w:rPr>
          <w:rFonts w:eastAsia="TimesNewRoman"/>
          <w:sz w:val="20"/>
          <w:szCs w:val="20"/>
        </w:rPr>
        <w:t>where</w:t>
      </w:r>
      <w:r w:rsidR="00C576C0">
        <w:rPr>
          <w:rFonts w:eastAsia="TimesNewRoman"/>
          <w:sz w:val="20"/>
          <w:szCs w:val="20"/>
        </w:rPr>
        <w:t xml:space="preserve"> </w:t>
      </w:r>
      <w:r w:rsidRPr="00C576C0">
        <w:rPr>
          <w:rFonts w:eastAsia="TimesNewRoman"/>
          <w:sz w:val="20"/>
          <w:szCs w:val="20"/>
        </w:rPr>
        <w:t>the</w:t>
      </w:r>
      <w:r w:rsidR="00C576C0">
        <w:rPr>
          <w:rFonts w:eastAsia="TimesNewRoman"/>
          <w:sz w:val="20"/>
          <w:szCs w:val="20"/>
        </w:rPr>
        <w:t xml:space="preserve"> </w:t>
      </w:r>
      <w:r w:rsidRPr="00C576C0">
        <w:rPr>
          <w:rFonts w:eastAsia="TimesNewRoman"/>
          <w:sz w:val="20"/>
          <w:szCs w:val="20"/>
        </w:rPr>
        <w:t>value</w:t>
      </w:r>
      <w:r w:rsidR="00C576C0">
        <w:rPr>
          <w:rFonts w:eastAsia="TimesNewRoman"/>
          <w:sz w:val="20"/>
          <w:szCs w:val="20"/>
        </w:rPr>
        <w:t xml:space="preserve"> </w:t>
      </w:r>
      <w:r w:rsidRPr="00C576C0">
        <w:rPr>
          <w:rFonts w:eastAsia="TimesNewRoman"/>
          <w:sz w:val="20"/>
          <w:szCs w:val="20"/>
        </w:rPr>
        <w:t>of</w:t>
      </w:r>
      <w:r w:rsidR="00C576C0">
        <w:rPr>
          <w:rFonts w:eastAsia="TimesNewRoman"/>
          <w:sz w:val="20"/>
          <w:szCs w:val="20"/>
        </w:rPr>
        <w:t xml:space="preserve"> </w:t>
      </w:r>
      <w:r w:rsidRPr="00C576C0">
        <w:rPr>
          <w:rFonts w:eastAsia="TimesNewRoman"/>
          <w:sz w:val="20"/>
          <w:szCs w:val="20"/>
        </w:rPr>
        <w:t>K</w:t>
      </w:r>
      <w:r w:rsidR="00C576C0">
        <w:rPr>
          <w:rFonts w:eastAsia="TimesNewRoman"/>
          <w:sz w:val="20"/>
          <w:szCs w:val="20"/>
        </w:rPr>
        <w:t xml:space="preserve"> </w:t>
      </w:r>
      <w:r w:rsidRPr="00C576C0">
        <w:rPr>
          <w:rFonts w:eastAsia="TimesNewRoman"/>
          <w:sz w:val="20"/>
          <w:szCs w:val="20"/>
        </w:rPr>
        <w:t>is</w:t>
      </w:r>
      <w:r w:rsidR="00C576C0">
        <w:rPr>
          <w:rFonts w:eastAsia="TimesNewRoman"/>
          <w:sz w:val="20"/>
          <w:szCs w:val="20"/>
        </w:rPr>
        <w:t xml:space="preserve"> </w:t>
      </w:r>
      <w:r w:rsidRPr="00C576C0">
        <w:rPr>
          <w:rFonts w:eastAsia="TimesNewRoman"/>
          <w:sz w:val="20"/>
          <w:szCs w:val="20"/>
        </w:rPr>
        <w:t>given</w:t>
      </w:r>
      <w:r w:rsidR="00C576C0">
        <w:rPr>
          <w:rFonts w:eastAsia="TimesNewRoman"/>
          <w:sz w:val="20"/>
          <w:szCs w:val="20"/>
        </w:rPr>
        <w:t xml:space="preserve"> </w:t>
      </w:r>
      <w:r w:rsidRPr="00C576C0">
        <w:rPr>
          <w:rFonts w:eastAsia="TimesNewRoman"/>
          <w:sz w:val="20"/>
          <w:szCs w:val="20"/>
        </w:rPr>
        <w:t>by</w:t>
      </w:r>
    </w:p>
    <w:p w:rsidR="00481633" w:rsidRPr="00C576C0" w:rsidRDefault="000723D1" w:rsidP="00C576C0">
      <w:pPr>
        <w:tabs>
          <w:tab w:val="right" w:pos="4394"/>
        </w:tabs>
        <w:autoSpaceDE w:val="0"/>
        <w:autoSpaceDN w:val="0"/>
        <w:adjustRightInd w:val="0"/>
        <w:snapToGrid w:val="0"/>
        <w:ind w:firstLine="425"/>
        <w:jc w:val="both"/>
        <w:rPr>
          <w:sz w:val="20"/>
          <w:szCs w:val="20"/>
        </w:rPr>
      </w:pPr>
      <w:r w:rsidRPr="00C576C0">
        <w:rPr>
          <w:sz w:val="20"/>
        </w:rPr>
        <w:object w:dxaOrig="1300" w:dyaOrig="720">
          <v:shape id="_x0000_i1057" type="#_x0000_t75" style="width:65.75pt;height:36.95pt" o:ole="">
            <v:imagedata r:id="rId77" o:title=""/>
          </v:shape>
          <o:OLEObject Type="Embed" ProgID="Equation.DSMT4" ShapeID="_x0000_i1057" DrawAspect="Content" ObjectID="_1475000058" r:id="rId78"/>
        </w:object>
      </w:r>
      <w:r w:rsidR="00C576C0">
        <w:rPr>
          <w:sz w:val="20"/>
          <w:szCs w:val="20"/>
        </w:rPr>
        <w:t xml:space="preserve"> </w:t>
      </w:r>
      <w:r w:rsidR="00C576C0">
        <w:rPr>
          <w:sz w:val="20"/>
          <w:szCs w:val="20"/>
        </w:rPr>
        <w:tab/>
      </w:r>
      <w:r w:rsidR="00C576C0" w:rsidRPr="00C576C0">
        <w:rPr>
          <w:sz w:val="20"/>
          <w:szCs w:val="20"/>
        </w:rPr>
        <w:t>(</w:t>
      </w:r>
      <w:r w:rsidR="00481633" w:rsidRPr="00C576C0">
        <w:rPr>
          <w:sz w:val="20"/>
          <w:szCs w:val="20"/>
        </w:rPr>
        <w:t>10)</w:t>
      </w:r>
    </w:p>
    <w:p w:rsidR="00C576C0" w:rsidRDefault="00481633" w:rsidP="00C576C0">
      <w:pPr>
        <w:tabs>
          <w:tab w:val="right" w:pos="4394"/>
        </w:tabs>
        <w:autoSpaceDE w:val="0"/>
        <w:autoSpaceDN w:val="0"/>
        <w:adjustRightInd w:val="0"/>
        <w:snapToGrid w:val="0"/>
        <w:ind w:firstLine="425"/>
        <w:jc w:val="both"/>
        <w:rPr>
          <w:rFonts w:eastAsiaTheme="minorEastAsia"/>
          <w:sz w:val="20"/>
          <w:szCs w:val="20"/>
          <w:lang w:eastAsia="zh-CN"/>
        </w:rPr>
      </w:pPr>
      <w:r w:rsidRPr="00C576C0">
        <w:rPr>
          <w:sz w:val="20"/>
          <w:szCs w:val="20"/>
        </w:rPr>
        <w:t>and</w:t>
      </w:r>
      <w:r w:rsidR="00C576C0">
        <w:rPr>
          <w:sz w:val="20"/>
          <w:szCs w:val="20"/>
        </w:rPr>
        <w:t xml:space="preserve"> </w:t>
      </w:r>
      <w:r w:rsidR="00C576C0">
        <w:rPr>
          <w:sz w:val="20"/>
          <w:szCs w:val="20"/>
        </w:rPr>
        <w:tab/>
      </w:r>
    </w:p>
    <w:p w:rsidR="00481633" w:rsidRPr="00C576C0" w:rsidRDefault="000723D1" w:rsidP="00C576C0">
      <w:pPr>
        <w:tabs>
          <w:tab w:val="right" w:pos="4394"/>
        </w:tabs>
        <w:autoSpaceDE w:val="0"/>
        <w:autoSpaceDN w:val="0"/>
        <w:adjustRightInd w:val="0"/>
        <w:snapToGrid w:val="0"/>
        <w:ind w:firstLine="425"/>
        <w:jc w:val="both"/>
        <w:rPr>
          <w:sz w:val="20"/>
          <w:szCs w:val="20"/>
        </w:rPr>
      </w:pPr>
      <w:r w:rsidRPr="00C576C0">
        <w:rPr>
          <w:sz w:val="20"/>
        </w:rPr>
        <w:object w:dxaOrig="2439" w:dyaOrig="720">
          <v:shape id="_x0000_i1058" type="#_x0000_t75" style="width:122.1pt;height:36.95pt" o:ole="">
            <v:imagedata r:id="rId79" o:title=""/>
          </v:shape>
          <o:OLEObject Type="Embed" ProgID="Equation.DSMT4" ShapeID="_x0000_i1058" DrawAspect="Content" ObjectID="_1475000059" r:id="rId80"/>
        </w:object>
      </w:r>
      <w:r w:rsidR="00C576C0">
        <w:rPr>
          <w:sz w:val="20"/>
          <w:szCs w:val="20"/>
        </w:rPr>
        <w:t xml:space="preserve"> </w:t>
      </w:r>
      <w:r w:rsidR="00C576C0">
        <w:rPr>
          <w:sz w:val="20"/>
          <w:szCs w:val="20"/>
        </w:rPr>
        <w:tab/>
      </w:r>
      <w:r w:rsidR="00C576C0" w:rsidRPr="00C576C0">
        <w:rPr>
          <w:sz w:val="20"/>
          <w:szCs w:val="20"/>
        </w:rPr>
        <w:t>(</w:t>
      </w:r>
      <w:r w:rsidR="00481633" w:rsidRPr="00C576C0">
        <w:rPr>
          <w:sz w:val="20"/>
          <w:szCs w:val="20"/>
        </w:rPr>
        <w:t>11)</w:t>
      </w:r>
    </w:p>
    <w:p w:rsidR="005056A8" w:rsidRPr="00C576C0" w:rsidRDefault="00481633" w:rsidP="00C576C0">
      <w:pPr>
        <w:tabs>
          <w:tab w:val="right" w:pos="4394"/>
        </w:tabs>
        <w:autoSpaceDE w:val="0"/>
        <w:autoSpaceDN w:val="0"/>
        <w:adjustRightInd w:val="0"/>
        <w:snapToGrid w:val="0"/>
        <w:ind w:firstLine="425"/>
        <w:jc w:val="both"/>
        <w:rPr>
          <w:rFonts w:eastAsia="TimesNewRoman"/>
          <w:sz w:val="20"/>
          <w:szCs w:val="20"/>
        </w:rPr>
      </w:pPr>
      <w:r w:rsidRPr="00C576C0">
        <w:rPr>
          <w:rFonts w:eastAsia="TimesNewRoman"/>
          <w:sz w:val="20"/>
          <w:szCs w:val="20"/>
        </w:rPr>
        <w:t>The</w:t>
      </w:r>
      <w:r w:rsidR="00C576C0">
        <w:rPr>
          <w:rFonts w:eastAsia="TimesNewRoman"/>
          <w:sz w:val="20"/>
          <w:szCs w:val="20"/>
        </w:rPr>
        <w:t xml:space="preserve"> </w:t>
      </w:r>
      <w:r w:rsidRPr="00C576C0">
        <w:rPr>
          <w:sz w:val="20"/>
          <w:szCs w:val="20"/>
        </w:rPr>
        <w:object w:dxaOrig="460" w:dyaOrig="380">
          <v:shape id="_x0000_i1059" type="#_x0000_t75" style="width:23.8pt;height:18.8pt" o:ole="">
            <v:imagedata r:id="rId81" o:title=""/>
          </v:shape>
          <o:OLEObject Type="Embed" ProgID="Equation.DSMT4" ShapeID="_x0000_i1059" DrawAspect="Content" ObjectID="_1475000060" r:id="rId82"/>
        </w:object>
      </w:r>
      <w:r w:rsidR="00C576C0">
        <w:rPr>
          <w:rFonts w:eastAsia="TimesNewRoman"/>
          <w:sz w:val="20"/>
          <w:szCs w:val="20"/>
        </w:rPr>
        <w:t xml:space="preserve"> </w:t>
      </w:r>
      <w:r w:rsidRPr="00C576C0">
        <w:rPr>
          <w:rFonts w:eastAsia="TimesNewRoman"/>
          <w:sz w:val="20"/>
          <w:szCs w:val="20"/>
        </w:rPr>
        <w:t>is</w:t>
      </w:r>
      <w:r w:rsidR="00C576C0">
        <w:rPr>
          <w:rFonts w:eastAsia="TimesNewRoman"/>
          <w:sz w:val="20"/>
          <w:szCs w:val="20"/>
        </w:rPr>
        <w:t xml:space="preserve"> </w:t>
      </w:r>
      <w:r w:rsidRPr="00C576C0">
        <w:rPr>
          <w:rFonts w:eastAsia="TimesNewRoman"/>
          <w:sz w:val="20"/>
          <w:szCs w:val="20"/>
        </w:rPr>
        <w:t>the</w:t>
      </w:r>
      <w:r w:rsidR="00C576C0">
        <w:rPr>
          <w:rFonts w:eastAsia="TimesNewRoman"/>
          <w:sz w:val="20"/>
          <w:szCs w:val="20"/>
        </w:rPr>
        <w:t xml:space="preserve"> </w:t>
      </w:r>
      <w:r w:rsidRPr="00C576C0">
        <w:rPr>
          <w:rFonts w:eastAsia="TimesNewRoman"/>
          <w:sz w:val="20"/>
          <w:szCs w:val="20"/>
        </w:rPr>
        <w:t>estimated</w:t>
      </w:r>
      <w:r w:rsidR="00C576C0">
        <w:rPr>
          <w:rFonts w:eastAsia="TimesNewRoman"/>
          <w:sz w:val="20"/>
          <w:szCs w:val="20"/>
        </w:rPr>
        <w:t xml:space="preserve"> </w:t>
      </w:r>
      <w:r w:rsidRPr="00C576C0">
        <w:rPr>
          <w:rFonts w:eastAsia="TimesNewRoman"/>
          <w:sz w:val="20"/>
          <w:szCs w:val="20"/>
        </w:rPr>
        <w:t>variance,</w:t>
      </w:r>
      <w:r w:rsidR="00C576C0">
        <w:rPr>
          <w:rFonts w:eastAsia="TimesNewRoman"/>
          <w:sz w:val="20"/>
          <w:szCs w:val="20"/>
        </w:rPr>
        <w:t xml:space="preserve"> </w:t>
      </w:r>
      <w:r w:rsidRPr="00C576C0">
        <w:rPr>
          <w:rFonts w:eastAsia="TimesNewRoman"/>
          <w:i/>
          <w:sz w:val="20"/>
          <w:szCs w:val="20"/>
        </w:rPr>
        <w:t>n</w:t>
      </w:r>
      <w:r w:rsidR="00C576C0">
        <w:rPr>
          <w:rFonts w:eastAsia="TimesNewRoman"/>
          <w:sz w:val="20"/>
          <w:szCs w:val="20"/>
        </w:rPr>
        <w:t xml:space="preserve"> </w:t>
      </w:r>
      <w:r w:rsidRPr="00C576C0">
        <w:rPr>
          <w:rFonts w:eastAsia="TimesNewRoman"/>
          <w:sz w:val="20"/>
          <w:szCs w:val="20"/>
        </w:rPr>
        <w:t>is</w:t>
      </w:r>
      <w:r w:rsidR="00C576C0">
        <w:rPr>
          <w:rFonts w:eastAsia="TimesNewRoman"/>
          <w:sz w:val="20"/>
          <w:szCs w:val="20"/>
        </w:rPr>
        <w:t xml:space="preserve"> </w:t>
      </w:r>
      <w:r w:rsidRPr="00C576C0">
        <w:rPr>
          <w:rFonts w:eastAsia="TimesNewRoman"/>
          <w:sz w:val="20"/>
          <w:szCs w:val="20"/>
        </w:rPr>
        <w:t xml:space="preserve">the sample size and </w:t>
      </w:r>
      <w:r w:rsidRPr="00C576C0">
        <w:rPr>
          <w:sz w:val="20"/>
          <w:szCs w:val="20"/>
        </w:rPr>
        <w:object w:dxaOrig="240" w:dyaOrig="260">
          <v:shape id="_x0000_i1060" type="#_x0000_t75" style="width:13.15pt;height:13.75pt" o:ole="">
            <v:imagedata r:id="rId83" o:title=""/>
          </v:shape>
          <o:OLEObject Type="Embed" ProgID="Equation.DSMT4" ShapeID="_x0000_i1060" DrawAspect="Content" ObjectID="_1475000061" r:id="rId84"/>
        </w:object>
      </w:r>
      <w:r w:rsidRPr="00C576C0">
        <w:rPr>
          <w:rFonts w:eastAsia="TimesNewRoman"/>
          <w:sz w:val="20"/>
          <w:szCs w:val="20"/>
        </w:rPr>
        <w:t xml:space="preserve"> is the number of estimated parameters.</w:t>
      </w:r>
      <w:r w:rsidRPr="00C576C0">
        <w:rPr>
          <w:sz w:val="20"/>
          <w:szCs w:val="20"/>
        </w:rPr>
        <w:t xml:space="preserve"> The value of </w:t>
      </w:r>
      <w:r w:rsidR="00996D83" w:rsidRPr="00C576C0">
        <w:rPr>
          <w:sz w:val="20"/>
        </w:rPr>
        <w:object w:dxaOrig="220" w:dyaOrig="220">
          <v:shape id="_x0000_i1061" type="#_x0000_t75" style="width:11.25pt;height:11.25pt" o:ole="">
            <v:imagedata r:id="rId85" o:title=""/>
          </v:shape>
          <o:OLEObject Type="Embed" ProgID="Equation.DSMT4" ShapeID="_x0000_i1061" DrawAspect="Content" ObjectID="_1475000062" r:id="rId86"/>
        </w:object>
      </w:r>
      <w:r w:rsidRPr="00C576C0">
        <w:rPr>
          <w:sz w:val="20"/>
          <w:szCs w:val="20"/>
        </w:rPr>
        <w:t xml:space="preserve">is calculated using equation (10) with two changes. First, the LTS estimator of </w:t>
      </w:r>
      <w:r w:rsidR="00996D83" w:rsidRPr="00C576C0">
        <w:rPr>
          <w:sz w:val="20"/>
        </w:rPr>
        <w:object w:dxaOrig="180" w:dyaOrig="260">
          <v:shape id="_x0000_i1062" type="#_x0000_t75" style="width:9.4pt;height:13.15pt" o:ole="">
            <v:imagedata r:id="rId87" o:title=""/>
          </v:shape>
          <o:OLEObject Type="Embed" ProgID="Equation.DSMT4" ShapeID="_x0000_i1062" DrawAspect="Content" ObjectID="_1475000063" r:id="rId88"/>
        </w:object>
      </w:r>
      <w:r w:rsidRPr="00C576C0">
        <w:rPr>
          <w:rFonts w:eastAsia="SymbolMT"/>
          <w:sz w:val="20"/>
          <w:szCs w:val="20"/>
        </w:rPr>
        <w:t xml:space="preserve"> </w:t>
      </w:r>
      <w:r w:rsidRPr="00C576C0">
        <w:rPr>
          <w:sz w:val="20"/>
          <w:szCs w:val="20"/>
        </w:rPr>
        <w:t>is used rather than the LS estimator. Second, the estimator of</w:t>
      </w:r>
      <w:r w:rsidRPr="00C576C0">
        <w:rPr>
          <w:sz w:val="20"/>
          <w:szCs w:val="20"/>
        </w:rPr>
        <w:object w:dxaOrig="279" w:dyaOrig="279">
          <v:shape id="_x0000_i1063" type="#_x0000_t75" style="width:14.4pt;height:14.4pt" o:ole="">
            <v:imagedata r:id="rId89" o:title=""/>
          </v:shape>
          <o:OLEObject Type="Embed" ProgID="Equation.DSMT4" ShapeID="_x0000_i1063" DrawAspect="Content" ObjectID="_1475000064" r:id="rId90"/>
        </w:object>
      </w:r>
      <w:r w:rsidRPr="00C576C0">
        <w:rPr>
          <w:sz w:val="20"/>
          <w:szCs w:val="20"/>
        </w:rPr>
        <w:t>used in equation (11) is modified by using the LTS coefficient estimates rather than the least squares estimates. With these changes we are able to reduce the effect of extreme points on the value chosen for the biasing parameter.</w:t>
      </w:r>
    </w:p>
    <w:p w:rsidR="00481633" w:rsidRPr="00C576C0" w:rsidRDefault="00481633" w:rsidP="00C576C0">
      <w:pPr>
        <w:autoSpaceDE w:val="0"/>
        <w:autoSpaceDN w:val="0"/>
        <w:adjustRightInd w:val="0"/>
        <w:snapToGrid w:val="0"/>
        <w:jc w:val="both"/>
        <w:rPr>
          <w:rFonts w:eastAsia="TimesNewRoman"/>
          <w:b/>
          <w:bCs/>
          <w:sz w:val="20"/>
          <w:szCs w:val="20"/>
        </w:rPr>
      </w:pPr>
      <w:r w:rsidRPr="00C576C0">
        <w:rPr>
          <w:rFonts w:eastAsia="TimesNewRoman"/>
          <w:b/>
          <w:bCs/>
          <w:sz w:val="20"/>
          <w:szCs w:val="20"/>
        </w:rPr>
        <w:t>5. Application</w:t>
      </w:r>
    </w:p>
    <w:p w:rsidR="00481633" w:rsidRPr="00C576C0" w:rsidRDefault="00481633" w:rsidP="00C576C0">
      <w:pPr>
        <w:tabs>
          <w:tab w:val="left" w:pos="4320"/>
        </w:tabs>
        <w:snapToGrid w:val="0"/>
        <w:ind w:firstLine="425"/>
        <w:jc w:val="both"/>
        <w:rPr>
          <w:rFonts w:eastAsia="TimesNewRoman"/>
          <w:sz w:val="20"/>
          <w:szCs w:val="20"/>
        </w:rPr>
      </w:pPr>
      <w:r w:rsidRPr="00C576C0">
        <w:rPr>
          <w:rFonts w:eastAsia="TimesNewRoman"/>
          <w:sz w:val="20"/>
          <w:szCs w:val="20"/>
        </w:rPr>
        <w:t xml:space="preserve">A numerical example is provided here to illustrate the application of the proposed method, the dataset used is the body fat data, </w:t>
      </w:r>
      <w:r w:rsidR="00383FAF" w:rsidRPr="00C576C0">
        <w:rPr>
          <w:rFonts w:eastAsia="TimesNewRoman"/>
          <w:sz w:val="20"/>
          <w:szCs w:val="20"/>
        </w:rPr>
        <w:t>(</w:t>
      </w:r>
      <w:r w:rsidR="00383FAF" w:rsidRPr="00C576C0">
        <w:rPr>
          <w:sz w:val="20"/>
          <w:szCs w:val="20"/>
        </w:rPr>
        <w:t>Penrose et al.,</w:t>
      </w:r>
      <w:r w:rsidR="001669D6" w:rsidRPr="00C576C0">
        <w:rPr>
          <w:sz w:val="20"/>
          <w:szCs w:val="20"/>
        </w:rPr>
        <w:t xml:space="preserve"> </w:t>
      </w:r>
      <w:r w:rsidRPr="00C576C0">
        <w:rPr>
          <w:sz w:val="20"/>
          <w:szCs w:val="20"/>
        </w:rPr>
        <w:t>1985).</w:t>
      </w:r>
      <w:r w:rsidRPr="00C576C0">
        <w:rPr>
          <w:rFonts w:eastAsia="TimesNewRoman"/>
          <w:sz w:val="20"/>
          <w:szCs w:val="20"/>
        </w:rPr>
        <w:t xml:space="preserve"> This data contained 152 outliers, and VIF for the </w:t>
      </w:r>
      <w:proofErr w:type="spellStart"/>
      <w:r w:rsidRPr="00C576C0">
        <w:rPr>
          <w:rFonts w:eastAsia="TimesNewRoman"/>
          <w:sz w:val="20"/>
          <w:szCs w:val="20"/>
        </w:rPr>
        <w:t>multicollinarity</w:t>
      </w:r>
      <w:proofErr w:type="spellEnd"/>
      <w:r w:rsidRPr="00C576C0">
        <w:rPr>
          <w:rFonts w:eastAsia="TimesNewRoman"/>
          <w:sz w:val="20"/>
          <w:szCs w:val="20"/>
        </w:rPr>
        <w:t xml:space="preserve"> are shown in table 1. This data set </w:t>
      </w:r>
      <w:r w:rsidRPr="00C576C0">
        <w:rPr>
          <w:rFonts w:eastAsia="TimesNewRoman"/>
          <w:sz w:val="20"/>
          <w:szCs w:val="20"/>
        </w:rPr>
        <w:lastRenderedPageBreak/>
        <w:t>consist of 14 variables and 252 observations. The variables in the data set are:</w:t>
      </w:r>
    </w:p>
    <w:p w:rsidR="00481633" w:rsidRPr="00C576C0" w:rsidRDefault="00481633" w:rsidP="00C576C0">
      <w:pPr>
        <w:tabs>
          <w:tab w:val="left" w:pos="4320"/>
        </w:tabs>
        <w:snapToGrid w:val="0"/>
        <w:ind w:firstLine="425"/>
        <w:jc w:val="both"/>
        <w:rPr>
          <w:rFonts w:eastAsia="Times New Roman"/>
          <w:sz w:val="20"/>
          <w:szCs w:val="20"/>
        </w:rPr>
      </w:pPr>
      <w:r w:rsidRPr="00C576C0">
        <w:rPr>
          <w:rFonts w:eastAsia="TimesNewRoman"/>
          <w:sz w:val="20"/>
          <w:szCs w:val="20"/>
        </w:rPr>
        <w:t>y=</w:t>
      </w:r>
      <w:r w:rsidRPr="00C576C0">
        <w:rPr>
          <w:rFonts w:eastAsia="Times New Roman"/>
          <w:sz w:val="20"/>
          <w:szCs w:val="20"/>
        </w:rPr>
        <w:t xml:space="preserve"> PCTBF</w:t>
      </w:r>
      <w:r w:rsidRPr="00C576C0">
        <w:rPr>
          <w:rFonts w:eastAsia="TimesNewRoman"/>
          <w:sz w:val="20"/>
          <w:szCs w:val="20"/>
        </w:rPr>
        <w:t>, x1=</w:t>
      </w:r>
      <w:r w:rsidRPr="00C576C0">
        <w:rPr>
          <w:rFonts w:eastAsia="Times New Roman"/>
          <w:sz w:val="20"/>
          <w:szCs w:val="20"/>
        </w:rPr>
        <w:t xml:space="preserve"> Density</w:t>
      </w:r>
      <w:r w:rsidRPr="00C576C0">
        <w:rPr>
          <w:rFonts w:eastAsia="TimesNewRoman"/>
          <w:sz w:val="20"/>
          <w:szCs w:val="20"/>
        </w:rPr>
        <w:t>, x2=</w:t>
      </w:r>
      <w:r w:rsidRPr="00C576C0">
        <w:rPr>
          <w:rFonts w:eastAsia="Times New Roman"/>
          <w:sz w:val="20"/>
          <w:szCs w:val="20"/>
        </w:rPr>
        <w:t xml:space="preserve"> Age</w:t>
      </w:r>
      <w:r w:rsidRPr="00C576C0">
        <w:rPr>
          <w:rFonts w:eastAsia="TimesNewRoman"/>
          <w:sz w:val="20"/>
          <w:szCs w:val="20"/>
        </w:rPr>
        <w:t>, x3=</w:t>
      </w:r>
      <w:r w:rsidRPr="00C576C0">
        <w:rPr>
          <w:rFonts w:eastAsia="Times New Roman"/>
          <w:sz w:val="20"/>
          <w:szCs w:val="20"/>
        </w:rPr>
        <w:t xml:space="preserve"> Weight</w:t>
      </w:r>
      <w:r w:rsidRPr="00C576C0">
        <w:rPr>
          <w:rFonts w:eastAsia="TimesNewRoman"/>
          <w:sz w:val="20"/>
          <w:szCs w:val="20"/>
        </w:rPr>
        <w:t>, x4=</w:t>
      </w:r>
      <w:r w:rsidRPr="00C576C0">
        <w:rPr>
          <w:rFonts w:eastAsia="Times New Roman"/>
          <w:sz w:val="20"/>
          <w:szCs w:val="20"/>
        </w:rPr>
        <w:t xml:space="preserve"> Height</w:t>
      </w:r>
      <w:r w:rsidRPr="00C576C0">
        <w:rPr>
          <w:rFonts w:eastAsia="TimesNewRoman"/>
          <w:sz w:val="20"/>
          <w:szCs w:val="20"/>
        </w:rPr>
        <w:t>, x5=</w:t>
      </w:r>
      <w:r w:rsidRPr="00C576C0">
        <w:rPr>
          <w:rFonts w:eastAsia="Times New Roman"/>
          <w:sz w:val="20"/>
          <w:szCs w:val="20"/>
        </w:rPr>
        <w:t xml:space="preserve"> Neck</w:t>
      </w:r>
      <w:r w:rsidRPr="00C576C0">
        <w:rPr>
          <w:rFonts w:eastAsia="TimesNewRoman"/>
          <w:sz w:val="20"/>
          <w:szCs w:val="20"/>
        </w:rPr>
        <w:t>, x6=</w:t>
      </w:r>
      <w:r w:rsidRPr="00C576C0">
        <w:rPr>
          <w:rFonts w:eastAsia="Times New Roman"/>
          <w:sz w:val="20"/>
          <w:szCs w:val="20"/>
        </w:rPr>
        <w:t xml:space="preserve"> Chest</w:t>
      </w:r>
      <w:r w:rsidRPr="00C576C0">
        <w:rPr>
          <w:rFonts w:eastAsia="TimesNewRoman"/>
          <w:sz w:val="20"/>
          <w:szCs w:val="20"/>
        </w:rPr>
        <w:t>, x7=</w:t>
      </w:r>
      <w:r w:rsidRPr="00C576C0">
        <w:rPr>
          <w:rFonts w:eastAsia="Times New Roman"/>
          <w:sz w:val="20"/>
          <w:szCs w:val="20"/>
        </w:rPr>
        <w:t xml:space="preserve"> Abdomen</w:t>
      </w:r>
      <w:r w:rsidRPr="00C576C0">
        <w:rPr>
          <w:rFonts w:eastAsia="TimesNewRoman"/>
          <w:sz w:val="20"/>
          <w:szCs w:val="20"/>
        </w:rPr>
        <w:t>, x8=</w:t>
      </w:r>
      <w:r w:rsidRPr="00C576C0">
        <w:rPr>
          <w:rFonts w:eastAsia="Times New Roman"/>
          <w:sz w:val="20"/>
          <w:szCs w:val="20"/>
        </w:rPr>
        <w:t xml:space="preserve"> Hip</w:t>
      </w:r>
      <w:r w:rsidRPr="00C576C0">
        <w:rPr>
          <w:rFonts w:eastAsia="TimesNewRoman"/>
          <w:sz w:val="20"/>
          <w:szCs w:val="20"/>
        </w:rPr>
        <w:t>, x9=</w:t>
      </w:r>
      <w:r w:rsidRPr="00C576C0">
        <w:rPr>
          <w:rFonts w:eastAsia="Times New Roman"/>
          <w:sz w:val="20"/>
          <w:szCs w:val="20"/>
        </w:rPr>
        <w:t xml:space="preserve"> Thigh</w:t>
      </w:r>
      <w:r w:rsidRPr="00C576C0">
        <w:rPr>
          <w:rFonts w:eastAsia="TimesNewRoman"/>
          <w:sz w:val="20"/>
          <w:szCs w:val="20"/>
        </w:rPr>
        <w:t>, x10=</w:t>
      </w:r>
      <w:r w:rsidRPr="00C576C0">
        <w:rPr>
          <w:rFonts w:eastAsia="Times New Roman"/>
          <w:sz w:val="20"/>
          <w:szCs w:val="20"/>
        </w:rPr>
        <w:t xml:space="preserve"> Knee</w:t>
      </w:r>
      <w:r w:rsidRPr="00C576C0">
        <w:rPr>
          <w:rFonts w:eastAsia="TimesNewRoman"/>
          <w:sz w:val="20"/>
          <w:szCs w:val="20"/>
        </w:rPr>
        <w:t>, x11=</w:t>
      </w:r>
      <w:r w:rsidRPr="00C576C0">
        <w:rPr>
          <w:rFonts w:eastAsia="Times New Roman"/>
          <w:sz w:val="20"/>
          <w:szCs w:val="20"/>
        </w:rPr>
        <w:t xml:space="preserve"> Ankle</w:t>
      </w:r>
      <w:r w:rsidRPr="00C576C0">
        <w:rPr>
          <w:rFonts w:eastAsia="TimesNewRoman"/>
          <w:sz w:val="20"/>
          <w:szCs w:val="20"/>
        </w:rPr>
        <w:t>, x12=</w:t>
      </w:r>
      <w:r w:rsidRPr="00C576C0">
        <w:rPr>
          <w:rFonts w:eastAsia="Times New Roman"/>
          <w:sz w:val="20"/>
          <w:szCs w:val="20"/>
        </w:rPr>
        <w:t xml:space="preserve"> Biceps</w:t>
      </w:r>
      <w:r w:rsidRPr="00C576C0">
        <w:rPr>
          <w:rFonts w:eastAsia="TimesNewRoman"/>
          <w:sz w:val="20"/>
          <w:szCs w:val="20"/>
        </w:rPr>
        <w:t>, x13=</w:t>
      </w:r>
      <w:r w:rsidRPr="00C576C0">
        <w:rPr>
          <w:rFonts w:eastAsia="Times New Roman"/>
          <w:sz w:val="20"/>
          <w:szCs w:val="20"/>
        </w:rPr>
        <w:t xml:space="preserve"> Forearm</w:t>
      </w:r>
      <w:r w:rsidRPr="00C576C0">
        <w:rPr>
          <w:rFonts w:eastAsia="TimesNewRoman"/>
          <w:sz w:val="20"/>
          <w:szCs w:val="20"/>
        </w:rPr>
        <w:t>, x14=</w:t>
      </w:r>
      <w:r w:rsidRPr="00C576C0">
        <w:rPr>
          <w:rFonts w:eastAsia="Times New Roman"/>
          <w:sz w:val="20"/>
          <w:szCs w:val="20"/>
        </w:rPr>
        <w:t xml:space="preserve"> Wrist</w:t>
      </w:r>
    </w:p>
    <w:p w:rsidR="00481633" w:rsidRPr="00C576C0" w:rsidRDefault="00481633" w:rsidP="00C576C0">
      <w:pPr>
        <w:tabs>
          <w:tab w:val="left" w:pos="4320"/>
        </w:tabs>
        <w:snapToGrid w:val="0"/>
        <w:jc w:val="center"/>
        <w:rPr>
          <w:rFonts w:eastAsia="Times New Roman"/>
          <w:sz w:val="20"/>
          <w:szCs w:val="20"/>
        </w:rPr>
      </w:pPr>
    </w:p>
    <w:p w:rsidR="00481633" w:rsidRPr="00981798" w:rsidRDefault="00481633" w:rsidP="00C576C0">
      <w:pPr>
        <w:tabs>
          <w:tab w:val="left" w:pos="4320"/>
        </w:tabs>
        <w:snapToGrid w:val="0"/>
        <w:jc w:val="center"/>
        <w:rPr>
          <w:rFonts w:eastAsia="Times New Roman"/>
          <w:sz w:val="17"/>
          <w:szCs w:val="17"/>
        </w:rPr>
      </w:pPr>
      <w:r w:rsidRPr="00981798">
        <w:rPr>
          <w:sz w:val="17"/>
          <w:szCs w:val="17"/>
        </w:rPr>
        <w:t>Table 1</w:t>
      </w:r>
      <w:r w:rsidR="005B7F61">
        <w:rPr>
          <w:sz w:val="17"/>
          <w:szCs w:val="17"/>
        </w:rPr>
        <w:t>.</w:t>
      </w:r>
      <w:r w:rsidRPr="00981798">
        <w:rPr>
          <w:sz w:val="17"/>
          <w:szCs w:val="17"/>
        </w:rPr>
        <w:t xml:space="preserve"> The VIF for the boy fat data</w:t>
      </w:r>
    </w:p>
    <w:tbl>
      <w:tblPr>
        <w:tblStyle w:val="TableGrid"/>
        <w:tblW w:w="0" w:type="auto"/>
        <w:jc w:val="center"/>
        <w:tblLook w:val="04A0"/>
      </w:tblPr>
      <w:tblGrid>
        <w:gridCol w:w="1800"/>
        <w:gridCol w:w="1530"/>
      </w:tblGrid>
      <w:tr w:rsidR="00481633" w:rsidRPr="00981798" w:rsidTr="005B7F61">
        <w:trPr>
          <w:jc w:val="center"/>
        </w:trPr>
        <w:tc>
          <w:tcPr>
            <w:tcW w:w="1800" w:type="dxa"/>
          </w:tcPr>
          <w:p w:rsidR="00481633" w:rsidRPr="00981798" w:rsidRDefault="00481633" w:rsidP="00C576C0">
            <w:pPr>
              <w:snapToGrid w:val="0"/>
              <w:jc w:val="both"/>
              <w:rPr>
                <w:b/>
                <w:bCs/>
                <w:color w:val="000000"/>
                <w:sz w:val="17"/>
                <w:szCs w:val="17"/>
              </w:rPr>
            </w:pPr>
            <w:r w:rsidRPr="00981798">
              <w:rPr>
                <w:b/>
                <w:bCs/>
                <w:color w:val="000000"/>
                <w:sz w:val="17"/>
                <w:szCs w:val="17"/>
              </w:rPr>
              <w:t>Var.</w:t>
            </w:r>
          </w:p>
        </w:tc>
        <w:tc>
          <w:tcPr>
            <w:tcW w:w="1530" w:type="dxa"/>
          </w:tcPr>
          <w:p w:rsidR="00481633" w:rsidRPr="00981798" w:rsidRDefault="00481633" w:rsidP="00C576C0">
            <w:pPr>
              <w:snapToGrid w:val="0"/>
              <w:jc w:val="both"/>
              <w:rPr>
                <w:color w:val="000000"/>
                <w:sz w:val="17"/>
                <w:szCs w:val="17"/>
              </w:rPr>
            </w:pPr>
            <w:r w:rsidRPr="00981798">
              <w:rPr>
                <w:b/>
                <w:bCs/>
                <w:color w:val="000000"/>
                <w:sz w:val="17"/>
                <w:szCs w:val="17"/>
              </w:rPr>
              <w:t>VIF</w:t>
            </w:r>
          </w:p>
        </w:tc>
      </w:tr>
      <w:tr w:rsidR="00481633" w:rsidRPr="00981798" w:rsidTr="005B7F61">
        <w:trPr>
          <w:jc w:val="center"/>
        </w:trPr>
        <w:tc>
          <w:tcPr>
            <w:tcW w:w="1800" w:type="dxa"/>
          </w:tcPr>
          <w:p w:rsidR="00481633" w:rsidRPr="00981798" w:rsidRDefault="00481633" w:rsidP="00C576C0">
            <w:pPr>
              <w:snapToGrid w:val="0"/>
              <w:jc w:val="both"/>
              <w:rPr>
                <w:color w:val="000000"/>
                <w:sz w:val="17"/>
                <w:szCs w:val="17"/>
              </w:rPr>
            </w:pPr>
            <w:r w:rsidRPr="00981798">
              <w:rPr>
                <w:color w:val="000000"/>
                <w:sz w:val="17"/>
                <w:szCs w:val="17"/>
              </w:rPr>
              <w:t>X1</w:t>
            </w:r>
          </w:p>
        </w:tc>
        <w:tc>
          <w:tcPr>
            <w:tcW w:w="1530" w:type="dxa"/>
          </w:tcPr>
          <w:p w:rsidR="00481633" w:rsidRPr="00981798" w:rsidRDefault="00481633" w:rsidP="00C576C0">
            <w:pPr>
              <w:snapToGrid w:val="0"/>
              <w:jc w:val="both"/>
              <w:rPr>
                <w:color w:val="000000"/>
                <w:sz w:val="17"/>
                <w:szCs w:val="17"/>
              </w:rPr>
            </w:pPr>
            <w:r w:rsidRPr="00981798">
              <w:rPr>
                <w:color w:val="000000"/>
                <w:sz w:val="17"/>
                <w:szCs w:val="17"/>
              </w:rPr>
              <w:t>3.8183</w:t>
            </w:r>
          </w:p>
        </w:tc>
      </w:tr>
      <w:tr w:rsidR="00481633" w:rsidRPr="00981798" w:rsidTr="005B7F61">
        <w:trPr>
          <w:jc w:val="center"/>
        </w:trPr>
        <w:tc>
          <w:tcPr>
            <w:tcW w:w="1800" w:type="dxa"/>
          </w:tcPr>
          <w:p w:rsidR="00481633" w:rsidRPr="00981798" w:rsidRDefault="00481633" w:rsidP="00C576C0">
            <w:pPr>
              <w:snapToGrid w:val="0"/>
              <w:jc w:val="both"/>
              <w:rPr>
                <w:color w:val="000000"/>
                <w:sz w:val="17"/>
                <w:szCs w:val="17"/>
              </w:rPr>
            </w:pPr>
            <w:r w:rsidRPr="00981798">
              <w:rPr>
                <w:color w:val="000000"/>
                <w:sz w:val="17"/>
                <w:szCs w:val="17"/>
              </w:rPr>
              <w:t>X2</w:t>
            </w:r>
          </w:p>
        </w:tc>
        <w:tc>
          <w:tcPr>
            <w:tcW w:w="1530" w:type="dxa"/>
          </w:tcPr>
          <w:p w:rsidR="00481633" w:rsidRPr="00981798" w:rsidRDefault="00481633" w:rsidP="00C576C0">
            <w:pPr>
              <w:snapToGrid w:val="0"/>
              <w:jc w:val="both"/>
              <w:rPr>
                <w:color w:val="000000"/>
                <w:sz w:val="17"/>
                <w:szCs w:val="17"/>
              </w:rPr>
            </w:pPr>
            <w:r w:rsidRPr="00981798">
              <w:rPr>
                <w:color w:val="000000"/>
                <w:sz w:val="17"/>
                <w:szCs w:val="17"/>
              </w:rPr>
              <w:t>2.2747</w:t>
            </w:r>
          </w:p>
        </w:tc>
      </w:tr>
      <w:tr w:rsidR="00481633" w:rsidRPr="00981798" w:rsidTr="005B7F61">
        <w:trPr>
          <w:jc w:val="center"/>
        </w:trPr>
        <w:tc>
          <w:tcPr>
            <w:tcW w:w="1800" w:type="dxa"/>
          </w:tcPr>
          <w:p w:rsidR="00481633" w:rsidRPr="00981798" w:rsidRDefault="00481633" w:rsidP="00C576C0">
            <w:pPr>
              <w:snapToGrid w:val="0"/>
              <w:jc w:val="both"/>
              <w:rPr>
                <w:color w:val="000000"/>
                <w:sz w:val="17"/>
                <w:szCs w:val="17"/>
              </w:rPr>
            </w:pPr>
            <w:r w:rsidRPr="00981798">
              <w:rPr>
                <w:color w:val="000000"/>
                <w:sz w:val="17"/>
                <w:szCs w:val="17"/>
              </w:rPr>
              <w:t>X3</w:t>
            </w:r>
          </w:p>
        </w:tc>
        <w:tc>
          <w:tcPr>
            <w:tcW w:w="1530" w:type="dxa"/>
          </w:tcPr>
          <w:p w:rsidR="00481633" w:rsidRPr="00981798" w:rsidRDefault="00481633" w:rsidP="00C576C0">
            <w:pPr>
              <w:snapToGrid w:val="0"/>
              <w:jc w:val="both"/>
              <w:rPr>
                <w:color w:val="000000"/>
                <w:sz w:val="17"/>
                <w:szCs w:val="17"/>
              </w:rPr>
            </w:pPr>
            <w:r w:rsidRPr="00981798">
              <w:rPr>
                <w:color w:val="000000"/>
                <w:sz w:val="17"/>
                <w:szCs w:val="17"/>
              </w:rPr>
              <w:t>34.032</w:t>
            </w:r>
          </w:p>
        </w:tc>
      </w:tr>
      <w:tr w:rsidR="00481633" w:rsidRPr="00981798" w:rsidTr="005B7F61">
        <w:trPr>
          <w:jc w:val="center"/>
        </w:trPr>
        <w:tc>
          <w:tcPr>
            <w:tcW w:w="1800" w:type="dxa"/>
          </w:tcPr>
          <w:p w:rsidR="00481633" w:rsidRPr="00981798" w:rsidRDefault="00481633" w:rsidP="00C576C0">
            <w:pPr>
              <w:snapToGrid w:val="0"/>
              <w:jc w:val="both"/>
              <w:rPr>
                <w:color w:val="000000"/>
                <w:sz w:val="17"/>
                <w:szCs w:val="17"/>
              </w:rPr>
            </w:pPr>
            <w:r w:rsidRPr="00981798">
              <w:rPr>
                <w:color w:val="000000"/>
                <w:sz w:val="17"/>
                <w:szCs w:val="17"/>
              </w:rPr>
              <w:t>X4</w:t>
            </w:r>
          </w:p>
        </w:tc>
        <w:tc>
          <w:tcPr>
            <w:tcW w:w="1530" w:type="dxa"/>
          </w:tcPr>
          <w:p w:rsidR="00481633" w:rsidRPr="00981798" w:rsidRDefault="00481633" w:rsidP="00C576C0">
            <w:pPr>
              <w:snapToGrid w:val="0"/>
              <w:jc w:val="both"/>
              <w:rPr>
                <w:color w:val="000000"/>
                <w:sz w:val="17"/>
                <w:szCs w:val="17"/>
              </w:rPr>
            </w:pPr>
            <w:r w:rsidRPr="00981798">
              <w:rPr>
                <w:color w:val="000000"/>
                <w:sz w:val="17"/>
                <w:szCs w:val="17"/>
              </w:rPr>
              <w:t>1.6778</w:t>
            </w:r>
          </w:p>
        </w:tc>
      </w:tr>
      <w:tr w:rsidR="00481633" w:rsidRPr="00981798" w:rsidTr="005B7F61">
        <w:trPr>
          <w:jc w:val="center"/>
        </w:trPr>
        <w:tc>
          <w:tcPr>
            <w:tcW w:w="1800" w:type="dxa"/>
          </w:tcPr>
          <w:p w:rsidR="00481633" w:rsidRPr="00981798" w:rsidRDefault="00481633" w:rsidP="00C576C0">
            <w:pPr>
              <w:snapToGrid w:val="0"/>
              <w:jc w:val="both"/>
              <w:rPr>
                <w:color w:val="000000"/>
                <w:sz w:val="17"/>
                <w:szCs w:val="17"/>
              </w:rPr>
            </w:pPr>
            <w:r w:rsidRPr="00981798">
              <w:rPr>
                <w:color w:val="000000"/>
                <w:sz w:val="17"/>
                <w:szCs w:val="17"/>
              </w:rPr>
              <w:t>X5</w:t>
            </w:r>
          </w:p>
        </w:tc>
        <w:tc>
          <w:tcPr>
            <w:tcW w:w="1530" w:type="dxa"/>
          </w:tcPr>
          <w:p w:rsidR="00481633" w:rsidRPr="00981798" w:rsidRDefault="00481633" w:rsidP="00C576C0">
            <w:pPr>
              <w:snapToGrid w:val="0"/>
              <w:jc w:val="both"/>
              <w:rPr>
                <w:color w:val="000000"/>
                <w:sz w:val="17"/>
                <w:szCs w:val="17"/>
              </w:rPr>
            </w:pPr>
            <w:r w:rsidRPr="00981798">
              <w:rPr>
                <w:color w:val="000000"/>
                <w:sz w:val="17"/>
                <w:szCs w:val="17"/>
              </w:rPr>
              <w:t>4.3965</w:t>
            </w:r>
          </w:p>
        </w:tc>
      </w:tr>
      <w:tr w:rsidR="00481633" w:rsidRPr="00981798" w:rsidTr="005B7F61">
        <w:trPr>
          <w:jc w:val="center"/>
        </w:trPr>
        <w:tc>
          <w:tcPr>
            <w:tcW w:w="1800" w:type="dxa"/>
          </w:tcPr>
          <w:p w:rsidR="00481633" w:rsidRPr="00981798" w:rsidRDefault="00481633" w:rsidP="00C576C0">
            <w:pPr>
              <w:snapToGrid w:val="0"/>
              <w:jc w:val="both"/>
              <w:rPr>
                <w:color w:val="000000"/>
                <w:sz w:val="17"/>
                <w:szCs w:val="17"/>
              </w:rPr>
            </w:pPr>
            <w:r w:rsidRPr="00981798">
              <w:rPr>
                <w:color w:val="000000"/>
                <w:sz w:val="17"/>
                <w:szCs w:val="17"/>
              </w:rPr>
              <w:t>X6</w:t>
            </w:r>
          </w:p>
        </w:tc>
        <w:tc>
          <w:tcPr>
            <w:tcW w:w="1530" w:type="dxa"/>
          </w:tcPr>
          <w:p w:rsidR="00481633" w:rsidRPr="00981798" w:rsidRDefault="00481633" w:rsidP="00C576C0">
            <w:pPr>
              <w:snapToGrid w:val="0"/>
              <w:jc w:val="both"/>
              <w:rPr>
                <w:color w:val="000000"/>
                <w:sz w:val="17"/>
                <w:szCs w:val="17"/>
              </w:rPr>
            </w:pPr>
            <w:r w:rsidRPr="00981798">
              <w:rPr>
                <w:color w:val="000000"/>
                <w:sz w:val="17"/>
                <w:szCs w:val="17"/>
              </w:rPr>
              <w:t>9.4722</w:t>
            </w:r>
          </w:p>
        </w:tc>
      </w:tr>
      <w:tr w:rsidR="00481633" w:rsidRPr="00981798" w:rsidTr="005B7F61">
        <w:trPr>
          <w:jc w:val="center"/>
        </w:trPr>
        <w:tc>
          <w:tcPr>
            <w:tcW w:w="1800" w:type="dxa"/>
          </w:tcPr>
          <w:p w:rsidR="00481633" w:rsidRPr="00981798" w:rsidRDefault="00481633" w:rsidP="00C576C0">
            <w:pPr>
              <w:snapToGrid w:val="0"/>
              <w:jc w:val="both"/>
              <w:rPr>
                <w:color w:val="000000"/>
                <w:sz w:val="17"/>
                <w:szCs w:val="17"/>
              </w:rPr>
            </w:pPr>
            <w:r w:rsidRPr="00981798">
              <w:rPr>
                <w:color w:val="000000"/>
                <w:sz w:val="17"/>
                <w:szCs w:val="17"/>
              </w:rPr>
              <w:t>X7</w:t>
            </w:r>
          </w:p>
        </w:tc>
        <w:tc>
          <w:tcPr>
            <w:tcW w:w="1530" w:type="dxa"/>
          </w:tcPr>
          <w:p w:rsidR="00481633" w:rsidRPr="00981798" w:rsidRDefault="00481633" w:rsidP="00C576C0">
            <w:pPr>
              <w:snapToGrid w:val="0"/>
              <w:jc w:val="both"/>
              <w:rPr>
                <w:color w:val="000000"/>
                <w:sz w:val="17"/>
                <w:szCs w:val="17"/>
              </w:rPr>
            </w:pPr>
            <w:r w:rsidRPr="00981798">
              <w:rPr>
                <w:color w:val="000000"/>
                <w:sz w:val="17"/>
                <w:szCs w:val="17"/>
              </w:rPr>
              <w:t>18.120</w:t>
            </w:r>
          </w:p>
        </w:tc>
      </w:tr>
      <w:tr w:rsidR="00481633" w:rsidRPr="00981798" w:rsidTr="005B7F61">
        <w:trPr>
          <w:jc w:val="center"/>
        </w:trPr>
        <w:tc>
          <w:tcPr>
            <w:tcW w:w="1800" w:type="dxa"/>
          </w:tcPr>
          <w:p w:rsidR="00481633" w:rsidRPr="00981798" w:rsidRDefault="00481633" w:rsidP="00C576C0">
            <w:pPr>
              <w:snapToGrid w:val="0"/>
              <w:jc w:val="both"/>
              <w:rPr>
                <w:color w:val="000000"/>
                <w:sz w:val="17"/>
                <w:szCs w:val="17"/>
              </w:rPr>
            </w:pPr>
            <w:r w:rsidRPr="00981798">
              <w:rPr>
                <w:color w:val="000000"/>
                <w:sz w:val="17"/>
                <w:szCs w:val="17"/>
              </w:rPr>
              <w:t>X8</w:t>
            </w:r>
          </w:p>
        </w:tc>
        <w:tc>
          <w:tcPr>
            <w:tcW w:w="1530" w:type="dxa"/>
          </w:tcPr>
          <w:p w:rsidR="00481633" w:rsidRPr="00981798" w:rsidRDefault="00481633" w:rsidP="00C576C0">
            <w:pPr>
              <w:snapToGrid w:val="0"/>
              <w:jc w:val="both"/>
              <w:rPr>
                <w:color w:val="000000"/>
                <w:sz w:val="17"/>
                <w:szCs w:val="17"/>
              </w:rPr>
            </w:pPr>
            <w:r w:rsidRPr="00981798">
              <w:rPr>
                <w:color w:val="000000"/>
                <w:sz w:val="17"/>
                <w:szCs w:val="17"/>
              </w:rPr>
              <w:t>14.961</w:t>
            </w:r>
          </w:p>
        </w:tc>
      </w:tr>
      <w:tr w:rsidR="00481633" w:rsidRPr="00981798" w:rsidTr="005B7F61">
        <w:trPr>
          <w:jc w:val="center"/>
        </w:trPr>
        <w:tc>
          <w:tcPr>
            <w:tcW w:w="1800" w:type="dxa"/>
          </w:tcPr>
          <w:p w:rsidR="00481633" w:rsidRPr="00981798" w:rsidRDefault="00481633" w:rsidP="00C576C0">
            <w:pPr>
              <w:snapToGrid w:val="0"/>
              <w:jc w:val="both"/>
              <w:rPr>
                <w:color w:val="000000"/>
                <w:sz w:val="17"/>
                <w:szCs w:val="17"/>
              </w:rPr>
            </w:pPr>
            <w:r w:rsidRPr="00981798">
              <w:rPr>
                <w:color w:val="000000"/>
                <w:sz w:val="17"/>
                <w:szCs w:val="17"/>
              </w:rPr>
              <w:t>X9</w:t>
            </w:r>
          </w:p>
        </w:tc>
        <w:tc>
          <w:tcPr>
            <w:tcW w:w="1530" w:type="dxa"/>
          </w:tcPr>
          <w:p w:rsidR="00481633" w:rsidRPr="00981798" w:rsidRDefault="00481633" w:rsidP="00C576C0">
            <w:pPr>
              <w:snapToGrid w:val="0"/>
              <w:jc w:val="both"/>
              <w:rPr>
                <w:color w:val="000000"/>
                <w:sz w:val="17"/>
                <w:szCs w:val="17"/>
              </w:rPr>
            </w:pPr>
            <w:r w:rsidRPr="00981798">
              <w:rPr>
                <w:color w:val="000000"/>
                <w:sz w:val="17"/>
                <w:szCs w:val="17"/>
              </w:rPr>
              <w:t>7.8877</w:t>
            </w:r>
          </w:p>
        </w:tc>
      </w:tr>
      <w:tr w:rsidR="00481633" w:rsidRPr="00981798" w:rsidTr="005B7F61">
        <w:trPr>
          <w:jc w:val="center"/>
        </w:trPr>
        <w:tc>
          <w:tcPr>
            <w:tcW w:w="1800" w:type="dxa"/>
          </w:tcPr>
          <w:p w:rsidR="00481633" w:rsidRPr="00981798" w:rsidRDefault="00481633" w:rsidP="00C576C0">
            <w:pPr>
              <w:snapToGrid w:val="0"/>
              <w:jc w:val="both"/>
              <w:rPr>
                <w:color w:val="000000"/>
                <w:sz w:val="17"/>
                <w:szCs w:val="17"/>
              </w:rPr>
            </w:pPr>
            <w:r w:rsidRPr="00981798">
              <w:rPr>
                <w:color w:val="000000"/>
                <w:sz w:val="17"/>
                <w:szCs w:val="17"/>
              </w:rPr>
              <w:t>X10</w:t>
            </w:r>
          </w:p>
        </w:tc>
        <w:tc>
          <w:tcPr>
            <w:tcW w:w="1530" w:type="dxa"/>
          </w:tcPr>
          <w:p w:rsidR="00481633" w:rsidRPr="00981798" w:rsidRDefault="00481633" w:rsidP="00C576C0">
            <w:pPr>
              <w:snapToGrid w:val="0"/>
              <w:jc w:val="both"/>
              <w:rPr>
                <w:color w:val="000000"/>
                <w:sz w:val="17"/>
                <w:szCs w:val="17"/>
              </w:rPr>
            </w:pPr>
            <w:r w:rsidRPr="00981798">
              <w:rPr>
                <w:color w:val="000000"/>
                <w:sz w:val="17"/>
                <w:szCs w:val="17"/>
              </w:rPr>
              <w:t>4.6123</w:t>
            </w:r>
          </w:p>
        </w:tc>
      </w:tr>
      <w:tr w:rsidR="00481633" w:rsidRPr="00981798" w:rsidTr="005B7F61">
        <w:trPr>
          <w:jc w:val="center"/>
        </w:trPr>
        <w:tc>
          <w:tcPr>
            <w:tcW w:w="1800" w:type="dxa"/>
          </w:tcPr>
          <w:p w:rsidR="00481633" w:rsidRPr="00981798" w:rsidRDefault="00481633" w:rsidP="00C576C0">
            <w:pPr>
              <w:snapToGrid w:val="0"/>
              <w:jc w:val="both"/>
              <w:rPr>
                <w:color w:val="000000"/>
                <w:sz w:val="17"/>
                <w:szCs w:val="17"/>
              </w:rPr>
            </w:pPr>
            <w:r w:rsidRPr="00981798">
              <w:rPr>
                <w:color w:val="000000"/>
                <w:sz w:val="17"/>
                <w:szCs w:val="17"/>
              </w:rPr>
              <w:t>X11</w:t>
            </w:r>
          </w:p>
        </w:tc>
        <w:tc>
          <w:tcPr>
            <w:tcW w:w="1530" w:type="dxa"/>
          </w:tcPr>
          <w:p w:rsidR="00481633" w:rsidRPr="00981798" w:rsidRDefault="00481633" w:rsidP="00C576C0">
            <w:pPr>
              <w:snapToGrid w:val="0"/>
              <w:jc w:val="both"/>
              <w:rPr>
                <w:color w:val="000000"/>
                <w:sz w:val="17"/>
                <w:szCs w:val="17"/>
              </w:rPr>
            </w:pPr>
            <w:r w:rsidRPr="00981798">
              <w:rPr>
                <w:color w:val="000000"/>
                <w:sz w:val="17"/>
                <w:szCs w:val="17"/>
              </w:rPr>
              <w:t>1.9200</w:t>
            </w:r>
          </w:p>
        </w:tc>
      </w:tr>
      <w:tr w:rsidR="00481633" w:rsidRPr="00981798" w:rsidTr="005B7F61">
        <w:trPr>
          <w:jc w:val="center"/>
        </w:trPr>
        <w:tc>
          <w:tcPr>
            <w:tcW w:w="1800" w:type="dxa"/>
          </w:tcPr>
          <w:p w:rsidR="00481633" w:rsidRPr="00981798" w:rsidRDefault="00481633" w:rsidP="00C576C0">
            <w:pPr>
              <w:snapToGrid w:val="0"/>
              <w:jc w:val="both"/>
              <w:rPr>
                <w:color w:val="000000"/>
                <w:sz w:val="17"/>
                <w:szCs w:val="17"/>
              </w:rPr>
            </w:pPr>
            <w:r w:rsidRPr="00981798">
              <w:rPr>
                <w:color w:val="000000"/>
                <w:sz w:val="17"/>
                <w:szCs w:val="17"/>
              </w:rPr>
              <w:t>X12</w:t>
            </w:r>
          </w:p>
        </w:tc>
        <w:tc>
          <w:tcPr>
            <w:tcW w:w="1530" w:type="dxa"/>
          </w:tcPr>
          <w:p w:rsidR="00481633" w:rsidRPr="00981798" w:rsidRDefault="00481633" w:rsidP="00C576C0">
            <w:pPr>
              <w:snapToGrid w:val="0"/>
              <w:jc w:val="both"/>
              <w:rPr>
                <w:color w:val="000000"/>
                <w:sz w:val="17"/>
                <w:szCs w:val="17"/>
              </w:rPr>
            </w:pPr>
            <w:r w:rsidRPr="00981798">
              <w:rPr>
                <w:color w:val="000000"/>
                <w:sz w:val="17"/>
                <w:szCs w:val="17"/>
              </w:rPr>
              <w:t>3.6516</w:t>
            </w:r>
          </w:p>
        </w:tc>
      </w:tr>
      <w:tr w:rsidR="00481633" w:rsidRPr="00981798" w:rsidTr="005B7F61">
        <w:trPr>
          <w:jc w:val="center"/>
        </w:trPr>
        <w:tc>
          <w:tcPr>
            <w:tcW w:w="1800" w:type="dxa"/>
          </w:tcPr>
          <w:p w:rsidR="00481633" w:rsidRPr="00981798" w:rsidRDefault="00481633" w:rsidP="00C576C0">
            <w:pPr>
              <w:snapToGrid w:val="0"/>
              <w:jc w:val="both"/>
              <w:rPr>
                <w:color w:val="000000"/>
                <w:sz w:val="17"/>
                <w:szCs w:val="17"/>
              </w:rPr>
            </w:pPr>
            <w:r w:rsidRPr="00981798">
              <w:rPr>
                <w:color w:val="000000"/>
                <w:sz w:val="17"/>
                <w:szCs w:val="17"/>
              </w:rPr>
              <w:t>X13</w:t>
            </w:r>
          </w:p>
        </w:tc>
        <w:tc>
          <w:tcPr>
            <w:tcW w:w="1530" w:type="dxa"/>
          </w:tcPr>
          <w:p w:rsidR="00481633" w:rsidRPr="00981798" w:rsidRDefault="00481633" w:rsidP="00C576C0">
            <w:pPr>
              <w:snapToGrid w:val="0"/>
              <w:jc w:val="both"/>
              <w:rPr>
                <w:color w:val="000000"/>
                <w:sz w:val="17"/>
                <w:szCs w:val="17"/>
              </w:rPr>
            </w:pPr>
            <w:r w:rsidRPr="00981798">
              <w:rPr>
                <w:color w:val="000000"/>
                <w:sz w:val="17"/>
                <w:szCs w:val="17"/>
              </w:rPr>
              <w:t>2.2370</w:t>
            </w:r>
          </w:p>
        </w:tc>
      </w:tr>
      <w:tr w:rsidR="00481633" w:rsidRPr="00981798" w:rsidTr="005B7F61">
        <w:trPr>
          <w:jc w:val="center"/>
        </w:trPr>
        <w:tc>
          <w:tcPr>
            <w:tcW w:w="1800" w:type="dxa"/>
          </w:tcPr>
          <w:p w:rsidR="00481633" w:rsidRPr="00981798" w:rsidRDefault="00481633" w:rsidP="00C576C0">
            <w:pPr>
              <w:snapToGrid w:val="0"/>
              <w:jc w:val="both"/>
              <w:rPr>
                <w:color w:val="000000"/>
                <w:sz w:val="17"/>
                <w:szCs w:val="17"/>
              </w:rPr>
            </w:pPr>
            <w:r w:rsidRPr="00981798">
              <w:rPr>
                <w:color w:val="000000"/>
                <w:sz w:val="17"/>
                <w:szCs w:val="17"/>
              </w:rPr>
              <w:t>X14</w:t>
            </w:r>
          </w:p>
        </w:tc>
        <w:tc>
          <w:tcPr>
            <w:tcW w:w="1530" w:type="dxa"/>
          </w:tcPr>
          <w:p w:rsidR="00481633" w:rsidRPr="00981798" w:rsidRDefault="00481633" w:rsidP="00C576C0">
            <w:pPr>
              <w:snapToGrid w:val="0"/>
              <w:jc w:val="both"/>
              <w:rPr>
                <w:color w:val="000000"/>
                <w:sz w:val="17"/>
                <w:szCs w:val="17"/>
              </w:rPr>
            </w:pPr>
            <w:r w:rsidRPr="00981798">
              <w:rPr>
                <w:color w:val="000000"/>
                <w:sz w:val="17"/>
                <w:szCs w:val="17"/>
              </w:rPr>
              <w:t>3.5215</w:t>
            </w:r>
          </w:p>
        </w:tc>
      </w:tr>
    </w:tbl>
    <w:p w:rsidR="00481633" w:rsidRPr="00981798" w:rsidRDefault="00481633" w:rsidP="00C576C0">
      <w:pPr>
        <w:autoSpaceDE w:val="0"/>
        <w:autoSpaceDN w:val="0"/>
        <w:adjustRightInd w:val="0"/>
        <w:snapToGrid w:val="0"/>
        <w:ind w:firstLine="425"/>
        <w:jc w:val="both"/>
        <w:rPr>
          <w:sz w:val="17"/>
          <w:szCs w:val="17"/>
        </w:rPr>
      </w:pPr>
    </w:p>
    <w:p w:rsidR="00481633" w:rsidRPr="00C576C0" w:rsidRDefault="00481633" w:rsidP="005B7F61">
      <w:pPr>
        <w:autoSpaceDE w:val="0"/>
        <w:autoSpaceDN w:val="0"/>
        <w:adjustRightInd w:val="0"/>
        <w:snapToGrid w:val="0"/>
        <w:ind w:firstLine="425"/>
        <w:jc w:val="both"/>
        <w:rPr>
          <w:sz w:val="20"/>
          <w:szCs w:val="20"/>
        </w:rPr>
      </w:pPr>
      <w:r w:rsidRPr="00C576C0">
        <w:rPr>
          <w:sz w:val="20"/>
          <w:szCs w:val="20"/>
        </w:rPr>
        <w:t xml:space="preserve">Here the maximum VIF is 34.031683. So it is clear that the </w:t>
      </w:r>
      <w:proofErr w:type="spellStart"/>
      <w:r w:rsidRPr="00C576C0">
        <w:rPr>
          <w:sz w:val="20"/>
          <w:szCs w:val="20"/>
        </w:rPr>
        <w:t>multicollinearity</w:t>
      </w:r>
      <w:proofErr w:type="spellEnd"/>
      <w:r w:rsidRPr="00C576C0">
        <w:rPr>
          <w:sz w:val="20"/>
          <w:szCs w:val="20"/>
        </w:rPr>
        <w:t xml:space="preserve"> problem exists. The summary of the parameter estimates and the standard error for the di</w:t>
      </w:r>
      <w:r w:rsidR="00F9207B" w:rsidRPr="00C576C0">
        <w:rPr>
          <w:sz w:val="20"/>
          <w:szCs w:val="20"/>
        </w:rPr>
        <w:t>fferent methods can be seen in T</w:t>
      </w:r>
      <w:r w:rsidRPr="00C576C0">
        <w:rPr>
          <w:sz w:val="20"/>
          <w:szCs w:val="20"/>
        </w:rPr>
        <w:t>able 2. From this table it can be seen that, the proposed method RLTS performed the best compared to the other methods.</w:t>
      </w:r>
      <w:r w:rsidR="005B7F61">
        <w:rPr>
          <w:sz w:val="20"/>
          <w:szCs w:val="20"/>
        </w:rPr>
        <w:t xml:space="preserve"> </w:t>
      </w:r>
    </w:p>
    <w:p w:rsidR="00C576C0" w:rsidRDefault="00C576C0" w:rsidP="00C576C0">
      <w:pPr>
        <w:autoSpaceDE w:val="0"/>
        <w:autoSpaceDN w:val="0"/>
        <w:adjustRightInd w:val="0"/>
        <w:snapToGrid w:val="0"/>
        <w:jc w:val="center"/>
        <w:rPr>
          <w:sz w:val="20"/>
          <w:szCs w:val="20"/>
        </w:rPr>
        <w:sectPr w:rsidR="00C576C0" w:rsidSect="00AC7D95">
          <w:headerReference w:type="default" r:id="rId91"/>
          <w:footerReference w:type="even" r:id="rId92"/>
          <w:footerReference w:type="default" r:id="rId93"/>
          <w:footnotePr>
            <w:pos w:val="beneathText"/>
          </w:footnotePr>
          <w:type w:val="continuous"/>
          <w:pgSz w:w="12240" w:h="15840" w:code="1"/>
          <w:pgMar w:top="1440" w:right="1440" w:bottom="1440" w:left="1440" w:header="720" w:footer="720" w:gutter="0"/>
          <w:cols w:num="2" w:space="720"/>
          <w:docGrid w:linePitch="360"/>
        </w:sectPr>
      </w:pPr>
    </w:p>
    <w:p w:rsidR="00730021" w:rsidRPr="00981798" w:rsidRDefault="00730021" w:rsidP="00C576C0">
      <w:pPr>
        <w:autoSpaceDE w:val="0"/>
        <w:autoSpaceDN w:val="0"/>
        <w:adjustRightInd w:val="0"/>
        <w:snapToGrid w:val="0"/>
        <w:jc w:val="center"/>
        <w:rPr>
          <w:sz w:val="17"/>
          <w:szCs w:val="17"/>
        </w:rPr>
      </w:pPr>
      <w:r w:rsidRPr="00981798">
        <w:rPr>
          <w:sz w:val="17"/>
          <w:szCs w:val="17"/>
        </w:rPr>
        <w:lastRenderedPageBreak/>
        <w:t xml:space="preserve">Table 2 Estimated parameters and SE of </w:t>
      </w:r>
      <w:r w:rsidR="00A97B0F" w:rsidRPr="00981798">
        <w:rPr>
          <w:sz w:val="17"/>
          <w:szCs w:val="17"/>
        </w:rPr>
        <w:object w:dxaOrig="260" w:dyaOrig="380">
          <v:shape id="_x0000_i1064" type="#_x0000_t75" style="width:13.75pt;height:16.3pt" o:ole="">
            <v:imagedata r:id="rId94" o:title=""/>
          </v:shape>
          <o:OLEObject Type="Embed" ProgID="Equation.DSMT4" ShapeID="_x0000_i1064" DrawAspect="Content" ObjectID="_1475000065" r:id="rId95"/>
        </w:object>
      </w:r>
      <w:r w:rsidRPr="00981798">
        <w:rPr>
          <w:sz w:val="17"/>
          <w:szCs w:val="17"/>
        </w:rPr>
        <w:t xml:space="preserve">, </w:t>
      </w:r>
      <w:r w:rsidR="00A97B0F" w:rsidRPr="00981798">
        <w:rPr>
          <w:sz w:val="17"/>
          <w:szCs w:val="17"/>
        </w:rPr>
        <w:object w:dxaOrig="279" w:dyaOrig="380">
          <v:shape id="_x0000_i1065" type="#_x0000_t75" style="width:14.4pt;height:16.3pt" o:ole="">
            <v:imagedata r:id="rId96" o:title=""/>
          </v:shape>
          <o:OLEObject Type="Embed" ProgID="Equation.DSMT4" ShapeID="_x0000_i1065" DrawAspect="Content" ObjectID="_1475000066" r:id="rId97"/>
        </w:object>
      </w:r>
      <w:r w:rsidRPr="00981798">
        <w:rPr>
          <w:sz w:val="17"/>
          <w:szCs w:val="17"/>
        </w:rPr>
        <w:t>, ...,</w:t>
      </w:r>
      <w:r w:rsidR="00A97B0F" w:rsidRPr="00981798">
        <w:rPr>
          <w:sz w:val="17"/>
          <w:szCs w:val="17"/>
        </w:rPr>
        <w:t xml:space="preserve"> </w:t>
      </w:r>
      <w:r w:rsidR="00A97B0F" w:rsidRPr="00981798">
        <w:rPr>
          <w:sz w:val="17"/>
          <w:szCs w:val="17"/>
        </w:rPr>
        <w:object w:dxaOrig="320" w:dyaOrig="380">
          <v:shape id="_x0000_i1066" type="#_x0000_t75" style="width:16.3pt;height:17.55pt" o:ole="">
            <v:imagedata r:id="rId98" o:title=""/>
          </v:shape>
          <o:OLEObject Type="Embed" ProgID="Equation.DSMT4" ShapeID="_x0000_i1066" DrawAspect="Content" ObjectID="_1475000067" r:id="rId99"/>
        </w:object>
      </w:r>
      <w:r w:rsidRPr="00981798">
        <w:rPr>
          <w:sz w:val="17"/>
          <w:szCs w:val="17"/>
        </w:rPr>
        <w:t xml:space="preserve"> for the different methods</w:t>
      </w:r>
    </w:p>
    <w:tbl>
      <w:tblPr>
        <w:tblStyle w:val="TableGrid"/>
        <w:tblW w:w="5000" w:type="pct"/>
        <w:jc w:val="center"/>
        <w:tblLook w:val="04A0"/>
      </w:tblPr>
      <w:tblGrid>
        <w:gridCol w:w="1010"/>
        <w:gridCol w:w="2131"/>
        <w:gridCol w:w="1591"/>
        <w:gridCol w:w="1664"/>
        <w:gridCol w:w="1590"/>
        <w:gridCol w:w="1590"/>
      </w:tblGrid>
      <w:tr w:rsidR="005B14CA" w:rsidRPr="00981798" w:rsidTr="005B7F61">
        <w:trPr>
          <w:jc w:val="center"/>
        </w:trPr>
        <w:tc>
          <w:tcPr>
            <w:tcW w:w="527" w:type="pct"/>
            <w:vAlign w:val="center"/>
          </w:tcPr>
          <w:p w:rsidR="005B14CA" w:rsidRPr="00981798" w:rsidRDefault="005B14CA" w:rsidP="00C576C0">
            <w:pPr>
              <w:snapToGrid w:val="0"/>
              <w:jc w:val="center"/>
              <w:rPr>
                <w:b/>
                <w:bCs/>
                <w:color w:val="000000"/>
                <w:sz w:val="16"/>
                <w:szCs w:val="16"/>
              </w:rPr>
            </w:pPr>
          </w:p>
        </w:tc>
        <w:tc>
          <w:tcPr>
            <w:tcW w:w="1112"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Estimate</w:t>
            </w:r>
          </w:p>
        </w:tc>
        <w:tc>
          <w:tcPr>
            <w:tcW w:w="830"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LS</w:t>
            </w:r>
          </w:p>
        </w:tc>
        <w:tc>
          <w:tcPr>
            <w:tcW w:w="869"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RIDGE</w:t>
            </w:r>
          </w:p>
        </w:tc>
        <w:tc>
          <w:tcPr>
            <w:tcW w:w="830"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RLAV</w:t>
            </w:r>
          </w:p>
        </w:tc>
        <w:tc>
          <w:tcPr>
            <w:tcW w:w="830"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RLTS</w:t>
            </w:r>
          </w:p>
        </w:tc>
      </w:tr>
      <w:tr w:rsidR="005B14CA" w:rsidRPr="00981798" w:rsidTr="005B7F61">
        <w:trPr>
          <w:jc w:val="center"/>
        </w:trPr>
        <w:tc>
          <w:tcPr>
            <w:tcW w:w="527" w:type="pct"/>
            <w:vAlign w:val="center"/>
          </w:tcPr>
          <w:p w:rsidR="005B14CA" w:rsidRPr="00981798" w:rsidRDefault="00E20343" w:rsidP="00C576C0">
            <w:pPr>
              <w:snapToGrid w:val="0"/>
              <w:jc w:val="center"/>
              <w:rPr>
                <w:color w:val="000000"/>
                <w:sz w:val="16"/>
                <w:szCs w:val="16"/>
              </w:rPr>
            </w:pPr>
            <w:r w:rsidRPr="00981798">
              <w:rPr>
                <w:color w:val="000000"/>
                <w:sz w:val="16"/>
                <w:szCs w:val="16"/>
              </w:rPr>
              <w:object w:dxaOrig="220" w:dyaOrig="380">
                <v:shape id="_x0000_i1067" type="#_x0000_t75" style="width:11.25pt;height:13.15pt" o:ole="">
                  <v:imagedata r:id="rId100" o:title=""/>
                </v:shape>
                <o:OLEObject Type="Embed" ProgID="Equation.DSMT4" ShapeID="_x0000_i1067" DrawAspect="Content" ObjectID="_1475000068" r:id="rId101"/>
              </w:object>
            </w:r>
          </w:p>
        </w:tc>
        <w:tc>
          <w:tcPr>
            <w:tcW w:w="1112"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parameter</w:t>
            </w:r>
          </w:p>
          <w:p w:rsidR="005B14CA" w:rsidRPr="00981798" w:rsidRDefault="005B14CA" w:rsidP="00C576C0">
            <w:pPr>
              <w:snapToGrid w:val="0"/>
              <w:jc w:val="center"/>
              <w:rPr>
                <w:b/>
                <w:bCs/>
                <w:color w:val="000000"/>
                <w:sz w:val="16"/>
                <w:szCs w:val="16"/>
              </w:rPr>
            </w:pPr>
            <w:proofErr w:type="spellStart"/>
            <w:r w:rsidRPr="00981798">
              <w:rPr>
                <w:b/>
                <w:bCs/>
                <w:color w:val="000000"/>
                <w:sz w:val="16"/>
                <w:szCs w:val="16"/>
              </w:rPr>
              <w:t>s.e</w:t>
            </w:r>
            <w:proofErr w:type="spellEnd"/>
            <w:r w:rsidRPr="00981798">
              <w:rPr>
                <w:b/>
                <w:bCs/>
                <w:color w:val="000000"/>
                <w:sz w:val="16"/>
                <w:szCs w:val="16"/>
              </w:rPr>
              <w:t>.</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-411.2</w:t>
            </w:r>
          </w:p>
          <w:p w:rsidR="005B14CA" w:rsidRPr="00981798" w:rsidRDefault="005B14CA" w:rsidP="00C576C0">
            <w:pPr>
              <w:snapToGrid w:val="0"/>
              <w:jc w:val="center"/>
              <w:rPr>
                <w:color w:val="000000"/>
                <w:sz w:val="16"/>
                <w:szCs w:val="16"/>
              </w:rPr>
            </w:pPr>
            <w:r w:rsidRPr="00981798">
              <w:rPr>
                <w:color w:val="000000"/>
                <w:sz w:val="16"/>
                <w:szCs w:val="16"/>
              </w:rPr>
              <w:t>8.258</w:t>
            </w:r>
          </w:p>
        </w:tc>
        <w:tc>
          <w:tcPr>
            <w:tcW w:w="869" w:type="pct"/>
            <w:vAlign w:val="center"/>
          </w:tcPr>
          <w:p w:rsidR="005B14CA" w:rsidRPr="00981798" w:rsidRDefault="005B14CA" w:rsidP="00C576C0">
            <w:pPr>
              <w:snapToGrid w:val="0"/>
              <w:jc w:val="center"/>
              <w:rPr>
                <w:color w:val="000000"/>
                <w:sz w:val="16"/>
                <w:szCs w:val="16"/>
              </w:rPr>
            </w:pPr>
            <w:r w:rsidRPr="00981798">
              <w:rPr>
                <w:color w:val="000000"/>
                <w:sz w:val="16"/>
                <w:szCs w:val="16"/>
              </w:rPr>
              <w:t>-1.0014</w:t>
            </w:r>
          </w:p>
          <w:p w:rsidR="005B14CA" w:rsidRPr="00981798" w:rsidRDefault="005B14CA" w:rsidP="00C576C0">
            <w:pPr>
              <w:snapToGrid w:val="0"/>
              <w:jc w:val="center"/>
              <w:rPr>
                <w:rFonts w:eastAsia="Times New Roman"/>
                <w:color w:val="000000"/>
                <w:sz w:val="16"/>
                <w:szCs w:val="16"/>
              </w:rPr>
            </w:pPr>
            <w:r w:rsidRPr="00981798">
              <w:rPr>
                <w:color w:val="000000"/>
                <w:sz w:val="16"/>
                <w:szCs w:val="16"/>
              </w:rPr>
              <w:t>0.0196</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-0.9956</w:t>
            </w:r>
          </w:p>
          <w:p w:rsidR="005B14CA" w:rsidRPr="00981798" w:rsidRDefault="005B14CA" w:rsidP="00C576C0">
            <w:pPr>
              <w:snapToGrid w:val="0"/>
              <w:jc w:val="center"/>
              <w:rPr>
                <w:color w:val="000000"/>
                <w:sz w:val="16"/>
                <w:szCs w:val="16"/>
              </w:rPr>
            </w:pPr>
            <w:r w:rsidRPr="00981798">
              <w:rPr>
                <w:color w:val="000000"/>
                <w:sz w:val="16"/>
                <w:szCs w:val="16"/>
              </w:rPr>
              <w:t>0.0197</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-0.9301</w:t>
            </w:r>
          </w:p>
          <w:p w:rsidR="005B14CA" w:rsidRPr="00981798" w:rsidRDefault="005B14CA" w:rsidP="00C576C0">
            <w:pPr>
              <w:snapToGrid w:val="0"/>
              <w:jc w:val="center"/>
              <w:rPr>
                <w:color w:val="000000"/>
                <w:sz w:val="16"/>
                <w:szCs w:val="16"/>
              </w:rPr>
            </w:pPr>
            <w:r w:rsidRPr="00981798">
              <w:rPr>
                <w:color w:val="000000"/>
                <w:sz w:val="16"/>
                <w:szCs w:val="16"/>
              </w:rPr>
              <w:t>0.0185</w:t>
            </w:r>
          </w:p>
        </w:tc>
      </w:tr>
      <w:tr w:rsidR="005B14CA" w:rsidRPr="00981798" w:rsidTr="005B7F61">
        <w:trPr>
          <w:jc w:val="center"/>
        </w:trPr>
        <w:tc>
          <w:tcPr>
            <w:tcW w:w="527" w:type="pct"/>
            <w:vAlign w:val="center"/>
          </w:tcPr>
          <w:p w:rsidR="005B14CA" w:rsidRPr="00981798" w:rsidRDefault="00330D5F" w:rsidP="00C576C0">
            <w:pPr>
              <w:snapToGrid w:val="0"/>
              <w:jc w:val="center"/>
              <w:rPr>
                <w:color w:val="000000"/>
                <w:sz w:val="16"/>
                <w:szCs w:val="16"/>
              </w:rPr>
            </w:pPr>
            <w:r w:rsidRPr="00981798">
              <w:rPr>
                <w:color w:val="000000"/>
                <w:sz w:val="16"/>
                <w:szCs w:val="16"/>
              </w:rPr>
              <w:object w:dxaOrig="260" w:dyaOrig="380">
                <v:shape id="_x0000_i1068" type="#_x0000_t75" style="width:13.75pt;height:11.25pt" o:ole="">
                  <v:imagedata r:id="rId102" o:title=""/>
                </v:shape>
                <o:OLEObject Type="Embed" ProgID="Equation.DSMT4" ShapeID="_x0000_i1068" DrawAspect="Content" ObjectID="_1475000069" r:id="rId103"/>
              </w:object>
            </w:r>
          </w:p>
        </w:tc>
        <w:tc>
          <w:tcPr>
            <w:tcW w:w="1112"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parameter</w:t>
            </w:r>
          </w:p>
          <w:p w:rsidR="005B14CA" w:rsidRPr="00981798" w:rsidRDefault="005B14CA" w:rsidP="00C576C0">
            <w:pPr>
              <w:snapToGrid w:val="0"/>
              <w:jc w:val="center"/>
              <w:rPr>
                <w:color w:val="000000"/>
                <w:sz w:val="16"/>
                <w:szCs w:val="16"/>
              </w:rPr>
            </w:pPr>
            <w:proofErr w:type="spellStart"/>
            <w:r w:rsidRPr="00981798">
              <w:rPr>
                <w:b/>
                <w:bCs/>
                <w:color w:val="000000"/>
                <w:sz w:val="16"/>
                <w:szCs w:val="16"/>
              </w:rPr>
              <w:t>s.e</w:t>
            </w:r>
            <w:proofErr w:type="spellEnd"/>
            <w:r w:rsidRPr="00981798">
              <w:rPr>
                <w:b/>
                <w:bCs/>
                <w:color w:val="000000"/>
                <w:sz w:val="16"/>
                <w:szCs w:val="16"/>
              </w:rPr>
              <w:t>.</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0.0126</w:t>
            </w:r>
          </w:p>
          <w:p w:rsidR="005B14CA" w:rsidRPr="00981798" w:rsidRDefault="005B14CA" w:rsidP="00C576C0">
            <w:pPr>
              <w:snapToGrid w:val="0"/>
              <w:jc w:val="center"/>
              <w:rPr>
                <w:color w:val="000000"/>
                <w:sz w:val="16"/>
                <w:szCs w:val="16"/>
              </w:rPr>
            </w:pPr>
            <w:r w:rsidRPr="00981798">
              <w:rPr>
                <w:color w:val="000000"/>
                <w:sz w:val="16"/>
                <w:szCs w:val="16"/>
              </w:rPr>
              <w:t>0.0096</w:t>
            </w:r>
          </w:p>
        </w:tc>
        <w:tc>
          <w:tcPr>
            <w:tcW w:w="869" w:type="pct"/>
            <w:vAlign w:val="center"/>
          </w:tcPr>
          <w:p w:rsidR="005B14CA" w:rsidRPr="00981798" w:rsidRDefault="005B14CA" w:rsidP="00C576C0">
            <w:pPr>
              <w:snapToGrid w:val="0"/>
              <w:jc w:val="center"/>
              <w:rPr>
                <w:color w:val="000000"/>
                <w:sz w:val="16"/>
                <w:szCs w:val="16"/>
              </w:rPr>
            </w:pPr>
            <w:r w:rsidRPr="00981798">
              <w:rPr>
                <w:color w:val="000000"/>
                <w:sz w:val="16"/>
                <w:szCs w:val="16"/>
              </w:rPr>
              <w:t>0.0029</w:t>
            </w:r>
          </w:p>
          <w:p w:rsidR="005B14CA" w:rsidRPr="00981798" w:rsidRDefault="005B14CA" w:rsidP="00C576C0">
            <w:pPr>
              <w:snapToGrid w:val="0"/>
              <w:jc w:val="center"/>
              <w:rPr>
                <w:color w:val="000000"/>
                <w:sz w:val="16"/>
                <w:szCs w:val="16"/>
              </w:rPr>
            </w:pPr>
            <w:r w:rsidRPr="00981798">
              <w:rPr>
                <w:color w:val="000000"/>
                <w:sz w:val="16"/>
                <w:szCs w:val="16"/>
              </w:rPr>
              <w:t>0.0152</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-0.0084</w:t>
            </w:r>
          </w:p>
          <w:p w:rsidR="005B14CA" w:rsidRPr="00981798" w:rsidRDefault="005B14CA" w:rsidP="00C576C0">
            <w:pPr>
              <w:snapToGrid w:val="0"/>
              <w:jc w:val="center"/>
              <w:rPr>
                <w:color w:val="000000"/>
                <w:sz w:val="16"/>
                <w:szCs w:val="16"/>
              </w:rPr>
            </w:pPr>
            <w:r w:rsidRPr="00981798">
              <w:rPr>
                <w:color w:val="000000"/>
                <w:sz w:val="16"/>
                <w:szCs w:val="16"/>
              </w:rPr>
              <w:t>0.0153</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0.0193</w:t>
            </w:r>
          </w:p>
          <w:p w:rsidR="005B14CA" w:rsidRPr="00981798" w:rsidRDefault="005B14CA" w:rsidP="00C576C0">
            <w:pPr>
              <w:snapToGrid w:val="0"/>
              <w:jc w:val="center"/>
              <w:rPr>
                <w:color w:val="000000"/>
                <w:sz w:val="16"/>
                <w:szCs w:val="16"/>
              </w:rPr>
            </w:pPr>
            <w:r w:rsidRPr="00981798">
              <w:rPr>
                <w:color w:val="000000"/>
                <w:sz w:val="16"/>
                <w:szCs w:val="16"/>
              </w:rPr>
              <w:t>0.0143</w:t>
            </w:r>
          </w:p>
        </w:tc>
      </w:tr>
      <w:tr w:rsidR="005B14CA" w:rsidRPr="00981798" w:rsidTr="005B7F61">
        <w:trPr>
          <w:jc w:val="center"/>
        </w:trPr>
        <w:tc>
          <w:tcPr>
            <w:tcW w:w="527" w:type="pct"/>
            <w:vAlign w:val="center"/>
          </w:tcPr>
          <w:p w:rsidR="005B14CA" w:rsidRPr="00981798" w:rsidRDefault="00330D5F" w:rsidP="00C576C0">
            <w:pPr>
              <w:snapToGrid w:val="0"/>
              <w:jc w:val="center"/>
              <w:rPr>
                <w:color w:val="000000"/>
                <w:sz w:val="16"/>
                <w:szCs w:val="16"/>
              </w:rPr>
            </w:pPr>
            <w:r w:rsidRPr="00981798">
              <w:rPr>
                <w:color w:val="000000"/>
                <w:sz w:val="16"/>
                <w:szCs w:val="16"/>
              </w:rPr>
              <w:object w:dxaOrig="260" w:dyaOrig="380">
                <v:shape id="_x0000_i1069" type="#_x0000_t75" style="width:13.15pt;height:12.5pt" o:ole="">
                  <v:imagedata r:id="rId104" o:title=""/>
                </v:shape>
                <o:OLEObject Type="Embed" ProgID="Equation.DSMT4" ShapeID="_x0000_i1069" DrawAspect="Content" ObjectID="_1475000070" r:id="rId105"/>
              </w:object>
            </w:r>
          </w:p>
        </w:tc>
        <w:tc>
          <w:tcPr>
            <w:tcW w:w="1112"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parameter</w:t>
            </w:r>
          </w:p>
          <w:p w:rsidR="005B14CA" w:rsidRPr="00981798" w:rsidRDefault="005B14CA" w:rsidP="00C576C0">
            <w:pPr>
              <w:snapToGrid w:val="0"/>
              <w:jc w:val="center"/>
              <w:rPr>
                <w:color w:val="000000"/>
                <w:sz w:val="16"/>
                <w:szCs w:val="16"/>
              </w:rPr>
            </w:pPr>
            <w:proofErr w:type="spellStart"/>
            <w:r w:rsidRPr="00981798">
              <w:rPr>
                <w:b/>
                <w:bCs/>
                <w:color w:val="000000"/>
                <w:sz w:val="16"/>
                <w:szCs w:val="16"/>
              </w:rPr>
              <w:t>s.e</w:t>
            </w:r>
            <w:proofErr w:type="spellEnd"/>
            <w:r w:rsidRPr="00981798">
              <w:rPr>
                <w:b/>
                <w:bCs/>
                <w:color w:val="000000"/>
                <w:sz w:val="16"/>
                <w:szCs w:val="16"/>
              </w:rPr>
              <w:t>.</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0.0101</w:t>
            </w:r>
          </w:p>
          <w:p w:rsidR="005B14CA" w:rsidRPr="00981798" w:rsidRDefault="005B14CA" w:rsidP="00C576C0">
            <w:pPr>
              <w:snapToGrid w:val="0"/>
              <w:jc w:val="center"/>
              <w:rPr>
                <w:color w:val="000000"/>
                <w:sz w:val="16"/>
                <w:szCs w:val="16"/>
              </w:rPr>
            </w:pPr>
            <w:r w:rsidRPr="00981798">
              <w:rPr>
                <w:color w:val="000000"/>
                <w:sz w:val="16"/>
                <w:szCs w:val="16"/>
              </w:rPr>
              <w:t>0.0160</w:t>
            </w:r>
          </w:p>
        </w:tc>
        <w:tc>
          <w:tcPr>
            <w:tcW w:w="869" w:type="pct"/>
            <w:vAlign w:val="center"/>
          </w:tcPr>
          <w:p w:rsidR="005B14CA" w:rsidRPr="00981798" w:rsidRDefault="005B14CA" w:rsidP="00C576C0">
            <w:pPr>
              <w:snapToGrid w:val="0"/>
              <w:jc w:val="center"/>
              <w:rPr>
                <w:color w:val="000000"/>
                <w:sz w:val="16"/>
                <w:szCs w:val="16"/>
              </w:rPr>
            </w:pPr>
            <w:r w:rsidRPr="00981798">
              <w:rPr>
                <w:color w:val="000000"/>
                <w:sz w:val="16"/>
                <w:szCs w:val="16"/>
              </w:rPr>
              <w:t>0.0058</w:t>
            </w:r>
          </w:p>
          <w:p w:rsidR="005B14CA" w:rsidRPr="00981798" w:rsidRDefault="005B14CA" w:rsidP="00C576C0">
            <w:pPr>
              <w:snapToGrid w:val="0"/>
              <w:jc w:val="center"/>
              <w:rPr>
                <w:color w:val="000000"/>
                <w:sz w:val="16"/>
                <w:szCs w:val="16"/>
              </w:rPr>
            </w:pPr>
            <w:r w:rsidRPr="00981798">
              <w:rPr>
                <w:color w:val="000000"/>
                <w:sz w:val="16"/>
                <w:szCs w:val="16"/>
              </w:rPr>
              <w:t>0.0561</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0.0094</w:t>
            </w:r>
          </w:p>
          <w:p w:rsidR="005B14CA" w:rsidRPr="00981798" w:rsidRDefault="005B14CA" w:rsidP="00C576C0">
            <w:pPr>
              <w:snapToGrid w:val="0"/>
              <w:jc w:val="center"/>
              <w:rPr>
                <w:color w:val="000000"/>
                <w:sz w:val="16"/>
                <w:szCs w:val="16"/>
              </w:rPr>
            </w:pPr>
            <w:r w:rsidRPr="00981798">
              <w:rPr>
                <w:color w:val="000000"/>
                <w:sz w:val="16"/>
                <w:szCs w:val="16"/>
              </w:rPr>
              <w:t>0.0563</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0.0323</w:t>
            </w:r>
          </w:p>
          <w:p w:rsidR="005B14CA" w:rsidRPr="00981798" w:rsidRDefault="005B14CA" w:rsidP="00C576C0">
            <w:pPr>
              <w:snapToGrid w:val="0"/>
              <w:jc w:val="center"/>
              <w:rPr>
                <w:color w:val="000000"/>
                <w:sz w:val="16"/>
                <w:szCs w:val="16"/>
              </w:rPr>
            </w:pPr>
            <w:r w:rsidRPr="00981798">
              <w:rPr>
                <w:color w:val="000000"/>
                <w:sz w:val="16"/>
                <w:szCs w:val="16"/>
              </w:rPr>
              <w:t>0.0528</w:t>
            </w:r>
          </w:p>
        </w:tc>
      </w:tr>
      <w:tr w:rsidR="005B14CA" w:rsidRPr="00981798" w:rsidTr="005B7F61">
        <w:trPr>
          <w:jc w:val="center"/>
        </w:trPr>
        <w:tc>
          <w:tcPr>
            <w:tcW w:w="527" w:type="pct"/>
            <w:vAlign w:val="center"/>
          </w:tcPr>
          <w:p w:rsidR="005B14CA" w:rsidRPr="00981798" w:rsidRDefault="00330D5F" w:rsidP="00C576C0">
            <w:pPr>
              <w:snapToGrid w:val="0"/>
              <w:jc w:val="center"/>
              <w:rPr>
                <w:color w:val="000000"/>
                <w:sz w:val="16"/>
                <w:szCs w:val="16"/>
              </w:rPr>
            </w:pPr>
            <w:r w:rsidRPr="00981798">
              <w:rPr>
                <w:color w:val="000000"/>
                <w:sz w:val="16"/>
                <w:szCs w:val="16"/>
              </w:rPr>
              <w:object w:dxaOrig="260" w:dyaOrig="380">
                <v:shape id="_x0000_i1070" type="#_x0000_t75" style="width:13.75pt;height:12.5pt" o:ole="">
                  <v:imagedata r:id="rId106" o:title=""/>
                </v:shape>
                <o:OLEObject Type="Embed" ProgID="Equation.DSMT4" ShapeID="_x0000_i1070" DrawAspect="Content" ObjectID="_1475000071" r:id="rId107"/>
              </w:object>
            </w:r>
          </w:p>
        </w:tc>
        <w:tc>
          <w:tcPr>
            <w:tcW w:w="1112"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parameter</w:t>
            </w:r>
          </w:p>
          <w:p w:rsidR="005B14CA" w:rsidRPr="00981798" w:rsidRDefault="005B14CA" w:rsidP="00C576C0">
            <w:pPr>
              <w:snapToGrid w:val="0"/>
              <w:jc w:val="center"/>
              <w:rPr>
                <w:b/>
                <w:bCs/>
                <w:color w:val="000000"/>
                <w:sz w:val="16"/>
                <w:szCs w:val="16"/>
              </w:rPr>
            </w:pPr>
            <w:proofErr w:type="spellStart"/>
            <w:r w:rsidRPr="00981798">
              <w:rPr>
                <w:b/>
                <w:bCs/>
                <w:color w:val="000000"/>
                <w:sz w:val="16"/>
                <w:szCs w:val="16"/>
              </w:rPr>
              <w:t>s.e</w:t>
            </w:r>
            <w:proofErr w:type="spellEnd"/>
            <w:r w:rsidRPr="00981798">
              <w:rPr>
                <w:b/>
                <w:bCs/>
                <w:color w:val="000000"/>
                <w:sz w:val="16"/>
                <w:szCs w:val="16"/>
              </w:rPr>
              <w:t>.</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-0.0080</w:t>
            </w:r>
          </w:p>
          <w:p w:rsidR="005B14CA" w:rsidRPr="00981798" w:rsidRDefault="005B14CA" w:rsidP="00C576C0">
            <w:pPr>
              <w:snapToGrid w:val="0"/>
              <w:jc w:val="center"/>
              <w:rPr>
                <w:color w:val="000000"/>
                <w:sz w:val="16"/>
                <w:szCs w:val="16"/>
              </w:rPr>
            </w:pPr>
            <w:r w:rsidRPr="00981798">
              <w:rPr>
                <w:color w:val="000000"/>
                <w:sz w:val="16"/>
                <w:szCs w:val="16"/>
              </w:rPr>
              <w:t>0.0284</w:t>
            </w:r>
          </w:p>
        </w:tc>
        <w:tc>
          <w:tcPr>
            <w:tcW w:w="869" w:type="pct"/>
            <w:vAlign w:val="center"/>
          </w:tcPr>
          <w:p w:rsidR="005B14CA" w:rsidRPr="00981798" w:rsidRDefault="005B14CA" w:rsidP="00C576C0">
            <w:pPr>
              <w:snapToGrid w:val="0"/>
              <w:jc w:val="center"/>
              <w:rPr>
                <w:color w:val="000000"/>
                <w:sz w:val="16"/>
                <w:szCs w:val="16"/>
              </w:rPr>
            </w:pPr>
            <w:r w:rsidRPr="00981798">
              <w:rPr>
                <w:color w:val="000000"/>
                <w:sz w:val="16"/>
                <w:szCs w:val="16"/>
              </w:rPr>
              <w:t>-0.0030</w:t>
            </w:r>
          </w:p>
          <w:p w:rsidR="005B14CA" w:rsidRPr="00981798" w:rsidRDefault="005B14CA" w:rsidP="00C576C0">
            <w:pPr>
              <w:snapToGrid w:val="0"/>
              <w:jc w:val="center"/>
              <w:rPr>
                <w:color w:val="000000"/>
                <w:sz w:val="16"/>
                <w:szCs w:val="16"/>
              </w:rPr>
            </w:pPr>
            <w:r w:rsidRPr="00981798">
              <w:rPr>
                <w:color w:val="000000"/>
                <w:sz w:val="16"/>
                <w:szCs w:val="16"/>
              </w:rPr>
              <w:t>0.0130</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-0.0038</w:t>
            </w:r>
          </w:p>
          <w:p w:rsidR="005B14CA" w:rsidRPr="00981798" w:rsidRDefault="005B14CA" w:rsidP="00C576C0">
            <w:pPr>
              <w:snapToGrid w:val="0"/>
              <w:jc w:val="center"/>
              <w:rPr>
                <w:color w:val="000000"/>
                <w:sz w:val="16"/>
                <w:szCs w:val="16"/>
              </w:rPr>
            </w:pPr>
            <w:r w:rsidRPr="00981798">
              <w:rPr>
                <w:color w:val="000000"/>
                <w:sz w:val="16"/>
                <w:szCs w:val="16"/>
              </w:rPr>
              <w:t>0.0131</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-0.0036</w:t>
            </w:r>
          </w:p>
          <w:p w:rsidR="005B14CA" w:rsidRPr="00981798" w:rsidRDefault="005B14CA" w:rsidP="00C576C0">
            <w:pPr>
              <w:snapToGrid w:val="0"/>
              <w:jc w:val="center"/>
              <w:rPr>
                <w:color w:val="000000"/>
                <w:sz w:val="16"/>
                <w:szCs w:val="16"/>
              </w:rPr>
            </w:pPr>
            <w:r w:rsidRPr="00981798">
              <w:rPr>
                <w:color w:val="000000"/>
                <w:sz w:val="16"/>
                <w:szCs w:val="16"/>
              </w:rPr>
              <w:t>0.0123</w:t>
            </w:r>
          </w:p>
        </w:tc>
      </w:tr>
      <w:tr w:rsidR="005B14CA" w:rsidRPr="00981798" w:rsidTr="005B7F61">
        <w:trPr>
          <w:jc w:val="center"/>
        </w:trPr>
        <w:tc>
          <w:tcPr>
            <w:tcW w:w="527" w:type="pct"/>
            <w:vAlign w:val="center"/>
          </w:tcPr>
          <w:p w:rsidR="005B14CA" w:rsidRPr="00981798" w:rsidRDefault="00330D5F" w:rsidP="00C576C0">
            <w:pPr>
              <w:snapToGrid w:val="0"/>
              <w:jc w:val="center"/>
              <w:rPr>
                <w:color w:val="000000"/>
                <w:sz w:val="16"/>
                <w:szCs w:val="16"/>
              </w:rPr>
            </w:pPr>
            <w:r w:rsidRPr="00981798">
              <w:rPr>
                <w:color w:val="000000"/>
                <w:sz w:val="16"/>
                <w:szCs w:val="16"/>
              </w:rPr>
              <w:object w:dxaOrig="260" w:dyaOrig="380">
                <v:shape id="_x0000_i1071" type="#_x0000_t75" style="width:13.75pt;height:11.25pt" o:ole="">
                  <v:imagedata r:id="rId108" o:title=""/>
                </v:shape>
                <o:OLEObject Type="Embed" ProgID="Equation.DSMT4" ShapeID="_x0000_i1071" DrawAspect="Content" ObjectID="_1475000072" r:id="rId109"/>
              </w:object>
            </w:r>
          </w:p>
        </w:tc>
        <w:tc>
          <w:tcPr>
            <w:tcW w:w="1112"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parameter</w:t>
            </w:r>
          </w:p>
          <w:p w:rsidR="005B14CA" w:rsidRPr="00981798" w:rsidRDefault="005B14CA" w:rsidP="00C576C0">
            <w:pPr>
              <w:snapToGrid w:val="0"/>
              <w:jc w:val="center"/>
              <w:rPr>
                <w:b/>
                <w:bCs/>
                <w:color w:val="000000"/>
                <w:sz w:val="16"/>
                <w:szCs w:val="16"/>
              </w:rPr>
            </w:pPr>
            <w:proofErr w:type="spellStart"/>
            <w:r w:rsidRPr="00981798">
              <w:rPr>
                <w:b/>
                <w:bCs/>
                <w:color w:val="000000"/>
                <w:sz w:val="16"/>
                <w:szCs w:val="16"/>
              </w:rPr>
              <w:t>s.e</w:t>
            </w:r>
            <w:proofErr w:type="spellEnd"/>
            <w:r w:rsidRPr="00981798">
              <w:rPr>
                <w:b/>
                <w:bCs/>
                <w:color w:val="000000"/>
                <w:sz w:val="16"/>
                <w:szCs w:val="16"/>
              </w:rPr>
              <w:t>.</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-0.0285</w:t>
            </w:r>
          </w:p>
          <w:p w:rsidR="005B14CA" w:rsidRPr="00981798" w:rsidRDefault="005B14CA" w:rsidP="00C576C0">
            <w:pPr>
              <w:snapToGrid w:val="0"/>
              <w:jc w:val="center"/>
              <w:rPr>
                <w:color w:val="000000"/>
                <w:sz w:val="16"/>
                <w:szCs w:val="16"/>
              </w:rPr>
            </w:pPr>
            <w:r w:rsidRPr="00981798">
              <w:rPr>
                <w:color w:val="000000"/>
                <w:sz w:val="16"/>
                <w:szCs w:val="16"/>
              </w:rPr>
              <w:t>0.0694</w:t>
            </w:r>
          </w:p>
        </w:tc>
        <w:tc>
          <w:tcPr>
            <w:tcW w:w="869" w:type="pct"/>
            <w:vAlign w:val="center"/>
          </w:tcPr>
          <w:p w:rsidR="005B14CA" w:rsidRPr="00981798" w:rsidRDefault="005B14CA" w:rsidP="00C576C0">
            <w:pPr>
              <w:snapToGrid w:val="0"/>
              <w:jc w:val="center"/>
              <w:rPr>
                <w:color w:val="000000"/>
                <w:sz w:val="16"/>
                <w:szCs w:val="16"/>
              </w:rPr>
            </w:pPr>
            <w:r w:rsidRPr="00981798">
              <w:rPr>
                <w:color w:val="000000"/>
                <w:sz w:val="16"/>
                <w:szCs w:val="16"/>
              </w:rPr>
              <w:t>0.0006</w:t>
            </w:r>
          </w:p>
          <w:p w:rsidR="005B14CA" w:rsidRPr="00981798" w:rsidRDefault="005B14CA" w:rsidP="00C576C0">
            <w:pPr>
              <w:snapToGrid w:val="0"/>
              <w:jc w:val="center"/>
              <w:rPr>
                <w:color w:val="000000"/>
                <w:sz w:val="16"/>
                <w:szCs w:val="16"/>
              </w:rPr>
            </w:pPr>
            <w:r w:rsidRPr="00981798">
              <w:rPr>
                <w:color w:val="000000"/>
                <w:sz w:val="16"/>
                <w:szCs w:val="16"/>
              </w:rPr>
              <w:t>0.0211</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0.0037</w:t>
            </w:r>
          </w:p>
          <w:p w:rsidR="005B14CA" w:rsidRPr="00981798" w:rsidRDefault="005B14CA" w:rsidP="00C576C0">
            <w:pPr>
              <w:snapToGrid w:val="0"/>
              <w:jc w:val="center"/>
              <w:rPr>
                <w:color w:val="000000"/>
                <w:sz w:val="16"/>
                <w:szCs w:val="16"/>
              </w:rPr>
            </w:pPr>
            <w:r w:rsidRPr="00981798">
              <w:rPr>
                <w:color w:val="000000"/>
                <w:sz w:val="16"/>
                <w:szCs w:val="16"/>
              </w:rPr>
              <w:t>0.0212</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-0.0088</w:t>
            </w:r>
          </w:p>
          <w:p w:rsidR="005B14CA" w:rsidRPr="00981798" w:rsidRDefault="005B14CA" w:rsidP="00C576C0">
            <w:pPr>
              <w:snapToGrid w:val="0"/>
              <w:jc w:val="center"/>
              <w:rPr>
                <w:color w:val="000000"/>
                <w:sz w:val="16"/>
                <w:szCs w:val="16"/>
              </w:rPr>
            </w:pPr>
            <w:r w:rsidRPr="00981798">
              <w:rPr>
                <w:color w:val="000000"/>
                <w:sz w:val="16"/>
                <w:szCs w:val="16"/>
              </w:rPr>
              <w:t>0.0199</w:t>
            </w:r>
          </w:p>
        </w:tc>
      </w:tr>
      <w:tr w:rsidR="005B14CA" w:rsidRPr="00981798" w:rsidTr="005B7F61">
        <w:trPr>
          <w:jc w:val="center"/>
        </w:trPr>
        <w:tc>
          <w:tcPr>
            <w:tcW w:w="527" w:type="pct"/>
            <w:vAlign w:val="center"/>
          </w:tcPr>
          <w:p w:rsidR="005B14CA" w:rsidRPr="00981798" w:rsidRDefault="00330D5F" w:rsidP="00C576C0">
            <w:pPr>
              <w:snapToGrid w:val="0"/>
              <w:jc w:val="center"/>
              <w:rPr>
                <w:color w:val="000000"/>
                <w:sz w:val="16"/>
                <w:szCs w:val="16"/>
              </w:rPr>
            </w:pPr>
            <w:r w:rsidRPr="00981798">
              <w:rPr>
                <w:color w:val="000000"/>
                <w:sz w:val="16"/>
                <w:szCs w:val="16"/>
              </w:rPr>
              <w:object w:dxaOrig="260" w:dyaOrig="380">
                <v:shape id="_x0000_i1072" type="#_x0000_t75" style="width:13.75pt;height:11.25pt" o:ole="">
                  <v:imagedata r:id="rId110" o:title=""/>
                </v:shape>
                <o:OLEObject Type="Embed" ProgID="Equation.DSMT4" ShapeID="_x0000_i1072" DrawAspect="Content" ObjectID="_1475000073" r:id="rId111"/>
              </w:object>
            </w:r>
          </w:p>
        </w:tc>
        <w:tc>
          <w:tcPr>
            <w:tcW w:w="1112"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parameter</w:t>
            </w:r>
          </w:p>
          <w:p w:rsidR="005B14CA" w:rsidRPr="00981798" w:rsidRDefault="005B14CA" w:rsidP="00C576C0">
            <w:pPr>
              <w:snapToGrid w:val="0"/>
              <w:jc w:val="center"/>
              <w:rPr>
                <w:b/>
                <w:bCs/>
                <w:color w:val="000000"/>
                <w:sz w:val="16"/>
                <w:szCs w:val="16"/>
              </w:rPr>
            </w:pPr>
            <w:proofErr w:type="spellStart"/>
            <w:r w:rsidRPr="00981798">
              <w:rPr>
                <w:b/>
                <w:bCs/>
                <w:color w:val="000000"/>
                <w:sz w:val="16"/>
                <w:szCs w:val="16"/>
              </w:rPr>
              <w:t>s.e</w:t>
            </w:r>
            <w:proofErr w:type="spellEnd"/>
            <w:r w:rsidRPr="00981798">
              <w:rPr>
                <w:b/>
                <w:bCs/>
                <w:color w:val="000000"/>
                <w:sz w:val="16"/>
                <w:szCs w:val="16"/>
              </w:rPr>
              <w:t>.</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0.0268</w:t>
            </w:r>
          </w:p>
          <w:p w:rsidR="005B14CA" w:rsidRPr="00981798" w:rsidRDefault="005B14CA" w:rsidP="00C576C0">
            <w:pPr>
              <w:snapToGrid w:val="0"/>
              <w:jc w:val="center"/>
              <w:rPr>
                <w:color w:val="000000"/>
                <w:sz w:val="16"/>
                <w:szCs w:val="16"/>
              </w:rPr>
            </w:pPr>
            <w:r w:rsidRPr="00981798">
              <w:rPr>
                <w:color w:val="000000"/>
                <w:sz w:val="16"/>
                <w:szCs w:val="16"/>
              </w:rPr>
              <w:t>0.0294</w:t>
            </w:r>
          </w:p>
        </w:tc>
        <w:tc>
          <w:tcPr>
            <w:tcW w:w="869" w:type="pct"/>
            <w:vAlign w:val="center"/>
          </w:tcPr>
          <w:p w:rsidR="005B14CA" w:rsidRPr="00981798" w:rsidRDefault="005B14CA" w:rsidP="00C576C0">
            <w:pPr>
              <w:snapToGrid w:val="0"/>
              <w:jc w:val="center"/>
              <w:rPr>
                <w:color w:val="000000"/>
                <w:sz w:val="16"/>
                <w:szCs w:val="16"/>
              </w:rPr>
            </w:pPr>
            <w:r w:rsidRPr="00981798">
              <w:rPr>
                <w:color w:val="000000"/>
                <w:sz w:val="16"/>
                <w:szCs w:val="16"/>
              </w:rPr>
              <w:t>0.0036</w:t>
            </w:r>
          </w:p>
          <w:p w:rsidR="005B14CA" w:rsidRPr="00981798" w:rsidRDefault="005B14CA" w:rsidP="00C576C0">
            <w:pPr>
              <w:snapToGrid w:val="0"/>
              <w:jc w:val="center"/>
              <w:rPr>
                <w:color w:val="000000"/>
                <w:sz w:val="16"/>
                <w:szCs w:val="16"/>
              </w:rPr>
            </w:pPr>
            <w:r w:rsidRPr="00981798">
              <w:rPr>
                <w:color w:val="000000"/>
                <w:sz w:val="16"/>
                <w:szCs w:val="16"/>
              </w:rPr>
              <w:t>0.0305</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-0.0015</w:t>
            </w:r>
          </w:p>
          <w:p w:rsidR="005B14CA" w:rsidRPr="00981798" w:rsidRDefault="005B14CA" w:rsidP="00C576C0">
            <w:pPr>
              <w:snapToGrid w:val="0"/>
              <w:jc w:val="center"/>
              <w:rPr>
                <w:color w:val="000000"/>
                <w:sz w:val="16"/>
                <w:szCs w:val="16"/>
              </w:rPr>
            </w:pPr>
            <w:r w:rsidRPr="00981798">
              <w:rPr>
                <w:color w:val="000000"/>
                <w:sz w:val="16"/>
                <w:szCs w:val="16"/>
              </w:rPr>
              <w:t>0.0307</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0.0269</w:t>
            </w:r>
          </w:p>
          <w:p w:rsidR="005B14CA" w:rsidRPr="00981798" w:rsidRDefault="005B14CA" w:rsidP="00C576C0">
            <w:pPr>
              <w:snapToGrid w:val="0"/>
              <w:jc w:val="center"/>
              <w:rPr>
                <w:color w:val="000000"/>
                <w:sz w:val="16"/>
                <w:szCs w:val="16"/>
              </w:rPr>
            </w:pPr>
            <w:r w:rsidRPr="00981798">
              <w:rPr>
                <w:color w:val="000000"/>
                <w:sz w:val="16"/>
                <w:szCs w:val="16"/>
              </w:rPr>
              <w:t>0.0288</w:t>
            </w:r>
          </w:p>
        </w:tc>
      </w:tr>
      <w:tr w:rsidR="005B14CA" w:rsidRPr="00981798" w:rsidTr="005B7F61">
        <w:trPr>
          <w:jc w:val="center"/>
        </w:trPr>
        <w:tc>
          <w:tcPr>
            <w:tcW w:w="527" w:type="pct"/>
            <w:vAlign w:val="center"/>
          </w:tcPr>
          <w:p w:rsidR="005B14CA" w:rsidRPr="00981798" w:rsidRDefault="004E5289" w:rsidP="00C576C0">
            <w:pPr>
              <w:snapToGrid w:val="0"/>
              <w:jc w:val="center"/>
              <w:rPr>
                <w:color w:val="000000"/>
                <w:sz w:val="16"/>
                <w:szCs w:val="16"/>
              </w:rPr>
            </w:pPr>
            <w:r w:rsidRPr="00981798">
              <w:rPr>
                <w:color w:val="000000"/>
                <w:sz w:val="16"/>
                <w:szCs w:val="16"/>
              </w:rPr>
              <w:object w:dxaOrig="260" w:dyaOrig="380">
                <v:shape id="_x0000_i1073" type="#_x0000_t75" style="width:13.15pt;height:11.25pt" o:ole="">
                  <v:imagedata r:id="rId112" o:title=""/>
                </v:shape>
                <o:OLEObject Type="Embed" ProgID="Equation.DSMT4" ShapeID="_x0000_i1073" DrawAspect="Content" ObjectID="_1475000074" r:id="rId113"/>
              </w:object>
            </w:r>
          </w:p>
        </w:tc>
        <w:tc>
          <w:tcPr>
            <w:tcW w:w="1112"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parameter</w:t>
            </w:r>
          </w:p>
          <w:p w:rsidR="005B14CA" w:rsidRPr="00981798" w:rsidRDefault="005B14CA" w:rsidP="00C576C0">
            <w:pPr>
              <w:snapToGrid w:val="0"/>
              <w:jc w:val="center"/>
              <w:rPr>
                <w:b/>
                <w:bCs/>
                <w:color w:val="000000"/>
                <w:sz w:val="16"/>
                <w:szCs w:val="16"/>
              </w:rPr>
            </w:pPr>
            <w:proofErr w:type="spellStart"/>
            <w:r w:rsidRPr="00981798">
              <w:rPr>
                <w:b/>
                <w:bCs/>
                <w:color w:val="000000"/>
                <w:sz w:val="16"/>
                <w:szCs w:val="16"/>
              </w:rPr>
              <w:t>s.e</w:t>
            </w:r>
            <w:proofErr w:type="spellEnd"/>
            <w:r w:rsidRPr="00981798">
              <w:rPr>
                <w:b/>
                <w:bCs/>
                <w:color w:val="000000"/>
                <w:sz w:val="16"/>
                <w:szCs w:val="16"/>
              </w:rPr>
              <w:t>.</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0.0186</w:t>
            </w:r>
          </w:p>
          <w:p w:rsidR="005B14CA" w:rsidRPr="00981798" w:rsidRDefault="005B14CA" w:rsidP="00C576C0">
            <w:pPr>
              <w:snapToGrid w:val="0"/>
              <w:jc w:val="center"/>
              <w:rPr>
                <w:color w:val="000000"/>
                <w:sz w:val="16"/>
                <w:szCs w:val="16"/>
              </w:rPr>
            </w:pPr>
            <w:r w:rsidRPr="00981798">
              <w:rPr>
                <w:color w:val="000000"/>
                <w:sz w:val="16"/>
                <w:szCs w:val="16"/>
              </w:rPr>
              <w:t>0.0318</w:t>
            </w:r>
          </w:p>
        </w:tc>
        <w:tc>
          <w:tcPr>
            <w:tcW w:w="869" w:type="pct"/>
            <w:vAlign w:val="center"/>
          </w:tcPr>
          <w:p w:rsidR="005B14CA" w:rsidRPr="00981798" w:rsidRDefault="005B14CA" w:rsidP="00C576C0">
            <w:pPr>
              <w:snapToGrid w:val="0"/>
              <w:jc w:val="center"/>
              <w:rPr>
                <w:color w:val="000000"/>
                <w:sz w:val="16"/>
                <w:szCs w:val="16"/>
              </w:rPr>
            </w:pPr>
            <w:r w:rsidRPr="00981798">
              <w:rPr>
                <w:color w:val="000000"/>
                <w:sz w:val="16"/>
                <w:szCs w:val="16"/>
              </w:rPr>
              <w:t>0.0002</w:t>
            </w:r>
          </w:p>
          <w:p w:rsidR="005B14CA" w:rsidRPr="00981798" w:rsidRDefault="005B14CA" w:rsidP="00C576C0">
            <w:pPr>
              <w:snapToGrid w:val="0"/>
              <w:jc w:val="center"/>
              <w:rPr>
                <w:color w:val="000000"/>
                <w:sz w:val="16"/>
                <w:szCs w:val="16"/>
              </w:rPr>
            </w:pPr>
            <w:r w:rsidRPr="00981798">
              <w:rPr>
                <w:color w:val="000000"/>
                <w:sz w:val="16"/>
                <w:szCs w:val="16"/>
              </w:rPr>
              <w:t>0.0419</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0.0037</w:t>
            </w:r>
          </w:p>
          <w:p w:rsidR="005B14CA" w:rsidRPr="00981798" w:rsidRDefault="005B14CA" w:rsidP="00C576C0">
            <w:pPr>
              <w:snapToGrid w:val="0"/>
              <w:jc w:val="center"/>
              <w:rPr>
                <w:color w:val="000000"/>
                <w:sz w:val="16"/>
                <w:szCs w:val="16"/>
              </w:rPr>
            </w:pPr>
            <w:r w:rsidRPr="00981798">
              <w:rPr>
                <w:color w:val="000000"/>
                <w:sz w:val="16"/>
                <w:szCs w:val="16"/>
              </w:rPr>
              <w:t>0.0421</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0.0305</w:t>
            </w:r>
          </w:p>
          <w:p w:rsidR="005B14CA" w:rsidRPr="00981798" w:rsidRDefault="005B14CA" w:rsidP="00C576C0">
            <w:pPr>
              <w:snapToGrid w:val="0"/>
              <w:jc w:val="center"/>
              <w:rPr>
                <w:color w:val="000000"/>
                <w:sz w:val="16"/>
                <w:szCs w:val="16"/>
              </w:rPr>
            </w:pPr>
            <w:r w:rsidRPr="00981798">
              <w:rPr>
                <w:color w:val="000000"/>
                <w:sz w:val="16"/>
                <w:szCs w:val="16"/>
              </w:rPr>
              <w:t>0.0395</w:t>
            </w:r>
          </w:p>
        </w:tc>
      </w:tr>
      <w:tr w:rsidR="005B14CA" w:rsidRPr="00981798" w:rsidTr="005B7F61">
        <w:trPr>
          <w:jc w:val="center"/>
        </w:trPr>
        <w:tc>
          <w:tcPr>
            <w:tcW w:w="527" w:type="pct"/>
            <w:vAlign w:val="center"/>
          </w:tcPr>
          <w:p w:rsidR="005B14CA" w:rsidRPr="00981798" w:rsidRDefault="00330D5F" w:rsidP="00C576C0">
            <w:pPr>
              <w:snapToGrid w:val="0"/>
              <w:jc w:val="center"/>
              <w:rPr>
                <w:color w:val="000000"/>
                <w:sz w:val="16"/>
                <w:szCs w:val="16"/>
              </w:rPr>
            </w:pPr>
            <w:r w:rsidRPr="00981798">
              <w:rPr>
                <w:color w:val="000000"/>
                <w:sz w:val="16"/>
                <w:szCs w:val="16"/>
              </w:rPr>
              <w:object w:dxaOrig="260" w:dyaOrig="380">
                <v:shape id="_x0000_i1074" type="#_x0000_t75" style="width:13.75pt;height:11.25pt" o:ole="">
                  <v:imagedata r:id="rId114" o:title=""/>
                </v:shape>
                <o:OLEObject Type="Embed" ProgID="Equation.DSMT4" ShapeID="_x0000_i1074" DrawAspect="Content" ObjectID="_1475000075" r:id="rId115"/>
              </w:object>
            </w:r>
          </w:p>
        </w:tc>
        <w:tc>
          <w:tcPr>
            <w:tcW w:w="1112"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parameter</w:t>
            </w:r>
          </w:p>
          <w:p w:rsidR="005B14CA" w:rsidRPr="00981798" w:rsidRDefault="005B14CA" w:rsidP="00C576C0">
            <w:pPr>
              <w:snapToGrid w:val="0"/>
              <w:jc w:val="center"/>
              <w:rPr>
                <w:b/>
                <w:bCs/>
                <w:color w:val="000000"/>
                <w:sz w:val="16"/>
                <w:szCs w:val="16"/>
              </w:rPr>
            </w:pPr>
            <w:proofErr w:type="spellStart"/>
            <w:r w:rsidRPr="00981798">
              <w:rPr>
                <w:b/>
                <w:bCs/>
                <w:color w:val="000000"/>
                <w:sz w:val="16"/>
                <w:szCs w:val="16"/>
              </w:rPr>
              <w:t>s.e</w:t>
            </w:r>
            <w:proofErr w:type="spellEnd"/>
            <w:r w:rsidRPr="00981798">
              <w:rPr>
                <w:b/>
                <w:bCs/>
                <w:color w:val="000000"/>
                <w:sz w:val="16"/>
                <w:szCs w:val="16"/>
              </w:rPr>
              <w:t>.</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0.0192</w:t>
            </w:r>
          </w:p>
          <w:p w:rsidR="005B14CA" w:rsidRPr="00981798" w:rsidRDefault="005B14CA" w:rsidP="00C576C0">
            <w:pPr>
              <w:snapToGrid w:val="0"/>
              <w:jc w:val="center"/>
              <w:rPr>
                <w:color w:val="000000"/>
                <w:sz w:val="16"/>
                <w:szCs w:val="16"/>
              </w:rPr>
            </w:pPr>
            <w:r w:rsidRPr="00981798">
              <w:rPr>
                <w:color w:val="000000"/>
                <w:sz w:val="16"/>
                <w:szCs w:val="16"/>
              </w:rPr>
              <w:t>0.0434</w:t>
            </w:r>
          </w:p>
        </w:tc>
        <w:tc>
          <w:tcPr>
            <w:tcW w:w="869" w:type="pct"/>
            <w:vAlign w:val="center"/>
          </w:tcPr>
          <w:p w:rsidR="005B14CA" w:rsidRPr="00981798" w:rsidRDefault="005B14CA" w:rsidP="00C576C0">
            <w:pPr>
              <w:snapToGrid w:val="0"/>
              <w:jc w:val="center"/>
              <w:rPr>
                <w:color w:val="000000"/>
                <w:sz w:val="16"/>
                <w:szCs w:val="16"/>
              </w:rPr>
            </w:pPr>
            <w:r w:rsidRPr="00981798">
              <w:rPr>
                <w:color w:val="000000"/>
                <w:sz w:val="16"/>
                <w:szCs w:val="16"/>
              </w:rPr>
              <w:t>0.0076</w:t>
            </w:r>
          </w:p>
          <w:p w:rsidR="005B14CA" w:rsidRPr="00981798" w:rsidRDefault="005B14CA" w:rsidP="00C576C0">
            <w:pPr>
              <w:snapToGrid w:val="0"/>
              <w:jc w:val="center"/>
              <w:rPr>
                <w:color w:val="000000"/>
                <w:sz w:val="16"/>
                <w:szCs w:val="16"/>
              </w:rPr>
            </w:pPr>
            <w:r w:rsidRPr="00981798">
              <w:rPr>
                <w:color w:val="000000"/>
                <w:sz w:val="16"/>
                <w:szCs w:val="16"/>
              </w:rPr>
              <w:t>0.0380</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0.0000</w:t>
            </w:r>
          </w:p>
          <w:p w:rsidR="005B14CA" w:rsidRPr="00981798" w:rsidRDefault="005B14CA" w:rsidP="00C576C0">
            <w:pPr>
              <w:snapToGrid w:val="0"/>
              <w:jc w:val="center"/>
              <w:rPr>
                <w:color w:val="000000"/>
                <w:sz w:val="16"/>
                <w:szCs w:val="16"/>
              </w:rPr>
            </w:pPr>
            <w:r w:rsidRPr="00981798">
              <w:rPr>
                <w:color w:val="000000"/>
                <w:sz w:val="16"/>
                <w:szCs w:val="16"/>
              </w:rPr>
              <w:t>0.0382</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0.0156</w:t>
            </w:r>
          </w:p>
          <w:p w:rsidR="005B14CA" w:rsidRPr="00981798" w:rsidRDefault="005B14CA" w:rsidP="00C576C0">
            <w:pPr>
              <w:snapToGrid w:val="0"/>
              <w:jc w:val="center"/>
              <w:rPr>
                <w:color w:val="000000"/>
                <w:sz w:val="16"/>
                <w:szCs w:val="16"/>
              </w:rPr>
            </w:pPr>
            <w:r w:rsidRPr="00981798">
              <w:rPr>
                <w:color w:val="000000"/>
                <w:sz w:val="16"/>
                <w:szCs w:val="16"/>
              </w:rPr>
              <w:t>0.0358</w:t>
            </w:r>
          </w:p>
        </w:tc>
      </w:tr>
      <w:tr w:rsidR="005B14CA" w:rsidRPr="00981798" w:rsidTr="005B7F61">
        <w:trPr>
          <w:jc w:val="center"/>
        </w:trPr>
        <w:tc>
          <w:tcPr>
            <w:tcW w:w="527" w:type="pct"/>
            <w:vAlign w:val="center"/>
          </w:tcPr>
          <w:p w:rsidR="005B14CA" w:rsidRPr="00981798" w:rsidRDefault="00004D93" w:rsidP="00C576C0">
            <w:pPr>
              <w:snapToGrid w:val="0"/>
              <w:jc w:val="center"/>
              <w:rPr>
                <w:color w:val="000000"/>
                <w:sz w:val="16"/>
                <w:szCs w:val="16"/>
              </w:rPr>
            </w:pPr>
            <w:r w:rsidRPr="00981798">
              <w:rPr>
                <w:color w:val="000000"/>
                <w:sz w:val="16"/>
                <w:szCs w:val="16"/>
              </w:rPr>
              <w:object w:dxaOrig="260" w:dyaOrig="380">
                <v:shape id="_x0000_i1075" type="#_x0000_t75" style="width:14.4pt;height:12.5pt" o:ole="">
                  <v:imagedata r:id="rId116" o:title=""/>
                </v:shape>
                <o:OLEObject Type="Embed" ProgID="Equation.DSMT4" ShapeID="_x0000_i1075" DrawAspect="Content" ObjectID="_1475000076" r:id="rId117"/>
              </w:object>
            </w:r>
          </w:p>
        </w:tc>
        <w:tc>
          <w:tcPr>
            <w:tcW w:w="1112"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parameter</w:t>
            </w:r>
          </w:p>
          <w:p w:rsidR="005B14CA" w:rsidRPr="00981798" w:rsidRDefault="005B14CA" w:rsidP="00C576C0">
            <w:pPr>
              <w:snapToGrid w:val="0"/>
              <w:jc w:val="center"/>
              <w:rPr>
                <w:b/>
                <w:bCs/>
                <w:color w:val="000000"/>
                <w:sz w:val="16"/>
                <w:szCs w:val="16"/>
              </w:rPr>
            </w:pPr>
            <w:proofErr w:type="spellStart"/>
            <w:r w:rsidRPr="00981798">
              <w:rPr>
                <w:b/>
                <w:bCs/>
                <w:color w:val="000000"/>
                <w:sz w:val="16"/>
                <w:szCs w:val="16"/>
              </w:rPr>
              <w:t>s.e</w:t>
            </w:r>
            <w:proofErr w:type="spellEnd"/>
            <w:r w:rsidRPr="00981798">
              <w:rPr>
                <w:b/>
                <w:bCs/>
                <w:color w:val="000000"/>
                <w:sz w:val="16"/>
                <w:szCs w:val="16"/>
              </w:rPr>
              <w:t>.</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-0.0168</w:t>
            </w:r>
          </w:p>
          <w:p w:rsidR="005B14CA" w:rsidRPr="00981798" w:rsidRDefault="005B14CA" w:rsidP="00C576C0">
            <w:pPr>
              <w:snapToGrid w:val="0"/>
              <w:jc w:val="center"/>
              <w:rPr>
                <w:color w:val="000000"/>
                <w:sz w:val="16"/>
                <w:szCs w:val="16"/>
              </w:rPr>
            </w:pPr>
            <w:r w:rsidRPr="00981798">
              <w:rPr>
                <w:color w:val="000000"/>
                <w:sz w:val="16"/>
                <w:szCs w:val="16"/>
              </w:rPr>
              <w:t>0.0430</w:t>
            </w:r>
          </w:p>
        </w:tc>
        <w:tc>
          <w:tcPr>
            <w:tcW w:w="869" w:type="pct"/>
            <w:vAlign w:val="center"/>
          </w:tcPr>
          <w:p w:rsidR="005B14CA" w:rsidRPr="00981798" w:rsidRDefault="005B14CA" w:rsidP="00C576C0">
            <w:pPr>
              <w:snapToGrid w:val="0"/>
              <w:jc w:val="center"/>
              <w:rPr>
                <w:color w:val="000000"/>
                <w:sz w:val="16"/>
                <w:szCs w:val="16"/>
              </w:rPr>
            </w:pPr>
            <w:r w:rsidRPr="00981798">
              <w:rPr>
                <w:color w:val="000000"/>
                <w:sz w:val="16"/>
                <w:szCs w:val="16"/>
              </w:rPr>
              <w:t>-0.0046</w:t>
            </w:r>
          </w:p>
          <w:p w:rsidR="005B14CA" w:rsidRPr="00981798" w:rsidRDefault="005B14CA" w:rsidP="00C576C0">
            <w:pPr>
              <w:snapToGrid w:val="0"/>
              <w:jc w:val="center"/>
              <w:rPr>
                <w:color w:val="000000"/>
                <w:sz w:val="16"/>
                <w:szCs w:val="16"/>
              </w:rPr>
            </w:pPr>
            <w:r w:rsidRPr="00981798">
              <w:rPr>
                <w:color w:val="000000"/>
                <w:sz w:val="16"/>
                <w:szCs w:val="16"/>
              </w:rPr>
              <w:t>0.0282</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-0.0112</w:t>
            </w:r>
          </w:p>
          <w:p w:rsidR="005B14CA" w:rsidRPr="00981798" w:rsidRDefault="005B14CA" w:rsidP="00C576C0">
            <w:pPr>
              <w:snapToGrid w:val="0"/>
              <w:jc w:val="center"/>
              <w:rPr>
                <w:color w:val="000000"/>
                <w:sz w:val="16"/>
                <w:szCs w:val="16"/>
              </w:rPr>
            </w:pPr>
            <w:r w:rsidRPr="00981798">
              <w:rPr>
                <w:color w:val="000000"/>
                <w:sz w:val="16"/>
                <w:szCs w:val="16"/>
              </w:rPr>
              <w:t>0.0283</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-0.0095</w:t>
            </w:r>
          </w:p>
          <w:p w:rsidR="005B14CA" w:rsidRPr="00981798" w:rsidRDefault="005B14CA" w:rsidP="00C576C0">
            <w:pPr>
              <w:snapToGrid w:val="0"/>
              <w:jc w:val="center"/>
              <w:rPr>
                <w:color w:val="000000"/>
                <w:sz w:val="16"/>
                <w:szCs w:val="16"/>
              </w:rPr>
            </w:pPr>
            <w:r w:rsidRPr="00981798">
              <w:rPr>
                <w:color w:val="000000"/>
                <w:sz w:val="16"/>
                <w:szCs w:val="16"/>
              </w:rPr>
              <w:t>0.0266</w:t>
            </w:r>
          </w:p>
        </w:tc>
      </w:tr>
      <w:tr w:rsidR="005B14CA" w:rsidRPr="00981798" w:rsidTr="005B7F61">
        <w:trPr>
          <w:jc w:val="center"/>
        </w:trPr>
        <w:tc>
          <w:tcPr>
            <w:tcW w:w="527" w:type="pct"/>
            <w:vAlign w:val="center"/>
          </w:tcPr>
          <w:p w:rsidR="005B14CA" w:rsidRPr="00981798" w:rsidRDefault="00004D93" w:rsidP="00C576C0">
            <w:pPr>
              <w:snapToGrid w:val="0"/>
              <w:jc w:val="center"/>
              <w:rPr>
                <w:color w:val="000000"/>
                <w:sz w:val="16"/>
                <w:szCs w:val="16"/>
              </w:rPr>
            </w:pPr>
            <w:r w:rsidRPr="00981798">
              <w:rPr>
                <w:color w:val="000000"/>
                <w:sz w:val="16"/>
                <w:szCs w:val="16"/>
              </w:rPr>
              <w:object w:dxaOrig="340" w:dyaOrig="380">
                <v:shape id="_x0000_i1076" type="#_x0000_t75" style="width:11.25pt;height:10.65pt" o:ole="">
                  <v:imagedata r:id="rId118" o:title=""/>
                </v:shape>
                <o:OLEObject Type="Embed" ProgID="Equation.DSMT4" ShapeID="_x0000_i1076" DrawAspect="Content" ObjectID="_1475000077" r:id="rId119"/>
              </w:object>
            </w:r>
          </w:p>
        </w:tc>
        <w:tc>
          <w:tcPr>
            <w:tcW w:w="1112"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parameter</w:t>
            </w:r>
          </w:p>
          <w:p w:rsidR="005B14CA" w:rsidRPr="00981798" w:rsidRDefault="005B14CA" w:rsidP="00C576C0">
            <w:pPr>
              <w:snapToGrid w:val="0"/>
              <w:jc w:val="center"/>
              <w:rPr>
                <w:b/>
                <w:bCs/>
                <w:color w:val="000000"/>
                <w:sz w:val="16"/>
                <w:szCs w:val="16"/>
              </w:rPr>
            </w:pPr>
            <w:proofErr w:type="spellStart"/>
            <w:r w:rsidRPr="00981798">
              <w:rPr>
                <w:b/>
                <w:bCs/>
                <w:color w:val="000000"/>
                <w:sz w:val="16"/>
                <w:szCs w:val="16"/>
              </w:rPr>
              <w:t>s.e</w:t>
            </w:r>
            <w:proofErr w:type="spellEnd"/>
            <w:r w:rsidRPr="00981798">
              <w:rPr>
                <w:b/>
                <w:bCs/>
                <w:color w:val="000000"/>
                <w:sz w:val="16"/>
                <w:szCs w:val="16"/>
              </w:rPr>
              <w:t>.</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-0.0046</w:t>
            </w:r>
          </w:p>
          <w:p w:rsidR="005B14CA" w:rsidRPr="00981798" w:rsidRDefault="005B14CA" w:rsidP="00C576C0">
            <w:pPr>
              <w:snapToGrid w:val="0"/>
              <w:jc w:val="center"/>
              <w:rPr>
                <w:color w:val="000000"/>
                <w:sz w:val="16"/>
                <w:szCs w:val="16"/>
              </w:rPr>
            </w:pPr>
            <w:r w:rsidRPr="00981798">
              <w:rPr>
                <w:color w:val="000000"/>
                <w:sz w:val="16"/>
                <w:szCs w:val="16"/>
              </w:rPr>
              <w:t>0.0716</w:t>
            </w:r>
          </w:p>
        </w:tc>
        <w:tc>
          <w:tcPr>
            <w:tcW w:w="869" w:type="pct"/>
            <w:vAlign w:val="center"/>
          </w:tcPr>
          <w:p w:rsidR="005B14CA" w:rsidRPr="00981798" w:rsidRDefault="005B14CA" w:rsidP="00C576C0">
            <w:pPr>
              <w:snapToGrid w:val="0"/>
              <w:jc w:val="center"/>
              <w:rPr>
                <w:color w:val="000000"/>
                <w:sz w:val="16"/>
                <w:szCs w:val="16"/>
              </w:rPr>
            </w:pPr>
            <w:r w:rsidRPr="00981798">
              <w:rPr>
                <w:color w:val="000000"/>
                <w:sz w:val="16"/>
                <w:szCs w:val="16"/>
              </w:rPr>
              <w:t>-0.0019</w:t>
            </w:r>
          </w:p>
          <w:p w:rsidR="005B14CA" w:rsidRPr="00981798" w:rsidRDefault="005B14CA" w:rsidP="00C576C0">
            <w:pPr>
              <w:snapToGrid w:val="0"/>
              <w:jc w:val="center"/>
              <w:rPr>
                <w:color w:val="000000"/>
                <w:sz w:val="16"/>
                <w:szCs w:val="16"/>
              </w:rPr>
            </w:pPr>
            <w:r w:rsidRPr="00981798">
              <w:rPr>
                <w:color w:val="000000"/>
                <w:sz w:val="16"/>
                <w:szCs w:val="16"/>
              </w:rPr>
              <w:t>0.0216</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0.0037</w:t>
            </w:r>
          </w:p>
          <w:p w:rsidR="005B14CA" w:rsidRPr="00981798" w:rsidRDefault="005B14CA" w:rsidP="00C576C0">
            <w:pPr>
              <w:snapToGrid w:val="0"/>
              <w:jc w:val="center"/>
              <w:rPr>
                <w:color w:val="000000"/>
                <w:sz w:val="16"/>
                <w:szCs w:val="16"/>
              </w:rPr>
            </w:pPr>
            <w:r w:rsidRPr="00981798">
              <w:rPr>
                <w:color w:val="000000"/>
                <w:sz w:val="16"/>
                <w:szCs w:val="16"/>
              </w:rPr>
              <w:t>0.0218</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-0.0012</w:t>
            </w:r>
          </w:p>
          <w:p w:rsidR="005B14CA" w:rsidRPr="00981798" w:rsidRDefault="005B14CA" w:rsidP="00C576C0">
            <w:pPr>
              <w:snapToGrid w:val="0"/>
              <w:jc w:val="center"/>
              <w:rPr>
                <w:color w:val="000000"/>
                <w:sz w:val="16"/>
                <w:szCs w:val="16"/>
              </w:rPr>
            </w:pPr>
            <w:r w:rsidRPr="00981798">
              <w:rPr>
                <w:color w:val="000000"/>
                <w:sz w:val="16"/>
                <w:szCs w:val="16"/>
              </w:rPr>
              <w:t>0.0204</w:t>
            </w:r>
          </w:p>
        </w:tc>
      </w:tr>
      <w:tr w:rsidR="005B14CA" w:rsidRPr="00981798" w:rsidTr="005B7F61">
        <w:trPr>
          <w:jc w:val="center"/>
        </w:trPr>
        <w:tc>
          <w:tcPr>
            <w:tcW w:w="527" w:type="pct"/>
            <w:vAlign w:val="center"/>
          </w:tcPr>
          <w:p w:rsidR="005B14CA" w:rsidRPr="00981798" w:rsidRDefault="00E20343" w:rsidP="00C576C0">
            <w:pPr>
              <w:snapToGrid w:val="0"/>
              <w:jc w:val="center"/>
              <w:rPr>
                <w:color w:val="000000"/>
                <w:sz w:val="16"/>
                <w:szCs w:val="16"/>
              </w:rPr>
            </w:pPr>
            <w:r w:rsidRPr="00981798">
              <w:rPr>
                <w:color w:val="000000"/>
                <w:sz w:val="16"/>
                <w:szCs w:val="16"/>
              </w:rPr>
              <w:object w:dxaOrig="320" w:dyaOrig="380">
                <v:shape id="_x0000_i1077" type="#_x0000_t75" style="width:15.65pt;height:11.25pt" o:ole="">
                  <v:imagedata r:id="rId120" o:title=""/>
                </v:shape>
                <o:OLEObject Type="Embed" ProgID="Equation.DSMT4" ShapeID="_x0000_i1077" DrawAspect="Content" ObjectID="_1475000078" r:id="rId121"/>
              </w:object>
            </w:r>
          </w:p>
        </w:tc>
        <w:tc>
          <w:tcPr>
            <w:tcW w:w="1112"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parameter</w:t>
            </w:r>
          </w:p>
          <w:p w:rsidR="005B14CA" w:rsidRPr="00981798" w:rsidRDefault="005B14CA" w:rsidP="00C576C0">
            <w:pPr>
              <w:snapToGrid w:val="0"/>
              <w:jc w:val="center"/>
              <w:rPr>
                <w:b/>
                <w:bCs/>
                <w:color w:val="000000"/>
                <w:sz w:val="16"/>
                <w:szCs w:val="16"/>
              </w:rPr>
            </w:pPr>
            <w:proofErr w:type="spellStart"/>
            <w:r w:rsidRPr="00981798">
              <w:rPr>
                <w:b/>
                <w:bCs/>
                <w:color w:val="000000"/>
                <w:sz w:val="16"/>
                <w:szCs w:val="16"/>
              </w:rPr>
              <w:t>s.e</w:t>
            </w:r>
            <w:proofErr w:type="spellEnd"/>
            <w:r w:rsidRPr="00981798">
              <w:rPr>
                <w:b/>
                <w:bCs/>
                <w:color w:val="000000"/>
                <w:sz w:val="16"/>
                <w:szCs w:val="16"/>
              </w:rPr>
              <w:t>.</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-0.0857</w:t>
            </w:r>
          </w:p>
          <w:p w:rsidR="005B14CA" w:rsidRPr="00981798" w:rsidRDefault="005B14CA" w:rsidP="00C576C0">
            <w:pPr>
              <w:snapToGrid w:val="0"/>
              <w:jc w:val="center"/>
              <w:rPr>
                <w:color w:val="000000"/>
                <w:sz w:val="16"/>
                <w:szCs w:val="16"/>
              </w:rPr>
            </w:pPr>
            <w:r w:rsidRPr="00981798">
              <w:rPr>
                <w:color w:val="000000"/>
                <w:sz w:val="16"/>
                <w:szCs w:val="16"/>
              </w:rPr>
              <w:t>0.0658</w:t>
            </w:r>
          </w:p>
        </w:tc>
        <w:tc>
          <w:tcPr>
            <w:tcW w:w="869" w:type="pct"/>
            <w:vAlign w:val="center"/>
          </w:tcPr>
          <w:p w:rsidR="005B14CA" w:rsidRPr="00981798" w:rsidRDefault="005B14CA" w:rsidP="00C576C0">
            <w:pPr>
              <w:snapToGrid w:val="0"/>
              <w:jc w:val="center"/>
              <w:rPr>
                <w:color w:val="000000"/>
                <w:sz w:val="16"/>
                <w:szCs w:val="16"/>
              </w:rPr>
            </w:pPr>
            <w:r w:rsidRPr="00981798">
              <w:rPr>
                <w:color w:val="000000"/>
                <w:sz w:val="16"/>
                <w:szCs w:val="16"/>
              </w:rPr>
              <w:t>0.0006</w:t>
            </w:r>
          </w:p>
          <w:p w:rsidR="005B14CA" w:rsidRPr="00981798" w:rsidRDefault="005B14CA" w:rsidP="00C576C0">
            <w:pPr>
              <w:snapToGrid w:val="0"/>
              <w:jc w:val="center"/>
              <w:rPr>
                <w:color w:val="000000"/>
                <w:sz w:val="16"/>
                <w:szCs w:val="16"/>
              </w:rPr>
            </w:pPr>
            <w:r w:rsidRPr="00981798">
              <w:rPr>
                <w:color w:val="000000"/>
                <w:sz w:val="16"/>
                <w:szCs w:val="16"/>
              </w:rPr>
              <w:t>0.0140</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-0.0027</w:t>
            </w:r>
          </w:p>
          <w:p w:rsidR="005B14CA" w:rsidRPr="00981798" w:rsidRDefault="005B14CA" w:rsidP="00C576C0">
            <w:pPr>
              <w:snapToGrid w:val="0"/>
              <w:jc w:val="center"/>
              <w:rPr>
                <w:color w:val="000000"/>
                <w:sz w:val="16"/>
                <w:szCs w:val="16"/>
              </w:rPr>
            </w:pPr>
            <w:r w:rsidRPr="00981798">
              <w:rPr>
                <w:color w:val="000000"/>
                <w:sz w:val="16"/>
                <w:szCs w:val="16"/>
              </w:rPr>
              <w:t>0.0141</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-0.0170</w:t>
            </w:r>
          </w:p>
          <w:p w:rsidR="005B14CA" w:rsidRPr="00981798" w:rsidRDefault="005B14CA" w:rsidP="00C576C0">
            <w:pPr>
              <w:snapToGrid w:val="0"/>
              <w:jc w:val="center"/>
              <w:rPr>
                <w:color w:val="000000"/>
                <w:sz w:val="16"/>
                <w:szCs w:val="16"/>
              </w:rPr>
            </w:pPr>
            <w:r w:rsidRPr="00981798">
              <w:rPr>
                <w:color w:val="000000"/>
                <w:sz w:val="16"/>
                <w:szCs w:val="16"/>
              </w:rPr>
              <w:t>0.0132</w:t>
            </w:r>
          </w:p>
        </w:tc>
      </w:tr>
      <w:tr w:rsidR="005B14CA" w:rsidRPr="00981798" w:rsidTr="005B7F61">
        <w:trPr>
          <w:jc w:val="center"/>
        </w:trPr>
        <w:tc>
          <w:tcPr>
            <w:tcW w:w="527" w:type="pct"/>
            <w:vAlign w:val="center"/>
          </w:tcPr>
          <w:p w:rsidR="005B14CA" w:rsidRPr="00981798" w:rsidRDefault="00004D93" w:rsidP="00C576C0">
            <w:pPr>
              <w:snapToGrid w:val="0"/>
              <w:jc w:val="center"/>
              <w:rPr>
                <w:color w:val="000000"/>
                <w:sz w:val="16"/>
                <w:szCs w:val="16"/>
              </w:rPr>
            </w:pPr>
            <w:r w:rsidRPr="00981798">
              <w:rPr>
                <w:color w:val="000000"/>
                <w:sz w:val="16"/>
                <w:szCs w:val="16"/>
              </w:rPr>
              <w:object w:dxaOrig="320" w:dyaOrig="380">
                <v:shape id="_x0000_i1078" type="#_x0000_t75" style="width:15.65pt;height:11.25pt" o:ole="">
                  <v:imagedata r:id="rId122" o:title=""/>
                </v:shape>
                <o:OLEObject Type="Embed" ProgID="Equation.DSMT4" ShapeID="_x0000_i1078" DrawAspect="Content" ObjectID="_1475000079" r:id="rId123"/>
              </w:object>
            </w:r>
          </w:p>
        </w:tc>
        <w:tc>
          <w:tcPr>
            <w:tcW w:w="1112"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parameter</w:t>
            </w:r>
          </w:p>
          <w:p w:rsidR="005B14CA" w:rsidRPr="00981798" w:rsidRDefault="005B14CA" w:rsidP="00C576C0">
            <w:pPr>
              <w:snapToGrid w:val="0"/>
              <w:jc w:val="center"/>
              <w:rPr>
                <w:b/>
                <w:bCs/>
                <w:color w:val="000000"/>
                <w:sz w:val="16"/>
                <w:szCs w:val="16"/>
              </w:rPr>
            </w:pPr>
            <w:proofErr w:type="spellStart"/>
            <w:r w:rsidRPr="00981798">
              <w:rPr>
                <w:b/>
                <w:bCs/>
                <w:color w:val="000000"/>
                <w:sz w:val="16"/>
                <w:szCs w:val="16"/>
              </w:rPr>
              <w:t>s.e</w:t>
            </w:r>
            <w:proofErr w:type="spellEnd"/>
            <w:r w:rsidRPr="00981798">
              <w:rPr>
                <w:b/>
                <w:bCs/>
                <w:color w:val="000000"/>
                <w:sz w:val="16"/>
                <w:szCs w:val="16"/>
              </w:rPr>
              <w:t>.</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-0.0550</w:t>
            </w:r>
          </w:p>
          <w:p w:rsidR="005B14CA" w:rsidRPr="00981798" w:rsidRDefault="005B14CA" w:rsidP="00C576C0">
            <w:pPr>
              <w:snapToGrid w:val="0"/>
              <w:jc w:val="center"/>
              <w:rPr>
                <w:color w:val="000000"/>
                <w:sz w:val="16"/>
                <w:szCs w:val="16"/>
              </w:rPr>
            </w:pPr>
            <w:r w:rsidRPr="00981798">
              <w:rPr>
                <w:color w:val="000000"/>
                <w:sz w:val="16"/>
                <w:szCs w:val="16"/>
              </w:rPr>
              <w:t>0.0509</w:t>
            </w:r>
          </w:p>
        </w:tc>
        <w:tc>
          <w:tcPr>
            <w:tcW w:w="869" w:type="pct"/>
            <w:vAlign w:val="center"/>
          </w:tcPr>
          <w:p w:rsidR="005B14CA" w:rsidRPr="00981798" w:rsidRDefault="005B14CA" w:rsidP="00C576C0">
            <w:pPr>
              <w:snapToGrid w:val="0"/>
              <w:jc w:val="center"/>
              <w:rPr>
                <w:color w:val="000000"/>
                <w:sz w:val="16"/>
                <w:szCs w:val="16"/>
              </w:rPr>
            </w:pPr>
            <w:r w:rsidRPr="00981798">
              <w:rPr>
                <w:color w:val="000000"/>
                <w:sz w:val="16"/>
                <w:szCs w:val="16"/>
              </w:rPr>
              <w:t>-0.0028</w:t>
            </w:r>
          </w:p>
          <w:p w:rsidR="005B14CA" w:rsidRPr="00981798" w:rsidRDefault="005B14CA" w:rsidP="00C576C0">
            <w:pPr>
              <w:snapToGrid w:val="0"/>
              <w:jc w:val="center"/>
              <w:rPr>
                <w:color w:val="000000"/>
                <w:sz w:val="16"/>
                <w:szCs w:val="16"/>
              </w:rPr>
            </w:pPr>
            <w:r w:rsidRPr="00981798">
              <w:rPr>
                <w:color w:val="000000"/>
                <w:sz w:val="16"/>
                <w:szCs w:val="16"/>
              </w:rPr>
              <w:t>0.0193</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-0.0035</w:t>
            </w:r>
          </w:p>
          <w:p w:rsidR="005B14CA" w:rsidRPr="00981798" w:rsidRDefault="005B14CA" w:rsidP="00C576C0">
            <w:pPr>
              <w:snapToGrid w:val="0"/>
              <w:jc w:val="center"/>
              <w:rPr>
                <w:color w:val="000000"/>
                <w:sz w:val="16"/>
                <w:szCs w:val="16"/>
              </w:rPr>
            </w:pPr>
            <w:r w:rsidRPr="00981798">
              <w:rPr>
                <w:color w:val="000000"/>
                <w:sz w:val="16"/>
                <w:szCs w:val="16"/>
              </w:rPr>
              <w:t>0.0194</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-0.0193</w:t>
            </w:r>
          </w:p>
          <w:p w:rsidR="005B14CA" w:rsidRPr="00981798" w:rsidRDefault="005B14CA" w:rsidP="00C576C0">
            <w:pPr>
              <w:snapToGrid w:val="0"/>
              <w:jc w:val="center"/>
              <w:rPr>
                <w:color w:val="000000"/>
                <w:sz w:val="16"/>
                <w:szCs w:val="16"/>
              </w:rPr>
            </w:pPr>
            <w:r w:rsidRPr="00981798">
              <w:rPr>
                <w:color w:val="000000"/>
                <w:sz w:val="16"/>
                <w:szCs w:val="16"/>
              </w:rPr>
              <w:t>0.0182</w:t>
            </w:r>
          </w:p>
        </w:tc>
      </w:tr>
      <w:tr w:rsidR="005B14CA" w:rsidRPr="00981798" w:rsidTr="005B7F61">
        <w:trPr>
          <w:jc w:val="center"/>
        </w:trPr>
        <w:tc>
          <w:tcPr>
            <w:tcW w:w="527" w:type="pct"/>
            <w:vAlign w:val="center"/>
          </w:tcPr>
          <w:p w:rsidR="005B14CA" w:rsidRPr="00981798" w:rsidRDefault="00004D93" w:rsidP="00C576C0">
            <w:pPr>
              <w:snapToGrid w:val="0"/>
              <w:jc w:val="center"/>
              <w:rPr>
                <w:color w:val="000000"/>
                <w:sz w:val="16"/>
                <w:szCs w:val="16"/>
              </w:rPr>
            </w:pPr>
            <w:r w:rsidRPr="00981798">
              <w:rPr>
                <w:color w:val="000000"/>
                <w:sz w:val="16"/>
                <w:szCs w:val="16"/>
              </w:rPr>
              <w:object w:dxaOrig="320" w:dyaOrig="380">
                <v:shape id="_x0000_i1079" type="#_x0000_t75" style="width:15.65pt;height:10.65pt" o:ole="">
                  <v:imagedata r:id="rId124" o:title=""/>
                </v:shape>
                <o:OLEObject Type="Embed" ProgID="Equation.DSMT4" ShapeID="_x0000_i1079" DrawAspect="Content" ObjectID="_1475000080" r:id="rId125"/>
              </w:object>
            </w:r>
          </w:p>
        </w:tc>
        <w:tc>
          <w:tcPr>
            <w:tcW w:w="1112"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parameter</w:t>
            </w:r>
          </w:p>
          <w:p w:rsidR="005B14CA" w:rsidRPr="00981798" w:rsidRDefault="005B14CA" w:rsidP="00C576C0">
            <w:pPr>
              <w:snapToGrid w:val="0"/>
              <w:jc w:val="center"/>
              <w:rPr>
                <w:b/>
                <w:bCs/>
                <w:color w:val="000000"/>
                <w:sz w:val="16"/>
                <w:szCs w:val="16"/>
              </w:rPr>
            </w:pPr>
            <w:proofErr w:type="spellStart"/>
            <w:r w:rsidRPr="00981798">
              <w:rPr>
                <w:b/>
                <w:bCs/>
                <w:color w:val="000000"/>
                <w:sz w:val="16"/>
                <w:szCs w:val="16"/>
              </w:rPr>
              <w:t>s.e</w:t>
            </w:r>
            <w:proofErr w:type="spellEnd"/>
            <w:r w:rsidRPr="00981798">
              <w:rPr>
                <w:b/>
                <w:bCs/>
                <w:color w:val="000000"/>
                <w:sz w:val="16"/>
                <w:szCs w:val="16"/>
              </w:rPr>
              <w:t>.</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0.0339</w:t>
            </w:r>
          </w:p>
          <w:p w:rsidR="005B14CA" w:rsidRPr="00981798" w:rsidRDefault="005B14CA" w:rsidP="00C576C0">
            <w:pPr>
              <w:snapToGrid w:val="0"/>
              <w:jc w:val="center"/>
              <w:rPr>
                <w:color w:val="000000"/>
                <w:sz w:val="16"/>
                <w:szCs w:val="16"/>
              </w:rPr>
            </w:pPr>
            <w:r w:rsidRPr="00981798">
              <w:rPr>
                <w:color w:val="000000"/>
                <w:sz w:val="16"/>
                <w:szCs w:val="16"/>
              </w:rPr>
              <w:t>0.0595</w:t>
            </w:r>
          </w:p>
        </w:tc>
        <w:tc>
          <w:tcPr>
            <w:tcW w:w="869" w:type="pct"/>
            <w:vAlign w:val="center"/>
          </w:tcPr>
          <w:p w:rsidR="005B14CA" w:rsidRPr="00981798" w:rsidRDefault="005B14CA" w:rsidP="00C576C0">
            <w:pPr>
              <w:snapToGrid w:val="0"/>
              <w:jc w:val="center"/>
              <w:rPr>
                <w:color w:val="000000"/>
                <w:sz w:val="16"/>
                <w:szCs w:val="16"/>
              </w:rPr>
            </w:pPr>
            <w:r w:rsidRPr="00981798">
              <w:rPr>
                <w:color w:val="000000"/>
                <w:sz w:val="16"/>
                <w:szCs w:val="16"/>
              </w:rPr>
              <w:t>0.0008</w:t>
            </w:r>
          </w:p>
          <w:p w:rsidR="005B14CA" w:rsidRPr="00981798" w:rsidRDefault="005B14CA" w:rsidP="00C576C0">
            <w:pPr>
              <w:snapToGrid w:val="0"/>
              <w:jc w:val="center"/>
              <w:rPr>
                <w:color w:val="000000"/>
                <w:sz w:val="16"/>
                <w:szCs w:val="16"/>
              </w:rPr>
            </w:pPr>
            <w:r w:rsidRPr="00981798">
              <w:rPr>
                <w:color w:val="000000"/>
                <w:sz w:val="16"/>
                <w:szCs w:val="16"/>
              </w:rPr>
              <w:t>0.0151</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-0.0048</w:t>
            </w:r>
          </w:p>
          <w:p w:rsidR="005B14CA" w:rsidRPr="00981798" w:rsidRDefault="005B14CA" w:rsidP="00C576C0">
            <w:pPr>
              <w:snapToGrid w:val="0"/>
              <w:jc w:val="center"/>
              <w:rPr>
                <w:color w:val="000000"/>
                <w:sz w:val="16"/>
                <w:szCs w:val="16"/>
              </w:rPr>
            </w:pPr>
            <w:r w:rsidRPr="00981798">
              <w:rPr>
                <w:color w:val="000000"/>
                <w:sz w:val="16"/>
                <w:szCs w:val="16"/>
              </w:rPr>
              <w:t>0.0153</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0.0087</w:t>
            </w:r>
          </w:p>
          <w:p w:rsidR="005B14CA" w:rsidRPr="00981798" w:rsidRDefault="005B14CA" w:rsidP="00C576C0">
            <w:pPr>
              <w:snapToGrid w:val="0"/>
              <w:jc w:val="center"/>
              <w:rPr>
                <w:color w:val="000000"/>
                <w:sz w:val="16"/>
                <w:szCs w:val="16"/>
              </w:rPr>
            </w:pPr>
            <w:r w:rsidRPr="00981798">
              <w:rPr>
                <w:color w:val="000000"/>
                <w:sz w:val="16"/>
                <w:szCs w:val="16"/>
              </w:rPr>
              <w:t>0.0143</w:t>
            </w:r>
          </w:p>
        </w:tc>
      </w:tr>
      <w:tr w:rsidR="005B14CA" w:rsidRPr="00981798" w:rsidTr="005B7F61">
        <w:trPr>
          <w:jc w:val="center"/>
        </w:trPr>
        <w:tc>
          <w:tcPr>
            <w:tcW w:w="527" w:type="pct"/>
            <w:vAlign w:val="center"/>
          </w:tcPr>
          <w:p w:rsidR="005B14CA" w:rsidRPr="00981798" w:rsidRDefault="00004D93" w:rsidP="00C576C0">
            <w:pPr>
              <w:snapToGrid w:val="0"/>
              <w:jc w:val="center"/>
              <w:rPr>
                <w:color w:val="000000"/>
                <w:sz w:val="16"/>
                <w:szCs w:val="16"/>
              </w:rPr>
            </w:pPr>
            <w:r w:rsidRPr="00981798">
              <w:rPr>
                <w:color w:val="000000"/>
                <w:sz w:val="16"/>
                <w:szCs w:val="16"/>
              </w:rPr>
              <w:object w:dxaOrig="320" w:dyaOrig="380">
                <v:shape id="_x0000_i1080" type="#_x0000_t75" style="width:15.65pt;height:10pt" o:ole="">
                  <v:imagedata r:id="rId126" o:title=""/>
                </v:shape>
                <o:OLEObject Type="Embed" ProgID="Equation.DSMT4" ShapeID="_x0000_i1080" DrawAspect="Content" ObjectID="_1475000081" r:id="rId127"/>
              </w:object>
            </w:r>
          </w:p>
        </w:tc>
        <w:tc>
          <w:tcPr>
            <w:tcW w:w="1112" w:type="pct"/>
            <w:vAlign w:val="center"/>
          </w:tcPr>
          <w:p w:rsidR="005B14CA" w:rsidRPr="00981798" w:rsidRDefault="005B14CA" w:rsidP="00C576C0">
            <w:pPr>
              <w:snapToGrid w:val="0"/>
              <w:jc w:val="center"/>
              <w:rPr>
                <w:b/>
                <w:bCs/>
                <w:color w:val="000000"/>
                <w:sz w:val="16"/>
                <w:szCs w:val="16"/>
              </w:rPr>
            </w:pPr>
            <w:r w:rsidRPr="00981798">
              <w:rPr>
                <w:b/>
                <w:bCs/>
                <w:color w:val="000000"/>
                <w:sz w:val="16"/>
                <w:szCs w:val="16"/>
              </w:rPr>
              <w:t>parameter</w:t>
            </w:r>
          </w:p>
          <w:p w:rsidR="005B14CA" w:rsidRPr="00981798" w:rsidRDefault="005B14CA" w:rsidP="00C576C0">
            <w:pPr>
              <w:snapToGrid w:val="0"/>
              <w:jc w:val="center"/>
              <w:rPr>
                <w:b/>
                <w:bCs/>
                <w:color w:val="000000"/>
                <w:sz w:val="16"/>
                <w:szCs w:val="16"/>
              </w:rPr>
            </w:pPr>
            <w:proofErr w:type="spellStart"/>
            <w:r w:rsidRPr="00981798">
              <w:rPr>
                <w:b/>
                <w:bCs/>
                <w:color w:val="000000"/>
                <w:sz w:val="16"/>
                <w:szCs w:val="16"/>
              </w:rPr>
              <w:t>s.e</w:t>
            </w:r>
            <w:proofErr w:type="spellEnd"/>
            <w:r w:rsidRPr="00981798">
              <w:rPr>
                <w:b/>
                <w:bCs/>
                <w:color w:val="000000"/>
                <w:sz w:val="16"/>
                <w:szCs w:val="16"/>
              </w:rPr>
              <w:t>.</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0.0073</w:t>
            </w:r>
          </w:p>
          <w:p w:rsidR="005B14CA" w:rsidRPr="00981798" w:rsidRDefault="005B14CA" w:rsidP="00C576C0">
            <w:pPr>
              <w:snapToGrid w:val="0"/>
              <w:jc w:val="center"/>
              <w:rPr>
                <w:color w:val="000000"/>
                <w:sz w:val="16"/>
                <w:szCs w:val="16"/>
              </w:rPr>
            </w:pPr>
            <w:r w:rsidRPr="00981798">
              <w:rPr>
                <w:color w:val="000000"/>
                <w:sz w:val="16"/>
                <w:szCs w:val="16"/>
              </w:rPr>
              <w:t>0.1617</w:t>
            </w:r>
          </w:p>
        </w:tc>
        <w:tc>
          <w:tcPr>
            <w:tcW w:w="869" w:type="pct"/>
            <w:vAlign w:val="center"/>
          </w:tcPr>
          <w:p w:rsidR="005B14CA" w:rsidRPr="00981798" w:rsidRDefault="005B14CA" w:rsidP="00C576C0">
            <w:pPr>
              <w:snapToGrid w:val="0"/>
              <w:jc w:val="center"/>
              <w:rPr>
                <w:color w:val="000000"/>
                <w:sz w:val="16"/>
                <w:szCs w:val="16"/>
              </w:rPr>
            </w:pPr>
            <w:r w:rsidRPr="00981798">
              <w:rPr>
                <w:color w:val="000000"/>
                <w:sz w:val="16"/>
                <w:szCs w:val="16"/>
              </w:rPr>
              <w:t>-0.0041</w:t>
            </w:r>
          </w:p>
          <w:p w:rsidR="005B14CA" w:rsidRPr="00981798" w:rsidRDefault="005B14CA" w:rsidP="00C576C0">
            <w:pPr>
              <w:snapToGrid w:val="0"/>
              <w:jc w:val="center"/>
              <w:rPr>
                <w:color w:val="000000"/>
                <w:sz w:val="16"/>
                <w:szCs w:val="16"/>
              </w:rPr>
            </w:pPr>
            <w:r w:rsidRPr="00981798">
              <w:rPr>
                <w:color w:val="000000"/>
                <w:sz w:val="16"/>
                <w:szCs w:val="16"/>
              </w:rPr>
              <w:t>0.0190</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0.0027</w:t>
            </w:r>
          </w:p>
          <w:p w:rsidR="005B14CA" w:rsidRPr="00981798" w:rsidRDefault="005B14CA" w:rsidP="00C576C0">
            <w:pPr>
              <w:snapToGrid w:val="0"/>
              <w:jc w:val="center"/>
              <w:rPr>
                <w:color w:val="000000"/>
                <w:sz w:val="16"/>
                <w:szCs w:val="16"/>
              </w:rPr>
            </w:pPr>
            <w:r w:rsidRPr="00981798">
              <w:rPr>
                <w:color w:val="000000"/>
                <w:sz w:val="16"/>
                <w:szCs w:val="16"/>
              </w:rPr>
              <w:t>0.0191</w:t>
            </w:r>
          </w:p>
        </w:tc>
        <w:tc>
          <w:tcPr>
            <w:tcW w:w="830" w:type="pct"/>
            <w:vAlign w:val="center"/>
          </w:tcPr>
          <w:p w:rsidR="005B14CA" w:rsidRPr="00981798" w:rsidRDefault="005B14CA" w:rsidP="00C576C0">
            <w:pPr>
              <w:snapToGrid w:val="0"/>
              <w:jc w:val="center"/>
              <w:rPr>
                <w:color w:val="000000"/>
                <w:sz w:val="16"/>
                <w:szCs w:val="16"/>
              </w:rPr>
            </w:pPr>
            <w:r w:rsidRPr="00981798">
              <w:rPr>
                <w:color w:val="000000"/>
                <w:sz w:val="16"/>
                <w:szCs w:val="16"/>
              </w:rPr>
              <w:t>-0.0001</w:t>
            </w:r>
          </w:p>
          <w:p w:rsidR="005B14CA" w:rsidRPr="00981798" w:rsidRDefault="005B14CA" w:rsidP="00C576C0">
            <w:pPr>
              <w:snapToGrid w:val="0"/>
              <w:jc w:val="center"/>
              <w:rPr>
                <w:color w:val="000000"/>
                <w:sz w:val="16"/>
                <w:szCs w:val="16"/>
              </w:rPr>
            </w:pPr>
            <w:r w:rsidRPr="00981798">
              <w:rPr>
                <w:color w:val="000000"/>
                <w:sz w:val="16"/>
                <w:szCs w:val="16"/>
              </w:rPr>
              <w:t>0.0179</w:t>
            </w:r>
          </w:p>
        </w:tc>
      </w:tr>
    </w:tbl>
    <w:p w:rsidR="005B14CA" w:rsidRPr="00981798" w:rsidRDefault="005B14CA" w:rsidP="00C576C0">
      <w:pPr>
        <w:tabs>
          <w:tab w:val="left" w:pos="7830"/>
        </w:tabs>
        <w:autoSpaceDE w:val="0"/>
        <w:autoSpaceDN w:val="0"/>
        <w:adjustRightInd w:val="0"/>
        <w:snapToGrid w:val="0"/>
        <w:ind w:firstLine="425"/>
        <w:jc w:val="both"/>
        <w:rPr>
          <w:b/>
          <w:bCs/>
          <w:sz w:val="17"/>
          <w:szCs w:val="17"/>
        </w:rPr>
      </w:pPr>
    </w:p>
    <w:p w:rsidR="00C576C0" w:rsidRPr="00981798" w:rsidRDefault="00C576C0" w:rsidP="00C576C0">
      <w:pPr>
        <w:tabs>
          <w:tab w:val="left" w:pos="7830"/>
        </w:tabs>
        <w:autoSpaceDE w:val="0"/>
        <w:autoSpaceDN w:val="0"/>
        <w:adjustRightInd w:val="0"/>
        <w:snapToGrid w:val="0"/>
        <w:jc w:val="both"/>
        <w:rPr>
          <w:b/>
          <w:bCs/>
          <w:sz w:val="17"/>
          <w:szCs w:val="17"/>
        </w:rPr>
        <w:sectPr w:rsidR="00C576C0" w:rsidRPr="00981798" w:rsidSect="00C576C0">
          <w:footnotePr>
            <w:pos w:val="beneathText"/>
          </w:footnotePr>
          <w:type w:val="continuous"/>
          <w:pgSz w:w="12240" w:h="15840" w:code="1"/>
          <w:pgMar w:top="1440" w:right="1440" w:bottom="1440" w:left="1440" w:header="720" w:footer="720" w:gutter="0"/>
          <w:cols w:space="720"/>
          <w:docGrid w:linePitch="360"/>
        </w:sectPr>
      </w:pPr>
    </w:p>
    <w:p w:rsidR="00481633" w:rsidRPr="00C576C0" w:rsidRDefault="00EE41F0" w:rsidP="00C576C0">
      <w:pPr>
        <w:tabs>
          <w:tab w:val="left" w:pos="7830"/>
        </w:tabs>
        <w:autoSpaceDE w:val="0"/>
        <w:autoSpaceDN w:val="0"/>
        <w:adjustRightInd w:val="0"/>
        <w:snapToGrid w:val="0"/>
        <w:jc w:val="both"/>
        <w:rPr>
          <w:b/>
          <w:bCs/>
          <w:sz w:val="20"/>
          <w:szCs w:val="20"/>
        </w:rPr>
      </w:pPr>
      <w:r w:rsidRPr="00C576C0">
        <w:rPr>
          <w:b/>
          <w:bCs/>
          <w:sz w:val="20"/>
          <w:szCs w:val="20"/>
        </w:rPr>
        <w:lastRenderedPageBreak/>
        <w:t xml:space="preserve">5.1 </w:t>
      </w:r>
      <w:r w:rsidR="00682329" w:rsidRPr="00C576C0">
        <w:rPr>
          <w:b/>
          <w:bCs/>
          <w:sz w:val="20"/>
          <w:szCs w:val="20"/>
        </w:rPr>
        <w:t>Simulation Study</w:t>
      </w:r>
    </w:p>
    <w:p w:rsidR="00481633" w:rsidRPr="00C576C0" w:rsidRDefault="00481633" w:rsidP="00C576C0">
      <w:pPr>
        <w:tabs>
          <w:tab w:val="left" w:pos="4365"/>
        </w:tabs>
        <w:snapToGrid w:val="0"/>
        <w:ind w:firstLine="425"/>
        <w:jc w:val="both"/>
        <w:rPr>
          <w:rFonts w:eastAsia="TimesNewRoman"/>
          <w:sz w:val="20"/>
          <w:szCs w:val="20"/>
        </w:rPr>
      </w:pPr>
      <w:r w:rsidRPr="00C576C0">
        <w:rPr>
          <w:rFonts w:eastAsia="TimesNewRoman"/>
          <w:sz w:val="20"/>
          <w:szCs w:val="20"/>
        </w:rPr>
        <w:t>We carry out a simulation study to compare the performance of the different methods</w:t>
      </w:r>
      <w:r w:rsidR="005B7F61">
        <w:rPr>
          <w:rFonts w:eastAsia="TimesNewRoman"/>
          <w:sz w:val="20"/>
          <w:szCs w:val="20"/>
        </w:rPr>
        <w:t xml:space="preserve"> </w:t>
      </w:r>
      <w:r w:rsidRPr="00C576C0">
        <w:rPr>
          <w:rFonts w:eastAsia="TimesNewRoman"/>
          <w:sz w:val="20"/>
          <w:szCs w:val="20"/>
        </w:rPr>
        <w:t xml:space="preserve">LS, RR and RLAV with the proposed estimator RLTS. The simulation is designed to allow both </w:t>
      </w:r>
      <w:proofErr w:type="spellStart"/>
      <w:r w:rsidRPr="00C576C0">
        <w:rPr>
          <w:rFonts w:eastAsia="TimesNewRoman"/>
          <w:sz w:val="20"/>
          <w:szCs w:val="20"/>
        </w:rPr>
        <w:t>multicollinearity</w:t>
      </w:r>
      <w:proofErr w:type="spellEnd"/>
      <w:r w:rsidRPr="00C576C0">
        <w:rPr>
          <w:rFonts w:eastAsia="TimesNewRoman"/>
          <w:sz w:val="20"/>
          <w:szCs w:val="20"/>
        </w:rPr>
        <w:t xml:space="preserve"> and non-normality to exist simultaneously. The non-normal distributions are used to generate outliers.</w:t>
      </w:r>
    </w:p>
    <w:p w:rsidR="00481633" w:rsidRPr="00C576C0" w:rsidRDefault="00481633" w:rsidP="00C576C0">
      <w:pPr>
        <w:tabs>
          <w:tab w:val="left" w:pos="4365"/>
          <w:tab w:val="left" w:pos="7830"/>
        </w:tabs>
        <w:autoSpaceDE w:val="0"/>
        <w:autoSpaceDN w:val="0"/>
        <w:adjustRightInd w:val="0"/>
        <w:snapToGrid w:val="0"/>
        <w:ind w:firstLine="425"/>
        <w:jc w:val="both"/>
        <w:rPr>
          <w:sz w:val="20"/>
          <w:szCs w:val="20"/>
        </w:rPr>
      </w:pPr>
      <w:r w:rsidRPr="00C576C0">
        <w:rPr>
          <w:sz w:val="20"/>
          <w:szCs w:val="20"/>
        </w:rPr>
        <w:t>Suppose,</w:t>
      </w:r>
      <w:r w:rsidR="00C576C0">
        <w:rPr>
          <w:sz w:val="20"/>
          <w:szCs w:val="20"/>
        </w:rPr>
        <w:t xml:space="preserve"> </w:t>
      </w:r>
      <w:r w:rsidRPr="00C576C0">
        <w:rPr>
          <w:sz w:val="20"/>
          <w:szCs w:val="20"/>
        </w:rPr>
        <w:t>we</w:t>
      </w:r>
      <w:r w:rsidR="00C576C0">
        <w:rPr>
          <w:sz w:val="20"/>
          <w:szCs w:val="20"/>
        </w:rPr>
        <w:t xml:space="preserve"> </w:t>
      </w:r>
      <w:r w:rsidRPr="00C576C0">
        <w:rPr>
          <w:sz w:val="20"/>
          <w:szCs w:val="20"/>
        </w:rPr>
        <w:t>have</w:t>
      </w:r>
      <w:r w:rsidR="00C576C0">
        <w:rPr>
          <w:sz w:val="20"/>
          <w:szCs w:val="20"/>
        </w:rPr>
        <w:t xml:space="preserve"> </w:t>
      </w:r>
      <w:r w:rsidRPr="00C576C0">
        <w:rPr>
          <w:sz w:val="20"/>
          <w:szCs w:val="20"/>
        </w:rPr>
        <w:t>the</w:t>
      </w:r>
      <w:r w:rsidR="00C576C0">
        <w:rPr>
          <w:sz w:val="20"/>
          <w:szCs w:val="20"/>
        </w:rPr>
        <w:t xml:space="preserve"> </w:t>
      </w:r>
      <w:r w:rsidRPr="00C576C0">
        <w:rPr>
          <w:sz w:val="20"/>
          <w:szCs w:val="20"/>
        </w:rPr>
        <w:t>following</w:t>
      </w:r>
      <w:r w:rsidR="00C576C0">
        <w:rPr>
          <w:sz w:val="20"/>
          <w:szCs w:val="20"/>
        </w:rPr>
        <w:t xml:space="preserve"> </w:t>
      </w:r>
      <w:r w:rsidRPr="00C576C0">
        <w:rPr>
          <w:sz w:val="20"/>
          <w:szCs w:val="20"/>
        </w:rPr>
        <w:t>linear</w:t>
      </w:r>
      <w:r w:rsidR="00C576C0">
        <w:rPr>
          <w:sz w:val="20"/>
          <w:szCs w:val="20"/>
        </w:rPr>
        <w:t xml:space="preserve"> </w:t>
      </w:r>
      <w:r w:rsidRPr="00C576C0">
        <w:rPr>
          <w:sz w:val="20"/>
          <w:szCs w:val="20"/>
        </w:rPr>
        <w:t>regression</w:t>
      </w:r>
      <w:r w:rsidR="00C576C0">
        <w:rPr>
          <w:sz w:val="20"/>
          <w:szCs w:val="20"/>
        </w:rPr>
        <w:t xml:space="preserve"> </w:t>
      </w:r>
      <w:r w:rsidRPr="00C576C0">
        <w:rPr>
          <w:sz w:val="20"/>
          <w:szCs w:val="20"/>
        </w:rPr>
        <w:t>model:</w:t>
      </w:r>
    </w:p>
    <w:p w:rsidR="00481633" w:rsidRPr="00C576C0" w:rsidRDefault="000723D1" w:rsidP="00C576C0">
      <w:pPr>
        <w:tabs>
          <w:tab w:val="left" w:pos="4365"/>
          <w:tab w:val="left" w:pos="7830"/>
        </w:tabs>
        <w:autoSpaceDE w:val="0"/>
        <w:autoSpaceDN w:val="0"/>
        <w:adjustRightInd w:val="0"/>
        <w:snapToGrid w:val="0"/>
        <w:jc w:val="center"/>
        <w:rPr>
          <w:sz w:val="20"/>
          <w:szCs w:val="20"/>
        </w:rPr>
      </w:pPr>
      <w:r w:rsidRPr="00C576C0">
        <w:rPr>
          <w:sz w:val="20"/>
        </w:rPr>
        <w:object w:dxaOrig="3159" w:dyaOrig="380">
          <v:shape id="_x0000_i1081" type="#_x0000_t75" style="width:158.4pt;height:18.15pt" o:ole="">
            <v:imagedata r:id="rId128" o:title=""/>
          </v:shape>
          <o:OLEObject Type="Embed" ProgID="Equation.DSMT4" ShapeID="_x0000_i1081" DrawAspect="Content" ObjectID="_1475000082" r:id="rId129"/>
        </w:object>
      </w:r>
    </w:p>
    <w:p w:rsidR="00481633" w:rsidRPr="00C576C0" w:rsidRDefault="00481633" w:rsidP="00C576C0">
      <w:pPr>
        <w:tabs>
          <w:tab w:val="left" w:pos="4365"/>
          <w:tab w:val="left" w:pos="7830"/>
        </w:tabs>
        <w:autoSpaceDE w:val="0"/>
        <w:autoSpaceDN w:val="0"/>
        <w:adjustRightInd w:val="0"/>
        <w:snapToGrid w:val="0"/>
        <w:ind w:firstLine="425"/>
        <w:jc w:val="both"/>
        <w:rPr>
          <w:sz w:val="20"/>
          <w:szCs w:val="20"/>
        </w:rPr>
      </w:pPr>
      <w:r w:rsidRPr="00C576C0">
        <w:rPr>
          <w:sz w:val="20"/>
          <w:szCs w:val="20"/>
        </w:rPr>
        <w:t>where</w:t>
      </w:r>
      <w:r w:rsidR="00C576C0">
        <w:rPr>
          <w:sz w:val="20"/>
          <w:szCs w:val="20"/>
        </w:rPr>
        <w:t xml:space="preserve"> </w:t>
      </w:r>
      <w:proofErr w:type="spellStart"/>
      <w:r w:rsidRPr="00C576C0">
        <w:rPr>
          <w:sz w:val="20"/>
          <w:szCs w:val="20"/>
        </w:rPr>
        <w:t>i</w:t>
      </w:r>
      <w:proofErr w:type="spellEnd"/>
      <w:r w:rsidRPr="00C576C0">
        <w:rPr>
          <w:sz w:val="20"/>
          <w:szCs w:val="20"/>
        </w:rPr>
        <w:t>=1,</w:t>
      </w:r>
      <w:r w:rsidR="00C576C0">
        <w:rPr>
          <w:sz w:val="20"/>
          <w:szCs w:val="20"/>
        </w:rPr>
        <w:t xml:space="preserve"> </w:t>
      </w:r>
      <w:r w:rsidRPr="00C576C0">
        <w:rPr>
          <w:sz w:val="20"/>
          <w:szCs w:val="20"/>
        </w:rPr>
        <w:t>2,</w:t>
      </w:r>
      <w:r w:rsidR="00C576C0">
        <w:rPr>
          <w:sz w:val="20"/>
          <w:szCs w:val="20"/>
        </w:rPr>
        <w:t xml:space="preserve"> </w:t>
      </w:r>
      <w:r w:rsidRPr="00C576C0">
        <w:rPr>
          <w:sz w:val="20"/>
          <w:szCs w:val="20"/>
        </w:rPr>
        <w:t>3</w:t>
      </w:r>
      <w:r w:rsidR="00C576C0">
        <w:rPr>
          <w:sz w:val="20"/>
          <w:szCs w:val="20"/>
        </w:rPr>
        <w:t xml:space="preserve"> </w:t>
      </w:r>
      <w:r w:rsidR="00C576C0">
        <w:rPr>
          <w:sz w:val="20"/>
          <w:szCs w:val="20"/>
        </w:rPr>
        <w:tab/>
      </w:r>
      <w:r w:rsidR="00C576C0" w:rsidRPr="00C576C0">
        <w:rPr>
          <w:sz w:val="20"/>
          <w:szCs w:val="20"/>
        </w:rPr>
        <w:t>(</w:t>
      </w:r>
      <w:r w:rsidRPr="00C576C0">
        <w:rPr>
          <w:sz w:val="20"/>
          <w:szCs w:val="20"/>
        </w:rPr>
        <w:t>12)</w:t>
      </w:r>
    </w:p>
    <w:p w:rsidR="00481633" w:rsidRPr="00C576C0" w:rsidRDefault="00481633" w:rsidP="00C576C0">
      <w:pPr>
        <w:tabs>
          <w:tab w:val="left" w:pos="4365"/>
          <w:tab w:val="left" w:pos="7830"/>
        </w:tabs>
        <w:autoSpaceDE w:val="0"/>
        <w:autoSpaceDN w:val="0"/>
        <w:adjustRightInd w:val="0"/>
        <w:snapToGrid w:val="0"/>
        <w:ind w:firstLine="425"/>
        <w:jc w:val="both"/>
        <w:rPr>
          <w:sz w:val="20"/>
          <w:szCs w:val="20"/>
        </w:rPr>
      </w:pPr>
      <w:r w:rsidRPr="00C576C0">
        <w:rPr>
          <w:sz w:val="20"/>
          <w:szCs w:val="20"/>
        </w:rPr>
        <w:t>The</w:t>
      </w:r>
      <w:r w:rsidR="00C576C0">
        <w:rPr>
          <w:sz w:val="20"/>
          <w:szCs w:val="20"/>
        </w:rPr>
        <w:t xml:space="preserve"> </w:t>
      </w:r>
      <w:r w:rsidRPr="00C576C0">
        <w:rPr>
          <w:sz w:val="20"/>
          <w:szCs w:val="20"/>
        </w:rPr>
        <w:t>parameter</w:t>
      </w:r>
      <w:r w:rsidR="00C576C0">
        <w:rPr>
          <w:sz w:val="20"/>
          <w:szCs w:val="20"/>
        </w:rPr>
        <w:t xml:space="preserve"> </w:t>
      </w:r>
      <w:r w:rsidRPr="00C576C0">
        <w:rPr>
          <w:sz w:val="20"/>
          <w:szCs w:val="20"/>
        </w:rPr>
        <w:t>values</w:t>
      </w:r>
      <w:r w:rsidR="00C576C0">
        <w:rPr>
          <w:sz w:val="20"/>
          <w:szCs w:val="20"/>
        </w:rPr>
        <w:t xml:space="preserve"> </w:t>
      </w:r>
      <w:r w:rsidR="000723D1" w:rsidRPr="00C576C0">
        <w:rPr>
          <w:sz w:val="20"/>
        </w:rPr>
        <w:object w:dxaOrig="1420" w:dyaOrig="380">
          <v:shape id="_x0000_i1082" type="#_x0000_t75" style="width:71.35pt;height:18.15pt" o:ole="">
            <v:imagedata r:id="rId130" o:title=""/>
          </v:shape>
          <o:OLEObject Type="Embed" ProgID="Equation.DSMT4" ShapeID="_x0000_i1082" DrawAspect="Content" ObjectID="_1475000083" r:id="rId131"/>
        </w:object>
      </w:r>
      <w:r w:rsidR="00C576C0">
        <w:rPr>
          <w:sz w:val="20"/>
          <w:szCs w:val="20"/>
        </w:rPr>
        <w:t xml:space="preserve"> </w:t>
      </w:r>
      <w:r w:rsidRPr="00C576C0">
        <w:rPr>
          <w:sz w:val="20"/>
          <w:szCs w:val="20"/>
        </w:rPr>
        <w:t>are</w:t>
      </w:r>
      <w:r w:rsidR="00C576C0">
        <w:rPr>
          <w:sz w:val="20"/>
          <w:szCs w:val="20"/>
        </w:rPr>
        <w:t xml:space="preserve"> </w:t>
      </w:r>
      <w:r w:rsidRPr="00C576C0">
        <w:rPr>
          <w:sz w:val="20"/>
          <w:szCs w:val="20"/>
        </w:rPr>
        <w:t>set</w:t>
      </w:r>
      <w:r w:rsidR="00C576C0">
        <w:rPr>
          <w:sz w:val="20"/>
          <w:szCs w:val="20"/>
        </w:rPr>
        <w:t xml:space="preserve"> </w:t>
      </w:r>
      <w:r w:rsidRPr="00C576C0">
        <w:rPr>
          <w:sz w:val="20"/>
          <w:szCs w:val="20"/>
        </w:rPr>
        <w:t>equal</w:t>
      </w:r>
      <w:r w:rsidR="00C576C0">
        <w:rPr>
          <w:sz w:val="20"/>
          <w:szCs w:val="20"/>
        </w:rPr>
        <w:t xml:space="preserve"> </w:t>
      </w:r>
      <w:r w:rsidRPr="00C576C0">
        <w:rPr>
          <w:sz w:val="20"/>
          <w:szCs w:val="20"/>
        </w:rPr>
        <w:t>to</w:t>
      </w:r>
      <w:r w:rsidR="00C576C0">
        <w:rPr>
          <w:sz w:val="20"/>
          <w:szCs w:val="20"/>
        </w:rPr>
        <w:t xml:space="preserve"> </w:t>
      </w:r>
      <w:r w:rsidRPr="00C576C0">
        <w:rPr>
          <w:sz w:val="20"/>
          <w:szCs w:val="20"/>
        </w:rPr>
        <w:t>one.</w:t>
      </w:r>
      <w:r w:rsidR="00C576C0">
        <w:rPr>
          <w:sz w:val="20"/>
          <w:szCs w:val="20"/>
        </w:rPr>
        <w:t xml:space="preserve"> </w:t>
      </w:r>
      <w:r w:rsidRPr="00C576C0">
        <w:rPr>
          <w:sz w:val="20"/>
          <w:szCs w:val="20"/>
        </w:rPr>
        <w:t>The</w:t>
      </w:r>
      <w:r w:rsidR="00C576C0">
        <w:rPr>
          <w:sz w:val="20"/>
          <w:szCs w:val="20"/>
        </w:rPr>
        <w:t xml:space="preserve"> </w:t>
      </w:r>
      <w:r w:rsidRPr="00C576C0">
        <w:rPr>
          <w:sz w:val="20"/>
          <w:szCs w:val="20"/>
        </w:rPr>
        <w:t>explanatory</w:t>
      </w:r>
      <w:r w:rsidR="00C576C0">
        <w:rPr>
          <w:sz w:val="20"/>
          <w:szCs w:val="20"/>
        </w:rPr>
        <w:t xml:space="preserve"> </w:t>
      </w:r>
      <w:r w:rsidRPr="00C576C0">
        <w:rPr>
          <w:sz w:val="20"/>
          <w:szCs w:val="20"/>
        </w:rPr>
        <w:t>variables</w:t>
      </w:r>
    </w:p>
    <w:p w:rsidR="00481633" w:rsidRPr="00C576C0" w:rsidRDefault="000723D1" w:rsidP="00C576C0">
      <w:pPr>
        <w:tabs>
          <w:tab w:val="left" w:pos="4365"/>
        </w:tabs>
        <w:autoSpaceDE w:val="0"/>
        <w:autoSpaceDN w:val="0"/>
        <w:adjustRightInd w:val="0"/>
        <w:snapToGrid w:val="0"/>
        <w:ind w:firstLine="425"/>
        <w:jc w:val="both"/>
        <w:rPr>
          <w:sz w:val="20"/>
          <w:szCs w:val="20"/>
        </w:rPr>
      </w:pPr>
      <w:r w:rsidRPr="00C576C0">
        <w:rPr>
          <w:sz w:val="20"/>
        </w:rPr>
        <w:object w:dxaOrig="1340" w:dyaOrig="380">
          <v:shape id="_x0000_i1083" type="#_x0000_t75" style="width:66.35pt;height:18.15pt" o:ole="">
            <v:imagedata r:id="rId132" o:title=""/>
          </v:shape>
          <o:OLEObject Type="Embed" ProgID="Equation.DSMT4" ShapeID="_x0000_i1083" DrawAspect="Content" ObjectID="_1475000084" r:id="rId133"/>
        </w:object>
      </w:r>
      <w:r w:rsidR="00C576C0">
        <w:rPr>
          <w:sz w:val="20"/>
          <w:szCs w:val="20"/>
        </w:rPr>
        <w:t xml:space="preserve"> </w:t>
      </w:r>
      <w:r w:rsidR="00481633" w:rsidRPr="00C576C0">
        <w:rPr>
          <w:sz w:val="20"/>
          <w:szCs w:val="20"/>
        </w:rPr>
        <w:t>are</w:t>
      </w:r>
      <w:r w:rsidR="00C576C0">
        <w:rPr>
          <w:sz w:val="20"/>
          <w:szCs w:val="20"/>
        </w:rPr>
        <w:t xml:space="preserve"> </w:t>
      </w:r>
      <w:r w:rsidR="00481633" w:rsidRPr="00C576C0">
        <w:rPr>
          <w:sz w:val="20"/>
          <w:szCs w:val="20"/>
        </w:rPr>
        <w:t>generated</w:t>
      </w:r>
      <w:r w:rsidR="00C576C0">
        <w:rPr>
          <w:sz w:val="20"/>
          <w:szCs w:val="20"/>
        </w:rPr>
        <w:t xml:space="preserve"> </w:t>
      </w:r>
      <w:r w:rsidR="00481633" w:rsidRPr="00C576C0">
        <w:rPr>
          <w:sz w:val="20"/>
          <w:szCs w:val="20"/>
        </w:rPr>
        <w:t>using</w:t>
      </w:r>
      <w:r w:rsidR="00C576C0">
        <w:rPr>
          <w:sz w:val="20"/>
          <w:szCs w:val="20"/>
        </w:rPr>
        <w:t xml:space="preserve"> </w:t>
      </w:r>
      <w:r w:rsidR="00481633" w:rsidRPr="00C576C0">
        <w:rPr>
          <w:sz w:val="20"/>
          <w:szCs w:val="20"/>
        </w:rPr>
        <w:t>the</w:t>
      </w:r>
      <w:r w:rsidR="00C576C0">
        <w:rPr>
          <w:sz w:val="20"/>
          <w:szCs w:val="20"/>
        </w:rPr>
        <w:t xml:space="preserve"> </w:t>
      </w:r>
      <w:r w:rsidR="00481633" w:rsidRPr="00C576C0">
        <w:rPr>
          <w:sz w:val="20"/>
          <w:szCs w:val="20"/>
        </w:rPr>
        <w:t>equation</w:t>
      </w:r>
      <w:r w:rsidR="00C576C0">
        <w:rPr>
          <w:sz w:val="20"/>
          <w:szCs w:val="20"/>
        </w:rPr>
        <w:t xml:space="preserve"> </w:t>
      </w:r>
      <w:r w:rsidR="00C576C0">
        <w:rPr>
          <w:sz w:val="20"/>
          <w:szCs w:val="20"/>
        </w:rPr>
        <w:tab/>
      </w:r>
      <w:r w:rsidR="00C576C0" w:rsidRPr="00C576C0">
        <w:rPr>
          <w:sz w:val="20"/>
          <w:szCs w:val="20"/>
        </w:rPr>
        <w:t>(</w:t>
      </w:r>
      <w:r w:rsidR="00481633" w:rsidRPr="00C576C0">
        <w:rPr>
          <w:sz w:val="20"/>
          <w:szCs w:val="20"/>
        </w:rPr>
        <w:t>13)</w:t>
      </w:r>
    </w:p>
    <w:p w:rsidR="00481633" w:rsidRPr="00C576C0" w:rsidRDefault="000723D1" w:rsidP="00C576C0">
      <w:pPr>
        <w:tabs>
          <w:tab w:val="left" w:pos="4365"/>
        </w:tabs>
        <w:autoSpaceDE w:val="0"/>
        <w:autoSpaceDN w:val="0"/>
        <w:adjustRightInd w:val="0"/>
        <w:snapToGrid w:val="0"/>
        <w:jc w:val="center"/>
        <w:rPr>
          <w:sz w:val="20"/>
          <w:szCs w:val="20"/>
        </w:rPr>
      </w:pPr>
      <w:r w:rsidRPr="00C576C0">
        <w:rPr>
          <w:sz w:val="20"/>
        </w:rPr>
        <w:object w:dxaOrig="1719" w:dyaOrig="480">
          <v:shape id="_x0000_i1084" type="#_x0000_t75" style="width:86.4pt;height:24.4pt" o:ole="">
            <v:imagedata r:id="rId134" o:title=""/>
          </v:shape>
          <o:OLEObject Type="Embed" ProgID="Equation.DSMT4" ShapeID="_x0000_i1084" DrawAspect="Content" ObjectID="_1475000085" r:id="rId135"/>
        </w:object>
      </w:r>
    </w:p>
    <w:p w:rsidR="00481633" w:rsidRPr="00C576C0" w:rsidRDefault="00481633" w:rsidP="00C576C0">
      <w:pPr>
        <w:tabs>
          <w:tab w:val="left" w:pos="4365"/>
        </w:tabs>
        <w:autoSpaceDE w:val="0"/>
        <w:autoSpaceDN w:val="0"/>
        <w:adjustRightInd w:val="0"/>
        <w:snapToGrid w:val="0"/>
        <w:ind w:firstLine="425"/>
        <w:jc w:val="both"/>
        <w:rPr>
          <w:sz w:val="20"/>
          <w:szCs w:val="20"/>
        </w:rPr>
      </w:pPr>
      <w:proofErr w:type="spellStart"/>
      <w:r w:rsidRPr="00C576C0">
        <w:rPr>
          <w:sz w:val="20"/>
          <w:szCs w:val="20"/>
        </w:rPr>
        <w:t>i</w:t>
      </w:r>
      <w:proofErr w:type="spellEnd"/>
      <w:r w:rsidRPr="00C576C0">
        <w:rPr>
          <w:sz w:val="20"/>
          <w:szCs w:val="20"/>
        </w:rPr>
        <w:t>=1,</w:t>
      </w:r>
      <w:r w:rsidR="00C576C0">
        <w:rPr>
          <w:sz w:val="20"/>
          <w:szCs w:val="20"/>
        </w:rPr>
        <w:t xml:space="preserve"> </w:t>
      </w:r>
      <w:r w:rsidRPr="00C576C0">
        <w:rPr>
          <w:sz w:val="20"/>
          <w:szCs w:val="20"/>
        </w:rPr>
        <w:t>2,…,</w:t>
      </w:r>
      <w:r w:rsidR="00C576C0">
        <w:rPr>
          <w:sz w:val="20"/>
          <w:szCs w:val="20"/>
        </w:rPr>
        <w:t xml:space="preserve"> </w:t>
      </w:r>
      <w:r w:rsidRPr="00C576C0">
        <w:rPr>
          <w:sz w:val="20"/>
          <w:szCs w:val="20"/>
        </w:rPr>
        <w:t>n,</w:t>
      </w:r>
      <w:r w:rsidR="00981798">
        <w:rPr>
          <w:rFonts w:eastAsiaTheme="minorEastAsia" w:hint="eastAsia"/>
          <w:sz w:val="20"/>
          <w:szCs w:val="20"/>
          <w:lang w:eastAsia="zh-CN"/>
        </w:rPr>
        <w:t xml:space="preserve"> </w:t>
      </w:r>
      <w:r w:rsidR="00C576C0" w:rsidRPr="00C576C0">
        <w:rPr>
          <w:sz w:val="20"/>
          <w:szCs w:val="20"/>
        </w:rPr>
        <w:t>j</w:t>
      </w:r>
      <w:r w:rsidR="00C576C0">
        <w:rPr>
          <w:sz w:val="20"/>
          <w:szCs w:val="20"/>
        </w:rPr>
        <w:t xml:space="preserve"> </w:t>
      </w:r>
      <w:r w:rsidRPr="00C576C0">
        <w:rPr>
          <w:sz w:val="20"/>
          <w:szCs w:val="20"/>
        </w:rPr>
        <w:t>=1,</w:t>
      </w:r>
      <w:r w:rsidR="00C576C0">
        <w:rPr>
          <w:sz w:val="20"/>
          <w:szCs w:val="20"/>
        </w:rPr>
        <w:t xml:space="preserve"> </w:t>
      </w:r>
      <w:r w:rsidRPr="00C576C0">
        <w:rPr>
          <w:sz w:val="20"/>
          <w:szCs w:val="20"/>
        </w:rPr>
        <w:t>2,</w:t>
      </w:r>
      <w:r w:rsidR="00C576C0">
        <w:rPr>
          <w:sz w:val="20"/>
          <w:szCs w:val="20"/>
        </w:rPr>
        <w:t xml:space="preserve"> </w:t>
      </w:r>
      <w:r w:rsidRPr="00C576C0">
        <w:rPr>
          <w:sz w:val="20"/>
          <w:szCs w:val="20"/>
        </w:rPr>
        <w:t>3</w:t>
      </w:r>
      <w:r w:rsidR="00C576C0">
        <w:rPr>
          <w:sz w:val="20"/>
          <w:szCs w:val="20"/>
        </w:rPr>
        <w:t xml:space="preserve"> </w:t>
      </w:r>
      <w:r w:rsidR="00C576C0">
        <w:rPr>
          <w:sz w:val="20"/>
          <w:szCs w:val="20"/>
        </w:rPr>
        <w:tab/>
      </w:r>
      <w:r w:rsidR="00C576C0" w:rsidRPr="00C576C0">
        <w:rPr>
          <w:sz w:val="20"/>
          <w:szCs w:val="20"/>
        </w:rPr>
        <w:t>(</w:t>
      </w:r>
      <w:r w:rsidRPr="00C576C0">
        <w:rPr>
          <w:sz w:val="20"/>
          <w:szCs w:val="20"/>
        </w:rPr>
        <w:t>1</w:t>
      </w:r>
      <w:r w:rsidR="00981798">
        <w:rPr>
          <w:rFonts w:eastAsiaTheme="minorEastAsia" w:hint="eastAsia"/>
          <w:sz w:val="20"/>
          <w:szCs w:val="20"/>
          <w:lang w:eastAsia="zh-CN"/>
        </w:rPr>
        <w:t>4</w:t>
      </w:r>
      <w:r w:rsidRPr="00C576C0">
        <w:rPr>
          <w:sz w:val="20"/>
          <w:szCs w:val="20"/>
        </w:rPr>
        <w:t>)</w:t>
      </w:r>
    </w:p>
    <w:p w:rsidR="00481633" w:rsidRPr="00C576C0" w:rsidRDefault="00481633" w:rsidP="00C576C0">
      <w:pPr>
        <w:tabs>
          <w:tab w:val="left" w:pos="4365"/>
        </w:tabs>
        <w:autoSpaceDE w:val="0"/>
        <w:autoSpaceDN w:val="0"/>
        <w:adjustRightInd w:val="0"/>
        <w:snapToGrid w:val="0"/>
        <w:ind w:firstLine="425"/>
        <w:jc w:val="both"/>
        <w:rPr>
          <w:sz w:val="20"/>
          <w:szCs w:val="20"/>
        </w:rPr>
      </w:pPr>
      <w:r w:rsidRPr="00C576C0">
        <w:rPr>
          <w:sz w:val="20"/>
          <w:szCs w:val="20"/>
        </w:rPr>
        <w:t>where,</w:t>
      </w:r>
      <w:r w:rsidR="00C576C0">
        <w:rPr>
          <w:sz w:val="20"/>
          <w:szCs w:val="20"/>
        </w:rPr>
        <w:t xml:space="preserve"> </w:t>
      </w:r>
      <w:r w:rsidRPr="00C576C0">
        <w:rPr>
          <w:sz w:val="20"/>
          <w:szCs w:val="20"/>
        </w:rPr>
        <w:object w:dxaOrig="260" w:dyaOrig="380">
          <v:shape id="_x0000_i1085" type="#_x0000_t75" style="width:13.75pt;height:18.15pt" o:ole="">
            <v:imagedata r:id="rId136" o:title=""/>
          </v:shape>
          <o:OLEObject Type="Embed" ProgID="Equation.DSMT4" ShapeID="_x0000_i1085" DrawAspect="Content" ObjectID="_1475000086" r:id="rId137"/>
        </w:object>
      </w:r>
      <w:r w:rsidR="00C576C0">
        <w:rPr>
          <w:sz w:val="20"/>
          <w:szCs w:val="20"/>
        </w:rPr>
        <w:t xml:space="preserve"> </w:t>
      </w:r>
      <w:r w:rsidRPr="00C576C0">
        <w:rPr>
          <w:sz w:val="20"/>
          <w:szCs w:val="20"/>
        </w:rPr>
        <w:t>are</w:t>
      </w:r>
      <w:r w:rsidR="00C576C0">
        <w:rPr>
          <w:sz w:val="20"/>
          <w:szCs w:val="20"/>
        </w:rPr>
        <w:t xml:space="preserve"> </w:t>
      </w:r>
      <w:r w:rsidRPr="00C576C0">
        <w:rPr>
          <w:sz w:val="20"/>
          <w:szCs w:val="20"/>
        </w:rPr>
        <w:t>independent</w:t>
      </w:r>
      <w:r w:rsidR="00C576C0">
        <w:rPr>
          <w:sz w:val="20"/>
          <w:szCs w:val="20"/>
        </w:rPr>
        <w:t xml:space="preserve"> </w:t>
      </w:r>
      <w:r w:rsidRPr="00C576C0">
        <w:rPr>
          <w:sz w:val="20"/>
          <w:szCs w:val="20"/>
        </w:rPr>
        <w:t>standard</w:t>
      </w:r>
      <w:r w:rsidR="00C576C0">
        <w:rPr>
          <w:sz w:val="20"/>
          <w:szCs w:val="20"/>
        </w:rPr>
        <w:t xml:space="preserve"> </w:t>
      </w:r>
      <w:r w:rsidRPr="00C576C0">
        <w:rPr>
          <w:sz w:val="20"/>
          <w:szCs w:val="20"/>
        </w:rPr>
        <w:t>normal</w:t>
      </w:r>
      <w:r w:rsidR="00C576C0">
        <w:rPr>
          <w:sz w:val="20"/>
          <w:szCs w:val="20"/>
        </w:rPr>
        <w:t xml:space="preserve"> </w:t>
      </w:r>
      <w:r w:rsidRPr="00C576C0">
        <w:rPr>
          <w:sz w:val="20"/>
          <w:szCs w:val="20"/>
        </w:rPr>
        <w:t>random</w:t>
      </w:r>
      <w:r w:rsidR="00C576C0">
        <w:rPr>
          <w:sz w:val="20"/>
          <w:szCs w:val="20"/>
        </w:rPr>
        <w:t xml:space="preserve"> </w:t>
      </w:r>
      <w:r w:rsidRPr="00C576C0">
        <w:rPr>
          <w:sz w:val="20"/>
          <w:szCs w:val="20"/>
        </w:rPr>
        <w:t>numbers</w:t>
      </w:r>
      <w:r w:rsidR="00C576C0">
        <w:rPr>
          <w:sz w:val="20"/>
          <w:szCs w:val="20"/>
        </w:rPr>
        <w:t xml:space="preserve"> </w:t>
      </w:r>
      <w:r w:rsidRPr="00C576C0">
        <w:rPr>
          <w:sz w:val="20"/>
          <w:szCs w:val="20"/>
        </w:rPr>
        <w:t>generated</w:t>
      </w:r>
      <w:r w:rsidR="00C576C0">
        <w:rPr>
          <w:sz w:val="20"/>
          <w:szCs w:val="20"/>
        </w:rPr>
        <w:t xml:space="preserve"> </w:t>
      </w:r>
      <w:r w:rsidRPr="00C576C0">
        <w:rPr>
          <w:sz w:val="20"/>
          <w:szCs w:val="20"/>
        </w:rPr>
        <w:t>by</w:t>
      </w:r>
      <w:r w:rsidR="00C576C0">
        <w:rPr>
          <w:sz w:val="20"/>
          <w:szCs w:val="20"/>
        </w:rPr>
        <w:t xml:space="preserve"> </w:t>
      </w:r>
      <w:r w:rsidRPr="00C576C0">
        <w:rPr>
          <w:sz w:val="20"/>
          <w:szCs w:val="20"/>
        </w:rPr>
        <w:t>the</w:t>
      </w:r>
      <w:r w:rsidR="00C576C0">
        <w:rPr>
          <w:sz w:val="20"/>
          <w:szCs w:val="20"/>
        </w:rPr>
        <w:t xml:space="preserve"> </w:t>
      </w:r>
      <w:r w:rsidRPr="00C576C0">
        <w:rPr>
          <w:sz w:val="20"/>
          <w:szCs w:val="20"/>
        </w:rPr>
        <w:t>normal</w:t>
      </w:r>
      <w:r w:rsidR="00C576C0">
        <w:rPr>
          <w:sz w:val="20"/>
          <w:szCs w:val="20"/>
        </w:rPr>
        <w:t xml:space="preserve"> </w:t>
      </w:r>
      <w:r w:rsidRPr="00C576C0">
        <w:rPr>
          <w:sz w:val="20"/>
          <w:szCs w:val="20"/>
        </w:rPr>
        <w:t>distribution.</w:t>
      </w:r>
      <w:r w:rsidR="00C576C0">
        <w:rPr>
          <w:sz w:val="20"/>
          <w:szCs w:val="20"/>
        </w:rPr>
        <w:t xml:space="preserve"> </w:t>
      </w:r>
      <w:r w:rsidRPr="00C576C0">
        <w:rPr>
          <w:sz w:val="20"/>
          <w:szCs w:val="20"/>
        </w:rPr>
        <w:t>The</w:t>
      </w:r>
      <w:r w:rsidR="00C576C0">
        <w:rPr>
          <w:sz w:val="20"/>
          <w:szCs w:val="20"/>
        </w:rPr>
        <w:t xml:space="preserve"> </w:t>
      </w:r>
      <w:r w:rsidRPr="00C576C0">
        <w:rPr>
          <w:sz w:val="20"/>
          <w:szCs w:val="20"/>
        </w:rPr>
        <w:t>explanatory</w:t>
      </w:r>
      <w:r w:rsidR="00C576C0">
        <w:rPr>
          <w:sz w:val="20"/>
          <w:szCs w:val="20"/>
        </w:rPr>
        <w:t xml:space="preserve"> </w:t>
      </w:r>
      <w:r w:rsidRPr="00C576C0">
        <w:rPr>
          <w:sz w:val="20"/>
          <w:szCs w:val="20"/>
        </w:rPr>
        <w:t>variable</w:t>
      </w:r>
      <w:r w:rsidR="00C576C0">
        <w:rPr>
          <w:sz w:val="20"/>
          <w:szCs w:val="20"/>
        </w:rPr>
        <w:t xml:space="preserve"> </w:t>
      </w:r>
      <w:r w:rsidRPr="00C576C0">
        <w:rPr>
          <w:sz w:val="20"/>
          <w:szCs w:val="20"/>
        </w:rPr>
        <w:t>values</w:t>
      </w:r>
      <w:r w:rsidR="00C576C0">
        <w:rPr>
          <w:sz w:val="20"/>
          <w:szCs w:val="20"/>
        </w:rPr>
        <w:t xml:space="preserve"> </w:t>
      </w:r>
      <w:r w:rsidRPr="00C576C0">
        <w:rPr>
          <w:sz w:val="20"/>
          <w:szCs w:val="20"/>
        </w:rPr>
        <w:t>were</w:t>
      </w:r>
      <w:r w:rsidR="00C576C0">
        <w:rPr>
          <w:sz w:val="20"/>
          <w:szCs w:val="20"/>
        </w:rPr>
        <w:t xml:space="preserve"> </w:t>
      </w:r>
      <w:r w:rsidRPr="00C576C0">
        <w:rPr>
          <w:sz w:val="20"/>
          <w:szCs w:val="20"/>
        </w:rPr>
        <w:t xml:space="preserve">generated for a given sample size </w:t>
      </w:r>
      <w:r w:rsidRPr="00C576C0">
        <w:rPr>
          <w:i/>
          <w:iCs/>
          <w:sz w:val="20"/>
          <w:szCs w:val="20"/>
        </w:rPr>
        <w:t>n</w:t>
      </w:r>
      <w:r w:rsidRPr="00C576C0">
        <w:rPr>
          <w:sz w:val="20"/>
          <w:szCs w:val="20"/>
        </w:rPr>
        <w:t xml:space="preserve">. The sample sizes used were 25 and 50. The value of </w:t>
      </w:r>
      <w:r w:rsidR="00D76D5B" w:rsidRPr="00C576C0">
        <w:rPr>
          <w:sz w:val="20"/>
        </w:rPr>
        <w:object w:dxaOrig="200" w:dyaOrig="220">
          <v:shape id="_x0000_i1086" type="#_x0000_t75" style="width:10pt;height:10.65pt" o:ole="">
            <v:imagedata r:id="rId138" o:title=""/>
          </v:shape>
          <o:OLEObject Type="Embed" ProgID="Equation.DSMT4" ShapeID="_x0000_i1086" DrawAspect="Content" ObjectID="_1475000087" r:id="rId139"/>
        </w:object>
      </w:r>
      <w:r w:rsidRPr="00C576C0">
        <w:rPr>
          <w:sz w:val="20"/>
          <w:szCs w:val="20"/>
        </w:rPr>
        <w:t xml:space="preserve">representing the correlation between any two explanatory variables, and its values were chosen as: 0.0, 0.5 and 0.99. One important factor in this study is the error distribution, we have taken 25% of </w:t>
      </w:r>
      <w:proofErr w:type="spellStart"/>
      <w:r w:rsidRPr="00C576C0">
        <w:rPr>
          <w:sz w:val="20"/>
          <w:szCs w:val="20"/>
        </w:rPr>
        <w:t>ourtliers</w:t>
      </w:r>
      <w:proofErr w:type="spellEnd"/>
      <w:r w:rsidRPr="00C576C0">
        <w:rPr>
          <w:sz w:val="20"/>
          <w:szCs w:val="20"/>
        </w:rPr>
        <w:t>.</w:t>
      </w:r>
      <w:r w:rsidR="005B7F61">
        <w:rPr>
          <w:sz w:val="20"/>
          <w:szCs w:val="20"/>
        </w:rPr>
        <w:t xml:space="preserve"> </w:t>
      </w:r>
      <w:r w:rsidRPr="00C576C0">
        <w:rPr>
          <w:sz w:val="20"/>
          <w:szCs w:val="20"/>
        </w:rPr>
        <w:t>The standard normal distribution is used with 500 trials for each sample size. The statistics computed are the bias,</w:t>
      </w:r>
    </w:p>
    <w:p w:rsidR="00481633" w:rsidRPr="00C576C0" w:rsidRDefault="00481633" w:rsidP="00C576C0">
      <w:pPr>
        <w:tabs>
          <w:tab w:val="left" w:pos="4365"/>
        </w:tabs>
        <w:autoSpaceDE w:val="0"/>
        <w:autoSpaceDN w:val="0"/>
        <w:adjustRightInd w:val="0"/>
        <w:snapToGrid w:val="0"/>
        <w:ind w:firstLine="425"/>
        <w:jc w:val="both"/>
        <w:rPr>
          <w:sz w:val="20"/>
          <w:szCs w:val="20"/>
        </w:rPr>
      </w:pPr>
      <w:r w:rsidRPr="00C576C0">
        <w:rPr>
          <w:sz w:val="20"/>
          <w:szCs w:val="20"/>
        </w:rPr>
        <w:t xml:space="preserve">RMSE, standard error (SE), and 6 </w:t>
      </w:r>
      <w:proofErr w:type="spellStart"/>
      <w:r w:rsidRPr="00C576C0">
        <w:rPr>
          <w:sz w:val="20"/>
          <w:szCs w:val="20"/>
        </w:rPr>
        <w:t>pairwise</w:t>
      </w:r>
      <w:proofErr w:type="spellEnd"/>
      <w:r w:rsidRPr="00C576C0">
        <w:rPr>
          <w:sz w:val="20"/>
          <w:szCs w:val="20"/>
        </w:rPr>
        <w:t xml:space="preserve"> MSE ratios of the estimators. </w:t>
      </w:r>
      <w:r w:rsidR="004A6FB9" w:rsidRPr="00C576C0">
        <w:rPr>
          <w:sz w:val="20"/>
          <w:szCs w:val="20"/>
        </w:rPr>
        <w:object w:dxaOrig="180" w:dyaOrig="279">
          <v:shape id="_x0000_i1087" type="#_x0000_t75" style="width:9.4pt;height:13.75pt" o:ole="">
            <v:imagedata r:id="rId140" o:title=""/>
          </v:shape>
          <o:OLEObject Type="Embed" ProgID="Equation.DSMT4" ShapeID="_x0000_i1087" DrawAspect="Content" ObjectID="_1475000088" r:id="rId141"/>
        </w:object>
      </w:r>
      <w:r w:rsidR="004A6FB9" w:rsidRPr="00C576C0">
        <w:rPr>
          <w:sz w:val="20"/>
          <w:szCs w:val="20"/>
        </w:rPr>
        <w:object w:dxaOrig="180" w:dyaOrig="279">
          <v:shape id="_x0000_i1088" type="#_x0000_t75" style="width:9.4pt;height:13.75pt" o:ole="">
            <v:imagedata r:id="rId140" o:title=""/>
          </v:shape>
          <o:OLEObject Type="Embed" ProgID="Equation.DSMT4" ShapeID="_x0000_i1088" DrawAspect="Content" ObjectID="_1475000089" r:id="rId142"/>
        </w:object>
      </w:r>
    </w:p>
    <w:p w:rsidR="00481633" w:rsidRPr="00C576C0" w:rsidRDefault="00481633" w:rsidP="00C576C0">
      <w:pPr>
        <w:tabs>
          <w:tab w:val="left" w:pos="4365"/>
        </w:tabs>
        <w:autoSpaceDE w:val="0"/>
        <w:autoSpaceDN w:val="0"/>
        <w:adjustRightInd w:val="0"/>
        <w:snapToGrid w:val="0"/>
        <w:ind w:firstLine="425"/>
        <w:jc w:val="both"/>
        <w:rPr>
          <w:sz w:val="20"/>
          <w:szCs w:val="20"/>
        </w:rPr>
      </w:pPr>
      <w:r w:rsidRPr="00C576C0">
        <w:rPr>
          <w:sz w:val="20"/>
          <w:szCs w:val="20"/>
        </w:rPr>
        <w:t xml:space="preserve">The bias and MSE are given by: </w:t>
      </w:r>
      <w:r w:rsidRPr="00C576C0">
        <w:rPr>
          <w:sz w:val="20"/>
          <w:szCs w:val="20"/>
        </w:rPr>
        <w:object w:dxaOrig="180" w:dyaOrig="279">
          <v:shape id="_x0000_i1089" type="#_x0000_t75" style="width:9.4pt;height:14.4pt" o:ole="">
            <v:imagedata r:id="rId140" o:title=""/>
          </v:shape>
          <o:OLEObject Type="Embed" ProgID="Equation.DSMT4" ShapeID="_x0000_i1089" DrawAspect="Content" ObjectID="_1475000090" r:id="rId143"/>
        </w:object>
      </w:r>
      <w:r w:rsidR="000723D1" w:rsidRPr="00C576C0">
        <w:rPr>
          <w:sz w:val="20"/>
        </w:rPr>
        <w:t xml:space="preserve"> </w:t>
      </w:r>
      <w:r w:rsidR="000723D1" w:rsidRPr="00C576C0">
        <w:rPr>
          <w:sz w:val="20"/>
        </w:rPr>
        <w:object w:dxaOrig="1180" w:dyaOrig="380">
          <v:shape id="_x0000_i1090" type="#_x0000_t75" style="width:58.85pt;height:18.15pt" o:ole="">
            <v:imagedata r:id="rId144" o:title=""/>
          </v:shape>
          <o:OLEObject Type="Embed" ProgID="Equation.DSMT4" ShapeID="_x0000_i1090" DrawAspect="Content" ObjectID="_1475000091" r:id="rId145"/>
        </w:object>
      </w:r>
      <w:r w:rsidRPr="00C576C0">
        <w:rPr>
          <w:sz w:val="20"/>
          <w:szCs w:val="20"/>
        </w:rPr>
        <w:t xml:space="preserve">where </w:t>
      </w:r>
      <w:r w:rsidR="000723D1" w:rsidRPr="00C576C0">
        <w:rPr>
          <w:sz w:val="20"/>
        </w:rPr>
        <w:object w:dxaOrig="1020" w:dyaOrig="820">
          <v:shape id="_x0000_i1091" type="#_x0000_t75" style="width:51.35pt;height:41.3pt" o:ole="">
            <v:imagedata r:id="rId146" o:title=""/>
          </v:shape>
          <o:OLEObject Type="Embed" ProgID="Equation.DSMT4" ShapeID="_x0000_i1091" DrawAspect="Content" ObjectID="_1475000092" r:id="rId147"/>
        </w:object>
      </w:r>
      <w:r w:rsidRPr="00C576C0">
        <w:rPr>
          <w:sz w:val="20"/>
          <w:szCs w:val="20"/>
        </w:rPr>
        <w:t xml:space="preserve">, </w:t>
      </w:r>
      <w:r w:rsidR="000723D1" w:rsidRPr="00C576C0">
        <w:rPr>
          <w:sz w:val="20"/>
        </w:rPr>
        <w:object w:dxaOrig="680" w:dyaOrig="240">
          <v:shape id="_x0000_i1092" type="#_x0000_t75" style="width:33.8pt;height:12.5pt" o:ole="">
            <v:imagedata r:id="rId148" o:title=""/>
          </v:shape>
          <o:OLEObject Type="Embed" ProgID="Equation.DSMT4" ShapeID="_x0000_i1092" DrawAspect="Content" ObjectID="_1475000093" r:id="rId149"/>
        </w:object>
      </w:r>
      <w:r w:rsidRPr="00C576C0">
        <w:rPr>
          <w:sz w:val="20"/>
          <w:szCs w:val="20"/>
        </w:rPr>
        <w:t xml:space="preserve">and the mean squared error is </w:t>
      </w:r>
      <w:r w:rsidR="000723D1" w:rsidRPr="00C576C0">
        <w:rPr>
          <w:sz w:val="20"/>
        </w:rPr>
        <w:object w:dxaOrig="1960" w:dyaOrig="600">
          <v:shape id="_x0000_i1093" type="#_x0000_t75" style="width:98.3pt;height:30.05pt" o:ole="">
            <v:imagedata r:id="rId150" o:title=""/>
          </v:shape>
          <o:OLEObject Type="Embed" ProgID="Equation.DSMT4" ShapeID="_x0000_i1093" DrawAspect="Content" ObjectID="_1475000094" r:id="rId151"/>
        </w:object>
      </w:r>
      <w:r w:rsidRPr="00C576C0">
        <w:rPr>
          <w:sz w:val="20"/>
          <w:szCs w:val="20"/>
        </w:rPr>
        <w:t>, therefore, the RMSE is given by</w:t>
      </w:r>
    </w:p>
    <w:p w:rsidR="00481633" w:rsidRPr="00C576C0" w:rsidRDefault="000723D1" w:rsidP="00C576C0">
      <w:pPr>
        <w:tabs>
          <w:tab w:val="left" w:pos="4365"/>
        </w:tabs>
        <w:autoSpaceDE w:val="0"/>
        <w:autoSpaceDN w:val="0"/>
        <w:adjustRightInd w:val="0"/>
        <w:snapToGrid w:val="0"/>
        <w:ind w:firstLine="425"/>
        <w:jc w:val="both"/>
        <w:rPr>
          <w:sz w:val="20"/>
          <w:szCs w:val="20"/>
        </w:rPr>
      </w:pPr>
      <w:r w:rsidRPr="00C576C0">
        <w:rPr>
          <w:sz w:val="20"/>
        </w:rPr>
        <w:object w:dxaOrig="1140" w:dyaOrig="480">
          <v:shape id="_x0000_i1094" type="#_x0000_t75" style="width:56.35pt;height:24.4pt" o:ole="">
            <v:imagedata r:id="rId152" o:title=""/>
          </v:shape>
          <o:OLEObject Type="Embed" ProgID="Equation.DSMT4" ShapeID="_x0000_i1094" DrawAspect="Content" ObjectID="_1475000095" r:id="rId153"/>
        </w:object>
      </w:r>
      <w:r w:rsidR="005B7F61">
        <w:rPr>
          <w:sz w:val="20"/>
          <w:szCs w:val="20"/>
        </w:rPr>
        <w:t xml:space="preserve">         </w:t>
      </w:r>
      <w:r w:rsidR="00481633" w:rsidRPr="00C576C0">
        <w:rPr>
          <w:sz w:val="20"/>
          <w:szCs w:val="20"/>
        </w:rPr>
        <w:t xml:space="preserve">            where j= 0, 1, 2, 3</w:t>
      </w:r>
    </w:p>
    <w:p w:rsidR="00481633" w:rsidRPr="00C576C0" w:rsidRDefault="00481633" w:rsidP="00C576C0">
      <w:pPr>
        <w:tabs>
          <w:tab w:val="left" w:pos="4365"/>
        </w:tabs>
        <w:autoSpaceDE w:val="0"/>
        <w:autoSpaceDN w:val="0"/>
        <w:adjustRightInd w:val="0"/>
        <w:snapToGrid w:val="0"/>
        <w:ind w:firstLine="425"/>
        <w:jc w:val="both"/>
        <w:rPr>
          <w:rFonts w:eastAsia="TimesNewRoman"/>
          <w:sz w:val="20"/>
          <w:szCs w:val="20"/>
        </w:rPr>
      </w:pPr>
      <w:r w:rsidRPr="00C576C0">
        <w:rPr>
          <w:sz w:val="20"/>
          <w:szCs w:val="20"/>
        </w:rPr>
        <w:t xml:space="preserve">The VIF for the simulated data </w:t>
      </w:r>
      <w:r w:rsidRPr="00C576C0">
        <w:rPr>
          <w:rFonts w:eastAsia="TimesNewRoman"/>
          <w:sz w:val="20"/>
          <w:szCs w:val="20"/>
        </w:rPr>
        <w:t xml:space="preserve">are shown in Table </w:t>
      </w:r>
      <w:r w:rsidR="005056A8" w:rsidRPr="00C576C0">
        <w:rPr>
          <w:rFonts w:eastAsia="TimesNewRoman"/>
          <w:sz w:val="20"/>
          <w:szCs w:val="20"/>
        </w:rPr>
        <w:t>3</w:t>
      </w:r>
      <w:r w:rsidR="005B7F61">
        <w:rPr>
          <w:rFonts w:eastAsia="TimesNewRoman"/>
          <w:sz w:val="20"/>
          <w:szCs w:val="20"/>
        </w:rPr>
        <w:t>.</w:t>
      </w:r>
    </w:p>
    <w:p w:rsidR="00981798" w:rsidRPr="00C576C0" w:rsidRDefault="00981798" w:rsidP="00981798">
      <w:pPr>
        <w:tabs>
          <w:tab w:val="left" w:pos="4365"/>
        </w:tabs>
        <w:autoSpaceDE w:val="0"/>
        <w:autoSpaceDN w:val="0"/>
        <w:adjustRightInd w:val="0"/>
        <w:snapToGrid w:val="0"/>
        <w:ind w:firstLine="425"/>
        <w:jc w:val="both"/>
        <w:rPr>
          <w:sz w:val="20"/>
          <w:szCs w:val="20"/>
        </w:rPr>
      </w:pPr>
      <w:r w:rsidRPr="00C576C0">
        <w:rPr>
          <w:sz w:val="20"/>
          <w:szCs w:val="20"/>
        </w:rPr>
        <w:t xml:space="preserve">Here maximum VIF is 284.5107 when the correlation between independent variables is very high with different size number of observations. So it is clear that the </w:t>
      </w:r>
      <w:proofErr w:type="spellStart"/>
      <w:r w:rsidRPr="00C576C0">
        <w:rPr>
          <w:sz w:val="20"/>
          <w:szCs w:val="20"/>
        </w:rPr>
        <w:t>multicollinearity</w:t>
      </w:r>
      <w:proofErr w:type="spellEnd"/>
      <w:r w:rsidRPr="00C576C0">
        <w:rPr>
          <w:sz w:val="20"/>
          <w:szCs w:val="20"/>
        </w:rPr>
        <w:t xml:space="preserve"> problem exists. Thus, the VIF can help identify which </w:t>
      </w:r>
      <w:proofErr w:type="spellStart"/>
      <w:r w:rsidRPr="00C576C0">
        <w:rPr>
          <w:sz w:val="20"/>
          <w:szCs w:val="20"/>
        </w:rPr>
        <w:t>regressors</w:t>
      </w:r>
      <w:proofErr w:type="spellEnd"/>
      <w:r w:rsidRPr="00C576C0">
        <w:rPr>
          <w:sz w:val="20"/>
          <w:szCs w:val="20"/>
        </w:rPr>
        <w:t xml:space="preserve"> are involved in the </w:t>
      </w:r>
      <w:proofErr w:type="spellStart"/>
      <w:r w:rsidRPr="00C576C0">
        <w:rPr>
          <w:sz w:val="20"/>
          <w:szCs w:val="20"/>
        </w:rPr>
        <w:t>multicollinearity</w:t>
      </w:r>
      <w:proofErr w:type="spellEnd"/>
      <w:r w:rsidRPr="00C576C0">
        <w:rPr>
          <w:sz w:val="20"/>
          <w:szCs w:val="20"/>
        </w:rPr>
        <w:t xml:space="preserve">. The measure of convergence was computed as the number of times </w:t>
      </w:r>
      <w:r w:rsidRPr="00C576C0">
        <w:rPr>
          <w:sz w:val="20"/>
          <w:szCs w:val="20"/>
        </w:rPr>
        <w:lastRenderedPageBreak/>
        <w:t xml:space="preserve">estimator 1 was closer than estimator 2 or 3 to the true parameter β while the value in Table 4 and Table 5 showed the summary statistics such as bias, RMSE and SE of the estimators of the normal distributions for sample size 25 and 50 with 0% and 25% of outliers and different value of </w:t>
      </w:r>
      <w:r w:rsidRPr="00C576C0">
        <w:rPr>
          <w:sz w:val="20"/>
        </w:rPr>
        <w:object w:dxaOrig="200" w:dyaOrig="220">
          <v:shape id="_x0000_i1095" type="#_x0000_t75" style="width:10pt;height:10.65pt" o:ole="">
            <v:imagedata r:id="rId154" o:title=""/>
          </v:shape>
          <o:OLEObject Type="Embed" ProgID="Equation.DSMT4" ShapeID="_x0000_i1095" DrawAspect="Content" ObjectID="_1475000096" r:id="rId155"/>
        </w:object>
      </w:r>
      <w:r w:rsidRPr="00C576C0">
        <w:rPr>
          <w:sz w:val="20"/>
          <w:szCs w:val="20"/>
        </w:rPr>
        <w:t>.</w:t>
      </w:r>
    </w:p>
    <w:p w:rsidR="00481633" w:rsidRPr="00C576C0" w:rsidRDefault="00481633" w:rsidP="00C576C0">
      <w:pPr>
        <w:tabs>
          <w:tab w:val="left" w:pos="4365"/>
        </w:tabs>
        <w:autoSpaceDE w:val="0"/>
        <w:autoSpaceDN w:val="0"/>
        <w:adjustRightInd w:val="0"/>
        <w:snapToGrid w:val="0"/>
        <w:jc w:val="center"/>
        <w:rPr>
          <w:sz w:val="20"/>
          <w:szCs w:val="20"/>
        </w:rPr>
      </w:pPr>
    </w:p>
    <w:p w:rsidR="00481633" w:rsidRPr="00C576C0" w:rsidRDefault="00481633" w:rsidP="00C576C0">
      <w:pPr>
        <w:tabs>
          <w:tab w:val="left" w:pos="4365"/>
        </w:tabs>
        <w:autoSpaceDE w:val="0"/>
        <w:autoSpaceDN w:val="0"/>
        <w:adjustRightInd w:val="0"/>
        <w:snapToGrid w:val="0"/>
        <w:jc w:val="center"/>
        <w:rPr>
          <w:sz w:val="20"/>
          <w:szCs w:val="20"/>
        </w:rPr>
      </w:pPr>
      <w:r w:rsidRPr="00C576C0">
        <w:rPr>
          <w:sz w:val="20"/>
          <w:szCs w:val="20"/>
        </w:rPr>
        <w:t>Table 3 The VIF for the simulated</w:t>
      </w:r>
      <w:r w:rsidR="005B7F61">
        <w:rPr>
          <w:sz w:val="20"/>
          <w:szCs w:val="20"/>
        </w:rPr>
        <w:t xml:space="preserve"> </w:t>
      </w:r>
      <w:r w:rsidRPr="00C576C0">
        <w:rPr>
          <w:sz w:val="20"/>
          <w:szCs w:val="20"/>
        </w:rPr>
        <w:t>data</w:t>
      </w:r>
    </w:p>
    <w:tbl>
      <w:tblPr>
        <w:tblStyle w:val="TableGrid"/>
        <w:tblW w:w="5000" w:type="pct"/>
        <w:jc w:val="center"/>
        <w:tblLook w:val="04A0"/>
      </w:tblPr>
      <w:tblGrid>
        <w:gridCol w:w="1265"/>
        <w:gridCol w:w="1022"/>
        <w:gridCol w:w="1125"/>
        <w:gridCol w:w="1124"/>
      </w:tblGrid>
      <w:tr w:rsidR="00A8464E" w:rsidRPr="00C576C0" w:rsidTr="005B7F61">
        <w:trPr>
          <w:cantSplit/>
          <w:jc w:val="center"/>
        </w:trPr>
        <w:tc>
          <w:tcPr>
            <w:tcW w:w="5000" w:type="pct"/>
            <w:gridSpan w:val="4"/>
          </w:tcPr>
          <w:p w:rsidR="00A8464E" w:rsidRPr="00C576C0" w:rsidRDefault="00A8464E" w:rsidP="00C576C0">
            <w:pPr>
              <w:tabs>
                <w:tab w:val="left" w:pos="4365"/>
              </w:tabs>
              <w:autoSpaceDE w:val="0"/>
              <w:autoSpaceDN w:val="0"/>
              <w:adjustRightInd w:val="0"/>
              <w:snapToGrid w:val="0"/>
              <w:jc w:val="both"/>
              <w:rPr>
                <w:color w:val="000000"/>
                <w:sz w:val="18"/>
                <w:szCs w:val="18"/>
              </w:rPr>
            </w:pPr>
            <w:r w:rsidRPr="00C576C0">
              <w:rPr>
                <w:color w:val="000000"/>
                <w:sz w:val="18"/>
                <w:szCs w:val="18"/>
              </w:rPr>
              <w:object w:dxaOrig="240" w:dyaOrig="260">
                <v:shape id="_x0000_i1096" type="#_x0000_t75" style="width:12.5pt;height:13.75pt" o:ole="">
                  <v:imagedata r:id="rId156" o:title=""/>
                </v:shape>
                <o:OLEObject Type="Embed" ProgID="Equation.DSMT4" ShapeID="_x0000_i1096" DrawAspect="Content" ObjectID="_1475000097" r:id="rId157"/>
              </w:object>
            </w:r>
            <w:r w:rsidRPr="00C576C0">
              <w:rPr>
                <w:color w:val="000000"/>
                <w:sz w:val="18"/>
                <w:szCs w:val="18"/>
              </w:rPr>
              <w:t>= 0.99</w:t>
            </w:r>
          </w:p>
        </w:tc>
      </w:tr>
      <w:tr w:rsidR="00A8464E" w:rsidRPr="00C576C0" w:rsidTr="005B7F61">
        <w:trPr>
          <w:cantSplit/>
          <w:jc w:val="center"/>
        </w:trPr>
        <w:tc>
          <w:tcPr>
            <w:tcW w:w="1395" w:type="pct"/>
            <w:vAlign w:val="center"/>
          </w:tcPr>
          <w:p w:rsidR="00A8464E" w:rsidRPr="00C576C0" w:rsidRDefault="00A8464E" w:rsidP="00C576C0">
            <w:pPr>
              <w:tabs>
                <w:tab w:val="left" w:pos="4365"/>
              </w:tabs>
              <w:autoSpaceDE w:val="0"/>
              <w:autoSpaceDN w:val="0"/>
              <w:adjustRightInd w:val="0"/>
              <w:snapToGrid w:val="0"/>
              <w:jc w:val="both"/>
              <w:rPr>
                <w:b/>
                <w:bCs/>
                <w:color w:val="000000"/>
                <w:sz w:val="18"/>
                <w:szCs w:val="18"/>
              </w:rPr>
            </w:pPr>
            <w:r w:rsidRPr="00C576C0">
              <w:rPr>
                <w:b/>
                <w:bCs/>
                <w:color w:val="000000"/>
                <w:sz w:val="18"/>
                <w:szCs w:val="18"/>
              </w:rPr>
              <w:t>Var</w:t>
            </w:r>
            <w:r w:rsidR="00EE41F0" w:rsidRPr="00C576C0">
              <w:rPr>
                <w:b/>
                <w:bCs/>
                <w:color w:val="000000"/>
                <w:sz w:val="18"/>
                <w:szCs w:val="18"/>
              </w:rPr>
              <w:t>iable</w:t>
            </w:r>
          </w:p>
        </w:tc>
        <w:tc>
          <w:tcPr>
            <w:tcW w:w="1126" w:type="pct"/>
            <w:vAlign w:val="center"/>
          </w:tcPr>
          <w:p w:rsidR="00A8464E" w:rsidRPr="00C576C0" w:rsidRDefault="00A8464E" w:rsidP="00C576C0">
            <w:pPr>
              <w:tabs>
                <w:tab w:val="left" w:pos="4365"/>
              </w:tabs>
              <w:autoSpaceDE w:val="0"/>
              <w:autoSpaceDN w:val="0"/>
              <w:adjustRightInd w:val="0"/>
              <w:snapToGrid w:val="0"/>
              <w:jc w:val="both"/>
              <w:rPr>
                <w:b/>
                <w:bCs/>
                <w:color w:val="000000"/>
                <w:sz w:val="18"/>
                <w:szCs w:val="18"/>
              </w:rPr>
            </w:pPr>
            <w:r w:rsidRPr="00C576C0">
              <w:rPr>
                <w:b/>
                <w:bCs/>
                <w:color w:val="000000"/>
                <w:sz w:val="18"/>
                <w:szCs w:val="18"/>
              </w:rPr>
              <w:t>X1</w:t>
            </w:r>
          </w:p>
        </w:tc>
        <w:tc>
          <w:tcPr>
            <w:tcW w:w="1240" w:type="pct"/>
            <w:vAlign w:val="center"/>
          </w:tcPr>
          <w:p w:rsidR="00A8464E" w:rsidRPr="00C576C0" w:rsidRDefault="00A8464E" w:rsidP="00C576C0">
            <w:pPr>
              <w:tabs>
                <w:tab w:val="left" w:pos="4365"/>
              </w:tabs>
              <w:autoSpaceDE w:val="0"/>
              <w:autoSpaceDN w:val="0"/>
              <w:adjustRightInd w:val="0"/>
              <w:snapToGrid w:val="0"/>
              <w:jc w:val="both"/>
              <w:rPr>
                <w:b/>
                <w:bCs/>
                <w:color w:val="000000"/>
                <w:sz w:val="18"/>
                <w:szCs w:val="18"/>
              </w:rPr>
            </w:pPr>
            <w:r w:rsidRPr="00C576C0">
              <w:rPr>
                <w:b/>
                <w:bCs/>
                <w:color w:val="000000"/>
                <w:sz w:val="18"/>
                <w:szCs w:val="18"/>
              </w:rPr>
              <w:t>X2</w:t>
            </w:r>
          </w:p>
        </w:tc>
        <w:tc>
          <w:tcPr>
            <w:tcW w:w="1240" w:type="pct"/>
            <w:vAlign w:val="center"/>
          </w:tcPr>
          <w:p w:rsidR="00A8464E" w:rsidRPr="00C576C0" w:rsidRDefault="00A8464E" w:rsidP="00C576C0">
            <w:pPr>
              <w:tabs>
                <w:tab w:val="left" w:pos="4365"/>
              </w:tabs>
              <w:autoSpaceDE w:val="0"/>
              <w:autoSpaceDN w:val="0"/>
              <w:adjustRightInd w:val="0"/>
              <w:snapToGrid w:val="0"/>
              <w:jc w:val="both"/>
              <w:rPr>
                <w:b/>
                <w:bCs/>
                <w:color w:val="000000"/>
                <w:sz w:val="18"/>
                <w:szCs w:val="18"/>
              </w:rPr>
            </w:pPr>
            <w:r w:rsidRPr="00C576C0">
              <w:rPr>
                <w:b/>
                <w:bCs/>
                <w:color w:val="000000"/>
                <w:sz w:val="18"/>
                <w:szCs w:val="18"/>
              </w:rPr>
              <w:t>X3</w:t>
            </w:r>
          </w:p>
        </w:tc>
      </w:tr>
      <w:tr w:rsidR="00A8464E" w:rsidRPr="00C576C0" w:rsidTr="005B7F61">
        <w:trPr>
          <w:cantSplit/>
          <w:jc w:val="center"/>
        </w:trPr>
        <w:tc>
          <w:tcPr>
            <w:tcW w:w="1395" w:type="pct"/>
            <w:vAlign w:val="center"/>
          </w:tcPr>
          <w:p w:rsidR="00A8464E" w:rsidRPr="00C576C0" w:rsidRDefault="008315A4" w:rsidP="00C576C0">
            <w:pPr>
              <w:tabs>
                <w:tab w:val="left" w:pos="4365"/>
              </w:tabs>
              <w:autoSpaceDE w:val="0"/>
              <w:autoSpaceDN w:val="0"/>
              <w:adjustRightInd w:val="0"/>
              <w:snapToGrid w:val="0"/>
              <w:jc w:val="both"/>
              <w:rPr>
                <w:b/>
                <w:bCs/>
                <w:color w:val="000000"/>
                <w:sz w:val="18"/>
                <w:szCs w:val="18"/>
              </w:rPr>
            </w:pPr>
            <w:r w:rsidRPr="00C576C0">
              <w:rPr>
                <w:b/>
                <w:bCs/>
                <w:color w:val="000000"/>
                <w:sz w:val="18"/>
                <w:szCs w:val="18"/>
              </w:rPr>
              <w:t>VIF</w:t>
            </w:r>
            <w:r w:rsidR="00A8464E" w:rsidRPr="00C576C0">
              <w:rPr>
                <w:b/>
                <w:bCs/>
                <w:color w:val="000000"/>
                <w:sz w:val="18"/>
                <w:szCs w:val="18"/>
              </w:rPr>
              <w:t xml:space="preserve"> </w:t>
            </w:r>
            <w:r w:rsidR="00EE41F0" w:rsidRPr="00C576C0">
              <w:rPr>
                <w:b/>
                <w:bCs/>
                <w:color w:val="000000"/>
                <w:sz w:val="18"/>
                <w:szCs w:val="18"/>
              </w:rPr>
              <w:t>(N=</w:t>
            </w:r>
            <w:r w:rsidR="00A8464E" w:rsidRPr="00C576C0">
              <w:rPr>
                <w:b/>
                <w:bCs/>
                <w:color w:val="000000"/>
                <w:sz w:val="18"/>
                <w:szCs w:val="18"/>
              </w:rPr>
              <w:t>25</w:t>
            </w:r>
            <w:r w:rsidR="00EE41F0" w:rsidRPr="00C576C0">
              <w:rPr>
                <w:b/>
                <w:bCs/>
                <w:color w:val="000000"/>
                <w:sz w:val="18"/>
                <w:szCs w:val="18"/>
              </w:rPr>
              <w:t>)</w:t>
            </w:r>
          </w:p>
        </w:tc>
        <w:tc>
          <w:tcPr>
            <w:tcW w:w="1126" w:type="pct"/>
            <w:vAlign w:val="center"/>
          </w:tcPr>
          <w:p w:rsidR="00A8464E" w:rsidRPr="00C576C0" w:rsidRDefault="00A8464E" w:rsidP="00C576C0">
            <w:pPr>
              <w:tabs>
                <w:tab w:val="left" w:pos="4365"/>
              </w:tabs>
              <w:autoSpaceDE w:val="0"/>
              <w:autoSpaceDN w:val="0"/>
              <w:adjustRightInd w:val="0"/>
              <w:snapToGrid w:val="0"/>
              <w:jc w:val="both"/>
              <w:rPr>
                <w:color w:val="000000"/>
                <w:sz w:val="18"/>
                <w:szCs w:val="18"/>
              </w:rPr>
            </w:pPr>
            <w:r w:rsidRPr="00C576C0">
              <w:rPr>
                <w:color w:val="000000"/>
                <w:sz w:val="18"/>
                <w:szCs w:val="18"/>
              </w:rPr>
              <w:t>125.9631</w:t>
            </w:r>
          </w:p>
        </w:tc>
        <w:tc>
          <w:tcPr>
            <w:tcW w:w="1240" w:type="pct"/>
            <w:vAlign w:val="center"/>
          </w:tcPr>
          <w:p w:rsidR="00A8464E" w:rsidRPr="00C576C0" w:rsidRDefault="00A8464E" w:rsidP="00C576C0">
            <w:pPr>
              <w:tabs>
                <w:tab w:val="left" w:pos="4365"/>
              </w:tabs>
              <w:autoSpaceDE w:val="0"/>
              <w:autoSpaceDN w:val="0"/>
              <w:adjustRightInd w:val="0"/>
              <w:snapToGrid w:val="0"/>
              <w:jc w:val="both"/>
              <w:rPr>
                <w:color w:val="000000"/>
                <w:sz w:val="18"/>
                <w:szCs w:val="18"/>
              </w:rPr>
            </w:pPr>
            <w:r w:rsidRPr="00C576C0">
              <w:rPr>
                <w:color w:val="000000"/>
                <w:sz w:val="18"/>
                <w:szCs w:val="18"/>
              </w:rPr>
              <w:t>284.5107</w:t>
            </w:r>
          </w:p>
        </w:tc>
        <w:tc>
          <w:tcPr>
            <w:tcW w:w="1240" w:type="pct"/>
            <w:vAlign w:val="center"/>
          </w:tcPr>
          <w:p w:rsidR="00A8464E" w:rsidRPr="00C576C0" w:rsidRDefault="00A8464E" w:rsidP="00C576C0">
            <w:pPr>
              <w:tabs>
                <w:tab w:val="left" w:pos="4365"/>
              </w:tabs>
              <w:autoSpaceDE w:val="0"/>
              <w:autoSpaceDN w:val="0"/>
              <w:adjustRightInd w:val="0"/>
              <w:snapToGrid w:val="0"/>
              <w:jc w:val="both"/>
              <w:rPr>
                <w:color w:val="000000"/>
                <w:sz w:val="18"/>
                <w:szCs w:val="18"/>
              </w:rPr>
            </w:pPr>
            <w:r w:rsidRPr="00C576C0">
              <w:rPr>
                <w:color w:val="000000"/>
                <w:sz w:val="18"/>
                <w:szCs w:val="18"/>
              </w:rPr>
              <w:t>108.2148</w:t>
            </w:r>
          </w:p>
        </w:tc>
      </w:tr>
      <w:tr w:rsidR="00A8464E" w:rsidRPr="00C576C0" w:rsidTr="005B7F61">
        <w:trPr>
          <w:cantSplit/>
          <w:jc w:val="center"/>
        </w:trPr>
        <w:tc>
          <w:tcPr>
            <w:tcW w:w="1395" w:type="pct"/>
            <w:vAlign w:val="center"/>
          </w:tcPr>
          <w:p w:rsidR="00A8464E" w:rsidRPr="00C576C0" w:rsidRDefault="008315A4" w:rsidP="00C576C0">
            <w:pPr>
              <w:tabs>
                <w:tab w:val="left" w:pos="4365"/>
              </w:tabs>
              <w:autoSpaceDE w:val="0"/>
              <w:autoSpaceDN w:val="0"/>
              <w:adjustRightInd w:val="0"/>
              <w:snapToGrid w:val="0"/>
              <w:jc w:val="both"/>
              <w:rPr>
                <w:b/>
                <w:bCs/>
                <w:color w:val="000000"/>
                <w:sz w:val="18"/>
                <w:szCs w:val="18"/>
              </w:rPr>
            </w:pPr>
            <w:r w:rsidRPr="00C576C0">
              <w:rPr>
                <w:b/>
                <w:bCs/>
                <w:color w:val="000000"/>
                <w:sz w:val="18"/>
                <w:szCs w:val="18"/>
              </w:rPr>
              <w:t>VIF</w:t>
            </w:r>
            <w:r w:rsidR="00A8464E" w:rsidRPr="00C576C0">
              <w:rPr>
                <w:b/>
                <w:bCs/>
                <w:color w:val="000000"/>
                <w:sz w:val="18"/>
                <w:szCs w:val="18"/>
              </w:rPr>
              <w:t xml:space="preserve"> </w:t>
            </w:r>
            <w:r w:rsidR="00EE41F0" w:rsidRPr="00C576C0">
              <w:rPr>
                <w:b/>
                <w:bCs/>
                <w:color w:val="000000"/>
                <w:sz w:val="18"/>
                <w:szCs w:val="18"/>
              </w:rPr>
              <w:t>(N=50)</w:t>
            </w:r>
          </w:p>
        </w:tc>
        <w:tc>
          <w:tcPr>
            <w:tcW w:w="1126" w:type="pct"/>
            <w:vAlign w:val="center"/>
          </w:tcPr>
          <w:p w:rsidR="00A8464E" w:rsidRPr="00C576C0" w:rsidRDefault="00A8464E" w:rsidP="00C576C0">
            <w:pPr>
              <w:tabs>
                <w:tab w:val="left" w:pos="4365"/>
              </w:tabs>
              <w:autoSpaceDE w:val="0"/>
              <w:autoSpaceDN w:val="0"/>
              <w:adjustRightInd w:val="0"/>
              <w:snapToGrid w:val="0"/>
              <w:jc w:val="both"/>
              <w:rPr>
                <w:color w:val="000000"/>
                <w:sz w:val="18"/>
                <w:szCs w:val="18"/>
              </w:rPr>
            </w:pPr>
            <w:r w:rsidRPr="00C576C0">
              <w:rPr>
                <w:color w:val="000000"/>
                <w:sz w:val="18"/>
                <w:szCs w:val="18"/>
              </w:rPr>
              <w:t>91.68085</w:t>
            </w:r>
          </w:p>
        </w:tc>
        <w:tc>
          <w:tcPr>
            <w:tcW w:w="1240" w:type="pct"/>
            <w:vAlign w:val="center"/>
          </w:tcPr>
          <w:p w:rsidR="00A8464E" w:rsidRPr="00C576C0" w:rsidRDefault="00A8464E" w:rsidP="00C576C0">
            <w:pPr>
              <w:tabs>
                <w:tab w:val="left" w:pos="4365"/>
              </w:tabs>
              <w:autoSpaceDE w:val="0"/>
              <w:autoSpaceDN w:val="0"/>
              <w:adjustRightInd w:val="0"/>
              <w:snapToGrid w:val="0"/>
              <w:jc w:val="both"/>
              <w:rPr>
                <w:color w:val="000000"/>
                <w:sz w:val="18"/>
                <w:szCs w:val="18"/>
              </w:rPr>
            </w:pPr>
            <w:r w:rsidRPr="00C576C0">
              <w:rPr>
                <w:color w:val="000000"/>
                <w:sz w:val="18"/>
                <w:szCs w:val="18"/>
              </w:rPr>
              <w:t>215.92021</w:t>
            </w:r>
          </w:p>
        </w:tc>
        <w:tc>
          <w:tcPr>
            <w:tcW w:w="1240" w:type="pct"/>
            <w:vAlign w:val="center"/>
          </w:tcPr>
          <w:p w:rsidR="00A8464E" w:rsidRPr="00C576C0" w:rsidRDefault="00A8464E" w:rsidP="00C576C0">
            <w:pPr>
              <w:tabs>
                <w:tab w:val="left" w:pos="4365"/>
              </w:tabs>
              <w:autoSpaceDE w:val="0"/>
              <w:autoSpaceDN w:val="0"/>
              <w:adjustRightInd w:val="0"/>
              <w:snapToGrid w:val="0"/>
              <w:jc w:val="both"/>
              <w:rPr>
                <w:color w:val="000000"/>
                <w:sz w:val="18"/>
                <w:szCs w:val="18"/>
              </w:rPr>
            </w:pPr>
            <w:r w:rsidRPr="00C576C0">
              <w:rPr>
                <w:color w:val="000000"/>
                <w:sz w:val="18"/>
                <w:szCs w:val="18"/>
              </w:rPr>
              <w:t>106.24795</w:t>
            </w:r>
          </w:p>
        </w:tc>
      </w:tr>
    </w:tbl>
    <w:p w:rsidR="00EE41F0" w:rsidRPr="00C576C0" w:rsidRDefault="00EE41F0" w:rsidP="00C576C0">
      <w:pPr>
        <w:tabs>
          <w:tab w:val="left" w:pos="4365"/>
        </w:tabs>
        <w:autoSpaceDE w:val="0"/>
        <w:autoSpaceDN w:val="0"/>
        <w:adjustRightInd w:val="0"/>
        <w:snapToGrid w:val="0"/>
        <w:ind w:firstLine="425"/>
        <w:jc w:val="both"/>
        <w:rPr>
          <w:sz w:val="20"/>
          <w:szCs w:val="20"/>
        </w:rPr>
      </w:pPr>
    </w:p>
    <w:p w:rsidR="00481633" w:rsidRPr="00C576C0" w:rsidRDefault="00481633" w:rsidP="00981798">
      <w:pPr>
        <w:tabs>
          <w:tab w:val="left" w:pos="4365"/>
        </w:tabs>
        <w:autoSpaceDE w:val="0"/>
        <w:autoSpaceDN w:val="0"/>
        <w:adjustRightInd w:val="0"/>
        <w:snapToGrid w:val="0"/>
        <w:ind w:firstLine="425"/>
        <w:jc w:val="both"/>
        <w:rPr>
          <w:sz w:val="20"/>
          <w:szCs w:val="20"/>
        </w:rPr>
      </w:pPr>
      <w:r w:rsidRPr="00C576C0">
        <w:rPr>
          <w:sz w:val="20"/>
          <w:szCs w:val="20"/>
        </w:rPr>
        <w:t>Table 6 shows the efficiency of the estimators by looking at the MSE ratios of the estimators. Values less than 1 denote that the estimator is more efficient, however, values more than 1 denote that the other estimator is more efficient.</w:t>
      </w:r>
    </w:p>
    <w:p w:rsidR="00FD7408" w:rsidRPr="00C576C0" w:rsidRDefault="00383FAF" w:rsidP="00981798">
      <w:pPr>
        <w:tabs>
          <w:tab w:val="left" w:pos="4365"/>
        </w:tabs>
        <w:autoSpaceDE w:val="0"/>
        <w:autoSpaceDN w:val="0"/>
        <w:adjustRightInd w:val="0"/>
        <w:snapToGrid w:val="0"/>
        <w:ind w:firstLine="425"/>
        <w:jc w:val="both"/>
        <w:rPr>
          <w:sz w:val="20"/>
          <w:szCs w:val="20"/>
        </w:rPr>
      </w:pPr>
      <w:r w:rsidRPr="00C576C0">
        <w:rPr>
          <w:sz w:val="20"/>
          <w:szCs w:val="20"/>
        </w:rPr>
        <w:t>From Table</w:t>
      </w:r>
      <w:r w:rsidR="00481633" w:rsidRPr="00C576C0">
        <w:rPr>
          <w:sz w:val="20"/>
          <w:szCs w:val="20"/>
        </w:rPr>
        <w:t xml:space="preserve"> 4 and</w:t>
      </w:r>
      <w:r w:rsidRPr="00C576C0">
        <w:rPr>
          <w:sz w:val="20"/>
          <w:szCs w:val="20"/>
        </w:rPr>
        <w:t xml:space="preserve"> Table</w:t>
      </w:r>
      <w:r w:rsidR="00481633" w:rsidRPr="00C576C0">
        <w:rPr>
          <w:sz w:val="20"/>
          <w:szCs w:val="20"/>
        </w:rPr>
        <w:t xml:space="preserve"> 5 we can see that the RMSE of the LS is relatively smaller than the other estimators when the errors are normally distributed without outliers and no </w:t>
      </w:r>
      <w:proofErr w:type="spellStart"/>
      <w:r w:rsidR="00481633" w:rsidRPr="00C576C0">
        <w:rPr>
          <w:sz w:val="20"/>
          <w:szCs w:val="20"/>
        </w:rPr>
        <w:t>multicollinearity</w:t>
      </w:r>
      <w:proofErr w:type="spellEnd"/>
      <w:r w:rsidR="00481633" w:rsidRPr="00C576C0">
        <w:rPr>
          <w:sz w:val="20"/>
          <w:szCs w:val="20"/>
        </w:rPr>
        <w:t xml:space="preserve">. As expected, the LS give the best results in the normal situation. Also, the result in Table 6 is in favor of LS. However, we see in table 6 that MSE ratios of RLTS to OLS is greater than 1.00 denoting that the LS is more efficient than the RLTS when no outliers and no </w:t>
      </w:r>
      <w:proofErr w:type="spellStart"/>
      <w:r w:rsidR="00481633" w:rsidRPr="00C576C0">
        <w:rPr>
          <w:sz w:val="20"/>
          <w:szCs w:val="20"/>
        </w:rPr>
        <w:t>multicolliearity</w:t>
      </w:r>
      <w:proofErr w:type="spellEnd"/>
      <w:r w:rsidR="00481633" w:rsidRPr="00C576C0">
        <w:rPr>
          <w:sz w:val="20"/>
          <w:szCs w:val="20"/>
        </w:rPr>
        <w:t>. On th</w:t>
      </w:r>
      <w:r w:rsidRPr="00C576C0">
        <w:rPr>
          <w:sz w:val="20"/>
          <w:szCs w:val="20"/>
        </w:rPr>
        <w:t>e other hand, in the same Table</w:t>
      </w:r>
      <w:r w:rsidR="00481633" w:rsidRPr="00C576C0">
        <w:rPr>
          <w:sz w:val="20"/>
          <w:szCs w:val="20"/>
        </w:rPr>
        <w:t xml:space="preserve"> 4 and</w:t>
      </w:r>
      <w:r w:rsidRPr="00C576C0">
        <w:rPr>
          <w:sz w:val="20"/>
          <w:szCs w:val="20"/>
        </w:rPr>
        <w:t xml:space="preserve"> Table</w:t>
      </w:r>
      <w:r w:rsidR="00481633" w:rsidRPr="00C576C0">
        <w:rPr>
          <w:sz w:val="20"/>
          <w:szCs w:val="20"/>
        </w:rPr>
        <w:t xml:space="preserve"> 5, we can see that the RMSE of the RIDGE</w:t>
      </w:r>
      <w:r w:rsidR="005B7F61">
        <w:rPr>
          <w:sz w:val="20"/>
          <w:szCs w:val="20"/>
        </w:rPr>
        <w:t xml:space="preserve"> </w:t>
      </w:r>
      <w:r w:rsidR="00481633" w:rsidRPr="00C576C0">
        <w:rPr>
          <w:sz w:val="20"/>
          <w:szCs w:val="20"/>
        </w:rPr>
        <w:t xml:space="preserve">is relatively smaller than the RLAV also, looking at the MSE ratios of the estimators show that the values of ridge more than 1 indicate that this estimator is more efficient than RLAV and RLTS when the errors are normally distributed without outliers and no </w:t>
      </w:r>
      <w:proofErr w:type="spellStart"/>
      <w:r w:rsidR="00481633" w:rsidRPr="00C576C0">
        <w:rPr>
          <w:sz w:val="20"/>
          <w:szCs w:val="20"/>
        </w:rPr>
        <w:t>multicollinearity</w:t>
      </w:r>
      <w:proofErr w:type="spellEnd"/>
      <w:r w:rsidR="00481633" w:rsidRPr="00C576C0">
        <w:rPr>
          <w:sz w:val="20"/>
          <w:szCs w:val="20"/>
        </w:rPr>
        <w:t>. However, for non-normal error distribution and when correlation and outliers are present in the data, RLTS is better than LS and RIDGE, RLAV and its performance is almost as good as RIDGE and LS. Else, the LS is superior. The MSE in table 6 supported</w:t>
      </w:r>
      <w:r w:rsidRPr="00C576C0">
        <w:rPr>
          <w:sz w:val="20"/>
          <w:szCs w:val="20"/>
        </w:rPr>
        <w:t xml:space="preserve"> the result obtained from Table</w:t>
      </w:r>
      <w:r w:rsidR="00481633" w:rsidRPr="00C576C0">
        <w:rPr>
          <w:sz w:val="20"/>
          <w:szCs w:val="20"/>
        </w:rPr>
        <w:t xml:space="preserve"> 4 and </w:t>
      </w:r>
      <w:r w:rsidRPr="00C576C0">
        <w:rPr>
          <w:sz w:val="20"/>
          <w:szCs w:val="20"/>
        </w:rPr>
        <w:t xml:space="preserve">Table </w:t>
      </w:r>
      <w:r w:rsidR="00481633" w:rsidRPr="00C576C0">
        <w:rPr>
          <w:sz w:val="20"/>
          <w:szCs w:val="20"/>
        </w:rPr>
        <w:t>5. These ratios indicate the efficiency of RLTS relative to other estimators. Values less than</w:t>
      </w:r>
      <w:r w:rsidR="00FD7408" w:rsidRPr="00C576C0">
        <w:rPr>
          <w:sz w:val="20"/>
          <w:szCs w:val="20"/>
        </w:rPr>
        <w:t xml:space="preserve"> one indicate that RLTS is </w:t>
      </w:r>
      <w:r w:rsidR="00481633" w:rsidRPr="00C576C0">
        <w:rPr>
          <w:sz w:val="20"/>
          <w:szCs w:val="20"/>
        </w:rPr>
        <w:t>more efficient, however, values greater than one denote that the other estimato</w:t>
      </w:r>
      <w:r w:rsidR="008D5B90" w:rsidRPr="00C576C0">
        <w:rPr>
          <w:sz w:val="20"/>
          <w:szCs w:val="20"/>
        </w:rPr>
        <w:t>rs are more efficient than RLTS.</w:t>
      </w:r>
    </w:p>
    <w:p w:rsidR="005B14CA" w:rsidRPr="00C576C0" w:rsidRDefault="00481633" w:rsidP="00C576C0">
      <w:pPr>
        <w:tabs>
          <w:tab w:val="left" w:pos="4365"/>
        </w:tabs>
        <w:autoSpaceDE w:val="0"/>
        <w:autoSpaceDN w:val="0"/>
        <w:adjustRightInd w:val="0"/>
        <w:snapToGrid w:val="0"/>
        <w:ind w:firstLine="425"/>
        <w:jc w:val="both"/>
        <w:rPr>
          <w:sz w:val="20"/>
          <w:szCs w:val="20"/>
        </w:rPr>
      </w:pPr>
      <w:r w:rsidRPr="00C576C0">
        <w:rPr>
          <w:sz w:val="20"/>
          <w:szCs w:val="20"/>
        </w:rPr>
        <w:t>Consequently, we can see that the RMSE of the RLTS is relatively smaller than the other estimators</w:t>
      </w:r>
      <w:r w:rsidR="00FD7408" w:rsidRPr="00C576C0">
        <w:rPr>
          <w:sz w:val="20"/>
          <w:szCs w:val="20"/>
        </w:rPr>
        <w:t>,</w:t>
      </w:r>
    </w:p>
    <w:p w:rsidR="00481633" w:rsidRPr="00C576C0" w:rsidRDefault="00481633" w:rsidP="00C576C0">
      <w:pPr>
        <w:tabs>
          <w:tab w:val="left" w:pos="4365"/>
        </w:tabs>
        <w:autoSpaceDE w:val="0"/>
        <w:autoSpaceDN w:val="0"/>
        <w:adjustRightInd w:val="0"/>
        <w:snapToGrid w:val="0"/>
        <w:ind w:firstLine="425"/>
        <w:jc w:val="both"/>
        <w:rPr>
          <w:sz w:val="20"/>
          <w:szCs w:val="20"/>
        </w:rPr>
      </w:pPr>
      <w:r w:rsidRPr="00C576C0">
        <w:rPr>
          <w:sz w:val="20"/>
          <w:szCs w:val="20"/>
        </w:rPr>
        <w:t xml:space="preserve">when the errors are normally distributed in the presence of outliers and </w:t>
      </w:r>
      <w:proofErr w:type="spellStart"/>
      <w:r w:rsidRPr="00C576C0">
        <w:rPr>
          <w:sz w:val="20"/>
          <w:szCs w:val="20"/>
        </w:rPr>
        <w:t>multicollinearity</w:t>
      </w:r>
      <w:proofErr w:type="spellEnd"/>
      <w:r w:rsidRPr="00C576C0">
        <w:rPr>
          <w:sz w:val="20"/>
          <w:szCs w:val="20"/>
        </w:rPr>
        <w:t>, it obviously shows that RLTS is almost as efficient as RLAV and RIDGE but certainly more efficient than with the presence of o</w:t>
      </w:r>
      <w:r w:rsidR="00C14B04" w:rsidRPr="00C576C0">
        <w:rPr>
          <w:sz w:val="20"/>
          <w:szCs w:val="20"/>
        </w:rPr>
        <w:t xml:space="preserve">utliers and </w:t>
      </w:r>
      <w:proofErr w:type="spellStart"/>
      <w:r w:rsidR="00C14B04" w:rsidRPr="00C576C0">
        <w:rPr>
          <w:sz w:val="20"/>
          <w:szCs w:val="20"/>
        </w:rPr>
        <w:t>multicollinearity</w:t>
      </w:r>
      <w:proofErr w:type="spellEnd"/>
      <w:r w:rsidR="00C14B04" w:rsidRPr="00C576C0">
        <w:rPr>
          <w:sz w:val="20"/>
          <w:szCs w:val="20"/>
        </w:rPr>
        <w:t>.</w:t>
      </w:r>
    </w:p>
    <w:p w:rsidR="00C576C0" w:rsidRPr="00C576C0" w:rsidRDefault="00C576C0" w:rsidP="00C576C0">
      <w:pPr>
        <w:snapToGrid w:val="0"/>
        <w:ind w:firstLine="425"/>
        <w:jc w:val="both"/>
        <w:rPr>
          <w:sz w:val="20"/>
          <w:szCs w:val="20"/>
        </w:rPr>
        <w:sectPr w:rsidR="00C576C0" w:rsidRPr="00C576C0" w:rsidSect="00AC7D95">
          <w:footnotePr>
            <w:pos w:val="beneathText"/>
          </w:footnotePr>
          <w:type w:val="continuous"/>
          <w:pgSz w:w="12240" w:h="15840" w:code="1"/>
          <w:pgMar w:top="1440" w:right="1440" w:bottom="1440" w:left="1440" w:header="720" w:footer="720" w:gutter="0"/>
          <w:cols w:num="2" w:space="720"/>
          <w:docGrid w:linePitch="360"/>
        </w:sectPr>
      </w:pPr>
    </w:p>
    <w:p w:rsidR="00A8464E" w:rsidRPr="00C576C0" w:rsidRDefault="00A8464E" w:rsidP="00981798">
      <w:pPr>
        <w:snapToGrid w:val="0"/>
        <w:jc w:val="both"/>
        <w:rPr>
          <w:sz w:val="20"/>
          <w:szCs w:val="20"/>
        </w:rPr>
      </w:pPr>
      <w:r w:rsidRPr="00C576C0">
        <w:rPr>
          <w:sz w:val="20"/>
          <w:szCs w:val="20"/>
        </w:rPr>
        <w:lastRenderedPageBreak/>
        <w:t xml:space="preserve">Table 4 Bias, RMSE and SE of </w:t>
      </w:r>
      <w:r w:rsidR="00D76D5B" w:rsidRPr="00C576C0">
        <w:rPr>
          <w:sz w:val="20"/>
          <w:szCs w:val="20"/>
        </w:rPr>
        <w:object w:dxaOrig="260" w:dyaOrig="380">
          <v:shape id="_x0000_i1097" type="#_x0000_t75" style="width:13.15pt;height:23.8pt" o:ole="">
            <v:imagedata r:id="rId158" o:title=""/>
          </v:shape>
          <o:OLEObject Type="Embed" ProgID="Equation.DSMT4" ShapeID="_x0000_i1097" DrawAspect="Content" ObjectID="_1475000098" r:id="rId159"/>
        </w:object>
      </w:r>
      <w:r w:rsidR="00F25928" w:rsidRPr="00C576C0">
        <w:rPr>
          <w:sz w:val="20"/>
          <w:szCs w:val="20"/>
        </w:rPr>
        <w:t xml:space="preserve">, </w:t>
      </w:r>
      <w:r w:rsidR="00D76D5B" w:rsidRPr="00C576C0">
        <w:rPr>
          <w:sz w:val="20"/>
          <w:szCs w:val="20"/>
        </w:rPr>
        <w:object w:dxaOrig="260" w:dyaOrig="380">
          <v:shape id="_x0000_i1098" type="#_x0000_t75" style="width:13.15pt;height:23.8pt" o:ole="">
            <v:imagedata r:id="rId160" o:title=""/>
          </v:shape>
          <o:OLEObject Type="Embed" ProgID="Equation.DSMT4" ShapeID="_x0000_i1098" DrawAspect="Content" ObjectID="_1475000099" r:id="rId161"/>
        </w:object>
      </w:r>
      <w:r w:rsidR="00EE41F0" w:rsidRPr="00C576C0">
        <w:rPr>
          <w:sz w:val="20"/>
          <w:szCs w:val="20"/>
        </w:rPr>
        <w:t xml:space="preserve"> </w:t>
      </w:r>
      <w:r w:rsidRPr="00C576C0">
        <w:rPr>
          <w:sz w:val="20"/>
          <w:szCs w:val="20"/>
        </w:rPr>
        <w:t xml:space="preserve">and </w:t>
      </w:r>
      <w:r w:rsidR="00D76D5B" w:rsidRPr="00C576C0">
        <w:rPr>
          <w:sz w:val="20"/>
          <w:szCs w:val="20"/>
        </w:rPr>
        <w:object w:dxaOrig="260" w:dyaOrig="380">
          <v:shape id="_x0000_i1099" type="#_x0000_t75" style="width:13.15pt;height:23.8pt" o:ole="">
            <v:imagedata r:id="rId162" o:title=""/>
          </v:shape>
          <o:OLEObject Type="Embed" ProgID="Equation.DSMT4" ShapeID="_x0000_i1099" DrawAspect="Content" ObjectID="_1475000100" r:id="rId163"/>
        </w:object>
      </w:r>
      <w:r w:rsidRPr="00C576C0">
        <w:rPr>
          <w:sz w:val="20"/>
          <w:szCs w:val="20"/>
        </w:rPr>
        <w:t xml:space="preserve"> with error normal (0,1) distribution of the sample size n=25 correlation 0.0, 0.5</w:t>
      </w:r>
      <w:r w:rsidR="005B7F61">
        <w:rPr>
          <w:sz w:val="20"/>
          <w:szCs w:val="20"/>
        </w:rPr>
        <w:t xml:space="preserve"> and 0.99 outliers 0% and 25%</w:t>
      </w:r>
      <w:r w:rsidRPr="00C576C0">
        <w:rPr>
          <w:sz w:val="20"/>
          <w:szCs w:val="20"/>
        </w:rPr>
        <w:t>.</w:t>
      </w:r>
    </w:p>
    <w:tbl>
      <w:tblPr>
        <w:tblStyle w:val="TableGrid"/>
        <w:tblW w:w="5000" w:type="pct"/>
        <w:jc w:val="center"/>
        <w:tblLook w:val="04A0"/>
      </w:tblPr>
      <w:tblGrid>
        <w:gridCol w:w="1465"/>
        <w:gridCol w:w="1046"/>
        <w:gridCol w:w="1770"/>
        <w:gridCol w:w="1308"/>
        <w:gridCol w:w="1369"/>
        <w:gridCol w:w="1308"/>
        <w:gridCol w:w="1310"/>
      </w:tblGrid>
      <w:tr w:rsidR="00185FE0" w:rsidRPr="0008589C" w:rsidTr="005B7F61">
        <w:trPr>
          <w:jc w:val="center"/>
        </w:trPr>
        <w:tc>
          <w:tcPr>
            <w:tcW w:w="5000" w:type="pct"/>
            <w:gridSpan w:val="7"/>
            <w:noWrap/>
            <w:vAlign w:val="center"/>
          </w:tcPr>
          <w:p w:rsidR="00185FE0" w:rsidRPr="0008589C" w:rsidRDefault="00185FE0" w:rsidP="00C576C0">
            <w:pPr>
              <w:snapToGrid w:val="0"/>
              <w:jc w:val="both"/>
              <w:rPr>
                <w:b/>
                <w:bCs/>
                <w:color w:val="000000"/>
                <w:sz w:val="20"/>
                <w:szCs w:val="20"/>
              </w:rPr>
            </w:pPr>
            <w:r w:rsidRPr="0008589C">
              <w:rPr>
                <w:b/>
                <w:bCs/>
                <w:color w:val="000000"/>
                <w:sz w:val="20"/>
                <w:szCs w:val="20"/>
              </w:rPr>
              <w:t>0% outliers</w:t>
            </w:r>
          </w:p>
        </w:tc>
      </w:tr>
      <w:tr w:rsidR="00185FE0" w:rsidRPr="0008589C" w:rsidTr="005B7F61">
        <w:trPr>
          <w:jc w:val="center"/>
        </w:trPr>
        <w:tc>
          <w:tcPr>
            <w:tcW w:w="765" w:type="pct"/>
            <w:vMerge w:val="restart"/>
            <w:noWrap/>
            <w:vAlign w:val="center"/>
            <w:hideMark/>
          </w:tcPr>
          <w:p w:rsidR="00185FE0" w:rsidRPr="0008589C" w:rsidRDefault="00185FE0" w:rsidP="00C576C0">
            <w:pPr>
              <w:snapToGrid w:val="0"/>
              <w:jc w:val="both"/>
              <w:rPr>
                <w:color w:val="000000"/>
                <w:sz w:val="20"/>
                <w:szCs w:val="20"/>
              </w:rPr>
            </w:pPr>
            <w:r w:rsidRPr="0008589C">
              <w:rPr>
                <w:b/>
                <w:bCs/>
                <w:color w:val="000000"/>
                <w:sz w:val="20"/>
                <w:szCs w:val="20"/>
              </w:rPr>
              <w:t>Value of</w:t>
            </w:r>
          </w:p>
          <w:p w:rsidR="00185FE0" w:rsidRPr="0008589C" w:rsidRDefault="00D76D5B" w:rsidP="00C576C0">
            <w:pPr>
              <w:snapToGrid w:val="0"/>
              <w:jc w:val="both"/>
              <w:rPr>
                <w:color w:val="000000"/>
                <w:sz w:val="20"/>
                <w:szCs w:val="20"/>
              </w:rPr>
            </w:pPr>
            <w:r w:rsidRPr="0008589C">
              <w:rPr>
                <w:color w:val="000000"/>
                <w:sz w:val="20"/>
                <w:szCs w:val="20"/>
              </w:rPr>
              <w:object w:dxaOrig="200" w:dyaOrig="220">
                <v:shape id="_x0000_i1100" type="#_x0000_t75" style="width:10pt;height:10.65pt" o:ole="">
                  <v:imagedata r:id="rId164" o:title=""/>
                </v:shape>
                <o:OLEObject Type="Embed" ProgID="Equation.DSMT4" ShapeID="_x0000_i1100" DrawAspect="Content" ObjectID="_1475000101" r:id="rId165"/>
              </w:object>
            </w:r>
          </w:p>
        </w:tc>
        <w:tc>
          <w:tcPr>
            <w:tcW w:w="546" w:type="pct"/>
            <w:noWrap/>
            <w:vAlign w:val="center"/>
            <w:hideMark/>
          </w:tcPr>
          <w:p w:rsidR="00185FE0" w:rsidRPr="0008589C" w:rsidRDefault="00185FE0" w:rsidP="00C576C0">
            <w:pPr>
              <w:snapToGrid w:val="0"/>
              <w:jc w:val="both"/>
              <w:rPr>
                <w:b/>
                <w:bCs/>
                <w:color w:val="000000"/>
                <w:sz w:val="20"/>
                <w:szCs w:val="20"/>
              </w:rPr>
            </w:pPr>
            <w:proofErr w:type="spellStart"/>
            <w:r w:rsidRPr="0008589C">
              <w:rPr>
                <w:b/>
                <w:bCs/>
                <w:color w:val="000000"/>
                <w:sz w:val="20"/>
                <w:szCs w:val="20"/>
              </w:rPr>
              <w:t>Coef</w:t>
            </w:r>
            <w:proofErr w:type="spellEnd"/>
            <w:r w:rsidRPr="0008589C">
              <w:rPr>
                <w:b/>
                <w:bCs/>
                <w:color w:val="000000"/>
                <w:sz w:val="20"/>
                <w:szCs w:val="20"/>
              </w:rPr>
              <w:t>.</w:t>
            </w: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Parameter</w:t>
            </w:r>
          </w:p>
        </w:tc>
        <w:tc>
          <w:tcPr>
            <w:tcW w:w="683"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LS</w:t>
            </w:r>
          </w:p>
        </w:tc>
        <w:tc>
          <w:tcPr>
            <w:tcW w:w="715"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RIDGE</w:t>
            </w:r>
          </w:p>
        </w:tc>
        <w:tc>
          <w:tcPr>
            <w:tcW w:w="683"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RLAV</w:t>
            </w:r>
          </w:p>
        </w:tc>
        <w:tc>
          <w:tcPr>
            <w:tcW w:w="68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RLTS</w:t>
            </w:r>
          </w:p>
        </w:tc>
      </w:tr>
      <w:tr w:rsidR="00185FE0" w:rsidRPr="0008589C" w:rsidTr="005B7F61">
        <w:trPr>
          <w:jc w:val="center"/>
        </w:trPr>
        <w:tc>
          <w:tcPr>
            <w:tcW w:w="765" w:type="pct"/>
            <w:vMerge/>
            <w:noWrap/>
            <w:vAlign w:val="center"/>
            <w:hideMark/>
          </w:tcPr>
          <w:p w:rsidR="00185FE0" w:rsidRPr="0008589C" w:rsidRDefault="00185FE0" w:rsidP="00C576C0">
            <w:pPr>
              <w:snapToGrid w:val="0"/>
              <w:jc w:val="both"/>
              <w:rPr>
                <w:b/>
                <w:bCs/>
                <w:color w:val="000000"/>
                <w:sz w:val="20"/>
                <w:szCs w:val="20"/>
              </w:rPr>
            </w:pPr>
          </w:p>
        </w:tc>
        <w:tc>
          <w:tcPr>
            <w:tcW w:w="546" w:type="pct"/>
            <w:noWrap/>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Bias</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-0.0735</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-0.7065</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-0.6593</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-0.8253</w:t>
            </w:r>
          </w:p>
        </w:tc>
      </w:tr>
      <w:tr w:rsidR="00185FE0" w:rsidRPr="0008589C" w:rsidTr="005B7F61">
        <w:trPr>
          <w:jc w:val="center"/>
        </w:trPr>
        <w:tc>
          <w:tcPr>
            <w:tcW w:w="765" w:type="pct"/>
            <w:vMerge/>
            <w:noWrap/>
            <w:vAlign w:val="center"/>
            <w:hideMark/>
          </w:tcPr>
          <w:p w:rsidR="00185FE0" w:rsidRPr="0008589C" w:rsidRDefault="00185FE0" w:rsidP="00C576C0">
            <w:pPr>
              <w:snapToGrid w:val="0"/>
              <w:jc w:val="both"/>
              <w:rPr>
                <w:b/>
                <w:bCs/>
                <w:color w:val="000000"/>
                <w:sz w:val="20"/>
                <w:szCs w:val="20"/>
              </w:rPr>
            </w:pPr>
          </w:p>
        </w:tc>
        <w:tc>
          <w:tcPr>
            <w:tcW w:w="546" w:type="pct"/>
            <w:vMerge w:val="restart"/>
            <w:noWrap/>
            <w:vAlign w:val="center"/>
            <w:hideMark/>
          </w:tcPr>
          <w:p w:rsidR="00185FE0" w:rsidRPr="0008589C" w:rsidRDefault="0018487A" w:rsidP="00C576C0">
            <w:pPr>
              <w:snapToGrid w:val="0"/>
              <w:jc w:val="both"/>
              <w:rPr>
                <w:b/>
                <w:bCs/>
                <w:color w:val="000000"/>
                <w:sz w:val="20"/>
                <w:szCs w:val="20"/>
              </w:rPr>
            </w:pPr>
            <w:r w:rsidRPr="0008589C">
              <w:rPr>
                <w:color w:val="000000"/>
                <w:sz w:val="20"/>
                <w:szCs w:val="20"/>
              </w:rPr>
              <w:object w:dxaOrig="240" w:dyaOrig="380">
                <v:shape id="_x0000_i1101" type="#_x0000_t75" style="width:12.5pt;height:13.75pt" o:ole="">
                  <v:imagedata r:id="rId166" o:title=""/>
                </v:shape>
                <o:OLEObject Type="Embed" ProgID="Equation.DSMT4" ShapeID="_x0000_i1101" DrawAspect="Content" ObjectID="_1475000102" r:id="rId167"/>
              </w:object>
            </w: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RMSE</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0.2160</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0.9894</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1.5704</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1.3199</w:t>
            </w:r>
          </w:p>
        </w:tc>
      </w:tr>
      <w:tr w:rsidR="00185FE0" w:rsidRPr="0008589C" w:rsidTr="005B7F61">
        <w:trPr>
          <w:jc w:val="center"/>
        </w:trPr>
        <w:tc>
          <w:tcPr>
            <w:tcW w:w="765" w:type="pct"/>
            <w:vMerge/>
            <w:noWrap/>
            <w:vAlign w:val="center"/>
            <w:hideMark/>
          </w:tcPr>
          <w:p w:rsidR="00185FE0" w:rsidRPr="0008589C" w:rsidRDefault="00185FE0" w:rsidP="00C576C0">
            <w:pPr>
              <w:snapToGrid w:val="0"/>
              <w:jc w:val="both"/>
              <w:rPr>
                <w:b/>
                <w:bCs/>
                <w:color w:val="000000"/>
                <w:sz w:val="20"/>
                <w:szCs w:val="20"/>
              </w:rPr>
            </w:pPr>
          </w:p>
        </w:tc>
        <w:tc>
          <w:tcPr>
            <w:tcW w:w="546" w:type="pct"/>
            <w:vMerge/>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proofErr w:type="spellStart"/>
            <w:r w:rsidRPr="0008589C">
              <w:rPr>
                <w:b/>
                <w:bCs/>
                <w:color w:val="000000"/>
                <w:sz w:val="20"/>
                <w:szCs w:val="20"/>
              </w:rPr>
              <w:t>S.e</w:t>
            </w:r>
            <w:proofErr w:type="spellEnd"/>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0.2031</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0.6926</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1.4253</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1.0300</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noWrap/>
            <w:vAlign w:val="center"/>
            <w:hideMark/>
          </w:tcPr>
          <w:p w:rsidR="00185FE0" w:rsidRPr="0008589C" w:rsidRDefault="00185FE0" w:rsidP="00C576C0">
            <w:pPr>
              <w:snapToGrid w:val="0"/>
              <w:jc w:val="both"/>
              <w:rPr>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Bias</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0.0078</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-0.6791</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-0.7273</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-0.6498</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0.0</w:t>
            </w:r>
          </w:p>
        </w:tc>
        <w:tc>
          <w:tcPr>
            <w:tcW w:w="546" w:type="pct"/>
            <w:vMerge w:val="restart"/>
            <w:noWrap/>
            <w:vAlign w:val="center"/>
            <w:hideMark/>
          </w:tcPr>
          <w:p w:rsidR="00185FE0" w:rsidRPr="0008589C" w:rsidRDefault="0018487A" w:rsidP="00C576C0">
            <w:pPr>
              <w:snapToGrid w:val="0"/>
              <w:jc w:val="both"/>
              <w:rPr>
                <w:b/>
                <w:bCs/>
                <w:color w:val="000000"/>
                <w:sz w:val="20"/>
                <w:szCs w:val="20"/>
              </w:rPr>
            </w:pPr>
            <w:r w:rsidRPr="0008589C">
              <w:rPr>
                <w:color w:val="000000"/>
                <w:sz w:val="20"/>
                <w:szCs w:val="20"/>
              </w:rPr>
              <w:object w:dxaOrig="260" w:dyaOrig="380">
                <v:shape id="_x0000_i1102" type="#_x0000_t75" style="width:13.15pt;height:13.75pt" o:ole="">
                  <v:imagedata r:id="rId168" o:title=""/>
                </v:shape>
                <o:OLEObject Type="Embed" ProgID="Equation.DSMT4" ShapeID="_x0000_i1102" DrawAspect="Content" ObjectID="_1475000103" r:id="rId169"/>
              </w:object>
            </w: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RMSE</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0.1491</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1.2014</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2.0982</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1.5016</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vMerge/>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proofErr w:type="spellStart"/>
            <w:r w:rsidRPr="0008589C">
              <w:rPr>
                <w:b/>
                <w:bCs/>
                <w:color w:val="000000"/>
                <w:sz w:val="20"/>
                <w:szCs w:val="20"/>
              </w:rPr>
              <w:t>S.e</w:t>
            </w:r>
            <w:proofErr w:type="spellEnd"/>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0.1489</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0.9910</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1.9681</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1.3537</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noWrap/>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Bias</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0.0574</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-0.6636</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-0.6619</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-0.5771</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vMerge w:val="restart"/>
            <w:noWrap/>
            <w:vAlign w:val="center"/>
            <w:hideMark/>
          </w:tcPr>
          <w:p w:rsidR="00185FE0" w:rsidRPr="0008589C" w:rsidRDefault="0018487A" w:rsidP="00C576C0">
            <w:pPr>
              <w:snapToGrid w:val="0"/>
              <w:jc w:val="both"/>
              <w:rPr>
                <w:b/>
                <w:bCs/>
                <w:color w:val="000000"/>
                <w:sz w:val="20"/>
                <w:szCs w:val="20"/>
              </w:rPr>
            </w:pPr>
            <w:r w:rsidRPr="0008589C">
              <w:rPr>
                <w:color w:val="000000"/>
                <w:sz w:val="20"/>
                <w:szCs w:val="20"/>
              </w:rPr>
              <w:object w:dxaOrig="260" w:dyaOrig="380">
                <v:shape id="_x0000_i1103" type="#_x0000_t75" style="width:13.15pt;height:12.5pt" o:ole="">
                  <v:imagedata r:id="rId104" o:title=""/>
                </v:shape>
                <o:OLEObject Type="Embed" ProgID="Equation.DSMT4" ShapeID="_x0000_i1103" DrawAspect="Content" ObjectID="_1475000104" r:id="rId170"/>
              </w:object>
            </w: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RMSE</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0.1823</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0.9574</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1.4377</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1.1064</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vMerge/>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proofErr w:type="spellStart"/>
            <w:r w:rsidRPr="0008589C">
              <w:rPr>
                <w:b/>
                <w:bCs/>
                <w:color w:val="000000"/>
                <w:sz w:val="20"/>
                <w:szCs w:val="20"/>
              </w:rPr>
              <w:t>S.e</w:t>
            </w:r>
            <w:proofErr w:type="spellEnd"/>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0.1730</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0.6901</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1.2762</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0.9439</w:t>
            </w:r>
          </w:p>
        </w:tc>
      </w:tr>
      <w:tr w:rsidR="00185FE0" w:rsidRPr="0008589C" w:rsidTr="005B7F61">
        <w:trPr>
          <w:jc w:val="center"/>
        </w:trPr>
        <w:tc>
          <w:tcPr>
            <w:tcW w:w="5000" w:type="pct"/>
            <w:gridSpan w:val="7"/>
            <w:noWrap/>
            <w:vAlign w:val="center"/>
          </w:tcPr>
          <w:p w:rsidR="00185FE0" w:rsidRPr="0008589C" w:rsidRDefault="00185FE0" w:rsidP="00C576C0">
            <w:pPr>
              <w:snapToGrid w:val="0"/>
              <w:jc w:val="both"/>
              <w:rPr>
                <w:b/>
                <w:bCs/>
                <w:color w:val="000000"/>
                <w:sz w:val="20"/>
                <w:szCs w:val="20"/>
              </w:rPr>
            </w:pPr>
            <w:r w:rsidRPr="0008589C">
              <w:rPr>
                <w:b/>
                <w:bCs/>
                <w:color w:val="000000"/>
                <w:sz w:val="20"/>
                <w:szCs w:val="20"/>
              </w:rPr>
              <w:t>25%outiers</w:t>
            </w:r>
          </w:p>
        </w:tc>
      </w:tr>
      <w:tr w:rsidR="00185FE0" w:rsidRPr="0008589C" w:rsidTr="005B7F61">
        <w:trPr>
          <w:jc w:val="center"/>
        </w:trPr>
        <w:tc>
          <w:tcPr>
            <w:tcW w:w="765" w:type="pct"/>
            <w:noWrap/>
            <w:vAlign w:val="center"/>
          </w:tcPr>
          <w:p w:rsidR="00185FE0" w:rsidRPr="0008589C" w:rsidRDefault="00185FE0" w:rsidP="00C576C0">
            <w:pPr>
              <w:snapToGrid w:val="0"/>
              <w:jc w:val="both"/>
              <w:rPr>
                <w:b/>
                <w:bCs/>
                <w:color w:val="000000"/>
                <w:sz w:val="20"/>
                <w:szCs w:val="20"/>
              </w:rPr>
            </w:pPr>
          </w:p>
        </w:tc>
        <w:tc>
          <w:tcPr>
            <w:tcW w:w="546" w:type="pct"/>
            <w:noWrap/>
            <w:vAlign w:val="center"/>
          </w:tcPr>
          <w:p w:rsidR="00185FE0" w:rsidRPr="0008589C" w:rsidRDefault="00185FE0" w:rsidP="00C576C0">
            <w:pPr>
              <w:snapToGrid w:val="0"/>
              <w:jc w:val="both"/>
              <w:rPr>
                <w:b/>
                <w:bCs/>
                <w:color w:val="000000"/>
                <w:sz w:val="20"/>
                <w:szCs w:val="20"/>
              </w:rPr>
            </w:pPr>
            <w:proofErr w:type="spellStart"/>
            <w:r w:rsidRPr="0008589C">
              <w:rPr>
                <w:b/>
                <w:bCs/>
                <w:color w:val="000000"/>
                <w:sz w:val="20"/>
                <w:szCs w:val="20"/>
              </w:rPr>
              <w:t>Coef</w:t>
            </w:r>
            <w:proofErr w:type="spellEnd"/>
            <w:r w:rsidRPr="0008589C">
              <w:rPr>
                <w:b/>
                <w:bCs/>
                <w:color w:val="000000"/>
                <w:sz w:val="20"/>
                <w:szCs w:val="20"/>
              </w:rPr>
              <w:t>.</w:t>
            </w:r>
          </w:p>
        </w:tc>
        <w:tc>
          <w:tcPr>
            <w:tcW w:w="924" w:type="pct"/>
            <w:noWrap/>
            <w:vAlign w:val="center"/>
          </w:tcPr>
          <w:p w:rsidR="00185FE0" w:rsidRPr="0008589C" w:rsidRDefault="00185FE0" w:rsidP="00C576C0">
            <w:pPr>
              <w:snapToGrid w:val="0"/>
              <w:jc w:val="both"/>
              <w:rPr>
                <w:b/>
                <w:bCs/>
                <w:color w:val="000000"/>
                <w:sz w:val="20"/>
                <w:szCs w:val="20"/>
              </w:rPr>
            </w:pPr>
            <w:r w:rsidRPr="0008589C">
              <w:rPr>
                <w:b/>
                <w:bCs/>
                <w:color w:val="000000"/>
                <w:sz w:val="20"/>
                <w:szCs w:val="20"/>
              </w:rPr>
              <w:t>Parameter</w:t>
            </w:r>
          </w:p>
        </w:tc>
        <w:tc>
          <w:tcPr>
            <w:tcW w:w="683" w:type="pct"/>
            <w:noWrap/>
            <w:vAlign w:val="center"/>
          </w:tcPr>
          <w:p w:rsidR="00185FE0" w:rsidRPr="0008589C" w:rsidRDefault="00185FE0" w:rsidP="00C576C0">
            <w:pPr>
              <w:snapToGrid w:val="0"/>
              <w:jc w:val="both"/>
              <w:rPr>
                <w:b/>
                <w:bCs/>
                <w:color w:val="000000"/>
                <w:sz w:val="20"/>
                <w:szCs w:val="20"/>
              </w:rPr>
            </w:pPr>
            <w:r w:rsidRPr="0008589C">
              <w:rPr>
                <w:b/>
                <w:bCs/>
                <w:color w:val="000000"/>
                <w:sz w:val="20"/>
                <w:szCs w:val="20"/>
              </w:rPr>
              <w:t>LS</w:t>
            </w:r>
          </w:p>
        </w:tc>
        <w:tc>
          <w:tcPr>
            <w:tcW w:w="715" w:type="pct"/>
            <w:noWrap/>
            <w:vAlign w:val="center"/>
          </w:tcPr>
          <w:p w:rsidR="00185FE0" w:rsidRPr="0008589C" w:rsidRDefault="00185FE0" w:rsidP="00C576C0">
            <w:pPr>
              <w:snapToGrid w:val="0"/>
              <w:jc w:val="both"/>
              <w:rPr>
                <w:b/>
                <w:bCs/>
                <w:color w:val="000000"/>
                <w:sz w:val="20"/>
                <w:szCs w:val="20"/>
              </w:rPr>
            </w:pPr>
            <w:r w:rsidRPr="0008589C">
              <w:rPr>
                <w:b/>
                <w:bCs/>
                <w:color w:val="000000"/>
                <w:sz w:val="20"/>
                <w:szCs w:val="20"/>
              </w:rPr>
              <w:t>RIDGE</w:t>
            </w:r>
          </w:p>
        </w:tc>
        <w:tc>
          <w:tcPr>
            <w:tcW w:w="683" w:type="pct"/>
            <w:noWrap/>
            <w:vAlign w:val="center"/>
          </w:tcPr>
          <w:p w:rsidR="00185FE0" w:rsidRPr="0008589C" w:rsidRDefault="00185FE0" w:rsidP="00C576C0">
            <w:pPr>
              <w:snapToGrid w:val="0"/>
              <w:jc w:val="both"/>
              <w:rPr>
                <w:b/>
                <w:bCs/>
                <w:color w:val="000000"/>
                <w:sz w:val="20"/>
                <w:szCs w:val="20"/>
              </w:rPr>
            </w:pPr>
            <w:r w:rsidRPr="0008589C">
              <w:rPr>
                <w:b/>
                <w:bCs/>
                <w:color w:val="000000"/>
                <w:sz w:val="20"/>
                <w:szCs w:val="20"/>
              </w:rPr>
              <w:t>RLAV</w:t>
            </w:r>
          </w:p>
        </w:tc>
        <w:tc>
          <w:tcPr>
            <w:tcW w:w="684" w:type="pct"/>
            <w:noWrap/>
            <w:vAlign w:val="center"/>
          </w:tcPr>
          <w:p w:rsidR="00185FE0" w:rsidRPr="0008589C" w:rsidRDefault="00185FE0" w:rsidP="00C576C0">
            <w:pPr>
              <w:snapToGrid w:val="0"/>
              <w:jc w:val="both"/>
              <w:rPr>
                <w:b/>
                <w:bCs/>
                <w:color w:val="000000"/>
                <w:sz w:val="20"/>
                <w:szCs w:val="20"/>
              </w:rPr>
            </w:pPr>
            <w:r w:rsidRPr="0008589C">
              <w:rPr>
                <w:b/>
                <w:bCs/>
                <w:color w:val="000000"/>
                <w:sz w:val="20"/>
                <w:szCs w:val="20"/>
              </w:rPr>
              <w:t>RLTS</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noWrap/>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Bias</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-6.5247</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-1.1478</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-0.9751</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-0.9775</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vMerge w:val="restart"/>
            <w:noWrap/>
            <w:vAlign w:val="center"/>
            <w:hideMark/>
          </w:tcPr>
          <w:p w:rsidR="00185FE0" w:rsidRPr="0008589C" w:rsidRDefault="0018487A" w:rsidP="00C576C0">
            <w:pPr>
              <w:snapToGrid w:val="0"/>
              <w:jc w:val="both"/>
              <w:rPr>
                <w:b/>
                <w:bCs/>
                <w:color w:val="000000"/>
                <w:sz w:val="20"/>
                <w:szCs w:val="20"/>
              </w:rPr>
            </w:pPr>
            <w:r w:rsidRPr="0008589C">
              <w:rPr>
                <w:color w:val="000000"/>
                <w:sz w:val="20"/>
                <w:szCs w:val="20"/>
              </w:rPr>
              <w:object w:dxaOrig="240" w:dyaOrig="380">
                <v:shape id="_x0000_i1104" type="#_x0000_t75" style="width:12.5pt;height:13.75pt" o:ole="">
                  <v:imagedata r:id="rId166" o:title=""/>
                </v:shape>
                <o:OLEObject Type="Embed" ProgID="Equation.DSMT4" ShapeID="_x0000_i1104" DrawAspect="Content" ObjectID="_1475000105" r:id="rId171"/>
              </w:object>
            </w: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RMSE</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78.537</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2.3385</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0.9802</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0.9775</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vMerge/>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proofErr w:type="spellStart"/>
            <w:r w:rsidRPr="0008589C">
              <w:rPr>
                <w:b/>
                <w:bCs/>
                <w:color w:val="000000"/>
                <w:sz w:val="20"/>
                <w:szCs w:val="20"/>
              </w:rPr>
              <w:t>S.e</w:t>
            </w:r>
            <w:proofErr w:type="spellEnd"/>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78.265</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2.0374</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0.1005</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0.0018</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noWrap/>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Bias</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7.7103</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-0.7565</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-0.9759</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-0.9774</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0.5</w:t>
            </w:r>
          </w:p>
        </w:tc>
        <w:tc>
          <w:tcPr>
            <w:tcW w:w="546" w:type="pct"/>
            <w:vMerge w:val="restart"/>
            <w:noWrap/>
            <w:vAlign w:val="center"/>
            <w:hideMark/>
          </w:tcPr>
          <w:p w:rsidR="00185FE0" w:rsidRPr="0008589C" w:rsidRDefault="0018487A" w:rsidP="00C576C0">
            <w:pPr>
              <w:snapToGrid w:val="0"/>
              <w:jc w:val="both"/>
              <w:rPr>
                <w:b/>
                <w:bCs/>
                <w:color w:val="000000"/>
                <w:sz w:val="20"/>
                <w:szCs w:val="20"/>
              </w:rPr>
            </w:pPr>
            <w:r w:rsidRPr="0008589C">
              <w:rPr>
                <w:color w:val="000000"/>
                <w:sz w:val="20"/>
                <w:szCs w:val="20"/>
              </w:rPr>
              <w:object w:dxaOrig="260" w:dyaOrig="380">
                <v:shape id="_x0000_i1105" type="#_x0000_t75" style="width:13.15pt;height:13.75pt" o:ole="">
                  <v:imagedata r:id="rId168" o:title=""/>
                </v:shape>
                <o:OLEObject Type="Embed" ProgID="Equation.DSMT4" ShapeID="_x0000_i1105" DrawAspect="Content" ObjectID="_1475000106" r:id="rId172"/>
              </w:object>
            </w: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RMSE</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112.78</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3.0444</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0.9811</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0.9774</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vMerge/>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proofErr w:type="spellStart"/>
            <w:r w:rsidRPr="0008589C">
              <w:rPr>
                <w:b/>
                <w:bCs/>
                <w:color w:val="000000"/>
                <w:sz w:val="20"/>
                <w:szCs w:val="20"/>
              </w:rPr>
              <w:t>S.e</w:t>
            </w:r>
            <w:proofErr w:type="spellEnd"/>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112.51</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2.9489</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0.1008</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0.0016</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noWrap/>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Bias</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-1.4323</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-1.0158</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-0.975</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-0.9773</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vMerge w:val="restart"/>
            <w:noWrap/>
            <w:vAlign w:val="center"/>
            <w:hideMark/>
          </w:tcPr>
          <w:p w:rsidR="00185FE0" w:rsidRPr="0008589C" w:rsidRDefault="0018487A" w:rsidP="00C576C0">
            <w:pPr>
              <w:snapToGrid w:val="0"/>
              <w:jc w:val="both"/>
              <w:rPr>
                <w:b/>
                <w:bCs/>
                <w:color w:val="000000"/>
                <w:sz w:val="20"/>
                <w:szCs w:val="20"/>
              </w:rPr>
            </w:pPr>
            <w:r w:rsidRPr="0008589C">
              <w:rPr>
                <w:color w:val="000000"/>
                <w:sz w:val="20"/>
                <w:szCs w:val="20"/>
              </w:rPr>
              <w:object w:dxaOrig="260" w:dyaOrig="380">
                <v:shape id="_x0000_i1106" type="#_x0000_t75" style="width:13.15pt;height:12.5pt" o:ole="">
                  <v:imagedata r:id="rId104" o:title=""/>
                </v:shape>
                <o:OLEObject Type="Embed" ProgID="Equation.DSMT4" ShapeID="_x0000_i1106" DrawAspect="Content" ObjectID="_1475000107" r:id="rId173"/>
              </w:object>
            </w: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RMSE</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80.608</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2.3722</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0.9805</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0.9773</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vMerge/>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proofErr w:type="spellStart"/>
            <w:r w:rsidRPr="0008589C">
              <w:rPr>
                <w:b/>
                <w:bCs/>
                <w:color w:val="000000"/>
                <w:sz w:val="20"/>
                <w:szCs w:val="20"/>
              </w:rPr>
              <w:t>S.e</w:t>
            </w:r>
            <w:proofErr w:type="spellEnd"/>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80.595</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2.1437</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0.1002</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0.0018</w:t>
            </w:r>
          </w:p>
        </w:tc>
      </w:tr>
      <w:tr w:rsidR="00185FE0" w:rsidRPr="0008589C" w:rsidTr="005B7F61">
        <w:trPr>
          <w:jc w:val="center"/>
        </w:trPr>
        <w:tc>
          <w:tcPr>
            <w:tcW w:w="5000" w:type="pct"/>
            <w:gridSpan w:val="7"/>
            <w:noWrap/>
            <w:vAlign w:val="center"/>
          </w:tcPr>
          <w:p w:rsidR="00185FE0" w:rsidRPr="0008589C" w:rsidRDefault="00185FE0" w:rsidP="00C576C0">
            <w:pPr>
              <w:snapToGrid w:val="0"/>
              <w:jc w:val="both"/>
              <w:rPr>
                <w:b/>
                <w:bCs/>
                <w:color w:val="000000"/>
                <w:sz w:val="20"/>
                <w:szCs w:val="20"/>
              </w:rPr>
            </w:pPr>
            <w:r w:rsidRPr="0008589C">
              <w:rPr>
                <w:b/>
                <w:bCs/>
                <w:color w:val="000000"/>
                <w:sz w:val="20"/>
                <w:szCs w:val="20"/>
              </w:rPr>
              <w:t>25%outiers</w:t>
            </w:r>
          </w:p>
        </w:tc>
      </w:tr>
      <w:tr w:rsidR="00185FE0" w:rsidRPr="0008589C" w:rsidTr="005B7F61">
        <w:trPr>
          <w:jc w:val="center"/>
        </w:trPr>
        <w:tc>
          <w:tcPr>
            <w:tcW w:w="765" w:type="pct"/>
            <w:noWrap/>
            <w:vAlign w:val="center"/>
          </w:tcPr>
          <w:p w:rsidR="00185FE0" w:rsidRPr="0008589C" w:rsidRDefault="00185FE0" w:rsidP="00C576C0">
            <w:pPr>
              <w:snapToGrid w:val="0"/>
              <w:jc w:val="both"/>
              <w:rPr>
                <w:b/>
                <w:bCs/>
                <w:color w:val="000000"/>
                <w:sz w:val="20"/>
                <w:szCs w:val="20"/>
              </w:rPr>
            </w:pPr>
          </w:p>
        </w:tc>
        <w:tc>
          <w:tcPr>
            <w:tcW w:w="546" w:type="pct"/>
            <w:noWrap/>
            <w:vAlign w:val="center"/>
          </w:tcPr>
          <w:p w:rsidR="00185FE0" w:rsidRPr="0008589C" w:rsidRDefault="00185FE0" w:rsidP="00C576C0">
            <w:pPr>
              <w:snapToGrid w:val="0"/>
              <w:jc w:val="both"/>
              <w:rPr>
                <w:b/>
                <w:bCs/>
                <w:color w:val="000000"/>
                <w:sz w:val="20"/>
                <w:szCs w:val="20"/>
              </w:rPr>
            </w:pPr>
            <w:proofErr w:type="spellStart"/>
            <w:r w:rsidRPr="0008589C">
              <w:rPr>
                <w:b/>
                <w:bCs/>
                <w:color w:val="000000"/>
                <w:sz w:val="20"/>
                <w:szCs w:val="20"/>
              </w:rPr>
              <w:t>Coef</w:t>
            </w:r>
            <w:proofErr w:type="spellEnd"/>
            <w:r w:rsidRPr="0008589C">
              <w:rPr>
                <w:b/>
                <w:bCs/>
                <w:color w:val="000000"/>
                <w:sz w:val="20"/>
                <w:szCs w:val="20"/>
              </w:rPr>
              <w:t>.</w:t>
            </w:r>
          </w:p>
        </w:tc>
        <w:tc>
          <w:tcPr>
            <w:tcW w:w="924" w:type="pct"/>
            <w:noWrap/>
            <w:vAlign w:val="center"/>
          </w:tcPr>
          <w:p w:rsidR="00185FE0" w:rsidRPr="0008589C" w:rsidRDefault="00185FE0" w:rsidP="00C576C0">
            <w:pPr>
              <w:snapToGrid w:val="0"/>
              <w:jc w:val="both"/>
              <w:rPr>
                <w:b/>
                <w:bCs/>
                <w:color w:val="000000"/>
                <w:sz w:val="20"/>
                <w:szCs w:val="20"/>
              </w:rPr>
            </w:pPr>
            <w:r w:rsidRPr="0008589C">
              <w:rPr>
                <w:b/>
                <w:bCs/>
                <w:color w:val="000000"/>
                <w:sz w:val="20"/>
                <w:szCs w:val="20"/>
              </w:rPr>
              <w:t>Parameter</w:t>
            </w:r>
          </w:p>
        </w:tc>
        <w:tc>
          <w:tcPr>
            <w:tcW w:w="683" w:type="pct"/>
            <w:noWrap/>
            <w:vAlign w:val="center"/>
          </w:tcPr>
          <w:p w:rsidR="00185FE0" w:rsidRPr="0008589C" w:rsidRDefault="00185FE0" w:rsidP="00C576C0">
            <w:pPr>
              <w:snapToGrid w:val="0"/>
              <w:jc w:val="both"/>
              <w:rPr>
                <w:b/>
                <w:bCs/>
                <w:color w:val="000000"/>
                <w:sz w:val="20"/>
                <w:szCs w:val="20"/>
              </w:rPr>
            </w:pPr>
            <w:r w:rsidRPr="0008589C">
              <w:rPr>
                <w:b/>
                <w:bCs/>
                <w:color w:val="000000"/>
                <w:sz w:val="20"/>
                <w:szCs w:val="20"/>
              </w:rPr>
              <w:t>LS</w:t>
            </w:r>
          </w:p>
        </w:tc>
        <w:tc>
          <w:tcPr>
            <w:tcW w:w="715" w:type="pct"/>
            <w:noWrap/>
            <w:vAlign w:val="center"/>
          </w:tcPr>
          <w:p w:rsidR="00185FE0" w:rsidRPr="0008589C" w:rsidRDefault="00185FE0" w:rsidP="00C576C0">
            <w:pPr>
              <w:snapToGrid w:val="0"/>
              <w:jc w:val="both"/>
              <w:rPr>
                <w:b/>
                <w:bCs/>
                <w:color w:val="000000"/>
                <w:sz w:val="20"/>
                <w:szCs w:val="20"/>
              </w:rPr>
            </w:pPr>
            <w:r w:rsidRPr="0008589C">
              <w:rPr>
                <w:b/>
                <w:bCs/>
                <w:color w:val="000000"/>
                <w:sz w:val="20"/>
                <w:szCs w:val="20"/>
              </w:rPr>
              <w:t>RIDGE</w:t>
            </w:r>
          </w:p>
        </w:tc>
        <w:tc>
          <w:tcPr>
            <w:tcW w:w="683" w:type="pct"/>
            <w:noWrap/>
            <w:vAlign w:val="center"/>
          </w:tcPr>
          <w:p w:rsidR="00185FE0" w:rsidRPr="0008589C" w:rsidRDefault="00185FE0" w:rsidP="00C576C0">
            <w:pPr>
              <w:snapToGrid w:val="0"/>
              <w:jc w:val="both"/>
              <w:rPr>
                <w:b/>
                <w:bCs/>
                <w:color w:val="000000"/>
                <w:sz w:val="20"/>
                <w:szCs w:val="20"/>
              </w:rPr>
            </w:pPr>
            <w:r w:rsidRPr="0008589C">
              <w:rPr>
                <w:b/>
                <w:bCs/>
                <w:color w:val="000000"/>
                <w:sz w:val="20"/>
                <w:szCs w:val="20"/>
              </w:rPr>
              <w:t>RLAV</w:t>
            </w:r>
          </w:p>
        </w:tc>
        <w:tc>
          <w:tcPr>
            <w:tcW w:w="684" w:type="pct"/>
            <w:noWrap/>
            <w:vAlign w:val="center"/>
          </w:tcPr>
          <w:p w:rsidR="00185FE0" w:rsidRPr="0008589C" w:rsidRDefault="00185FE0" w:rsidP="00C576C0">
            <w:pPr>
              <w:snapToGrid w:val="0"/>
              <w:jc w:val="both"/>
              <w:rPr>
                <w:b/>
                <w:bCs/>
                <w:color w:val="000000"/>
                <w:sz w:val="20"/>
                <w:szCs w:val="20"/>
              </w:rPr>
            </w:pPr>
            <w:r w:rsidRPr="0008589C">
              <w:rPr>
                <w:b/>
                <w:bCs/>
                <w:color w:val="000000"/>
                <w:sz w:val="20"/>
                <w:szCs w:val="20"/>
              </w:rPr>
              <w:t>RLTS</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noWrap/>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Bias</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-7.8369</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-1.1523</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-0.9792</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-0.9814</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vMerge w:val="restart"/>
            <w:noWrap/>
            <w:vAlign w:val="center"/>
            <w:hideMark/>
          </w:tcPr>
          <w:p w:rsidR="00185FE0" w:rsidRPr="0008589C" w:rsidRDefault="0012714F" w:rsidP="00C576C0">
            <w:pPr>
              <w:snapToGrid w:val="0"/>
              <w:jc w:val="both"/>
              <w:rPr>
                <w:b/>
                <w:bCs/>
                <w:color w:val="000000"/>
                <w:sz w:val="20"/>
                <w:szCs w:val="20"/>
              </w:rPr>
            </w:pPr>
            <w:r w:rsidRPr="0008589C">
              <w:rPr>
                <w:color w:val="000000"/>
                <w:sz w:val="20"/>
                <w:szCs w:val="20"/>
              </w:rPr>
              <w:object w:dxaOrig="240" w:dyaOrig="380">
                <v:shape id="_x0000_i1107" type="#_x0000_t75" style="width:12.5pt;height:13.75pt" o:ole="">
                  <v:imagedata r:id="rId166" o:title=""/>
                </v:shape>
                <o:OLEObject Type="Embed" ProgID="Equation.DSMT4" ShapeID="_x0000_i1107" DrawAspect="Content" ObjectID="_1475000108" r:id="rId174"/>
              </w:object>
            </w: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RMSE</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94.332</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2.3421</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0.9843</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0.9814</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vMerge/>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proofErr w:type="spellStart"/>
            <w:r w:rsidRPr="0008589C">
              <w:rPr>
                <w:b/>
                <w:bCs/>
                <w:color w:val="000000"/>
                <w:sz w:val="20"/>
                <w:szCs w:val="20"/>
              </w:rPr>
              <w:t>S.e</w:t>
            </w:r>
            <w:proofErr w:type="spellEnd"/>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94.006</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2.0391</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0.1001</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0.0012</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vMerge w:val="restart"/>
            <w:noWrap/>
            <w:vAlign w:val="center"/>
            <w:hideMark/>
          </w:tcPr>
          <w:p w:rsidR="00185FE0" w:rsidRPr="0008589C" w:rsidRDefault="0012714F" w:rsidP="00C576C0">
            <w:pPr>
              <w:snapToGrid w:val="0"/>
              <w:jc w:val="both"/>
              <w:rPr>
                <w:b/>
                <w:bCs/>
                <w:color w:val="000000"/>
                <w:sz w:val="20"/>
                <w:szCs w:val="20"/>
              </w:rPr>
            </w:pPr>
            <w:r w:rsidRPr="0008589C">
              <w:rPr>
                <w:color w:val="000000"/>
                <w:sz w:val="20"/>
                <w:szCs w:val="20"/>
              </w:rPr>
              <w:object w:dxaOrig="260" w:dyaOrig="380">
                <v:shape id="_x0000_i1108" type="#_x0000_t75" style="width:13.15pt;height:13.75pt" o:ole="">
                  <v:imagedata r:id="rId168" o:title=""/>
                </v:shape>
                <o:OLEObject Type="Embed" ProgID="Equation.DSMT4" ShapeID="_x0000_i1108" DrawAspect="Content" ObjectID="_1475000109" r:id="rId175"/>
              </w:object>
            </w: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Bias</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9.2610</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-0.7605</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-0.9801</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-0.9813</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0.99</w:t>
            </w:r>
          </w:p>
        </w:tc>
        <w:tc>
          <w:tcPr>
            <w:tcW w:w="546" w:type="pct"/>
            <w:vMerge/>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RMSE</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135.46</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3.0475</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0.9852</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0.9813</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noWrap/>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proofErr w:type="spellStart"/>
            <w:r w:rsidRPr="0008589C">
              <w:rPr>
                <w:b/>
                <w:bCs/>
                <w:color w:val="000000"/>
                <w:sz w:val="20"/>
                <w:szCs w:val="20"/>
              </w:rPr>
              <w:t>S.e</w:t>
            </w:r>
            <w:proofErr w:type="spellEnd"/>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135.14</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2.9511</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0.1006</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0.0012</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vMerge w:val="restart"/>
            <w:noWrap/>
            <w:vAlign w:val="center"/>
            <w:hideMark/>
          </w:tcPr>
          <w:p w:rsidR="00185FE0" w:rsidRPr="0008589C" w:rsidRDefault="0012714F" w:rsidP="00C576C0">
            <w:pPr>
              <w:snapToGrid w:val="0"/>
              <w:jc w:val="both"/>
              <w:rPr>
                <w:b/>
                <w:bCs/>
                <w:color w:val="000000"/>
                <w:sz w:val="20"/>
                <w:szCs w:val="20"/>
              </w:rPr>
            </w:pPr>
            <w:r w:rsidRPr="0008589C">
              <w:rPr>
                <w:color w:val="000000"/>
                <w:sz w:val="20"/>
                <w:szCs w:val="20"/>
              </w:rPr>
              <w:object w:dxaOrig="260" w:dyaOrig="380">
                <v:shape id="_x0000_i1109" type="#_x0000_t75" style="width:13.15pt;height:12.5pt" o:ole="">
                  <v:imagedata r:id="rId104" o:title=""/>
                </v:shape>
                <o:OLEObject Type="Embed" ProgID="Equation.DSMT4" ShapeID="_x0000_i1109" DrawAspect="Content" ObjectID="_1475000110" r:id="rId176"/>
              </w:object>
            </w: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Bias</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-1.7204</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-1.0206</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-0.9795</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-0.9812</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vMerge/>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r w:rsidRPr="0008589C">
              <w:rPr>
                <w:b/>
                <w:bCs/>
                <w:color w:val="000000"/>
                <w:sz w:val="20"/>
                <w:szCs w:val="20"/>
              </w:rPr>
              <w:t>RMSE</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96.819</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2.3761</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0.9847</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0.9812</w:t>
            </w:r>
          </w:p>
        </w:tc>
      </w:tr>
      <w:tr w:rsidR="00185FE0" w:rsidRPr="0008589C" w:rsidTr="005B7F61">
        <w:trPr>
          <w:jc w:val="center"/>
        </w:trPr>
        <w:tc>
          <w:tcPr>
            <w:tcW w:w="765" w:type="pct"/>
            <w:noWrap/>
            <w:vAlign w:val="center"/>
            <w:hideMark/>
          </w:tcPr>
          <w:p w:rsidR="00185FE0" w:rsidRPr="0008589C" w:rsidRDefault="00185FE0" w:rsidP="00C576C0">
            <w:pPr>
              <w:snapToGrid w:val="0"/>
              <w:jc w:val="both"/>
              <w:rPr>
                <w:b/>
                <w:bCs/>
                <w:color w:val="000000"/>
                <w:sz w:val="20"/>
                <w:szCs w:val="20"/>
              </w:rPr>
            </w:pPr>
          </w:p>
        </w:tc>
        <w:tc>
          <w:tcPr>
            <w:tcW w:w="546" w:type="pct"/>
            <w:noWrap/>
            <w:vAlign w:val="center"/>
            <w:hideMark/>
          </w:tcPr>
          <w:p w:rsidR="00185FE0" w:rsidRPr="0008589C" w:rsidRDefault="00185FE0" w:rsidP="00C576C0">
            <w:pPr>
              <w:snapToGrid w:val="0"/>
              <w:jc w:val="both"/>
              <w:rPr>
                <w:b/>
                <w:bCs/>
                <w:color w:val="000000"/>
                <w:sz w:val="20"/>
                <w:szCs w:val="20"/>
              </w:rPr>
            </w:pPr>
          </w:p>
        </w:tc>
        <w:tc>
          <w:tcPr>
            <w:tcW w:w="924" w:type="pct"/>
            <w:noWrap/>
            <w:vAlign w:val="center"/>
            <w:hideMark/>
          </w:tcPr>
          <w:p w:rsidR="00185FE0" w:rsidRPr="0008589C" w:rsidRDefault="00185FE0" w:rsidP="00C576C0">
            <w:pPr>
              <w:snapToGrid w:val="0"/>
              <w:jc w:val="both"/>
              <w:rPr>
                <w:b/>
                <w:bCs/>
                <w:color w:val="000000"/>
                <w:sz w:val="20"/>
                <w:szCs w:val="20"/>
              </w:rPr>
            </w:pPr>
            <w:proofErr w:type="spellStart"/>
            <w:r w:rsidRPr="0008589C">
              <w:rPr>
                <w:b/>
                <w:bCs/>
                <w:color w:val="000000"/>
                <w:sz w:val="20"/>
                <w:szCs w:val="20"/>
              </w:rPr>
              <w:t>S.e</w:t>
            </w:r>
            <w:proofErr w:type="spellEnd"/>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96.804</w:t>
            </w:r>
          </w:p>
        </w:tc>
        <w:tc>
          <w:tcPr>
            <w:tcW w:w="715"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2.1457</w:t>
            </w:r>
          </w:p>
        </w:tc>
        <w:tc>
          <w:tcPr>
            <w:tcW w:w="683"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0.1008</w:t>
            </w:r>
          </w:p>
        </w:tc>
        <w:tc>
          <w:tcPr>
            <w:tcW w:w="684" w:type="pct"/>
            <w:noWrap/>
            <w:vAlign w:val="center"/>
            <w:hideMark/>
          </w:tcPr>
          <w:p w:rsidR="00185FE0" w:rsidRPr="0008589C" w:rsidRDefault="00185FE0" w:rsidP="00C576C0">
            <w:pPr>
              <w:snapToGrid w:val="0"/>
              <w:jc w:val="both"/>
              <w:rPr>
                <w:color w:val="000000"/>
                <w:sz w:val="20"/>
                <w:szCs w:val="20"/>
              </w:rPr>
            </w:pPr>
            <w:r w:rsidRPr="0008589C">
              <w:rPr>
                <w:color w:val="000000"/>
                <w:sz w:val="20"/>
                <w:szCs w:val="20"/>
              </w:rPr>
              <w:t>0.0012</w:t>
            </w:r>
          </w:p>
        </w:tc>
      </w:tr>
    </w:tbl>
    <w:p w:rsidR="00C576C0" w:rsidRDefault="00C576C0" w:rsidP="00C576C0">
      <w:pPr>
        <w:snapToGrid w:val="0"/>
        <w:ind w:firstLine="425"/>
        <w:jc w:val="both"/>
        <w:rPr>
          <w:rFonts w:eastAsiaTheme="minorEastAsia"/>
          <w:sz w:val="20"/>
          <w:szCs w:val="20"/>
          <w:lang w:eastAsia="zh-CN"/>
        </w:rPr>
      </w:pPr>
    </w:p>
    <w:p w:rsidR="005B7F61" w:rsidRDefault="005B7F61" w:rsidP="00C576C0">
      <w:pPr>
        <w:snapToGrid w:val="0"/>
        <w:ind w:firstLine="425"/>
        <w:jc w:val="both"/>
        <w:rPr>
          <w:rFonts w:eastAsiaTheme="minorEastAsia"/>
          <w:sz w:val="20"/>
          <w:szCs w:val="20"/>
          <w:lang w:eastAsia="zh-CN"/>
        </w:rPr>
      </w:pPr>
    </w:p>
    <w:p w:rsidR="0008589C" w:rsidRDefault="0008589C" w:rsidP="00C576C0">
      <w:pPr>
        <w:snapToGrid w:val="0"/>
        <w:ind w:firstLine="425"/>
        <w:jc w:val="both"/>
        <w:rPr>
          <w:rFonts w:eastAsiaTheme="minorEastAsia"/>
          <w:sz w:val="20"/>
          <w:szCs w:val="20"/>
          <w:lang w:eastAsia="zh-CN"/>
        </w:rPr>
        <w:sectPr w:rsidR="0008589C" w:rsidSect="00C576C0">
          <w:headerReference w:type="default" r:id="rId177"/>
          <w:footerReference w:type="even" r:id="rId178"/>
          <w:footerReference w:type="default" r:id="rId179"/>
          <w:footnotePr>
            <w:pos w:val="beneathText"/>
          </w:footnotePr>
          <w:type w:val="continuous"/>
          <w:pgSz w:w="12240" w:h="15840" w:code="1"/>
          <w:pgMar w:top="1440" w:right="1440" w:bottom="1440" w:left="1440" w:header="720" w:footer="720" w:gutter="0"/>
          <w:cols w:space="720"/>
          <w:docGrid w:linePitch="360"/>
        </w:sectPr>
      </w:pPr>
    </w:p>
    <w:p w:rsidR="0008589C" w:rsidRPr="00C576C0" w:rsidRDefault="0008589C" w:rsidP="0008589C">
      <w:pPr>
        <w:snapToGrid w:val="0"/>
        <w:ind w:firstLine="425"/>
        <w:jc w:val="both"/>
        <w:rPr>
          <w:sz w:val="20"/>
          <w:szCs w:val="20"/>
        </w:rPr>
      </w:pPr>
      <w:r w:rsidRPr="00C576C0">
        <w:rPr>
          <w:sz w:val="20"/>
          <w:szCs w:val="20"/>
        </w:rPr>
        <w:lastRenderedPageBreak/>
        <w:t>From Table 6 values less than one indicate that the first estimator (first column) is more efficient than the other estimator (other column); values greater than one indicate that the second estimator (other column) is more efficient than the first estimator (first column).</w:t>
      </w:r>
    </w:p>
    <w:p w:rsidR="0008589C" w:rsidRPr="00C576C0" w:rsidRDefault="0008589C" w:rsidP="0008589C">
      <w:pPr>
        <w:snapToGrid w:val="0"/>
        <w:ind w:firstLine="425"/>
        <w:jc w:val="both"/>
        <w:rPr>
          <w:sz w:val="20"/>
          <w:szCs w:val="20"/>
        </w:rPr>
      </w:pPr>
      <w:bookmarkStart w:id="1" w:name="_GoBack"/>
      <w:bookmarkEnd w:id="1"/>
      <w:r w:rsidRPr="00C576C0">
        <w:rPr>
          <w:sz w:val="20"/>
          <w:szCs w:val="20"/>
        </w:rPr>
        <w:t>The simulation results for larger samples, that is for n = 50 are consistent with the results of smaller samples. The results also verify that the estimator for larger samples are more efficient than those of smaller samples it is clear by the smaller values of RMS.</w:t>
      </w:r>
    </w:p>
    <w:p w:rsidR="0008589C" w:rsidRDefault="0008589C" w:rsidP="0008589C">
      <w:pPr>
        <w:snapToGrid w:val="0"/>
        <w:ind w:firstLine="425"/>
        <w:jc w:val="both"/>
        <w:rPr>
          <w:rFonts w:eastAsiaTheme="minorEastAsia"/>
          <w:sz w:val="20"/>
          <w:szCs w:val="20"/>
          <w:lang w:eastAsia="zh-CN"/>
        </w:rPr>
      </w:pPr>
    </w:p>
    <w:p w:rsidR="005B7F61" w:rsidRDefault="005B7F61" w:rsidP="0008589C">
      <w:pPr>
        <w:snapToGrid w:val="0"/>
        <w:ind w:firstLine="425"/>
        <w:jc w:val="both"/>
        <w:rPr>
          <w:rFonts w:eastAsiaTheme="minorEastAsia"/>
          <w:sz w:val="20"/>
          <w:szCs w:val="20"/>
          <w:lang w:eastAsia="zh-CN"/>
        </w:rPr>
      </w:pPr>
    </w:p>
    <w:p w:rsidR="005B7F61" w:rsidRDefault="005B7F61" w:rsidP="0008589C">
      <w:pPr>
        <w:snapToGrid w:val="0"/>
        <w:ind w:firstLine="425"/>
        <w:jc w:val="both"/>
        <w:rPr>
          <w:rFonts w:eastAsiaTheme="minorEastAsia"/>
          <w:sz w:val="20"/>
          <w:szCs w:val="20"/>
          <w:lang w:eastAsia="zh-CN"/>
        </w:rPr>
      </w:pPr>
    </w:p>
    <w:p w:rsidR="005B7F61" w:rsidRPr="00981798" w:rsidRDefault="005B7F61" w:rsidP="0008589C">
      <w:pPr>
        <w:snapToGrid w:val="0"/>
        <w:ind w:firstLine="425"/>
        <w:jc w:val="both"/>
        <w:rPr>
          <w:rFonts w:eastAsiaTheme="minorEastAsia"/>
          <w:sz w:val="20"/>
          <w:szCs w:val="20"/>
          <w:lang w:eastAsia="zh-CN"/>
        </w:rPr>
      </w:pPr>
    </w:p>
    <w:p w:rsidR="0008589C" w:rsidRPr="00C576C0" w:rsidRDefault="0008589C" w:rsidP="0008589C">
      <w:pPr>
        <w:tabs>
          <w:tab w:val="left" w:pos="7830"/>
        </w:tabs>
        <w:autoSpaceDE w:val="0"/>
        <w:autoSpaceDN w:val="0"/>
        <w:adjustRightInd w:val="0"/>
        <w:snapToGrid w:val="0"/>
        <w:jc w:val="both"/>
        <w:rPr>
          <w:b/>
          <w:bCs/>
          <w:sz w:val="20"/>
          <w:szCs w:val="20"/>
        </w:rPr>
      </w:pPr>
      <w:r w:rsidRPr="00C576C0">
        <w:rPr>
          <w:b/>
          <w:bCs/>
          <w:sz w:val="20"/>
          <w:szCs w:val="20"/>
        </w:rPr>
        <w:lastRenderedPageBreak/>
        <w:t>6. Conclusion</w:t>
      </w:r>
    </w:p>
    <w:p w:rsidR="0008589C" w:rsidRDefault="0008589C" w:rsidP="00C576C0">
      <w:pPr>
        <w:snapToGrid w:val="0"/>
        <w:ind w:firstLine="425"/>
        <w:jc w:val="both"/>
        <w:rPr>
          <w:rFonts w:eastAsiaTheme="minorEastAsia"/>
          <w:sz w:val="20"/>
          <w:szCs w:val="20"/>
          <w:lang w:eastAsia="zh-CN"/>
        </w:rPr>
      </w:pPr>
      <w:r w:rsidRPr="00C576C0">
        <w:rPr>
          <w:sz w:val="20"/>
          <w:szCs w:val="20"/>
        </w:rPr>
        <w:t xml:space="preserve">A simulation was designed to compare the performance of RLTS with some existing methods in dealing with </w:t>
      </w:r>
      <w:proofErr w:type="spellStart"/>
      <w:r w:rsidRPr="00C576C0">
        <w:rPr>
          <w:sz w:val="20"/>
          <w:szCs w:val="20"/>
        </w:rPr>
        <w:t>multicollinearity</w:t>
      </w:r>
      <w:proofErr w:type="spellEnd"/>
      <w:r w:rsidRPr="00C576C0">
        <w:rPr>
          <w:sz w:val="20"/>
          <w:szCs w:val="20"/>
        </w:rPr>
        <w:t xml:space="preserve"> and non-normal errors. The results of the comparisons show that ridge least trimmed squares (RLTS) estimator is better than other methods (ridge and robust regression estimators) for the different combinations of </w:t>
      </w:r>
      <w:proofErr w:type="spellStart"/>
      <w:r w:rsidRPr="00C576C0">
        <w:rPr>
          <w:sz w:val="20"/>
          <w:szCs w:val="20"/>
        </w:rPr>
        <w:t>multicollinearity</w:t>
      </w:r>
      <w:proofErr w:type="spellEnd"/>
      <w:r w:rsidRPr="00C576C0">
        <w:rPr>
          <w:sz w:val="20"/>
          <w:szCs w:val="20"/>
        </w:rPr>
        <w:t xml:space="preserve"> and</w:t>
      </w:r>
      <w:r>
        <w:rPr>
          <w:rFonts w:eastAsiaTheme="minorEastAsia" w:hint="eastAsia"/>
          <w:sz w:val="20"/>
          <w:szCs w:val="20"/>
          <w:lang w:eastAsia="zh-CN"/>
        </w:rPr>
        <w:t xml:space="preserve"> </w:t>
      </w:r>
      <w:r w:rsidRPr="00C576C0">
        <w:rPr>
          <w:sz w:val="20"/>
          <w:szCs w:val="20"/>
        </w:rPr>
        <w:t xml:space="preserve">outliers. From Table 4 and Table 5, RLTS is always better than LS. Only LS outperform RLTS in the cases when disturbances are normal with no </w:t>
      </w:r>
      <w:proofErr w:type="spellStart"/>
      <w:r w:rsidRPr="00C576C0">
        <w:rPr>
          <w:sz w:val="20"/>
          <w:szCs w:val="20"/>
        </w:rPr>
        <w:t>multicollinearity</w:t>
      </w:r>
      <w:proofErr w:type="spellEnd"/>
      <w:r w:rsidRPr="00C576C0">
        <w:rPr>
          <w:sz w:val="20"/>
          <w:szCs w:val="20"/>
        </w:rPr>
        <w:t xml:space="preserve"> and no outliers.</w:t>
      </w:r>
      <w:r w:rsidR="005B7F61">
        <w:rPr>
          <w:sz w:val="20"/>
          <w:szCs w:val="20"/>
        </w:rPr>
        <w:t xml:space="preserve"> </w:t>
      </w:r>
      <w:r w:rsidRPr="00C576C0">
        <w:rPr>
          <w:sz w:val="20"/>
          <w:szCs w:val="20"/>
        </w:rPr>
        <w:t xml:space="preserve">In addition, The numerical analysis and simulation studies show clearly that RLTS estimator is the most suitable option over other estimators when both </w:t>
      </w:r>
      <w:proofErr w:type="spellStart"/>
      <w:r w:rsidRPr="00C576C0">
        <w:rPr>
          <w:sz w:val="20"/>
          <w:szCs w:val="20"/>
        </w:rPr>
        <w:t>multicollinearity</w:t>
      </w:r>
      <w:proofErr w:type="spellEnd"/>
      <w:r w:rsidRPr="00C576C0">
        <w:rPr>
          <w:sz w:val="20"/>
          <w:szCs w:val="20"/>
        </w:rPr>
        <w:t xml:space="preserve"> and outliers are present.</w:t>
      </w:r>
      <w:r w:rsidR="005B7F61">
        <w:rPr>
          <w:sz w:val="20"/>
          <w:szCs w:val="20"/>
        </w:rPr>
        <w:t xml:space="preserve"> </w:t>
      </w:r>
    </w:p>
    <w:p w:rsidR="0008589C" w:rsidRDefault="0008589C" w:rsidP="00C576C0">
      <w:pPr>
        <w:snapToGrid w:val="0"/>
        <w:ind w:firstLine="425"/>
        <w:jc w:val="both"/>
        <w:rPr>
          <w:rFonts w:eastAsiaTheme="minorEastAsia"/>
          <w:sz w:val="20"/>
          <w:szCs w:val="20"/>
          <w:lang w:eastAsia="zh-CN"/>
        </w:rPr>
        <w:sectPr w:rsidR="0008589C" w:rsidSect="0008589C">
          <w:footnotePr>
            <w:pos w:val="beneathText"/>
          </w:footnotePr>
          <w:type w:val="continuous"/>
          <w:pgSz w:w="12240" w:h="15840" w:code="1"/>
          <w:pgMar w:top="1440" w:right="1440" w:bottom="1440" w:left="1440" w:header="720" w:footer="720" w:gutter="0"/>
          <w:cols w:num="2" w:space="720"/>
          <w:docGrid w:linePitch="360"/>
        </w:sectPr>
      </w:pPr>
    </w:p>
    <w:p w:rsidR="00DF522F" w:rsidRPr="0008589C" w:rsidRDefault="00185FE0" w:rsidP="00981798">
      <w:pPr>
        <w:snapToGrid w:val="0"/>
        <w:jc w:val="both"/>
        <w:rPr>
          <w:sz w:val="17"/>
          <w:szCs w:val="17"/>
        </w:rPr>
      </w:pPr>
      <w:r w:rsidRPr="0008589C">
        <w:rPr>
          <w:sz w:val="17"/>
          <w:szCs w:val="17"/>
        </w:rPr>
        <w:lastRenderedPageBreak/>
        <w:t>Table 5</w:t>
      </w:r>
      <w:r w:rsidRPr="0008589C">
        <w:rPr>
          <w:b/>
          <w:bCs/>
          <w:sz w:val="17"/>
          <w:szCs w:val="17"/>
        </w:rPr>
        <w:t xml:space="preserve"> </w:t>
      </w:r>
      <w:r w:rsidRPr="0008589C">
        <w:rPr>
          <w:sz w:val="17"/>
          <w:szCs w:val="17"/>
        </w:rPr>
        <w:t xml:space="preserve">Bias, RMSE and SE of </w:t>
      </w:r>
      <w:r w:rsidR="00D76D5B" w:rsidRPr="0008589C">
        <w:rPr>
          <w:sz w:val="17"/>
          <w:szCs w:val="17"/>
        </w:rPr>
        <w:object w:dxaOrig="260" w:dyaOrig="380">
          <v:shape id="_x0000_i1110" type="#_x0000_t75" style="width:13.15pt;height:23.8pt" o:ole="">
            <v:imagedata r:id="rId158" o:title=""/>
          </v:shape>
          <o:OLEObject Type="Embed" ProgID="Equation.DSMT4" ShapeID="_x0000_i1110" DrawAspect="Content" ObjectID="_1475000111" r:id="rId180"/>
        </w:object>
      </w:r>
      <w:r w:rsidRPr="0008589C">
        <w:rPr>
          <w:sz w:val="17"/>
          <w:szCs w:val="17"/>
        </w:rPr>
        <w:t xml:space="preserve">, </w:t>
      </w:r>
      <w:r w:rsidR="00D76D5B" w:rsidRPr="0008589C">
        <w:rPr>
          <w:sz w:val="17"/>
          <w:szCs w:val="17"/>
        </w:rPr>
        <w:object w:dxaOrig="260" w:dyaOrig="380">
          <v:shape id="_x0000_i1111" type="#_x0000_t75" style="width:13.15pt;height:23.8pt" o:ole="">
            <v:imagedata r:id="rId160" o:title=""/>
          </v:shape>
          <o:OLEObject Type="Embed" ProgID="Equation.DSMT4" ShapeID="_x0000_i1111" DrawAspect="Content" ObjectID="_1475000112" r:id="rId181"/>
        </w:object>
      </w:r>
      <w:r w:rsidRPr="0008589C">
        <w:rPr>
          <w:sz w:val="17"/>
          <w:szCs w:val="17"/>
        </w:rPr>
        <w:t xml:space="preserve"> and </w:t>
      </w:r>
      <w:r w:rsidR="00D76D5B" w:rsidRPr="0008589C">
        <w:rPr>
          <w:sz w:val="17"/>
          <w:szCs w:val="17"/>
        </w:rPr>
        <w:object w:dxaOrig="260" w:dyaOrig="380">
          <v:shape id="_x0000_i1112" type="#_x0000_t75" style="width:13.15pt;height:23.8pt" o:ole="">
            <v:imagedata r:id="rId162" o:title=""/>
          </v:shape>
          <o:OLEObject Type="Embed" ProgID="Equation.DSMT4" ShapeID="_x0000_i1112" DrawAspect="Content" ObjectID="_1475000113" r:id="rId182"/>
        </w:object>
      </w:r>
      <w:r w:rsidRPr="0008589C">
        <w:rPr>
          <w:sz w:val="17"/>
          <w:szCs w:val="17"/>
        </w:rPr>
        <w:t xml:space="preserve"> with normal (0,1) error distribution of the sample size n=50 correlation 0.0, 0</w:t>
      </w:r>
      <w:r w:rsidR="0040229C" w:rsidRPr="0008589C">
        <w:rPr>
          <w:sz w:val="17"/>
          <w:szCs w:val="17"/>
        </w:rPr>
        <w:t>.5 and 0.99 outliers 0% and 25%</w:t>
      </w:r>
    </w:p>
    <w:tbl>
      <w:tblPr>
        <w:tblStyle w:val="TableGrid"/>
        <w:tblW w:w="5000" w:type="pct"/>
        <w:jc w:val="center"/>
        <w:tblLook w:val="04A0"/>
      </w:tblPr>
      <w:tblGrid>
        <w:gridCol w:w="1269"/>
        <w:gridCol w:w="1101"/>
        <w:gridCol w:w="1839"/>
        <w:gridCol w:w="1262"/>
        <w:gridCol w:w="1433"/>
        <w:gridCol w:w="1291"/>
        <w:gridCol w:w="75"/>
        <w:gridCol w:w="1306"/>
      </w:tblGrid>
      <w:tr w:rsidR="00A00726" w:rsidRPr="0008589C" w:rsidTr="005B7F61">
        <w:trPr>
          <w:trHeight w:val="80"/>
          <w:jc w:val="center"/>
        </w:trPr>
        <w:tc>
          <w:tcPr>
            <w:tcW w:w="5000" w:type="pct"/>
            <w:gridSpan w:val="8"/>
            <w:noWrap/>
            <w:vAlign w:val="center"/>
          </w:tcPr>
          <w:p w:rsidR="00A00726" w:rsidRPr="0008589C" w:rsidRDefault="00A00726" w:rsidP="00C576C0">
            <w:pPr>
              <w:snapToGrid w:val="0"/>
              <w:jc w:val="both"/>
              <w:rPr>
                <w:b/>
                <w:bCs/>
                <w:color w:val="000000"/>
                <w:sz w:val="17"/>
                <w:szCs w:val="17"/>
              </w:rPr>
            </w:pPr>
            <w:r w:rsidRPr="0008589C">
              <w:rPr>
                <w:b/>
                <w:bCs/>
                <w:color w:val="000000"/>
                <w:sz w:val="17"/>
                <w:szCs w:val="17"/>
              </w:rPr>
              <w:t>0% outliers</w:t>
            </w:r>
          </w:p>
        </w:tc>
      </w:tr>
      <w:tr w:rsidR="00A00726" w:rsidRPr="0008589C" w:rsidTr="005B7F61">
        <w:trPr>
          <w:trHeight w:val="134"/>
          <w:jc w:val="center"/>
        </w:trPr>
        <w:tc>
          <w:tcPr>
            <w:tcW w:w="663" w:type="pct"/>
            <w:vMerge w:val="restart"/>
            <w:noWrap/>
            <w:vAlign w:val="center"/>
            <w:hideMark/>
          </w:tcPr>
          <w:p w:rsidR="00A00726" w:rsidRPr="0008589C" w:rsidRDefault="00A00726" w:rsidP="00C576C0">
            <w:pPr>
              <w:snapToGrid w:val="0"/>
              <w:jc w:val="both"/>
              <w:rPr>
                <w:color w:val="000000"/>
                <w:sz w:val="17"/>
                <w:szCs w:val="17"/>
              </w:rPr>
            </w:pPr>
            <w:r w:rsidRPr="0008589C">
              <w:rPr>
                <w:b/>
                <w:bCs/>
                <w:color w:val="000000"/>
                <w:sz w:val="17"/>
                <w:szCs w:val="17"/>
              </w:rPr>
              <w:t>Value of</w:t>
            </w:r>
          </w:p>
          <w:p w:rsidR="00A00726" w:rsidRPr="0008589C" w:rsidRDefault="00D76D5B" w:rsidP="00C576C0">
            <w:pPr>
              <w:snapToGrid w:val="0"/>
              <w:jc w:val="both"/>
              <w:rPr>
                <w:color w:val="000000"/>
                <w:sz w:val="17"/>
                <w:szCs w:val="17"/>
              </w:rPr>
            </w:pPr>
            <w:r w:rsidRPr="0008589C">
              <w:rPr>
                <w:color w:val="000000"/>
                <w:sz w:val="17"/>
                <w:szCs w:val="17"/>
              </w:rPr>
              <w:object w:dxaOrig="200" w:dyaOrig="220">
                <v:shape id="_x0000_i1113" type="#_x0000_t75" style="width:10pt;height:10.65pt" o:ole="">
                  <v:imagedata r:id="rId183" o:title=""/>
                </v:shape>
                <o:OLEObject Type="Embed" ProgID="Equation.DSMT4" ShapeID="_x0000_i1113" DrawAspect="Content" ObjectID="_1475000114" r:id="rId184"/>
              </w:object>
            </w:r>
          </w:p>
        </w:tc>
        <w:tc>
          <w:tcPr>
            <w:tcW w:w="575" w:type="pct"/>
            <w:noWrap/>
            <w:vAlign w:val="center"/>
            <w:hideMark/>
          </w:tcPr>
          <w:p w:rsidR="00A00726" w:rsidRPr="0008589C" w:rsidRDefault="00A00726" w:rsidP="00C576C0">
            <w:pPr>
              <w:snapToGrid w:val="0"/>
              <w:jc w:val="both"/>
              <w:rPr>
                <w:b/>
                <w:bCs/>
                <w:color w:val="000000"/>
                <w:sz w:val="17"/>
                <w:szCs w:val="17"/>
              </w:rPr>
            </w:pPr>
            <w:proofErr w:type="spellStart"/>
            <w:r w:rsidRPr="0008589C">
              <w:rPr>
                <w:b/>
                <w:bCs/>
                <w:color w:val="000000"/>
                <w:sz w:val="17"/>
                <w:szCs w:val="17"/>
              </w:rPr>
              <w:t>Coef</w:t>
            </w:r>
            <w:proofErr w:type="spellEnd"/>
            <w:r w:rsidRPr="0008589C">
              <w:rPr>
                <w:b/>
                <w:bCs/>
                <w:color w:val="000000"/>
                <w:sz w:val="17"/>
                <w:szCs w:val="17"/>
              </w:rPr>
              <w:t>.</w:t>
            </w: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Parameter</w:t>
            </w:r>
          </w:p>
        </w:tc>
        <w:tc>
          <w:tcPr>
            <w:tcW w:w="659"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LS</w:t>
            </w:r>
          </w:p>
        </w:tc>
        <w:tc>
          <w:tcPr>
            <w:tcW w:w="748"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RIDGE</w:t>
            </w:r>
          </w:p>
        </w:tc>
        <w:tc>
          <w:tcPr>
            <w:tcW w:w="674"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RLAV</w:t>
            </w:r>
          </w:p>
        </w:tc>
        <w:tc>
          <w:tcPr>
            <w:tcW w:w="721" w:type="pct"/>
            <w:gridSpan w:val="2"/>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RLTS</w:t>
            </w:r>
          </w:p>
        </w:tc>
      </w:tr>
      <w:tr w:rsidR="00A00726" w:rsidRPr="0008589C" w:rsidTr="005B7F61">
        <w:trPr>
          <w:trHeight w:val="80"/>
          <w:jc w:val="center"/>
        </w:trPr>
        <w:tc>
          <w:tcPr>
            <w:tcW w:w="663" w:type="pct"/>
            <w:vMerge/>
            <w:noWrap/>
            <w:vAlign w:val="center"/>
            <w:hideMark/>
          </w:tcPr>
          <w:p w:rsidR="00A00726" w:rsidRPr="0008589C" w:rsidRDefault="00A00726" w:rsidP="00C576C0">
            <w:pPr>
              <w:snapToGrid w:val="0"/>
              <w:jc w:val="both"/>
              <w:rPr>
                <w:b/>
                <w:bCs/>
                <w:color w:val="000000"/>
                <w:sz w:val="17"/>
                <w:szCs w:val="17"/>
              </w:rPr>
            </w:pPr>
          </w:p>
        </w:tc>
        <w:tc>
          <w:tcPr>
            <w:tcW w:w="575" w:type="pct"/>
            <w:noWrap/>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Bias</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-0.0156</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-0.6906</w:t>
            </w:r>
          </w:p>
        </w:tc>
        <w:tc>
          <w:tcPr>
            <w:tcW w:w="674"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-0.7078</w:t>
            </w:r>
          </w:p>
        </w:tc>
        <w:tc>
          <w:tcPr>
            <w:tcW w:w="721"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-0.6995</w:t>
            </w:r>
          </w:p>
        </w:tc>
      </w:tr>
      <w:tr w:rsidR="00A00726" w:rsidRPr="0008589C" w:rsidTr="005B7F61">
        <w:trPr>
          <w:trHeight w:val="44"/>
          <w:jc w:val="center"/>
        </w:trPr>
        <w:tc>
          <w:tcPr>
            <w:tcW w:w="663" w:type="pct"/>
            <w:vMerge/>
            <w:noWrap/>
            <w:vAlign w:val="center"/>
            <w:hideMark/>
          </w:tcPr>
          <w:p w:rsidR="00A00726" w:rsidRPr="0008589C" w:rsidRDefault="00A00726" w:rsidP="00C576C0">
            <w:pPr>
              <w:snapToGrid w:val="0"/>
              <w:jc w:val="both"/>
              <w:rPr>
                <w:b/>
                <w:bCs/>
                <w:color w:val="000000"/>
                <w:sz w:val="17"/>
                <w:szCs w:val="17"/>
              </w:rPr>
            </w:pPr>
          </w:p>
        </w:tc>
        <w:tc>
          <w:tcPr>
            <w:tcW w:w="575" w:type="pct"/>
            <w:vMerge w:val="restart"/>
            <w:noWrap/>
            <w:vAlign w:val="center"/>
            <w:hideMark/>
          </w:tcPr>
          <w:p w:rsidR="00A00726" w:rsidRPr="0008589C" w:rsidRDefault="00A00726" w:rsidP="00C576C0">
            <w:pPr>
              <w:snapToGrid w:val="0"/>
              <w:jc w:val="both"/>
              <w:rPr>
                <w:b/>
                <w:bCs/>
                <w:color w:val="000000"/>
                <w:sz w:val="17"/>
                <w:szCs w:val="17"/>
              </w:rPr>
            </w:pPr>
            <w:r w:rsidRPr="0008589C">
              <w:rPr>
                <w:color w:val="000000"/>
                <w:sz w:val="17"/>
                <w:szCs w:val="17"/>
              </w:rPr>
              <w:object w:dxaOrig="240" w:dyaOrig="380">
                <v:shape id="_x0000_i1114" type="#_x0000_t75" style="width:12.5pt;height:13.75pt" o:ole="">
                  <v:imagedata r:id="rId166" o:title=""/>
                </v:shape>
                <o:OLEObject Type="Embed" ProgID="Equation.DSMT4" ShapeID="_x0000_i1114" DrawAspect="Content" ObjectID="_1475000115" r:id="rId185"/>
              </w:object>
            </w: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RMSE</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0.4665</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0.8367</w:t>
            </w:r>
          </w:p>
        </w:tc>
        <w:tc>
          <w:tcPr>
            <w:tcW w:w="674"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1.3350</w:t>
            </w:r>
          </w:p>
        </w:tc>
        <w:tc>
          <w:tcPr>
            <w:tcW w:w="721"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0.9733</w:t>
            </w:r>
          </w:p>
        </w:tc>
      </w:tr>
      <w:tr w:rsidR="00A00726" w:rsidRPr="0008589C" w:rsidTr="005B7F61">
        <w:trPr>
          <w:trHeight w:val="107"/>
          <w:jc w:val="center"/>
        </w:trPr>
        <w:tc>
          <w:tcPr>
            <w:tcW w:w="663" w:type="pct"/>
            <w:vMerge/>
            <w:noWrap/>
            <w:vAlign w:val="center"/>
            <w:hideMark/>
          </w:tcPr>
          <w:p w:rsidR="00A00726" w:rsidRPr="0008589C" w:rsidRDefault="00A00726" w:rsidP="00C576C0">
            <w:pPr>
              <w:snapToGrid w:val="0"/>
              <w:jc w:val="both"/>
              <w:rPr>
                <w:b/>
                <w:bCs/>
                <w:color w:val="000000"/>
                <w:sz w:val="17"/>
                <w:szCs w:val="17"/>
              </w:rPr>
            </w:pPr>
          </w:p>
        </w:tc>
        <w:tc>
          <w:tcPr>
            <w:tcW w:w="575" w:type="pct"/>
            <w:vMerge/>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proofErr w:type="spellStart"/>
            <w:r w:rsidRPr="0008589C">
              <w:rPr>
                <w:b/>
                <w:bCs/>
                <w:color w:val="000000"/>
                <w:sz w:val="17"/>
                <w:szCs w:val="17"/>
              </w:rPr>
              <w:t>S.e</w:t>
            </w:r>
            <w:proofErr w:type="spellEnd"/>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0.4663</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0.4724</w:t>
            </w:r>
          </w:p>
        </w:tc>
        <w:tc>
          <w:tcPr>
            <w:tcW w:w="674"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1.1320</w:t>
            </w:r>
          </w:p>
        </w:tc>
        <w:tc>
          <w:tcPr>
            <w:tcW w:w="721"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0.6768</w:t>
            </w:r>
          </w:p>
        </w:tc>
      </w:tr>
      <w:tr w:rsidR="00A00726" w:rsidRPr="0008589C" w:rsidTr="005B7F61">
        <w:trPr>
          <w:trHeight w:val="43"/>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noWrap/>
            <w:vAlign w:val="center"/>
            <w:hideMark/>
          </w:tcPr>
          <w:p w:rsidR="00A00726" w:rsidRPr="0008589C" w:rsidRDefault="00A00726" w:rsidP="00C576C0">
            <w:pPr>
              <w:snapToGrid w:val="0"/>
              <w:jc w:val="both"/>
              <w:rPr>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Bias</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-0.0703</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-0.7040</w:t>
            </w:r>
          </w:p>
        </w:tc>
        <w:tc>
          <w:tcPr>
            <w:tcW w:w="674"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-0.6882</w:t>
            </w:r>
          </w:p>
        </w:tc>
        <w:tc>
          <w:tcPr>
            <w:tcW w:w="721"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-0.6875</w:t>
            </w:r>
          </w:p>
        </w:tc>
      </w:tr>
      <w:tr w:rsidR="00A00726" w:rsidRPr="0008589C" w:rsidTr="005B7F61">
        <w:trPr>
          <w:trHeight w:val="89"/>
          <w:jc w:val="center"/>
        </w:trPr>
        <w:tc>
          <w:tcPr>
            <w:tcW w:w="663"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0.0</w:t>
            </w:r>
          </w:p>
        </w:tc>
        <w:tc>
          <w:tcPr>
            <w:tcW w:w="575" w:type="pct"/>
            <w:vMerge w:val="restart"/>
            <w:noWrap/>
            <w:vAlign w:val="center"/>
            <w:hideMark/>
          </w:tcPr>
          <w:p w:rsidR="00A00726" w:rsidRPr="0008589C" w:rsidRDefault="00A00726" w:rsidP="00C576C0">
            <w:pPr>
              <w:snapToGrid w:val="0"/>
              <w:jc w:val="both"/>
              <w:rPr>
                <w:b/>
                <w:bCs/>
                <w:color w:val="000000"/>
                <w:sz w:val="17"/>
                <w:szCs w:val="17"/>
              </w:rPr>
            </w:pPr>
            <w:r w:rsidRPr="0008589C">
              <w:rPr>
                <w:color w:val="000000"/>
                <w:sz w:val="17"/>
                <w:szCs w:val="17"/>
              </w:rPr>
              <w:object w:dxaOrig="260" w:dyaOrig="380">
                <v:shape id="_x0000_i1115" type="#_x0000_t75" style="width:13.15pt;height:13.75pt" o:ole="">
                  <v:imagedata r:id="rId168" o:title=""/>
                </v:shape>
                <o:OLEObject Type="Embed" ProgID="Equation.DSMT4" ShapeID="_x0000_i1115" DrawAspect="Content" ObjectID="_1475000116" r:id="rId186"/>
              </w:object>
            </w: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RMSE</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0.1249</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0.9713</w:t>
            </w:r>
          </w:p>
        </w:tc>
        <w:tc>
          <w:tcPr>
            <w:tcW w:w="674"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1.7888</w:t>
            </w:r>
          </w:p>
        </w:tc>
        <w:tc>
          <w:tcPr>
            <w:tcW w:w="721"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1.1494</w:t>
            </w:r>
          </w:p>
        </w:tc>
      </w:tr>
      <w:tr w:rsidR="00A00726" w:rsidRPr="0008589C" w:rsidTr="005B7F61">
        <w:trPr>
          <w:trHeight w:val="53"/>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vMerge/>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proofErr w:type="spellStart"/>
            <w:r w:rsidRPr="0008589C">
              <w:rPr>
                <w:b/>
                <w:bCs/>
                <w:color w:val="000000"/>
                <w:sz w:val="17"/>
                <w:szCs w:val="17"/>
              </w:rPr>
              <w:t>S.e</w:t>
            </w:r>
            <w:proofErr w:type="spellEnd"/>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0.1032</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0.6692</w:t>
            </w:r>
          </w:p>
        </w:tc>
        <w:tc>
          <w:tcPr>
            <w:tcW w:w="674"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1.6511</w:t>
            </w:r>
          </w:p>
        </w:tc>
        <w:tc>
          <w:tcPr>
            <w:tcW w:w="721"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0.9211</w:t>
            </w:r>
          </w:p>
        </w:tc>
      </w:tr>
      <w:tr w:rsidR="00A00726" w:rsidRPr="0008589C" w:rsidTr="005B7F61">
        <w:trPr>
          <w:trHeight w:val="122"/>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noWrap/>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Bias</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0.0854</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-0.6542</w:t>
            </w:r>
          </w:p>
        </w:tc>
        <w:tc>
          <w:tcPr>
            <w:tcW w:w="674"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-0.6532</w:t>
            </w:r>
          </w:p>
        </w:tc>
        <w:tc>
          <w:tcPr>
            <w:tcW w:w="721"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-0.6632</w:t>
            </w:r>
          </w:p>
        </w:tc>
      </w:tr>
      <w:tr w:rsidR="00A00726" w:rsidRPr="0008589C" w:rsidTr="005B7F61">
        <w:trPr>
          <w:trHeight w:val="44"/>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vMerge w:val="restart"/>
            <w:noWrap/>
            <w:vAlign w:val="center"/>
            <w:hideMark/>
          </w:tcPr>
          <w:p w:rsidR="00A00726" w:rsidRPr="0008589C" w:rsidRDefault="00A00726" w:rsidP="00C576C0">
            <w:pPr>
              <w:snapToGrid w:val="0"/>
              <w:jc w:val="both"/>
              <w:rPr>
                <w:b/>
                <w:bCs/>
                <w:color w:val="000000"/>
                <w:sz w:val="17"/>
                <w:szCs w:val="17"/>
              </w:rPr>
            </w:pPr>
            <w:r w:rsidRPr="0008589C">
              <w:rPr>
                <w:color w:val="000000"/>
                <w:sz w:val="17"/>
                <w:szCs w:val="17"/>
              </w:rPr>
              <w:object w:dxaOrig="260" w:dyaOrig="380">
                <v:shape id="_x0000_i1116" type="#_x0000_t75" style="width:13.15pt;height:12.5pt" o:ole="">
                  <v:imagedata r:id="rId104" o:title=""/>
                </v:shape>
                <o:OLEObject Type="Embed" ProgID="Equation.DSMT4" ShapeID="_x0000_i1116" DrawAspect="Content" ObjectID="_1475000117" r:id="rId187"/>
              </w:object>
            </w: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RMSE</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0.4478</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0.8001</w:t>
            </w:r>
          </w:p>
        </w:tc>
        <w:tc>
          <w:tcPr>
            <w:tcW w:w="674"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1.3420</w:t>
            </w:r>
          </w:p>
        </w:tc>
        <w:tc>
          <w:tcPr>
            <w:tcW w:w="721"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0.8950</w:t>
            </w:r>
          </w:p>
        </w:tc>
      </w:tr>
      <w:tr w:rsidR="00A00726" w:rsidRPr="0008589C" w:rsidTr="005B7F61">
        <w:trPr>
          <w:trHeight w:val="125"/>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vMerge/>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proofErr w:type="spellStart"/>
            <w:r w:rsidRPr="0008589C">
              <w:rPr>
                <w:b/>
                <w:bCs/>
                <w:color w:val="000000"/>
                <w:sz w:val="17"/>
                <w:szCs w:val="17"/>
              </w:rPr>
              <w:t>S.e</w:t>
            </w:r>
            <w:proofErr w:type="spellEnd"/>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0.4396</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0.4607</w:t>
            </w:r>
          </w:p>
        </w:tc>
        <w:tc>
          <w:tcPr>
            <w:tcW w:w="674"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1.1723</w:t>
            </w:r>
          </w:p>
        </w:tc>
        <w:tc>
          <w:tcPr>
            <w:tcW w:w="721"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0.6009</w:t>
            </w:r>
          </w:p>
        </w:tc>
      </w:tr>
      <w:tr w:rsidR="00A00726" w:rsidRPr="0008589C" w:rsidTr="005B7F61">
        <w:trPr>
          <w:trHeight w:val="134"/>
          <w:jc w:val="center"/>
        </w:trPr>
        <w:tc>
          <w:tcPr>
            <w:tcW w:w="5000" w:type="pct"/>
            <w:gridSpan w:val="8"/>
            <w:noWrap/>
            <w:vAlign w:val="center"/>
          </w:tcPr>
          <w:p w:rsidR="00A00726" w:rsidRPr="0008589C" w:rsidRDefault="00A00726" w:rsidP="00C576C0">
            <w:pPr>
              <w:snapToGrid w:val="0"/>
              <w:jc w:val="both"/>
              <w:rPr>
                <w:b/>
                <w:bCs/>
                <w:color w:val="000000"/>
                <w:sz w:val="17"/>
                <w:szCs w:val="17"/>
              </w:rPr>
            </w:pPr>
            <w:r w:rsidRPr="0008589C">
              <w:rPr>
                <w:b/>
                <w:bCs/>
                <w:color w:val="000000"/>
                <w:sz w:val="17"/>
                <w:szCs w:val="17"/>
              </w:rPr>
              <w:t>25%outiers</w:t>
            </w:r>
          </w:p>
        </w:tc>
      </w:tr>
      <w:tr w:rsidR="00A00726" w:rsidRPr="0008589C" w:rsidTr="005B7F61">
        <w:trPr>
          <w:trHeight w:val="80"/>
          <w:jc w:val="center"/>
        </w:trPr>
        <w:tc>
          <w:tcPr>
            <w:tcW w:w="663" w:type="pct"/>
            <w:noWrap/>
            <w:vAlign w:val="center"/>
          </w:tcPr>
          <w:p w:rsidR="00A00726" w:rsidRPr="0008589C" w:rsidRDefault="00A00726" w:rsidP="00C576C0">
            <w:pPr>
              <w:snapToGrid w:val="0"/>
              <w:jc w:val="both"/>
              <w:rPr>
                <w:b/>
                <w:bCs/>
                <w:color w:val="000000"/>
                <w:sz w:val="17"/>
                <w:szCs w:val="17"/>
              </w:rPr>
            </w:pPr>
          </w:p>
        </w:tc>
        <w:tc>
          <w:tcPr>
            <w:tcW w:w="575" w:type="pct"/>
            <w:noWrap/>
            <w:vAlign w:val="center"/>
          </w:tcPr>
          <w:p w:rsidR="00A00726" w:rsidRPr="0008589C" w:rsidRDefault="00A00726" w:rsidP="00C576C0">
            <w:pPr>
              <w:snapToGrid w:val="0"/>
              <w:jc w:val="both"/>
              <w:rPr>
                <w:b/>
                <w:bCs/>
                <w:color w:val="000000"/>
                <w:sz w:val="17"/>
                <w:szCs w:val="17"/>
              </w:rPr>
            </w:pPr>
            <w:proofErr w:type="spellStart"/>
            <w:r w:rsidRPr="0008589C">
              <w:rPr>
                <w:b/>
                <w:bCs/>
                <w:color w:val="000000"/>
                <w:sz w:val="17"/>
                <w:szCs w:val="17"/>
              </w:rPr>
              <w:t>Coef</w:t>
            </w:r>
            <w:proofErr w:type="spellEnd"/>
            <w:r w:rsidRPr="0008589C">
              <w:rPr>
                <w:b/>
                <w:bCs/>
                <w:color w:val="000000"/>
                <w:sz w:val="17"/>
                <w:szCs w:val="17"/>
              </w:rPr>
              <w:t>.</w:t>
            </w:r>
          </w:p>
        </w:tc>
        <w:tc>
          <w:tcPr>
            <w:tcW w:w="960" w:type="pct"/>
            <w:noWrap/>
            <w:vAlign w:val="center"/>
          </w:tcPr>
          <w:p w:rsidR="00A00726" w:rsidRPr="0008589C" w:rsidRDefault="00A00726" w:rsidP="00C576C0">
            <w:pPr>
              <w:snapToGrid w:val="0"/>
              <w:jc w:val="both"/>
              <w:rPr>
                <w:b/>
                <w:bCs/>
                <w:color w:val="000000"/>
                <w:sz w:val="17"/>
                <w:szCs w:val="17"/>
              </w:rPr>
            </w:pPr>
            <w:r w:rsidRPr="0008589C">
              <w:rPr>
                <w:b/>
                <w:bCs/>
                <w:color w:val="000000"/>
                <w:sz w:val="17"/>
                <w:szCs w:val="17"/>
              </w:rPr>
              <w:t>Parameter</w:t>
            </w:r>
          </w:p>
        </w:tc>
        <w:tc>
          <w:tcPr>
            <w:tcW w:w="659" w:type="pct"/>
            <w:noWrap/>
            <w:vAlign w:val="center"/>
          </w:tcPr>
          <w:p w:rsidR="00A00726" w:rsidRPr="0008589C" w:rsidRDefault="00A00726" w:rsidP="00C576C0">
            <w:pPr>
              <w:snapToGrid w:val="0"/>
              <w:jc w:val="both"/>
              <w:rPr>
                <w:b/>
                <w:bCs/>
                <w:color w:val="000000"/>
                <w:sz w:val="17"/>
                <w:szCs w:val="17"/>
              </w:rPr>
            </w:pPr>
            <w:r w:rsidRPr="0008589C">
              <w:rPr>
                <w:b/>
                <w:bCs/>
                <w:color w:val="000000"/>
                <w:sz w:val="17"/>
                <w:szCs w:val="17"/>
              </w:rPr>
              <w:t>LS</w:t>
            </w:r>
          </w:p>
        </w:tc>
        <w:tc>
          <w:tcPr>
            <w:tcW w:w="748" w:type="pct"/>
            <w:noWrap/>
            <w:vAlign w:val="center"/>
          </w:tcPr>
          <w:p w:rsidR="00A00726" w:rsidRPr="0008589C" w:rsidRDefault="00A00726" w:rsidP="00C576C0">
            <w:pPr>
              <w:snapToGrid w:val="0"/>
              <w:jc w:val="both"/>
              <w:rPr>
                <w:b/>
                <w:bCs/>
                <w:color w:val="000000"/>
                <w:sz w:val="17"/>
                <w:szCs w:val="17"/>
              </w:rPr>
            </w:pPr>
            <w:r w:rsidRPr="0008589C">
              <w:rPr>
                <w:b/>
                <w:bCs/>
                <w:color w:val="000000"/>
                <w:sz w:val="17"/>
                <w:szCs w:val="17"/>
              </w:rPr>
              <w:t>RIDGE</w:t>
            </w:r>
          </w:p>
        </w:tc>
        <w:tc>
          <w:tcPr>
            <w:tcW w:w="713" w:type="pct"/>
            <w:gridSpan w:val="2"/>
            <w:noWrap/>
            <w:vAlign w:val="center"/>
          </w:tcPr>
          <w:p w:rsidR="00A00726" w:rsidRPr="0008589C" w:rsidRDefault="00A00726" w:rsidP="00C576C0">
            <w:pPr>
              <w:snapToGrid w:val="0"/>
              <w:jc w:val="both"/>
              <w:rPr>
                <w:b/>
                <w:bCs/>
                <w:color w:val="000000"/>
                <w:sz w:val="17"/>
                <w:szCs w:val="17"/>
              </w:rPr>
            </w:pPr>
            <w:r w:rsidRPr="0008589C">
              <w:rPr>
                <w:b/>
                <w:bCs/>
                <w:color w:val="000000"/>
                <w:sz w:val="17"/>
                <w:szCs w:val="17"/>
              </w:rPr>
              <w:t>RLAV</w:t>
            </w:r>
          </w:p>
        </w:tc>
        <w:tc>
          <w:tcPr>
            <w:tcW w:w="682" w:type="pct"/>
            <w:noWrap/>
            <w:vAlign w:val="center"/>
          </w:tcPr>
          <w:p w:rsidR="00A00726" w:rsidRPr="0008589C" w:rsidRDefault="00A00726" w:rsidP="00C576C0">
            <w:pPr>
              <w:snapToGrid w:val="0"/>
              <w:jc w:val="both"/>
              <w:rPr>
                <w:b/>
                <w:bCs/>
                <w:color w:val="000000"/>
                <w:sz w:val="17"/>
                <w:szCs w:val="17"/>
              </w:rPr>
            </w:pPr>
            <w:r w:rsidRPr="0008589C">
              <w:rPr>
                <w:b/>
                <w:bCs/>
                <w:color w:val="000000"/>
                <w:sz w:val="17"/>
                <w:szCs w:val="17"/>
              </w:rPr>
              <w:t>RLTS</w:t>
            </w:r>
          </w:p>
        </w:tc>
      </w:tr>
      <w:tr w:rsidR="00A00726" w:rsidRPr="0008589C" w:rsidTr="005B7F61">
        <w:trPr>
          <w:trHeight w:val="143"/>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noWrap/>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Bias</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0.7658</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-0.9364</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-0.9731</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-0.9742</w:t>
            </w:r>
          </w:p>
        </w:tc>
      </w:tr>
      <w:tr w:rsidR="00A00726" w:rsidRPr="0008589C" w:rsidTr="005B7F61">
        <w:trPr>
          <w:trHeight w:val="80"/>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vMerge w:val="restart"/>
            <w:noWrap/>
            <w:vAlign w:val="center"/>
            <w:hideMark/>
          </w:tcPr>
          <w:p w:rsidR="00A00726" w:rsidRPr="0008589C" w:rsidRDefault="00A00726" w:rsidP="00C576C0">
            <w:pPr>
              <w:snapToGrid w:val="0"/>
              <w:jc w:val="both"/>
              <w:rPr>
                <w:b/>
                <w:bCs/>
                <w:color w:val="000000"/>
                <w:sz w:val="17"/>
                <w:szCs w:val="17"/>
              </w:rPr>
            </w:pPr>
            <w:r w:rsidRPr="0008589C">
              <w:rPr>
                <w:color w:val="000000"/>
                <w:sz w:val="17"/>
                <w:szCs w:val="17"/>
              </w:rPr>
              <w:object w:dxaOrig="240" w:dyaOrig="380">
                <v:shape id="_x0000_i1117" type="#_x0000_t75" style="width:12.5pt;height:13.75pt" o:ole="">
                  <v:imagedata r:id="rId166" o:title=""/>
                </v:shape>
                <o:OLEObject Type="Embed" ProgID="Equation.DSMT4" ShapeID="_x0000_i1117" DrawAspect="Content" ObjectID="_1475000118" r:id="rId188"/>
              </w:object>
            </w: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RMSE</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54.112</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1.7432</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0.9746</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0.9742</w:t>
            </w:r>
          </w:p>
        </w:tc>
      </w:tr>
      <w:tr w:rsidR="00A00726" w:rsidRPr="0008589C" w:rsidTr="005B7F61">
        <w:trPr>
          <w:trHeight w:val="44"/>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vMerge/>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proofErr w:type="spellStart"/>
            <w:r w:rsidRPr="0008589C">
              <w:rPr>
                <w:b/>
                <w:bCs/>
                <w:color w:val="000000"/>
                <w:sz w:val="17"/>
                <w:szCs w:val="17"/>
              </w:rPr>
              <w:t>S.e</w:t>
            </w:r>
            <w:proofErr w:type="spellEnd"/>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54.107</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1.4703</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0.0539</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0.0016</w:t>
            </w:r>
          </w:p>
        </w:tc>
      </w:tr>
      <w:tr w:rsidR="00A00726" w:rsidRPr="0008589C" w:rsidTr="005B7F61">
        <w:trPr>
          <w:trHeight w:val="161"/>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noWrap/>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Bias</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0.8508</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-0.9620</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-0.9724</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-0.9741</w:t>
            </w:r>
          </w:p>
        </w:tc>
      </w:tr>
      <w:tr w:rsidR="00A00726" w:rsidRPr="0008589C" w:rsidTr="005B7F61">
        <w:trPr>
          <w:trHeight w:val="170"/>
          <w:jc w:val="center"/>
        </w:trPr>
        <w:tc>
          <w:tcPr>
            <w:tcW w:w="663"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0.5</w:t>
            </w:r>
          </w:p>
        </w:tc>
        <w:tc>
          <w:tcPr>
            <w:tcW w:w="575" w:type="pct"/>
            <w:vMerge w:val="restart"/>
            <w:noWrap/>
            <w:vAlign w:val="center"/>
            <w:hideMark/>
          </w:tcPr>
          <w:p w:rsidR="00A00726" w:rsidRPr="0008589C" w:rsidRDefault="00A00726" w:rsidP="00C576C0">
            <w:pPr>
              <w:snapToGrid w:val="0"/>
              <w:jc w:val="both"/>
              <w:rPr>
                <w:b/>
                <w:bCs/>
                <w:color w:val="000000"/>
                <w:sz w:val="17"/>
                <w:szCs w:val="17"/>
              </w:rPr>
            </w:pPr>
            <w:r w:rsidRPr="0008589C">
              <w:rPr>
                <w:color w:val="000000"/>
                <w:sz w:val="17"/>
                <w:szCs w:val="17"/>
              </w:rPr>
              <w:object w:dxaOrig="260" w:dyaOrig="380">
                <v:shape id="_x0000_i1118" type="#_x0000_t75" style="width:13.15pt;height:13.75pt" o:ole="">
                  <v:imagedata r:id="rId168" o:title=""/>
                </v:shape>
                <o:OLEObject Type="Embed" ProgID="Equation.DSMT4" ShapeID="_x0000_i1118" DrawAspect="Content" ObjectID="_1475000119" r:id="rId189"/>
              </w:object>
            </w: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RMSE</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71.982</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2.1755</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0.9744</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0.9741</w:t>
            </w:r>
          </w:p>
        </w:tc>
      </w:tr>
      <w:tr w:rsidR="00A00726" w:rsidRPr="0008589C" w:rsidTr="005B7F61">
        <w:trPr>
          <w:trHeight w:val="152"/>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vMerge/>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proofErr w:type="spellStart"/>
            <w:r w:rsidRPr="0008589C">
              <w:rPr>
                <w:b/>
                <w:bCs/>
                <w:color w:val="000000"/>
                <w:sz w:val="17"/>
                <w:szCs w:val="17"/>
              </w:rPr>
              <w:t>S.e</w:t>
            </w:r>
            <w:proofErr w:type="spellEnd"/>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71.977</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1.9512</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0.0629</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0.0016</w:t>
            </w:r>
          </w:p>
        </w:tc>
      </w:tr>
      <w:tr w:rsidR="00A00726" w:rsidRPr="0008589C" w:rsidTr="005B7F61">
        <w:trPr>
          <w:trHeight w:val="134"/>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noWrap/>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Bias</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-1.7518</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-1.0224</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-0.9736</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-0.974</w:t>
            </w:r>
          </w:p>
        </w:tc>
      </w:tr>
      <w:tr w:rsidR="00A00726" w:rsidRPr="0008589C" w:rsidTr="005B7F61">
        <w:trPr>
          <w:trHeight w:val="170"/>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vMerge w:val="restart"/>
            <w:noWrap/>
            <w:vAlign w:val="center"/>
            <w:hideMark/>
          </w:tcPr>
          <w:p w:rsidR="00A00726" w:rsidRPr="0008589C" w:rsidRDefault="00A00726" w:rsidP="00C576C0">
            <w:pPr>
              <w:snapToGrid w:val="0"/>
              <w:jc w:val="both"/>
              <w:rPr>
                <w:b/>
                <w:bCs/>
                <w:color w:val="000000"/>
                <w:sz w:val="17"/>
                <w:szCs w:val="17"/>
              </w:rPr>
            </w:pPr>
            <w:r w:rsidRPr="0008589C">
              <w:rPr>
                <w:color w:val="000000"/>
                <w:sz w:val="17"/>
                <w:szCs w:val="17"/>
              </w:rPr>
              <w:object w:dxaOrig="260" w:dyaOrig="380">
                <v:shape id="_x0000_i1119" type="#_x0000_t75" style="width:13.15pt;height:12.5pt" o:ole="">
                  <v:imagedata r:id="rId104" o:title=""/>
                </v:shape>
                <o:OLEObject Type="Embed" ProgID="Equation.DSMT4" ShapeID="_x0000_i1119" DrawAspect="Content" ObjectID="_1475000120" r:id="rId190"/>
              </w:object>
            </w: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RMSE</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51.756</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1.7561</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0.9742</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0.9740</w:t>
            </w:r>
          </w:p>
        </w:tc>
      </w:tr>
      <w:tr w:rsidR="00A00726" w:rsidRPr="0008589C" w:rsidTr="005B7F61">
        <w:trPr>
          <w:trHeight w:val="116"/>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vMerge/>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proofErr w:type="spellStart"/>
            <w:r w:rsidRPr="0008589C">
              <w:rPr>
                <w:b/>
                <w:bCs/>
                <w:color w:val="000000"/>
                <w:sz w:val="17"/>
                <w:szCs w:val="17"/>
              </w:rPr>
              <w:t>S.e</w:t>
            </w:r>
            <w:proofErr w:type="spellEnd"/>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51.726</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1.4279</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0.0337</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0.0017</w:t>
            </w:r>
          </w:p>
        </w:tc>
      </w:tr>
      <w:tr w:rsidR="00A00726" w:rsidRPr="0008589C" w:rsidTr="005B7F61">
        <w:trPr>
          <w:trHeight w:val="71"/>
          <w:jc w:val="center"/>
        </w:trPr>
        <w:tc>
          <w:tcPr>
            <w:tcW w:w="5000" w:type="pct"/>
            <w:gridSpan w:val="8"/>
            <w:noWrap/>
            <w:vAlign w:val="center"/>
          </w:tcPr>
          <w:p w:rsidR="00A00726" w:rsidRPr="0008589C" w:rsidRDefault="00A00726" w:rsidP="00C576C0">
            <w:pPr>
              <w:snapToGrid w:val="0"/>
              <w:jc w:val="both"/>
              <w:rPr>
                <w:b/>
                <w:bCs/>
                <w:color w:val="000000"/>
                <w:sz w:val="17"/>
                <w:szCs w:val="17"/>
              </w:rPr>
            </w:pPr>
            <w:r w:rsidRPr="0008589C">
              <w:rPr>
                <w:b/>
                <w:bCs/>
                <w:color w:val="000000"/>
                <w:sz w:val="17"/>
                <w:szCs w:val="17"/>
              </w:rPr>
              <w:t>25%outiers</w:t>
            </w:r>
          </w:p>
        </w:tc>
      </w:tr>
      <w:tr w:rsidR="00A00726" w:rsidRPr="0008589C" w:rsidTr="005B7F61">
        <w:trPr>
          <w:trHeight w:val="53"/>
          <w:jc w:val="center"/>
        </w:trPr>
        <w:tc>
          <w:tcPr>
            <w:tcW w:w="663" w:type="pct"/>
            <w:noWrap/>
            <w:vAlign w:val="center"/>
          </w:tcPr>
          <w:p w:rsidR="00A00726" w:rsidRPr="0008589C" w:rsidRDefault="00A00726" w:rsidP="00C576C0">
            <w:pPr>
              <w:snapToGrid w:val="0"/>
              <w:jc w:val="both"/>
              <w:rPr>
                <w:b/>
                <w:bCs/>
                <w:color w:val="000000"/>
                <w:sz w:val="17"/>
                <w:szCs w:val="17"/>
              </w:rPr>
            </w:pPr>
          </w:p>
        </w:tc>
        <w:tc>
          <w:tcPr>
            <w:tcW w:w="575" w:type="pct"/>
            <w:noWrap/>
            <w:vAlign w:val="center"/>
          </w:tcPr>
          <w:p w:rsidR="00A00726" w:rsidRPr="0008589C" w:rsidRDefault="00A00726" w:rsidP="00C576C0">
            <w:pPr>
              <w:snapToGrid w:val="0"/>
              <w:jc w:val="both"/>
              <w:rPr>
                <w:b/>
                <w:bCs/>
                <w:color w:val="000000"/>
                <w:sz w:val="17"/>
                <w:szCs w:val="17"/>
              </w:rPr>
            </w:pPr>
            <w:proofErr w:type="spellStart"/>
            <w:r w:rsidRPr="0008589C">
              <w:rPr>
                <w:b/>
                <w:bCs/>
                <w:color w:val="000000"/>
                <w:sz w:val="17"/>
                <w:szCs w:val="17"/>
              </w:rPr>
              <w:t>Coef</w:t>
            </w:r>
            <w:proofErr w:type="spellEnd"/>
            <w:r w:rsidRPr="0008589C">
              <w:rPr>
                <w:b/>
                <w:bCs/>
                <w:color w:val="000000"/>
                <w:sz w:val="17"/>
                <w:szCs w:val="17"/>
              </w:rPr>
              <w:t>.</w:t>
            </w:r>
          </w:p>
        </w:tc>
        <w:tc>
          <w:tcPr>
            <w:tcW w:w="960" w:type="pct"/>
            <w:noWrap/>
            <w:vAlign w:val="center"/>
          </w:tcPr>
          <w:p w:rsidR="00A00726" w:rsidRPr="0008589C" w:rsidRDefault="00A00726" w:rsidP="00C576C0">
            <w:pPr>
              <w:snapToGrid w:val="0"/>
              <w:jc w:val="both"/>
              <w:rPr>
                <w:b/>
                <w:bCs/>
                <w:color w:val="000000"/>
                <w:sz w:val="17"/>
                <w:szCs w:val="17"/>
              </w:rPr>
            </w:pPr>
            <w:r w:rsidRPr="0008589C">
              <w:rPr>
                <w:b/>
                <w:bCs/>
                <w:color w:val="000000"/>
                <w:sz w:val="17"/>
                <w:szCs w:val="17"/>
              </w:rPr>
              <w:t>Parameter</w:t>
            </w:r>
          </w:p>
        </w:tc>
        <w:tc>
          <w:tcPr>
            <w:tcW w:w="659" w:type="pct"/>
            <w:noWrap/>
            <w:vAlign w:val="center"/>
          </w:tcPr>
          <w:p w:rsidR="00A00726" w:rsidRPr="0008589C" w:rsidRDefault="00A00726" w:rsidP="00C576C0">
            <w:pPr>
              <w:snapToGrid w:val="0"/>
              <w:jc w:val="both"/>
              <w:rPr>
                <w:b/>
                <w:bCs/>
                <w:color w:val="000000"/>
                <w:sz w:val="17"/>
                <w:szCs w:val="17"/>
              </w:rPr>
            </w:pPr>
            <w:r w:rsidRPr="0008589C">
              <w:rPr>
                <w:b/>
                <w:bCs/>
                <w:color w:val="000000"/>
                <w:sz w:val="17"/>
                <w:szCs w:val="17"/>
              </w:rPr>
              <w:t>LS</w:t>
            </w:r>
          </w:p>
        </w:tc>
        <w:tc>
          <w:tcPr>
            <w:tcW w:w="748" w:type="pct"/>
            <w:noWrap/>
            <w:vAlign w:val="center"/>
          </w:tcPr>
          <w:p w:rsidR="00A00726" w:rsidRPr="0008589C" w:rsidRDefault="00A00726" w:rsidP="00C576C0">
            <w:pPr>
              <w:snapToGrid w:val="0"/>
              <w:jc w:val="both"/>
              <w:rPr>
                <w:b/>
                <w:bCs/>
                <w:color w:val="000000"/>
                <w:sz w:val="17"/>
                <w:szCs w:val="17"/>
              </w:rPr>
            </w:pPr>
            <w:r w:rsidRPr="0008589C">
              <w:rPr>
                <w:b/>
                <w:bCs/>
                <w:color w:val="000000"/>
                <w:sz w:val="17"/>
                <w:szCs w:val="17"/>
              </w:rPr>
              <w:t>RIDGE</w:t>
            </w:r>
          </w:p>
        </w:tc>
        <w:tc>
          <w:tcPr>
            <w:tcW w:w="713" w:type="pct"/>
            <w:gridSpan w:val="2"/>
            <w:noWrap/>
            <w:vAlign w:val="center"/>
          </w:tcPr>
          <w:p w:rsidR="00A00726" w:rsidRPr="0008589C" w:rsidRDefault="00A00726" w:rsidP="00C576C0">
            <w:pPr>
              <w:snapToGrid w:val="0"/>
              <w:jc w:val="both"/>
              <w:rPr>
                <w:b/>
                <w:bCs/>
                <w:color w:val="000000"/>
                <w:sz w:val="17"/>
                <w:szCs w:val="17"/>
              </w:rPr>
            </w:pPr>
            <w:r w:rsidRPr="0008589C">
              <w:rPr>
                <w:b/>
                <w:bCs/>
                <w:color w:val="000000"/>
                <w:sz w:val="17"/>
                <w:szCs w:val="17"/>
              </w:rPr>
              <w:t>RLAV</w:t>
            </w:r>
          </w:p>
        </w:tc>
        <w:tc>
          <w:tcPr>
            <w:tcW w:w="682" w:type="pct"/>
            <w:noWrap/>
            <w:vAlign w:val="center"/>
          </w:tcPr>
          <w:p w:rsidR="00A00726" w:rsidRPr="0008589C" w:rsidRDefault="00A00726" w:rsidP="00C576C0">
            <w:pPr>
              <w:snapToGrid w:val="0"/>
              <w:jc w:val="both"/>
              <w:rPr>
                <w:b/>
                <w:bCs/>
                <w:color w:val="000000"/>
                <w:sz w:val="17"/>
                <w:szCs w:val="17"/>
              </w:rPr>
            </w:pPr>
            <w:r w:rsidRPr="0008589C">
              <w:rPr>
                <w:b/>
                <w:bCs/>
                <w:color w:val="000000"/>
                <w:sz w:val="17"/>
                <w:szCs w:val="17"/>
              </w:rPr>
              <w:t>RLTS</w:t>
            </w:r>
          </w:p>
        </w:tc>
      </w:tr>
      <w:tr w:rsidR="00A00726" w:rsidRPr="0008589C" w:rsidTr="005B7F61">
        <w:trPr>
          <w:trHeight w:val="107"/>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noWrap/>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Bias</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-1.2362</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-0.9410</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-0.9776</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-0.9779</w:t>
            </w:r>
          </w:p>
        </w:tc>
      </w:tr>
      <w:tr w:rsidR="00A00726" w:rsidRPr="0008589C" w:rsidTr="005B7F61">
        <w:trPr>
          <w:trHeight w:val="80"/>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vMerge w:val="restart"/>
            <w:noWrap/>
            <w:vAlign w:val="center"/>
            <w:hideMark/>
          </w:tcPr>
          <w:p w:rsidR="00A00726" w:rsidRPr="0008589C" w:rsidRDefault="00A00726" w:rsidP="00C576C0">
            <w:pPr>
              <w:snapToGrid w:val="0"/>
              <w:jc w:val="both"/>
              <w:rPr>
                <w:b/>
                <w:bCs/>
                <w:color w:val="000000"/>
                <w:sz w:val="17"/>
                <w:szCs w:val="17"/>
              </w:rPr>
            </w:pPr>
            <w:r w:rsidRPr="0008589C">
              <w:rPr>
                <w:color w:val="000000"/>
                <w:sz w:val="17"/>
                <w:szCs w:val="17"/>
              </w:rPr>
              <w:object w:dxaOrig="240" w:dyaOrig="380">
                <v:shape id="_x0000_i1120" type="#_x0000_t75" style="width:12.5pt;height:13.75pt" o:ole="">
                  <v:imagedata r:id="rId166" o:title=""/>
                </v:shape>
                <o:OLEObject Type="Embed" ProgID="Equation.DSMT4" ShapeID="_x0000_i1120" DrawAspect="Content" ObjectID="_1475000121" r:id="rId191"/>
              </w:object>
            </w: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RMSE</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67.589</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1.7468</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0.9782</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0.9780</w:t>
            </w:r>
          </w:p>
        </w:tc>
      </w:tr>
      <w:tr w:rsidR="00A00726" w:rsidRPr="0008589C" w:rsidTr="005B7F61">
        <w:trPr>
          <w:trHeight w:val="134"/>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vMerge/>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proofErr w:type="spellStart"/>
            <w:r w:rsidRPr="0008589C">
              <w:rPr>
                <w:b/>
                <w:bCs/>
                <w:color w:val="000000"/>
                <w:sz w:val="17"/>
                <w:szCs w:val="17"/>
              </w:rPr>
              <w:t>S.e</w:t>
            </w:r>
            <w:proofErr w:type="spellEnd"/>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67.578</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1.4717</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0.0337</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0.0054</w:t>
            </w:r>
          </w:p>
        </w:tc>
      </w:tr>
      <w:tr w:rsidR="00A00726" w:rsidRPr="0008589C" w:rsidTr="005B7F61">
        <w:trPr>
          <w:trHeight w:val="143"/>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vMerge w:val="restart"/>
            <w:noWrap/>
            <w:vAlign w:val="center"/>
            <w:hideMark/>
          </w:tcPr>
          <w:p w:rsidR="00A00726" w:rsidRPr="0008589C" w:rsidRDefault="00A00726" w:rsidP="00C576C0">
            <w:pPr>
              <w:snapToGrid w:val="0"/>
              <w:jc w:val="both"/>
              <w:rPr>
                <w:b/>
                <w:bCs/>
                <w:color w:val="000000"/>
                <w:sz w:val="17"/>
                <w:szCs w:val="17"/>
              </w:rPr>
            </w:pPr>
            <w:r w:rsidRPr="0008589C">
              <w:rPr>
                <w:color w:val="000000"/>
                <w:sz w:val="17"/>
                <w:szCs w:val="17"/>
              </w:rPr>
              <w:object w:dxaOrig="260" w:dyaOrig="380">
                <v:shape id="_x0000_i1121" type="#_x0000_t75" style="width:13.15pt;height:13.75pt" o:ole="">
                  <v:imagedata r:id="rId168" o:title=""/>
                </v:shape>
                <o:OLEObject Type="Embed" ProgID="Equation.DSMT4" ShapeID="_x0000_i1121" DrawAspect="Content" ObjectID="_1475000122" r:id="rId192"/>
              </w:object>
            </w: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Bias</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-4.2877</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-0.9664</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-0.9770</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-0.9777</w:t>
            </w:r>
          </w:p>
        </w:tc>
      </w:tr>
      <w:tr w:rsidR="00A00726" w:rsidRPr="0008589C" w:rsidTr="005B7F61">
        <w:trPr>
          <w:trHeight w:val="80"/>
          <w:jc w:val="center"/>
        </w:trPr>
        <w:tc>
          <w:tcPr>
            <w:tcW w:w="663"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0.99</w:t>
            </w:r>
          </w:p>
        </w:tc>
        <w:tc>
          <w:tcPr>
            <w:tcW w:w="575" w:type="pct"/>
            <w:vMerge/>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RMSE</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91.327</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2.1795</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0.9784</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0.9775</w:t>
            </w:r>
          </w:p>
        </w:tc>
      </w:tr>
      <w:tr w:rsidR="00A00726" w:rsidRPr="0008589C" w:rsidTr="005B7F61">
        <w:trPr>
          <w:trHeight w:val="53"/>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noWrap/>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proofErr w:type="spellStart"/>
            <w:r w:rsidRPr="0008589C">
              <w:rPr>
                <w:b/>
                <w:bCs/>
                <w:color w:val="000000"/>
                <w:sz w:val="17"/>
                <w:szCs w:val="17"/>
              </w:rPr>
              <w:t>S.e</w:t>
            </w:r>
            <w:proofErr w:type="spellEnd"/>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91.226</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1.9536</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0.0527</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0.0050</w:t>
            </w:r>
          </w:p>
        </w:tc>
      </w:tr>
      <w:tr w:rsidR="00A00726" w:rsidRPr="0008589C" w:rsidTr="005B7F61">
        <w:trPr>
          <w:trHeight w:val="107"/>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vMerge w:val="restart"/>
            <w:noWrap/>
            <w:vAlign w:val="center"/>
            <w:hideMark/>
          </w:tcPr>
          <w:p w:rsidR="00A00726" w:rsidRPr="0008589C" w:rsidRDefault="00A00726" w:rsidP="00C576C0">
            <w:pPr>
              <w:snapToGrid w:val="0"/>
              <w:jc w:val="both"/>
              <w:rPr>
                <w:b/>
                <w:bCs/>
                <w:color w:val="000000"/>
                <w:sz w:val="17"/>
                <w:szCs w:val="17"/>
              </w:rPr>
            </w:pPr>
            <w:r w:rsidRPr="0008589C">
              <w:rPr>
                <w:color w:val="000000"/>
                <w:sz w:val="17"/>
                <w:szCs w:val="17"/>
              </w:rPr>
              <w:object w:dxaOrig="260" w:dyaOrig="380">
                <v:shape id="_x0000_i1122" type="#_x0000_t75" style="width:13.15pt;height:12.5pt" o:ole="">
                  <v:imagedata r:id="rId104" o:title=""/>
                </v:shape>
                <o:OLEObject Type="Embed" ProgID="Equation.DSMT4" ShapeID="_x0000_i1122" DrawAspect="Content" ObjectID="_1475000123" r:id="rId193"/>
              </w:object>
            </w: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Bias</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5.6092</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-1.0271</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-0.9782</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-0.9775</w:t>
            </w:r>
          </w:p>
        </w:tc>
      </w:tr>
      <w:tr w:rsidR="00A00726" w:rsidRPr="0008589C" w:rsidTr="005B7F61">
        <w:trPr>
          <w:trHeight w:val="71"/>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vMerge/>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r w:rsidRPr="0008589C">
              <w:rPr>
                <w:b/>
                <w:bCs/>
                <w:color w:val="000000"/>
                <w:sz w:val="17"/>
                <w:szCs w:val="17"/>
              </w:rPr>
              <w:t>RMSE</w:t>
            </w:r>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62.164</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1.7603</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0.9796</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0.9775</w:t>
            </w:r>
          </w:p>
        </w:tc>
      </w:tr>
      <w:tr w:rsidR="00A00726" w:rsidRPr="0008589C" w:rsidTr="005B7F61">
        <w:trPr>
          <w:trHeight w:val="126"/>
          <w:jc w:val="center"/>
        </w:trPr>
        <w:tc>
          <w:tcPr>
            <w:tcW w:w="663" w:type="pct"/>
            <w:noWrap/>
            <w:vAlign w:val="center"/>
            <w:hideMark/>
          </w:tcPr>
          <w:p w:rsidR="00A00726" w:rsidRPr="0008589C" w:rsidRDefault="00A00726" w:rsidP="00C576C0">
            <w:pPr>
              <w:snapToGrid w:val="0"/>
              <w:jc w:val="both"/>
              <w:rPr>
                <w:b/>
                <w:bCs/>
                <w:color w:val="000000"/>
                <w:sz w:val="17"/>
                <w:szCs w:val="17"/>
              </w:rPr>
            </w:pPr>
          </w:p>
        </w:tc>
        <w:tc>
          <w:tcPr>
            <w:tcW w:w="575" w:type="pct"/>
            <w:noWrap/>
            <w:vAlign w:val="center"/>
            <w:hideMark/>
          </w:tcPr>
          <w:p w:rsidR="00A00726" w:rsidRPr="0008589C" w:rsidRDefault="00A00726" w:rsidP="00C576C0">
            <w:pPr>
              <w:snapToGrid w:val="0"/>
              <w:jc w:val="both"/>
              <w:rPr>
                <w:b/>
                <w:bCs/>
                <w:color w:val="000000"/>
                <w:sz w:val="17"/>
                <w:szCs w:val="17"/>
              </w:rPr>
            </w:pPr>
          </w:p>
        </w:tc>
        <w:tc>
          <w:tcPr>
            <w:tcW w:w="960" w:type="pct"/>
            <w:noWrap/>
            <w:vAlign w:val="center"/>
            <w:hideMark/>
          </w:tcPr>
          <w:p w:rsidR="00A00726" w:rsidRPr="0008589C" w:rsidRDefault="00A00726" w:rsidP="00C576C0">
            <w:pPr>
              <w:snapToGrid w:val="0"/>
              <w:jc w:val="both"/>
              <w:rPr>
                <w:b/>
                <w:bCs/>
                <w:color w:val="000000"/>
                <w:sz w:val="17"/>
                <w:szCs w:val="17"/>
              </w:rPr>
            </w:pPr>
            <w:proofErr w:type="spellStart"/>
            <w:r w:rsidRPr="0008589C">
              <w:rPr>
                <w:b/>
                <w:bCs/>
                <w:color w:val="000000"/>
                <w:sz w:val="17"/>
                <w:szCs w:val="17"/>
              </w:rPr>
              <w:t>S.e</w:t>
            </w:r>
            <w:proofErr w:type="spellEnd"/>
          </w:p>
        </w:tc>
        <w:tc>
          <w:tcPr>
            <w:tcW w:w="659"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61.910</w:t>
            </w:r>
          </w:p>
        </w:tc>
        <w:tc>
          <w:tcPr>
            <w:tcW w:w="748"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1.4295</w:t>
            </w:r>
          </w:p>
        </w:tc>
        <w:tc>
          <w:tcPr>
            <w:tcW w:w="713" w:type="pct"/>
            <w:gridSpan w:val="2"/>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0.0525</w:t>
            </w:r>
          </w:p>
        </w:tc>
        <w:tc>
          <w:tcPr>
            <w:tcW w:w="682" w:type="pct"/>
            <w:noWrap/>
            <w:vAlign w:val="center"/>
            <w:hideMark/>
          </w:tcPr>
          <w:p w:rsidR="00A00726" w:rsidRPr="0008589C" w:rsidRDefault="00A00726" w:rsidP="00C576C0">
            <w:pPr>
              <w:snapToGrid w:val="0"/>
              <w:jc w:val="both"/>
              <w:rPr>
                <w:color w:val="000000"/>
                <w:sz w:val="17"/>
                <w:szCs w:val="17"/>
              </w:rPr>
            </w:pPr>
            <w:r w:rsidRPr="0008589C">
              <w:rPr>
                <w:color w:val="000000"/>
                <w:sz w:val="17"/>
                <w:szCs w:val="17"/>
              </w:rPr>
              <w:t>0.0049</w:t>
            </w:r>
          </w:p>
        </w:tc>
      </w:tr>
    </w:tbl>
    <w:p w:rsidR="00981798" w:rsidRPr="0008589C" w:rsidRDefault="00981798" w:rsidP="00C576C0">
      <w:pPr>
        <w:tabs>
          <w:tab w:val="left" w:pos="7830"/>
        </w:tabs>
        <w:autoSpaceDE w:val="0"/>
        <w:autoSpaceDN w:val="0"/>
        <w:adjustRightInd w:val="0"/>
        <w:snapToGrid w:val="0"/>
        <w:ind w:firstLine="425"/>
        <w:jc w:val="both"/>
        <w:rPr>
          <w:rFonts w:eastAsiaTheme="minorEastAsia"/>
          <w:b/>
          <w:bCs/>
          <w:sz w:val="17"/>
          <w:szCs w:val="17"/>
          <w:lang w:eastAsia="zh-CN"/>
        </w:rPr>
      </w:pPr>
    </w:p>
    <w:p w:rsidR="00981798" w:rsidRPr="0008589C" w:rsidRDefault="00981798" w:rsidP="00981798">
      <w:pPr>
        <w:tabs>
          <w:tab w:val="left" w:pos="7830"/>
        </w:tabs>
        <w:autoSpaceDE w:val="0"/>
        <w:autoSpaceDN w:val="0"/>
        <w:adjustRightInd w:val="0"/>
        <w:snapToGrid w:val="0"/>
        <w:jc w:val="both"/>
        <w:rPr>
          <w:sz w:val="17"/>
          <w:szCs w:val="17"/>
        </w:rPr>
      </w:pPr>
      <w:r w:rsidRPr="0008589C">
        <w:rPr>
          <w:sz w:val="17"/>
          <w:szCs w:val="17"/>
        </w:rPr>
        <w:t xml:space="preserve">Table 6 MSE ratios of 6 </w:t>
      </w:r>
      <w:proofErr w:type="spellStart"/>
      <w:r w:rsidRPr="0008589C">
        <w:rPr>
          <w:sz w:val="17"/>
          <w:szCs w:val="17"/>
        </w:rPr>
        <w:t>pairwise</w:t>
      </w:r>
      <w:proofErr w:type="spellEnd"/>
      <w:r w:rsidRPr="0008589C">
        <w:rPr>
          <w:sz w:val="17"/>
          <w:szCs w:val="17"/>
        </w:rPr>
        <w:t xml:space="preserve"> estimators of </w:t>
      </w:r>
      <w:r w:rsidRPr="0008589C">
        <w:rPr>
          <w:sz w:val="17"/>
          <w:szCs w:val="17"/>
        </w:rPr>
        <w:object w:dxaOrig="260" w:dyaOrig="380">
          <v:shape id="_x0000_i1123" type="#_x0000_t75" style="width:13.15pt;height:23.8pt" o:ole="">
            <v:imagedata r:id="rId158" o:title=""/>
          </v:shape>
          <o:OLEObject Type="Embed" ProgID="Equation.DSMT4" ShapeID="_x0000_i1123" DrawAspect="Content" ObjectID="_1475000124" r:id="rId194"/>
        </w:object>
      </w:r>
      <w:r w:rsidRPr="0008589C">
        <w:rPr>
          <w:sz w:val="17"/>
          <w:szCs w:val="17"/>
        </w:rPr>
        <w:t xml:space="preserve">, </w:t>
      </w:r>
      <w:r w:rsidRPr="0008589C">
        <w:rPr>
          <w:sz w:val="17"/>
          <w:szCs w:val="17"/>
        </w:rPr>
        <w:object w:dxaOrig="260" w:dyaOrig="380">
          <v:shape id="_x0000_i1124" type="#_x0000_t75" style="width:13.15pt;height:23.8pt" o:ole="">
            <v:imagedata r:id="rId160" o:title=""/>
          </v:shape>
          <o:OLEObject Type="Embed" ProgID="Equation.DSMT4" ShapeID="_x0000_i1124" DrawAspect="Content" ObjectID="_1475000125" r:id="rId195"/>
        </w:object>
      </w:r>
      <w:r w:rsidRPr="0008589C">
        <w:rPr>
          <w:sz w:val="17"/>
          <w:szCs w:val="17"/>
        </w:rPr>
        <w:t xml:space="preserve">, </w:t>
      </w:r>
      <w:r w:rsidRPr="0008589C">
        <w:rPr>
          <w:sz w:val="17"/>
          <w:szCs w:val="17"/>
        </w:rPr>
        <w:object w:dxaOrig="260" w:dyaOrig="380">
          <v:shape id="_x0000_i1125" type="#_x0000_t75" style="width:13.15pt;height:23.8pt" o:ole="">
            <v:imagedata r:id="rId162" o:title=""/>
          </v:shape>
          <o:OLEObject Type="Embed" ProgID="Equation.DSMT4" ShapeID="_x0000_i1125" DrawAspect="Content" ObjectID="_1475000126" r:id="rId196"/>
        </w:object>
      </w:r>
      <w:r w:rsidRPr="0008589C">
        <w:rPr>
          <w:sz w:val="17"/>
          <w:szCs w:val="17"/>
        </w:rPr>
        <w:t>with errors normal (0,1) distribution and 0% and 25% of outliers</w:t>
      </w:r>
    </w:p>
    <w:tbl>
      <w:tblPr>
        <w:tblStyle w:val="TableGrid"/>
        <w:tblW w:w="5000" w:type="pct"/>
        <w:jc w:val="center"/>
        <w:tblLook w:val="04A0"/>
      </w:tblPr>
      <w:tblGrid>
        <w:gridCol w:w="1649"/>
        <w:gridCol w:w="1646"/>
        <w:gridCol w:w="686"/>
        <w:gridCol w:w="686"/>
        <w:gridCol w:w="686"/>
        <w:gridCol w:w="793"/>
        <w:gridCol w:w="686"/>
        <w:gridCol w:w="686"/>
        <w:gridCol w:w="686"/>
        <w:gridCol w:w="686"/>
        <w:gridCol w:w="686"/>
      </w:tblGrid>
      <w:tr w:rsidR="004E5289" w:rsidRPr="0008589C" w:rsidTr="005B7F61">
        <w:trPr>
          <w:jc w:val="center"/>
        </w:trPr>
        <w:tc>
          <w:tcPr>
            <w:tcW w:w="5000" w:type="pct"/>
            <w:gridSpan w:val="11"/>
            <w:noWrap/>
            <w:vAlign w:val="center"/>
            <w:hideMark/>
          </w:tcPr>
          <w:p w:rsidR="004E5289" w:rsidRPr="0008589C" w:rsidRDefault="00D76D5B" w:rsidP="00981798">
            <w:pPr>
              <w:snapToGrid w:val="0"/>
              <w:jc w:val="center"/>
              <w:rPr>
                <w:color w:val="000000"/>
                <w:sz w:val="17"/>
                <w:szCs w:val="17"/>
              </w:rPr>
            </w:pPr>
            <w:r w:rsidRPr="0008589C">
              <w:rPr>
                <w:color w:val="000000"/>
                <w:sz w:val="17"/>
                <w:szCs w:val="17"/>
              </w:rPr>
              <w:object w:dxaOrig="260" w:dyaOrig="380">
                <v:shape id="_x0000_i1126" type="#_x0000_t75" style="width:13.15pt;height:17.55pt" o:ole="">
                  <v:imagedata r:id="rId158" o:title=""/>
                </v:shape>
                <o:OLEObject Type="Embed" ProgID="Equation.DSMT4" ShapeID="_x0000_i1126" DrawAspect="Content" ObjectID="_1475000127" r:id="rId197"/>
              </w:object>
            </w:r>
            <w:r w:rsidR="004E5289" w:rsidRPr="0008589C">
              <w:rPr>
                <w:color w:val="000000"/>
                <w:sz w:val="17"/>
                <w:szCs w:val="17"/>
              </w:rPr>
              <w:t xml:space="preserve">                                        </w:t>
            </w:r>
            <w:r w:rsidRPr="0008589C">
              <w:rPr>
                <w:color w:val="000000"/>
                <w:sz w:val="17"/>
                <w:szCs w:val="17"/>
              </w:rPr>
              <w:object w:dxaOrig="260" w:dyaOrig="380">
                <v:shape id="_x0000_i1127" type="#_x0000_t75" style="width:13.15pt;height:17.55pt" o:ole="">
                  <v:imagedata r:id="rId160" o:title=""/>
                </v:shape>
                <o:OLEObject Type="Embed" ProgID="Equation.DSMT4" ShapeID="_x0000_i1127" DrawAspect="Content" ObjectID="_1475000128" r:id="rId198"/>
              </w:object>
            </w:r>
            <w:r w:rsidR="004E5289" w:rsidRPr="0008589C">
              <w:rPr>
                <w:color w:val="000000"/>
                <w:sz w:val="17"/>
                <w:szCs w:val="17"/>
              </w:rPr>
              <w:t xml:space="preserve">                                   </w:t>
            </w:r>
            <w:r w:rsidRPr="0008589C">
              <w:rPr>
                <w:color w:val="000000"/>
                <w:sz w:val="17"/>
                <w:szCs w:val="17"/>
              </w:rPr>
              <w:object w:dxaOrig="260" w:dyaOrig="380">
                <v:shape id="_x0000_i1128" type="#_x0000_t75" style="width:13.15pt;height:17.55pt" o:ole="">
                  <v:imagedata r:id="rId162" o:title=""/>
                </v:shape>
                <o:OLEObject Type="Embed" ProgID="Equation.DSMT4" ShapeID="_x0000_i1128" DrawAspect="Content" ObjectID="_1475000129" r:id="rId199"/>
              </w:object>
            </w:r>
          </w:p>
        </w:tc>
      </w:tr>
      <w:tr w:rsidR="004E5289" w:rsidRPr="0008589C" w:rsidTr="005B7F61">
        <w:trPr>
          <w:jc w:val="center"/>
        </w:trPr>
        <w:tc>
          <w:tcPr>
            <w:tcW w:w="1569" w:type="pct"/>
            <w:gridSpan w:val="2"/>
            <w:noWrap/>
            <w:vAlign w:val="center"/>
            <w:hideMark/>
          </w:tcPr>
          <w:p w:rsidR="004E5289" w:rsidRPr="0008589C" w:rsidRDefault="004E5289" w:rsidP="005B7F61">
            <w:pPr>
              <w:snapToGrid w:val="0"/>
              <w:jc w:val="center"/>
              <w:rPr>
                <w:b/>
                <w:bCs/>
                <w:color w:val="000000"/>
                <w:sz w:val="17"/>
                <w:szCs w:val="17"/>
              </w:rPr>
            </w:pPr>
            <w:r w:rsidRPr="0008589C">
              <w:rPr>
                <w:b/>
                <w:bCs/>
                <w:color w:val="000000"/>
                <w:sz w:val="17"/>
                <w:szCs w:val="17"/>
              </w:rPr>
              <w:t xml:space="preserve">Estimator 1 </w:t>
            </w:r>
            <w:proofErr w:type="spellStart"/>
            <w:r w:rsidRPr="0008589C">
              <w:rPr>
                <w:b/>
                <w:bCs/>
                <w:color w:val="000000"/>
                <w:sz w:val="17"/>
                <w:szCs w:val="17"/>
              </w:rPr>
              <w:t>vs</w:t>
            </w:r>
            <w:proofErr w:type="spellEnd"/>
            <w:r w:rsidRPr="0008589C">
              <w:rPr>
                <w:b/>
                <w:bCs/>
                <w:color w:val="000000"/>
                <w:sz w:val="17"/>
                <w:szCs w:val="17"/>
              </w:rPr>
              <w:t xml:space="preserve"> Estimator 2  </w:t>
            </w:r>
            <w:proofErr w:type="spellStart"/>
            <w:r w:rsidRPr="0008589C">
              <w:rPr>
                <w:b/>
                <w:bCs/>
                <w:color w:val="000000"/>
                <w:sz w:val="17"/>
                <w:szCs w:val="17"/>
              </w:rPr>
              <w:t>vs</w:t>
            </w:r>
            <w:proofErr w:type="spellEnd"/>
            <w:r w:rsidR="005B7F61">
              <w:rPr>
                <w:b/>
                <w:bCs/>
                <w:color w:val="000000"/>
                <w:sz w:val="17"/>
                <w:szCs w:val="17"/>
              </w:rPr>
              <w:t xml:space="preserve"> </w:t>
            </w:r>
            <w:r w:rsidRPr="0008589C">
              <w:rPr>
                <w:b/>
                <w:bCs/>
                <w:color w:val="000000"/>
                <w:sz w:val="17"/>
                <w:szCs w:val="17"/>
              </w:rPr>
              <w:t>Estimator 3</w:t>
            </w:r>
          </w:p>
        </w:tc>
        <w:tc>
          <w:tcPr>
            <w:tcW w:w="3431" w:type="pct"/>
            <w:gridSpan w:val="9"/>
            <w:noWrap/>
            <w:vAlign w:val="center"/>
            <w:hideMark/>
          </w:tcPr>
          <w:p w:rsidR="004E5289" w:rsidRPr="0008589C" w:rsidRDefault="004E5289" w:rsidP="00981798">
            <w:pPr>
              <w:snapToGrid w:val="0"/>
              <w:jc w:val="center"/>
              <w:rPr>
                <w:color w:val="000000"/>
                <w:sz w:val="17"/>
                <w:szCs w:val="17"/>
              </w:rPr>
            </w:pPr>
            <w:r w:rsidRPr="0008589C">
              <w:rPr>
                <w:b/>
                <w:bCs/>
                <w:color w:val="000000"/>
                <w:sz w:val="17"/>
                <w:szCs w:val="17"/>
              </w:rPr>
              <w:t xml:space="preserve">Values of </w:t>
            </w:r>
            <w:r w:rsidR="00D76D5B" w:rsidRPr="0008589C">
              <w:rPr>
                <w:color w:val="000000"/>
                <w:sz w:val="17"/>
                <w:szCs w:val="17"/>
              </w:rPr>
              <w:object w:dxaOrig="200" w:dyaOrig="220">
                <v:shape id="_x0000_i1129" type="#_x0000_t75" style="width:10pt;height:10.65pt" o:ole="">
                  <v:imagedata r:id="rId200" o:title=""/>
                </v:shape>
                <o:OLEObject Type="Embed" ProgID="Equation.DSMT4" ShapeID="_x0000_i1129" DrawAspect="Content" ObjectID="_1475000130" r:id="rId201"/>
              </w:object>
            </w:r>
          </w:p>
        </w:tc>
      </w:tr>
      <w:tr w:rsidR="004E5289" w:rsidRPr="0008589C" w:rsidTr="005B7F61">
        <w:trPr>
          <w:jc w:val="center"/>
        </w:trPr>
        <w:tc>
          <w:tcPr>
            <w:tcW w:w="785" w:type="pct"/>
            <w:vMerge w:val="restart"/>
            <w:noWrap/>
            <w:vAlign w:val="center"/>
            <w:hideMark/>
          </w:tcPr>
          <w:p w:rsidR="004E5289" w:rsidRPr="0008589C" w:rsidRDefault="004E5289" w:rsidP="00981798">
            <w:pPr>
              <w:snapToGrid w:val="0"/>
              <w:jc w:val="center"/>
              <w:rPr>
                <w:b/>
                <w:bCs/>
                <w:color w:val="000000"/>
                <w:sz w:val="17"/>
                <w:szCs w:val="17"/>
              </w:rPr>
            </w:pPr>
          </w:p>
          <w:p w:rsidR="004E5289" w:rsidRPr="0008589C" w:rsidRDefault="004E5289" w:rsidP="00981798">
            <w:pPr>
              <w:snapToGrid w:val="0"/>
              <w:jc w:val="center"/>
              <w:rPr>
                <w:b/>
                <w:bCs/>
                <w:color w:val="000000"/>
                <w:sz w:val="17"/>
                <w:szCs w:val="17"/>
              </w:rPr>
            </w:pPr>
          </w:p>
          <w:p w:rsidR="004E5289" w:rsidRPr="0008589C" w:rsidRDefault="004E5289" w:rsidP="00981798">
            <w:pPr>
              <w:snapToGrid w:val="0"/>
              <w:jc w:val="center"/>
              <w:rPr>
                <w:b/>
                <w:bCs/>
                <w:color w:val="000000"/>
                <w:sz w:val="17"/>
                <w:szCs w:val="17"/>
              </w:rPr>
            </w:pPr>
            <w:r w:rsidRPr="0008589C">
              <w:rPr>
                <w:b/>
                <w:bCs/>
                <w:color w:val="000000"/>
                <w:sz w:val="17"/>
                <w:szCs w:val="17"/>
              </w:rPr>
              <w:t>RLTS</w:t>
            </w:r>
          </w:p>
          <w:p w:rsidR="004E5289" w:rsidRPr="0008589C" w:rsidRDefault="004E5289" w:rsidP="00981798">
            <w:pPr>
              <w:snapToGrid w:val="0"/>
              <w:jc w:val="center"/>
              <w:rPr>
                <w:b/>
                <w:bCs/>
                <w:color w:val="000000"/>
                <w:sz w:val="17"/>
                <w:szCs w:val="17"/>
              </w:rPr>
            </w:pPr>
          </w:p>
          <w:p w:rsidR="004E5289" w:rsidRPr="0008589C" w:rsidRDefault="004E5289" w:rsidP="00981798">
            <w:pPr>
              <w:snapToGrid w:val="0"/>
              <w:jc w:val="center"/>
              <w:rPr>
                <w:b/>
                <w:bCs/>
                <w:color w:val="000000"/>
                <w:sz w:val="17"/>
                <w:szCs w:val="17"/>
              </w:rPr>
            </w:pPr>
          </w:p>
          <w:p w:rsidR="004E5289" w:rsidRPr="0008589C" w:rsidRDefault="004E5289" w:rsidP="00981798">
            <w:pPr>
              <w:snapToGrid w:val="0"/>
              <w:jc w:val="center"/>
              <w:rPr>
                <w:b/>
                <w:bCs/>
                <w:color w:val="000000"/>
                <w:sz w:val="17"/>
                <w:szCs w:val="17"/>
              </w:rPr>
            </w:pPr>
          </w:p>
          <w:p w:rsidR="003716FD" w:rsidRPr="0008589C" w:rsidRDefault="003716FD" w:rsidP="00981798">
            <w:pPr>
              <w:snapToGrid w:val="0"/>
              <w:jc w:val="center"/>
              <w:rPr>
                <w:b/>
                <w:bCs/>
                <w:color w:val="000000"/>
                <w:sz w:val="17"/>
                <w:szCs w:val="17"/>
              </w:rPr>
            </w:pPr>
          </w:p>
          <w:p w:rsidR="004E5289" w:rsidRPr="0008589C" w:rsidRDefault="004E5289" w:rsidP="00981798">
            <w:pPr>
              <w:snapToGrid w:val="0"/>
              <w:jc w:val="center"/>
              <w:rPr>
                <w:b/>
                <w:bCs/>
                <w:color w:val="000000"/>
                <w:sz w:val="17"/>
                <w:szCs w:val="17"/>
              </w:rPr>
            </w:pPr>
            <w:r w:rsidRPr="0008589C">
              <w:rPr>
                <w:b/>
                <w:bCs/>
                <w:color w:val="000000"/>
                <w:sz w:val="17"/>
                <w:szCs w:val="17"/>
              </w:rPr>
              <w:t>RLAV</w:t>
            </w:r>
          </w:p>
          <w:p w:rsidR="004E5289" w:rsidRPr="0008589C" w:rsidRDefault="004E5289" w:rsidP="00981798">
            <w:pPr>
              <w:snapToGrid w:val="0"/>
              <w:jc w:val="center"/>
              <w:rPr>
                <w:b/>
                <w:bCs/>
                <w:color w:val="000000"/>
                <w:sz w:val="17"/>
                <w:szCs w:val="17"/>
              </w:rPr>
            </w:pPr>
          </w:p>
          <w:p w:rsidR="003716FD" w:rsidRPr="0008589C" w:rsidRDefault="003716FD" w:rsidP="00981798">
            <w:pPr>
              <w:snapToGrid w:val="0"/>
              <w:jc w:val="center"/>
              <w:rPr>
                <w:rFonts w:eastAsiaTheme="minorEastAsia"/>
                <w:b/>
                <w:bCs/>
                <w:color w:val="000000"/>
                <w:sz w:val="17"/>
                <w:szCs w:val="17"/>
                <w:lang w:eastAsia="zh-CN"/>
              </w:rPr>
            </w:pPr>
          </w:p>
          <w:p w:rsidR="00981798" w:rsidRPr="0008589C" w:rsidRDefault="00981798" w:rsidP="00981798">
            <w:pPr>
              <w:snapToGrid w:val="0"/>
              <w:jc w:val="center"/>
              <w:rPr>
                <w:rFonts w:eastAsiaTheme="minorEastAsia"/>
                <w:b/>
                <w:bCs/>
                <w:color w:val="000000"/>
                <w:sz w:val="17"/>
                <w:szCs w:val="17"/>
                <w:lang w:eastAsia="zh-CN"/>
              </w:rPr>
            </w:pPr>
          </w:p>
          <w:p w:rsidR="00981798" w:rsidRPr="0008589C" w:rsidRDefault="00981798" w:rsidP="00981798">
            <w:pPr>
              <w:snapToGrid w:val="0"/>
              <w:jc w:val="center"/>
              <w:rPr>
                <w:rFonts w:eastAsiaTheme="minorEastAsia"/>
                <w:b/>
                <w:bCs/>
                <w:color w:val="000000"/>
                <w:sz w:val="17"/>
                <w:szCs w:val="17"/>
                <w:lang w:eastAsia="zh-CN"/>
              </w:rPr>
            </w:pPr>
          </w:p>
          <w:p w:rsidR="004E5289" w:rsidRPr="0008589C" w:rsidRDefault="004E5289" w:rsidP="00981798">
            <w:pPr>
              <w:snapToGrid w:val="0"/>
              <w:jc w:val="center"/>
              <w:rPr>
                <w:b/>
                <w:bCs/>
                <w:color w:val="000000"/>
                <w:sz w:val="17"/>
                <w:szCs w:val="17"/>
              </w:rPr>
            </w:pPr>
            <w:r w:rsidRPr="0008589C">
              <w:rPr>
                <w:b/>
                <w:bCs/>
                <w:color w:val="000000"/>
                <w:sz w:val="17"/>
                <w:szCs w:val="17"/>
              </w:rPr>
              <w:t>RIDGE</w:t>
            </w:r>
          </w:p>
        </w:tc>
        <w:tc>
          <w:tcPr>
            <w:tcW w:w="784" w:type="pct"/>
            <w:noWrap/>
            <w:vAlign w:val="center"/>
            <w:hideMark/>
          </w:tcPr>
          <w:p w:rsidR="004E5289" w:rsidRPr="0008589C" w:rsidRDefault="004E5289" w:rsidP="00981798">
            <w:pPr>
              <w:snapToGrid w:val="0"/>
              <w:jc w:val="center"/>
              <w:rPr>
                <w:b/>
                <w:bCs/>
                <w:color w:val="000000"/>
                <w:sz w:val="17"/>
                <w:szCs w:val="17"/>
              </w:rPr>
            </w:pPr>
          </w:p>
        </w:tc>
        <w:tc>
          <w:tcPr>
            <w:tcW w:w="375" w:type="pct"/>
            <w:noWrap/>
            <w:vAlign w:val="center"/>
            <w:hideMark/>
          </w:tcPr>
          <w:p w:rsidR="004E5289" w:rsidRPr="0008589C" w:rsidRDefault="004E5289" w:rsidP="00981798">
            <w:pPr>
              <w:snapToGrid w:val="0"/>
              <w:jc w:val="center"/>
              <w:rPr>
                <w:b/>
                <w:bCs/>
                <w:color w:val="000000"/>
                <w:sz w:val="17"/>
                <w:szCs w:val="17"/>
              </w:rPr>
            </w:pPr>
            <w:r w:rsidRPr="0008589C">
              <w:rPr>
                <w:b/>
                <w:bCs/>
                <w:color w:val="000000"/>
                <w:sz w:val="17"/>
                <w:szCs w:val="17"/>
              </w:rPr>
              <w:t>0.0</w:t>
            </w:r>
          </w:p>
        </w:tc>
        <w:tc>
          <w:tcPr>
            <w:tcW w:w="375" w:type="pct"/>
            <w:noWrap/>
            <w:vAlign w:val="center"/>
            <w:hideMark/>
          </w:tcPr>
          <w:p w:rsidR="004E5289" w:rsidRPr="0008589C" w:rsidRDefault="004E5289" w:rsidP="00981798">
            <w:pPr>
              <w:snapToGrid w:val="0"/>
              <w:jc w:val="center"/>
              <w:rPr>
                <w:b/>
                <w:bCs/>
                <w:color w:val="000000"/>
                <w:sz w:val="17"/>
                <w:szCs w:val="17"/>
              </w:rPr>
            </w:pPr>
            <w:r w:rsidRPr="0008589C">
              <w:rPr>
                <w:b/>
                <w:bCs/>
                <w:color w:val="000000"/>
                <w:sz w:val="17"/>
                <w:szCs w:val="17"/>
              </w:rPr>
              <w:t>0.5</w:t>
            </w:r>
          </w:p>
        </w:tc>
        <w:tc>
          <w:tcPr>
            <w:tcW w:w="375" w:type="pct"/>
            <w:noWrap/>
            <w:vAlign w:val="center"/>
            <w:hideMark/>
          </w:tcPr>
          <w:p w:rsidR="004E5289" w:rsidRPr="0008589C" w:rsidRDefault="004E5289" w:rsidP="00981798">
            <w:pPr>
              <w:snapToGrid w:val="0"/>
              <w:jc w:val="center"/>
              <w:rPr>
                <w:b/>
                <w:bCs/>
                <w:color w:val="000000"/>
                <w:sz w:val="17"/>
                <w:szCs w:val="17"/>
              </w:rPr>
            </w:pPr>
            <w:r w:rsidRPr="0008589C">
              <w:rPr>
                <w:b/>
                <w:bCs/>
                <w:color w:val="000000"/>
                <w:sz w:val="17"/>
                <w:szCs w:val="17"/>
              </w:rPr>
              <w:t>0.99</w:t>
            </w:r>
          </w:p>
        </w:tc>
        <w:tc>
          <w:tcPr>
            <w:tcW w:w="431" w:type="pct"/>
            <w:noWrap/>
            <w:vAlign w:val="center"/>
            <w:hideMark/>
          </w:tcPr>
          <w:p w:rsidR="004E5289" w:rsidRPr="0008589C" w:rsidRDefault="004E5289" w:rsidP="00981798">
            <w:pPr>
              <w:snapToGrid w:val="0"/>
              <w:jc w:val="center"/>
              <w:rPr>
                <w:b/>
                <w:bCs/>
                <w:color w:val="000000"/>
                <w:sz w:val="17"/>
                <w:szCs w:val="17"/>
              </w:rPr>
            </w:pPr>
            <w:r w:rsidRPr="0008589C">
              <w:rPr>
                <w:b/>
                <w:bCs/>
                <w:color w:val="000000"/>
                <w:sz w:val="17"/>
                <w:szCs w:val="17"/>
              </w:rPr>
              <w:t>0.0</w:t>
            </w:r>
          </w:p>
        </w:tc>
        <w:tc>
          <w:tcPr>
            <w:tcW w:w="375" w:type="pct"/>
            <w:noWrap/>
            <w:vAlign w:val="center"/>
            <w:hideMark/>
          </w:tcPr>
          <w:p w:rsidR="004E5289" w:rsidRPr="0008589C" w:rsidRDefault="004E5289" w:rsidP="00981798">
            <w:pPr>
              <w:snapToGrid w:val="0"/>
              <w:jc w:val="center"/>
              <w:rPr>
                <w:b/>
                <w:bCs/>
                <w:color w:val="000000"/>
                <w:sz w:val="17"/>
                <w:szCs w:val="17"/>
              </w:rPr>
            </w:pPr>
            <w:r w:rsidRPr="0008589C">
              <w:rPr>
                <w:b/>
                <w:bCs/>
                <w:color w:val="000000"/>
                <w:sz w:val="17"/>
                <w:szCs w:val="17"/>
              </w:rPr>
              <w:t>0.5</w:t>
            </w:r>
          </w:p>
        </w:tc>
        <w:tc>
          <w:tcPr>
            <w:tcW w:w="375" w:type="pct"/>
            <w:noWrap/>
            <w:vAlign w:val="center"/>
            <w:hideMark/>
          </w:tcPr>
          <w:p w:rsidR="004E5289" w:rsidRPr="0008589C" w:rsidRDefault="004E5289" w:rsidP="00981798">
            <w:pPr>
              <w:snapToGrid w:val="0"/>
              <w:jc w:val="center"/>
              <w:rPr>
                <w:b/>
                <w:bCs/>
                <w:color w:val="000000"/>
                <w:sz w:val="17"/>
                <w:szCs w:val="17"/>
              </w:rPr>
            </w:pPr>
            <w:r w:rsidRPr="0008589C">
              <w:rPr>
                <w:b/>
                <w:bCs/>
                <w:color w:val="000000"/>
                <w:sz w:val="17"/>
                <w:szCs w:val="17"/>
              </w:rPr>
              <w:t>0.99</w:t>
            </w:r>
          </w:p>
        </w:tc>
        <w:tc>
          <w:tcPr>
            <w:tcW w:w="375" w:type="pct"/>
            <w:noWrap/>
            <w:vAlign w:val="center"/>
            <w:hideMark/>
          </w:tcPr>
          <w:p w:rsidR="004E5289" w:rsidRPr="0008589C" w:rsidRDefault="004E5289" w:rsidP="00981798">
            <w:pPr>
              <w:snapToGrid w:val="0"/>
              <w:jc w:val="center"/>
              <w:rPr>
                <w:b/>
                <w:bCs/>
                <w:color w:val="000000"/>
                <w:sz w:val="17"/>
                <w:szCs w:val="17"/>
              </w:rPr>
            </w:pPr>
            <w:r w:rsidRPr="0008589C">
              <w:rPr>
                <w:b/>
                <w:bCs/>
                <w:color w:val="000000"/>
                <w:sz w:val="17"/>
                <w:szCs w:val="17"/>
              </w:rPr>
              <w:t>0.0</w:t>
            </w:r>
          </w:p>
        </w:tc>
        <w:tc>
          <w:tcPr>
            <w:tcW w:w="375" w:type="pct"/>
            <w:noWrap/>
            <w:vAlign w:val="center"/>
            <w:hideMark/>
          </w:tcPr>
          <w:p w:rsidR="004E5289" w:rsidRPr="0008589C" w:rsidRDefault="004E5289" w:rsidP="00981798">
            <w:pPr>
              <w:snapToGrid w:val="0"/>
              <w:jc w:val="center"/>
              <w:rPr>
                <w:b/>
                <w:bCs/>
                <w:color w:val="000000"/>
                <w:sz w:val="17"/>
                <w:szCs w:val="17"/>
              </w:rPr>
            </w:pPr>
            <w:r w:rsidRPr="0008589C">
              <w:rPr>
                <w:b/>
                <w:bCs/>
                <w:color w:val="000000"/>
                <w:sz w:val="17"/>
                <w:szCs w:val="17"/>
              </w:rPr>
              <w:t>0.5</w:t>
            </w:r>
          </w:p>
        </w:tc>
        <w:tc>
          <w:tcPr>
            <w:tcW w:w="376" w:type="pct"/>
            <w:noWrap/>
            <w:vAlign w:val="center"/>
            <w:hideMark/>
          </w:tcPr>
          <w:p w:rsidR="004E5289" w:rsidRPr="0008589C" w:rsidRDefault="004E5289" w:rsidP="00981798">
            <w:pPr>
              <w:snapToGrid w:val="0"/>
              <w:jc w:val="center"/>
              <w:rPr>
                <w:b/>
                <w:bCs/>
                <w:color w:val="000000"/>
                <w:sz w:val="17"/>
                <w:szCs w:val="17"/>
              </w:rPr>
            </w:pPr>
            <w:r w:rsidRPr="0008589C">
              <w:rPr>
                <w:b/>
                <w:bCs/>
                <w:color w:val="000000"/>
                <w:sz w:val="17"/>
                <w:szCs w:val="17"/>
              </w:rPr>
              <w:t>0.99</w:t>
            </w:r>
          </w:p>
        </w:tc>
      </w:tr>
      <w:tr w:rsidR="004E5289" w:rsidRPr="0008589C" w:rsidTr="005B7F61">
        <w:trPr>
          <w:jc w:val="center"/>
        </w:trPr>
        <w:tc>
          <w:tcPr>
            <w:tcW w:w="785" w:type="pct"/>
            <w:vMerge/>
            <w:noWrap/>
            <w:vAlign w:val="center"/>
            <w:hideMark/>
          </w:tcPr>
          <w:p w:rsidR="004E5289" w:rsidRPr="0008589C" w:rsidRDefault="004E5289" w:rsidP="00981798">
            <w:pPr>
              <w:snapToGrid w:val="0"/>
              <w:jc w:val="center"/>
              <w:rPr>
                <w:b/>
                <w:bCs/>
                <w:color w:val="000000"/>
                <w:sz w:val="17"/>
                <w:szCs w:val="17"/>
              </w:rPr>
            </w:pPr>
          </w:p>
        </w:tc>
        <w:tc>
          <w:tcPr>
            <w:tcW w:w="784" w:type="pct"/>
            <w:noWrap/>
            <w:vAlign w:val="center"/>
            <w:hideMark/>
          </w:tcPr>
          <w:p w:rsidR="004E5289" w:rsidRPr="0008589C" w:rsidRDefault="004E5289" w:rsidP="00981798">
            <w:pPr>
              <w:snapToGrid w:val="0"/>
              <w:jc w:val="center"/>
              <w:rPr>
                <w:b/>
                <w:bCs/>
                <w:color w:val="000000"/>
                <w:sz w:val="17"/>
                <w:szCs w:val="17"/>
              </w:rPr>
            </w:pPr>
          </w:p>
          <w:p w:rsidR="004E5289" w:rsidRPr="0008589C" w:rsidRDefault="004E5289" w:rsidP="00981798">
            <w:pPr>
              <w:snapToGrid w:val="0"/>
              <w:jc w:val="center"/>
              <w:rPr>
                <w:b/>
                <w:bCs/>
                <w:color w:val="000000"/>
                <w:sz w:val="17"/>
                <w:szCs w:val="17"/>
              </w:rPr>
            </w:pPr>
            <w:r w:rsidRPr="0008589C">
              <w:rPr>
                <w:b/>
                <w:bCs/>
                <w:color w:val="000000"/>
                <w:sz w:val="17"/>
                <w:szCs w:val="17"/>
              </w:rPr>
              <w:t>LS</w:t>
            </w:r>
          </w:p>
        </w:tc>
        <w:tc>
          <w:tcPr>
            <w:tcW w:w="375" w:type="pct"/>
            <w:noWrap/>
            <w:vAlign w:val="center"/>
            <w:hideMark/>
          </w:tcPr>
          <w:p w:rsidR="004E5289" w:rsidRPr="0008589C" w:rsidRDefault="004E5289" w:rsidP="00981798">
            <w:pPr>
              <w:snapToGrid w:val="0"/>
              <w:jc w:val="center"/>
              <w:rPr>
                <w:color w:val="000000"/>
                <w:sz w:val="17"/>
                <w:szCs w:val="17"/>
              </w:rPr>
            </w:pPr>
          </w:p>
          <w:p w:rsidR="004E5289" w:rsidRPr="0008589C" w:rsidRDefault="004E5289" w:rsidP="00981798">
            <w:pPr>
              <w:snapToGrid w:val="0"/>
              <w:jc w:val="center"/>
              <w:rPr>
                <w:color w:val="000000"/>
                <w:sz w:val="17"/>
                <w:szCs w:val="17"/>
              </w:rPr>
            </w:pPr>
            <w:r w:rsidRPr="0008589C">
              <w:rPr>
                <w:color w:val="000000"/>
                <w:sz w:val="17"/>
                <w:szCs w:val="17"/>
              </w:rPr>
              <w:t>37.34</w:t>
            </w:r>
          </w:p>
        </w:tc>
        <w:tc>
          <w:tcPr>
            <w:tcW w:w="375" w:type="pct"/>
            <w:noWrap/>
            <w:vAlign w:val="center"/>
            <w:hideMark/>
          </w:tcPr>
          <w:p w:rsidR="004E5289" w:rsidRPr="0008589C" w:rsidRDefault="004E5289" w:rsidP="00981798">
            <w:pPr>
              <w:snapToGrid w:val="0"/>
              <w:jc w:val="center"/>
              <w:rPr>
                <w:color w:val="000000"/>
                <w:sz w:val="17"/>
                <w:szCs w:val="17"/>
              </w:rPr>
            </w:pPr>
          </w:p>
          <w:p w:rsidR="004E5289" w:rsidRPr="0008589C" w:rsidRDefault="004E5289" w:rsidP="00981798">
            <w:pPr>
              <w:snapToGrid w:val="0"/>
              <w:jc w:val="center"/>
              <w:rPr>
                <w:color w:val="000000"/>
                <w:sz w:val="17"/>
                <w:szCs w:val="17"/>
              </w:rPr>
            </w:pPr>
            <w:r w:rsidRPr="0008589C">
              <w:rPr>
                <w:color w:val="000000"/>
                <w:sz w:val="17"/>
                <w:szCs w:val="17"/>
              </w:rPr>
              <w:t>0.00</w:t>
            </w:r>
          </w:p>
        </w:tc>
        <w:tc>
          <w:tcPr>
            <w:tcW w:w="375" w:type="pct"/>
            <w:noWrap/>
            <w:vAlign w:val="center"/>
            <w:hideMark/>
          </w:tcPr>
          <w:p w:rsidR="004E5289" w:rsidRPr="0008589C" w:rsidRDefault="004E5289" w:rsidP="00981798">
            <w:pPr>
              <w:snapToGrid w:val="0"/>
              <w:jc w:val="center"/>
              <w:rPr>
                <w:color w:val="000000"/>
                <w:sz w:val="17"/>
                <w:szCs w:val="17"/>
              </w:rPr>
            </w:pPr>
          </w:p>
          <w:p w:rsidR="004E5289" w:rsidRPr="0008589C" w:rsidRDefault="004E5289" w:rsidP="00981798">
            <w:pPr>
              <w:snapToGrid w:val="0"/>
              <w:jc w:val="center"/>
              <w:rPr>
                <w:color w:val="000000"/>
                <w:sz w:val="17"/>
                <w:szCs w:val="17"/>
              </w:rPr>
            </w:pPr>
            <w:r w:rsidRPr="0008589C">
              <w:rPr>
                <w:color w:val="000000"/>
                <w:sz w:val="17"/>
                <w:szCs w:val="17"/>
              </w:rPr>
              <w:t>0.00</w:t>
            </w:r>
          </w:p>
        </w:tc>
        <w:tc>
          <w:tcPr>
            <w:tcW w:w="431" w:type="pct"/>
            <w:noWrap/>
            <w:vAlign w:val="center"/>
            <w:hideMark/>
          </w:tcPr>
          <w:p w:rsidR="004E5289" w:rsidRPr="0008589C" w:rsidRDefault="004E5289" w:rsidP="00981798">
            <w:pPr>
              <w:snapToGrid w:val="0"/>
              <w:jc w:val="center"/>
              <w:rPr>
                <w:rFonts w:eastAsia="Times New Roman"/>
                <w:color w:val="000000"/>
                <w:sz w:val="17"/>
                <w:szCs w:val="17"/>
              </w:rPr>
            </w:pPr>
          </w:p>
          <w:p w:rsidR="004E5289" w:rsidRPr="0008589C" w:rsidRDefault="004E5289" w:rsidP="00981798">
            <w:pPr>
              <w:snapToGrid w:val="0"/>
              <w:jc w:val="center"/>
              <w:rPr>
                <w:color w:val="000000"/>
                <w:sz w:val="17"/>
                <w:szCs w:val="17"/>
              </w:rPr>
            </w:pPr>
            <w:r w:rsidRPr="0008589C">
              <w:rPr>
                <w:rFonts w:eastAsia="Times New Roman"/>
                <w:color w:val="000000"/>
                <w:sz w:val="17"/>
                <w:szCs w:val="17"/>
              </w:rPr>
              <w:t>101.36</w:t>
            </w:r>
          </w:p>
        </w:tc>
        <w:tc>
          <w:tcPr>
            <w:tcW w:w="375" w:type="pct"/>
            <w:noWrap/>
            <w:vAlign w:val="center"/>
            <w:hideMark/>
          </w:tcPr>
          <w:p w:rsidR="004E5289" w:rsidRPr="0008589C" w:rsidRDefault="004E5289" w:rsidP="00981798">
            <w:pPr>
              <w:snapToGrid w:val="0"/>
              <w:jc w:val="center"/>
              <w:rPr>
                <w:color w:val="000000"/>
                <w:sz w:val="17"/>
                <w:szCs w:val="17"/>
              </w:rPr>
            </w:pPr>
          </w:p>
          <w:p w:rsidR="004E5289" w:rsidRPr="0008589C" w:rsidRDefault="004E5289" w:rsidP="00981798">
            <w:pPr>
              <w:snapToGrid w:val="0"/>
              <w:jc w:val="center"/>
              <w:rPr>
                <w:color w:val="000000"/>
                <w:sz w:val="17"/>
                <w:szCs w:val="17"/>
              </w:rPr>
            </w:pPr>
            <w:r w:rsidRPr="0008589C">
              <w:rPr>
                <w:color w:val="000000"/>
                <w:sz w:val="17"/>
                <w:szCs w:val="17"/>
              </w:rPr>
              <w:t>0.00</w:t>
            </w:r>
          </w:p>
        </w:tc>
        <w:tc>
          <w:tcPr>
            <w:tcW w:w="375" w:type="pct"/>
            <w:noWrap/>
            <w:vAlign w:val="center"/>
            <w:hideMark/>
          </w:tcPr>
          <w:p w:rsidR="004E5289" w:rsidRPr="0008589C" w:rsidRDefault="004E5289" w:rsidP="00981798">
            <w:pPr>
              <w:snapToGrid w:val="0"/>
              <w:jc w:val="center"/>
              <w:rPr>
                <w:color w:val="000000"/>
                <w:sz w:val="17"/>
                <w:szCs w:val="17"/>
              </w:rPr>
            </w:pPr>
          </w:p>
          <w:p w:rsidR="004E5289" w:rsidRPr="0008589C" w:rsidRDefault="004E5289" w:rsidP="00981798">
            <w:pPr>
              <w:snapToGrid w:val="0"/>
              <w:jc w:val="center"/>
              <w:rPr>
                <w:color w:val="000000"/>
                <w:sz w:val="17"/>
                <w:szCs w:val="17"/>
              </w:rPr>
            </w:pPr>
            <w:r w:rsidRPr="0008589C">
              <w:rPr>
                <w:color w:val="000000"/>
                <w:sz w:val="17"/>
                <w:szCs w:val="17"/>
              </w:rPr>
              <w:t>0.00</w:t>
            </w:r>
          </w:p>
        </w:tc>
        <w:tc>
          <w:tcPr>
            <w:tcW w:w="375" w:type="pct"/>
            <w:noWrap/>
            <w:vAlign w:val="center"/>
            <w:hideMark/>
          </w:tcPr>
          <w:p w:rsidR="004E5289" w:rsidRPr="0008589C" w:rsidRDefault="004E5289" w:rsidP="00981798">
            <w:pPr>
              <w:snapToGrid w:val="0"/>
              <w:jc w:val="center"/>
              <w:rPr>
                <w:rFonts w:eastAsia="Times New Roman"/>
                <w:color w:val="000000"/>
                <w:sz w:val="17"/>
                <w:szCs w:val="17"/>
              </w:rPr>
            </w:pPr>
          </w:p>
          <w:p w:rsidR="004E5289" w:rsidRPr="0008589C" w:rsidRDefault="004E5289" w:rsidP="00981798">
            <w:pPr>
              <w:snapToGrid w:val="0"/>
              <w:jc w:val="center"/>
              <w:rPr>
                <w:color w:val="000000"/>
                <w:sz w:val="17"/>
                <w:szCs w:val="17"/>
              </w:rPr>
            </w:pPr>
            <w:r w:rsidRPr="0008589C">
              <w:rPr>
                <w:rFonts w:eastAsia="Times New Roman"/>
                <w:color w:val="000000"/>
                <w:sz w:val="17"/>
                <w:szCs w:val="17"/>
              </w:rPr>
              <w:t>36.85</w:t>
            </w:r>
          </w:p>
        </w:tc>
        <w:tc>
          <w:tcPr>
            <w:tcW w:w="375" w:type="pct"/>
            <w:noWrap/>
            <w:vAlign w:val="center"/>
            <w:hideMark/>
          </w:tcPr>
          <w:p w:rsidR="004E5289" w:rsidRPr="0008589C" w:rsidRDefault="004E5289" w:rsidP="00981798">
            <w:pPr>
              <w:snapToGrid w:val="0"/>
              <w:jc w:val="center"/>
              <w:rPr>
                <w:color w:val="000000"/>
                <w:sz w:val="17"/>
                <w:szCs w:val="17"/>
              </w:rPr>
            </w:pPr>
          </w:p>
          <w:p w:rsidR="004E5289" w:rsidRPr="0008589C" w:rsidRDefault="004E5289" w:rsidP="00981798">
            <w:pPr>
              <w:snapToGrid w:val="0"/>
              <w:jc w:val="center"/>
              <w:rPr>
                <w:color w:val="000000"/>
                <w:sz w:val="17"/>
                <w:szCs w:val="17"/>
              </w:rPr>
            </w:pPr>
            <w:r w:rsidRPr="0008589C">
              <w:rPr>
                <w:color w:val="000000"/>
                <w:sz w:val="17"/>
                <w:szCs w:val="17"/>
              </w:rPr>
              <w:t>0.00</w:t>
            </w:r>
          </w:p>
        </w:tc>
        <w:tc>
          <w:tcPr>
            <w:tcW w:w="376" w:type="pct"/>
            <w:noWrap/>
            <w:vAlign w:val="center"/>
            <w:hideMark/>
          </w:tcPr>
          <w:p w:rsidR="004E5289" w:rsidRPr="0008589C" w:rsidRDefault="004E5289" w:rsidP="00981798">
            <w:pPr>
              <w:snapToGrid w:val="0"/>
              <w:jc w:val="center"/>
              <w:rPr>
                <w:color w:val="000000"/>
                <w:sz w:val="17"/>
                <w:szCs w:val="17"/>
              </w:rPr>
            </w:pPr>
          </w:p>
          <w:p w:rsidR="004E5289" w:rsidRPr="0008589C" w:rsidRDefault="004E5289" w:rsidP="00981798">
            <w:pPr>
              <w:snapToGrid w:val="0"/>
              <w:jc w:val="center"/>
              <w:rPr>
                <w:color w:val="000000"/>
                <w:sz w:val="17"/>
                <w:szCs w:val="17"/>
              </w:rPr>
            </w:pPr>
            <w:r w:rsidRPr="0008589C">
              <w:rPr>
                <w:color w:val="000000"/>
                <w:sz w:val="17"/>
                <w:szCs w:val="17"/>
              </w:rPr>
              <w:t>0.00</w:t>
            </w:r>
          </w:p>
        </w:tc>
      </w:tr>
      <w:tr w:rsidR="004E5289" w:rsidRPr="0008589C" w:rsidTr="005B7F61">
        <w:trPr>
          <w:jc w:val="center"/>
        </w:trPr>
        <w:tc>
          <w:tcPr>
            <w:tcW w:w="785" w:type="pct"/>
            <w:vMerge/>
            <w:noWrap/>
            <w:vAlign w:val="center"/>
            <w:hideMark/>
          </w:tcPr>
          <w:p w:rsidR="004E5289" w:rsidRPr="0008589C" w:rsidRDefault="004E5289" w:rsidP="00981798">
            <w:pPr>
              <w:snapToGrid w:val="0"/>
              <w:jc w:val="center"/>
              <w:rPr>
                <w:b/>
                <w:bCs/>
                <w:color w:val="000000"/>
                <w:sz w:val="17"/>
                <w:szCs w:val="17"/>
              </w:rPr>
            </w:pPr>
          </w:p>
        </w:tc>
        <w:tc>
          <w:tcPr>
            <w:tcW w:w="784" w:type="pct"/>
            <w:noWrap/>
            <w:vAlign w:val="center"/>
            <w:hideMark/>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4.352</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w:t>
            </w:r>
          </w:p>
        </w:tc>
        <w:tc>
          <w:tcPr>
            <w:tcW w:w="431" w:type="pct"/>
            <w:noWrap/>
            <w:vAlign w:val="center"/>
          </w:tcPr>
          <w:p w:rsidR="004E5289" w:rsidRPr="0008589C" w:rsidRDefault="004E5289" w:rsidP="00981798">
            <w:pPr>
              <w:snapToGrid w:val="0"/>
              <w:jc w:val="center"/>
              <w:rPr>
                <w:b/>
                <w:bCs/>
                <w:color w:val="000000"/>
                <w:sz w:val="17"/>
                <w:szCs w:val="17"/>
              </w:rPr>
            </w:pPr>
            <w:r w:rsidRPr="0008589C">
              <w:rPr>
                <w:rFonts w:eastAsia="Times New Roman"/>
                <w:b/>
                <w:bCs/>
                <w:color w:val="000000"/>
                <w:sz w:val="17"/>
                <w:szCs w:val="17"/>
              </w:rPr>
              <w:t>84.70</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w:t>
            </w:r>
          </w:p>
        </w:tc>
        <w:tc>
          <w:tcPr>
            <w:tcW w:w="375" w:type="pct"/>
            <w:noWrap/>
            <w:vAlign w:val="center"/>
          </w:tcPr>
          <w:p w:rsidR="004E5289" w:rsidRPr="0008589C" w:rsidRDefault="004E5289" w:rsidP="00981798">
            <w:pPr>
              <w:snapToGrid w:val="0"/>
              <w:jc w:val="center"/>
              <w:rPr>
                <w:b/>
                <w:bCs/>
                <w:color w:val="000000"/>
                <w:sz w:val="17"/>
                <w:szCs w:val="17"/>
              </w:rPr>
            </w:pPr>
            <w:r w:rsidRPr="0008589C">
              <w:rPr>
                <w:rFonts w:eastAsia="Times New Roman"/>
                <w:b/>
                <w:bCs/>
                <w:color w:val="000000"/>
                <w:sz w:val="17"/>
                <w:szCs w:val="17"/>
              </w:rPr>
              <w:t>3.994</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w:t>
            </w:r>
          </w:p>
        </w:tc>
        <w:tc>
          <w:tcPr>
            <w:tcW w:w="376"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w:t>
            </w:r>
          </w:p>
        </w:tc>
      </w:tr>
      <w:tr w:rsidR="004E5289" w:rsidRPr="0008589C" w:rsidTr="005B7F61">
        <w:trPr>
          <w:jc w:val="center"/>
        </w:trPr>
        <w:tc>
          <w:tcPr>
            <w:tcW w:w="785" w:type="pct"/>
            <w:vMerge/>
            <w:noWrap/>
            <w:vAlign w:val="center"/>
            <w:hideMark/>
          </w:tcPr>
          <w:p w:rsidR="004E5289" w:rsidRPr="0008589C" w:rsidRDefault="004E5289" w:rsidP="00981798">
            <w:pPr>
              <w:snapToGrid w:val="0"/>
              <w:jc w:val="center"/>
              <w:rPr>
                <w:b/>
                <w:bCs/>
                <w:color w:val="000000"/>
                <w:sz w:val="17"/>
                <w:szCs w:val="17"/>
              </w:rPr>
            </w:pPr>
          </w:p>
        </w:tc>
        <w:tc>
          <w:tcPr>
            <w:tcW w:w="784" w:type="pct"/>
            <w:noWrap/>
            <w:vAlign w:val="center"/>
            <w:hideMark/>
          </w:tcPr>
          <w:p w:rsidR="004E5289" w:rsidRPr="0008589C" w:rsidRDefault="004E5289" w:rsidP="00981798">
            <w:pPr>
              <w:snapToGrid w:val="0"/>
              <w:jc w:val="center"/>
              <w:rPr>
                <w:b/>
                <w:bCs/>
                <w:color w:val="000000"/>
                <w:sz w:val="17"/>
                <w:szCs w:val="17"/>
              </w:rPr>
            </w:pPr>
            <w:r w:rsidRPr="0008589C">
              <w:rPr>
                <w:b/>
                <w:bCs/>
                <w:color w:val="000000"/>
                <w:sz w:val="17"/>
                <w:szCs w:val="17"/>
              </w:rPr>
              <w:t>RIDGE</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1.780</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0.175</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0.176</w:t>
            </w:r>
          </w:p>
        </w:tc>
        <w:tc>
          <w:tcPr>
            <w:tcW w:w="431"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1.562</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0.103</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0.104</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1.335</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0.170</w:t>
            </w:r>
          </w:p>
        </w:tc>
        <w:tc>
          <w:tcPr>
            <w:tcW w:w="376"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0.171</w:t>
            </w:r>
          </w:p>
        </w:tc>
      </w:tr>
      <w:tr w:rsidR="004E5289" w:rsidRPr="0008589C" w:rsidTr="005B7F61">
        <w:trPr>
          <w:jc w:val="center"/>
        </w:trPr>
        <w:tc>
          <w:tcPr>
            <w:tcW w:w="785" w:type="pct"/>
            <w:vMerge/>
            <w:noWrap/>
            <w:vAlign w:val="center"/>
            <w:hideMark/>
          </w:tcPr>
          <w:p w:rsidR="004E5289" w:rsidRPr="0008589C" w:rsidRDefault="004E5289" w:rsidP="00981798">
            <w:pPr>
              <w:snapToGrid w:val="0"/>
              <w:jc w:val="center"/>
              <w:rPr>
                <w:b/>
                <w:bCs/>
                <w:color w:val="000000"/>
                <w:sz w:val="17"/>
                <w:szCs w:val="17"/>
              </w:rPr>
            </w:pPr>
          </w:p>
        </w:tc>
        <w:tc>
          <w:tcPr>
            <w:tcW w:w="784" w:type="pct"/>
            <w:noWrap/>
            <w:vAlign w:val="center"/>
            <w:hideMark/>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1.353</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0.312</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0.313</w:t>
            </w:r>
          </w:p>
        </w:tc>
        <w:tc>
          <w:tcPr>
            <w:tcW w:w="431"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1.400</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0.201</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0.201</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1.251</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0.308</w:t>
            </w:r>
          </w:p>
        </w:tc>
        <w:tc>
          <w:tcPr>
            <w:tcW w:w="376"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0.308</w:t>
            </w:r>
          </w:p>
        </w:tc>
      </w:tr>
      <w:tr w:rsidR="004E5289" w:rsidRPr="0008589C" w:rsidTr="005B7F61">
        <w:trPr>
          <w:jc w:val="center"/>
        </w:trPr>
        <w:tc>
          <w:tcPr>
            <w:tcW w:w="785" w:type="pct"/>
            <w:vMerge/>
            <w:noWrap/>
            <w:vAlign w:val="center"/>
            <w:hideMark/>
          </w:tcPr>
          <w:p w:rsidR="004E5289" w:rsidRPr="0008589C" w:rsidRDefault="004E5289" w:rsidP="00981798">
            <w:pPr>
              <w:snapToGrid w:val="0"/>
              <w:jc w:val="center"/>
              <w:rPr>
                <w:b/>
                <w:bCs/>
                <w:color w:val="000000"/>
                <w:sz w:val="17"/>
                <w:szCs w:val="17"/>
              </w:rPr>
            </w:pPr>
          </w:p>
        </w:tc>
        <w:tc>
          <w:tcPr>
            <w:tcW w:w="784" w:type="pct"/>
            <w:noWrap/>
            <w:vAlign w:val="center"/>
            <w:hideMark/>
          </w:tcPr>
          <w:p w:rsidR="004E5289" w:rsidRPr="0008589C" w:rsidRDefault="004E5289" w:rsidP="00981798">
            <w:pPr>
              <w:snapToGrid w:val="0"/>
              <w:jc w:val="center"/>
              <w:rPr>
                <w:b/>
                <w:bCs/>
                <w:color w:val="000000"/>
                <w:sz w:val="17"/>
                <w:szCs w:val="17"/>
              </w:rPr>
            </w:pPr>
            <w:r w:rsidRPr="0008589C">
              <w:rPr>
                <w:b/>
                <w:bCs/>
                <w:color w:val="000000"/>
                <w:sz w:val="17"/>
                <w:szCs w:val="17"/>
              </w:rPr>
              <w:t>RLAV</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0.706</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0.995</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0.994</w:t>
            </w:r>
          </w:p>
        </w:tc>
        <w:tc>
          <w:tcPr>
            <w:tcW w:w="431"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0.512</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0.992</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0.992</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0.592</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0.994</w:t>
            </w:r>
          </w:p>
        </w:tc>
        <w:tc>
          <w:tcPr>
            <w:tcW w:w="376"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0.993</w:t>
            </w:r>
          </w:p>
        </w:tc>
      </w:tr>
      <w:tr w:rsidR="004E5289" w:rsidRPr="0008589C" w:rsidTr="005B7F61">
        <w:trPr>
          <w:jc w:val="center"/>
        </w:trPr>
        <w:tc>
          <w:tcPr>
            <w:tcW w:w="785" w:type="pct"/>
            <w:vMerge/>
            <w:noWrap/>
            <w:vAlign w:val="center"/>
            <w:hideMark/>
          </w:tcPr>
          <w:p w:rsidR="004E5289" w:rsidRPr="0008589C" w:rsidRDefault="004E5289" w:rsidP="00981798">
            <w:pPr>
              <w:snapToGrid w:val="0"/>
              <w:jc w:val="center"/>
              <w:rPr>
                <w:b/>
                <w:bCs/>
                <w:color w:val="000000"/>
                <w:sz w:val="17"/>
                <w:szCs w:val="17"/>
              </w:rPr>
            </w:pPr>
          </w:p>
        </w:tc>
        <w:tc>
          <w:tcPr>
            <w:tcW w:w="784" w:type="pct"/>
            <w:noWrap/>
            <w:vAlign w:val="center"/>
            <w:hideMark/>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0.532</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0.999</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0.100</w:t>
            </w:r>
          </w:p>
        </w:tc>
        <w:tc>
          <w:tcPr>
            <w:tcW w:w="431"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0.413</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0.999</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0.999</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0.445</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1.000</w:t>
            </w:r>
          </w:p>
        </w:tc>
        <w:tc>
          <w:tcPr>
            <w:tcW w:w="376"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0.996</w:t>
            </w:r>
          </w:p>
        </w:tc>
      </w:tr>
      <w:tr w:rsidR="004E5289" w:rsidRPr="0008589C" w:rsidTr="005B7F61">
        <w:trPr>
          <w:jc w:val="center"/>
        </w:trPr>
        <w:tc>
          <w:tcPr>
            <w:tcW w:w="785" w:type="pct"/>
            <w:vMerge/>
            <w:noWrap/>
            <w:vAlign w:val="center"/>
            <w:hideMark/>
          </w:tcPr>
          <w:p w:rsidR="004E5289" w:rsidRPr="0008589C" w:rsidRDefault="004E5289" w:rsidP="00981798">
            <w:pPr>
              <w:snapToGrid w:val="0"/>
              <w:jc w:val="center"/>
              <w:rPr>
                <w:b/>
                <w:bCs/>
                <w:color w:val="000000"/>
                <w:sz w:val="17"/>
                <w:szCs w:val="17"/>
              </w:rPr>
            </w:pPr>
          </w:p>
        </w:tc>
        <w:tc>
          <w:tcPr>
            <w:tcW w:w="784" w:type="pct"/>
            <w:noWrap/>
            <w:vAlign w:val="center"/>
            <w:hideMark/>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color w:val="000000"/>
                <w:sz w:val="17"/>
                <w:szCs w:val="17"/>
              </w:rPr>
            </w:pPr>
          </w:p>
        </w:tc>
        <w:tc>
          <w:tcPr>
            <w:tcW w:w="375" w:type="pct"/>
            <w:noWrap/>
            <w:vAlign w:val="center"/>
          </w:tcPr>
          <w:p w:rsidR="004E5289" w:rsidRPr="0008589C" w:rsidRDefault="004E5289" w:rsidP="00981798">
            <w:pPr>
              <w:snapToGrid w:val="0"/>
              <w:jc w:val="center"/>
              <w:rPr>
                <w:color w:val="000000"/>
                <w:sz w:val="17"/>
                <w:szCs w:val="17"/>
              </w:rPr>
            </w:pPr>
          </w:p>
        </w:tc>
        <w:tc>
          <w:tcPr>
            <w:tcW w:w="375" w:type="pct"/>
            <w:noWrap/>
            <w:vAlign w:val="center"/>
          </w:tcPr>
          <w:p w:rsidR="004E5289" w:rsidRPr="0008589C" w:rsidRDefault="004E5289" w:rsidP="00981798">
            <w:pPr>
              <w:snapToGrid w:val="0"/>
              <w:jc w:val="center"/>
              <w:rPr>
                <w:color w:val="000000"/>
                <w:sz w:val="17"/>
                <w:szCs w:val="17"/>
              </w:rPr>
            </w:pPr>
          </w:p>
        </w:tc>
        <w:tc>
          <w:tcPr>
            <w:tcW w:w="431" w:type="pct"/>
            <w:noWrap/>
            <w:vAlign w:val="center"/>
          </w:tcPr>
          <w:p w:rsidR="004E5289" w:rsidRPr="0008589C" w:rsidRDefault="004E5289" w:rsidP="00981798">
            <w:pPr>
              <w:snapToGrid w:val="0"/>
              <w:jc w:val="center"/>
              <w:rPr>
                <w:color w:val="000000"/>
                <w:sz w:val="17"/>
                <w:szCs w:val="17"/>
              </w:rPr>
            </w:pPr>
          </w:p>
        </w:tc>
        <w:tc>
          <w:tcPr>
            <w:tcW w:w="375" w:type="pct"/>
            <w:noWrap/>
            <w:vAlign w:val="center"/>
          </w:tcPr>
          <w:p w:rsidR="004E5289" w:rsidRPr="0008589C" w:rsidRDefault="004E5289" w:rsidP="00981798">
            <w:pPr>
              <w:snapToGrid w:val="0"/>
              <w:jc w:val="center"/>
              <w:rPr>
                <w:color w:val="000000"/>
                <w:sz w:val="17"/>
                <w:szCs w:val="17"/>
              </w:rPr>
            </w:pPr>
          </w:p>
        </w:tc>
        <w:tc>
          <w:tcPr>
            <w:tcW w:w="375" w:type="pct"/>
            <w:noWrap/>
            <w:vAlign w:val="center"/>
          </w:tcPr>
          <w:p w:rsidR="004E5289" w:rsidRPr="0008589C" w:rsidRDefault="004E5289" w:rsidP="00981798">
            <w:pPr>
              <w:snapToGrid w:val="0"/>
              <w:jc w:val="center"/>
              <w:rPr>
                <w:color w:val="000000"/>
                <w:sz w:val="17"/>
                <w:szCs w:val="17"/>
              </w:rPr>
            </w:pPr>
          </w:p>
        </w:tc>
        <w:tc>
          <w:tcPr>
            <w:tcW w:w="375" w:type="pct"/>
            <w:noWrap/>
            <w:vAlign w:val="center"/>
          </w:tcPr>
          <w:p w:rsidR="004E5289" w:rsidRPr="0008589C" w:rsidRDefault="004E5289" w:rsidP="00981798">
            <w:pPr>
              <w:snapToGrid w:val="0"/>
              <w:jc w:val="center"/>
              <w:rPr>
                <w:color w:val="000000"/>
                <w:sz w:val="17"/>
                <w:szCs w:val="17"/>
              </w:rPr>
            </w:pPr>
          </w:p>
        </w:tc>
        <w:tc>
          <w:tcPr>
            <w:tcW w:w="375" w:type="pct"/>
            <w:noWrap/>
            <w:vAlign w:val="center"/>
          </w:tcPr>
          <w:p w:rsidR="004E5289" w:rsidRPr="0008589C" w:rsidRDefault="004E5289" w:rsidP="00981798">
            <w:pPr>
              <w:snapToGrid w:val="0"/>
              <w:jc w:val="center"/>
              <w:rPr>
                <w:color w:val="000000"/>
                <w:sz w:val="17"/>
                <w:szCs w:val="17"/>
              </w:rPr>
            </w:pPr>
          </w:p>
        </w:tc>
        <w:tc>
          <w:tcPr>
            <w:tcW w:w="376" w:type="pct"/>
            <w:noWrap/>
            <w:vAlign w:val="center"/>
          </w:tcPr>
          <w:p w:rsidR="004E5289" w:rsidRPr="0008589C" w:rsidRDefault="004E5289" w:rsidP="00981798">
            <w:pPr>
              <w:snapToGrid w:val="0"/>
              <w:jc w:val="center"/>
              <w:rPr>
                <w:color w:val="000000"/>
                <w:sz w:val="17"/>
                <w:szCs w:val="17"/>
              </w:rPr>
            </w:pPr>
          </w:p>
        </w:tc>
      </w:tr>
      <w:tr w:rsidR="004E5289" w:rsidRPr="0008589C" w:rsidTr="005B7F61">
        <w:trPr>
          <w:jc w:val="center"/>
        </w:trPr>
        <w:tc>
          <w:tcPr>
            <w:tcW w:w="785" w:type="pct"/>
            <w:vMerge/>
            <w:noWrap/>
            <w:vAlign w:val="center"/>
            <w:hideMark/>
          </w:tcPr>
          <w:p w:rsidR="004E5289" w:rsidRPr="0008589C" w:rsidRDefault="004E5289" w:rsidP="00981798">
            <w:pPr>
              <w:snapToGrid w:val="0"/>
              <w:jc w:val="center"/>
              <w:rPr>
                <w:b/>
                <w:bCs/>
                <w:color w:val="000000"/>
                <w:sz w:val="17"/>
                <w:szCs w:val="17"/>
              </w:rPr>
            </w:pPr>
          </w:p>
        </w:tc>
        <w:tc>
          <w:tcPr>
            <w:tcW w:w="784" w:type="pct"/>
            <w:noWrap/>
            <w:vAlign w:val="center"/>
            <w:hideMark/>
          </w:tcPr>
          <w:p w:rsidR="004E5289" w:rsidRPr="0008589C" w:rsidRDefault="004E5289" w:rsidP="00981798">
            <w:pPr>
              <w:snapToGrid w:val="0"/>
              <w:jc w:val="center"/>
              <w:rPr>
                <w:b/>
                <w:bCs/>
                <w:color w:val="000000"/>
                <w:sz w:val="17"/>
                <w:szCs w:val="17"/>
              </w:rPr>
            </w:pPr>
            <w:r w:rsidRPr="0008589C">
              <w:rPr>
                <w:b/>
                <w:bCs/>
                <w:color w:val="000000"/>
                <w:sz w:val="17"/>
                <w:szCs w:val="17"/>
              </w:rPr>
              <w:t>LS</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52.86</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0.00</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0.00</w:t>
            </w:r>
          </w:p>
        </w:tc>
        <w:tc>
          <w:tcPr>
            <w:tcW w:w="431" w:type="pct"/>
            <w:noWrap/>
            <w:vAlign w:val="center"/>
          </w:tcPr>
          <w:p w:rsidR="004E5289" w:rsidRPr="0008589C" w:rsidRDefault="004E5289" w:rsidP="00981798">
            <w:pPr>
              <w:snapToGrid w:val="0"/>
              <w:jc w:val="center"/>
              <w:rPr>
                <w:color w:val="000000"/>
                <w:sz w:val="17"/>
                <w:szCs w:val="17"/>
              </w:rPr>
            </w:pPr>
            <w:r w:rsidRPr="0008589C">
              <w:rPr>
                <w:rFonts w:eastAsia="Times New Roman"/>
                <w:color w:val="000000"/>
                <w:sz w:val="17"/>
                <w:szCs w:val="17"/>
              </w:rPr>
              <w:t>197.92</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0.00</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0.00</w:t>
            </w:r>
          </w:p>
        </w:tc>
        <w:tc>
          <w:tcPr>
            <w:tcW w:w="375" w:type="pct"/>
            <w:noWrap/>
            <w:vAlign w:val="center"/>
          </w:tcPr>
          <w:p w:rsidR="004E5289" w:rsidRPr="0008589C" w:rsidRDefault="004E5289" w:rsidP="00981798">
            <w:pPr>
              <w:snapToGrid w:val="0"/>
              <w:jc w:val="center"/>
              <w:rPr>
                <w:color w:val="000000"/>
                <w:sz w:val="17"/>
                <w:szCs w:val="17"/>
              </w:rPr>
            </w:pPr>
            <w:r w:rsidRPr="0008589C">
              <w:rPr>
                <w:rFonts w:eastAsia="Times New Roman"/>
                <w:color w:val="000000"/>
                <w:sz w:val="17"/>
                <w:szCs w:val="17"/>
              </w:rPr>
              <w:t>62.22</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0.00</w:t>
            </w:r>
          </w:p>
        </w:tc>
        <w:tc>
          <w:tcPr>
            <w:tcW w:w="376"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0.00</w:t>
            </w:r>
          </w:p>
        </w:tc>
      </w:tr>
      <w:tr w:rsidR="004E5289" w:rsidRPr="0008589C" w:rsidTr="005B7F61">
        <w:trPr>
          <w:jc w:val="center"/>
        </w:trPr>
        <w:tc>
          <w:tcPr>
            <w:tcW w:w="785" w:type="pct"/>
            <w:vMerge/>
            <w:noWrap/>
            <w:vAlign w:val="center"/>
            <w:hideMark/>
          </w:tcPr>
          <w:p w:rsidR="004E5289" w:rsidRPr="0008589C" w:rsidRDefault="004E5289" w:rsidP="00981798">
            <w:pPr>
              <w:snapToGrid w:val="0"/>
              <w:jc w:val="center"/>
              <w:rPr>
                <w:b/>
                <w:bCs/>
                <w:color w:val="000000"/>
                <w:sz w:val="17"/>
                <w:szCs w:val="17"/>
              </w:rPr>
            </w:pPr>
          </w:p>
        </w:tc>
        <w:tc>
          <w:tcPr>
            <w:tcW w:w="784" w:type="pct"/>
            <w:noWrap/>
            <w:vAlign w:val="center"/>
            <w:hideMark/>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8.189</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w:t>
            </w:r>
          </w:p>
        </w:tc>
        <w:tc>
          <w:tcPr>
            <w:tcW w:w="431" w:type="pct"/>
            <w:noWrap/>
            <w:vAlign w:val="center"/>
          </w:tcPr>
          <w:p w:rsidR="004E5289" w:rsidRPr="0008589C" w:rsidRDefault="004E5289" w:rsidP="00981798">
            <w:pPr>
              <w:snapToGrid w:val="0"/>
              <w:jc w:val="center"/>
              <w:rPr>
                <w:b/>
                <w:bCs/>
                <w:color w:val="000000"/>
                <w:sz w:val="17"/>
                <w:szCs w:val="17"/>
              </w:rPr>
            </w:pPr>
            <w:r w:rsidRPr="0008589C">
              <w:rPr>
                <w:rFonts w:eastAsia="Times New Roman"/>
                <w:b/>
                <w:bCs/>
                <w:color w:val="000000"/>
                <w:sz w:val="17"/>
                <w:szCs w:val="17"/>
              </w:rPr>
              <w:t>205.15</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w:t>
            </w:r>
          </w:p>
        </w:tc>
        <w:tc>
          <w:tcPr>
            <w:tcW w:w="375" w:type="pct"/>
            <w:noWrap/>
            <w:vAlign w:val="center"/>
          </w:tcPr>
          <w:p w:rsidR="004E5289" w:rsidRPr="0008589C" w:rsidRDefault="004E5289" w:rsidP="00981798">
            <w:pPr>
              <w:snapToGrid w:val="0"/>
              <w:jc w:val="center"/>
              <w:rPr>
                <w:b/>
                <w:bCs/>
                <w:color w:val="000000"/>
                <w:sz w:val="17"/>
                <w:szCs w:val="17"/>
              </w:rPr>
            </w:pPr>
            <w:r w:rsidRPr="0008589C">
              <w:rPr>
                <w:rFonts w:eastAsia="Times New Roman"/>
                <w:b/>
                <w:bCs/>
                <w:color w:val="000000"/>
                <w:sz w:val="17"/>
                <w:szCs w:val="17"/>
              </w:rPr>
              <w:t>8.981</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w:t>
            </w:r>
          </w:p>
        </w:tc>
        <w:tc>
          <w:tcPr>
            <w:tcW w:w="376"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w:t>
            </w:r>
          </w:p>
        </w:tc>
      </w:tr>
      <w:tr w:rsidR="004E5289" w:rsidRPr="0008589C" w:rsidTr="005B7F61">
        <w:trPr>
          <w:jc w:val="center"/>
        </w:trPr>
        <w:tc>
          <w:tcPr>
            <w:tcW w:w="785" w:type="pct"/>
            <w:vMerge/>
            <w:noWrap/>
            <w:vAlign w:val="center"/>
          </w:tcPr>
          <w:p w:rsidR="004E5289" w:rsidRPr="0008589C" w:rsidRDefault="004E5289" w:rsidP="00981798">
            <w:pPr>
              <w:snapToGrid w:val="0"/>
              <w:jc w:val="center"/>
              <w:rPr>
                <w:b/>
                <w:bCs/>
                <w:color w:val="000000"/>
                <w:sz w:val="17"/>
                <w:szCs w:val="17"/>
              </w:rPr>
            </w:pPr>
          </w:p>
        </w:tc>
        <w:tc>
          <w:tcPr>
            <w:tcW w:w="784"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RIDGE</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2.519</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0.176</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0.177</w:t>
            </w:r>
          </w:p>
        </w:tc>
        <w:tc>
          <w:tcPr>
            <w:tcW w:w="431"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3.050</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0.104</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0.105</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2.255</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0.171</w:t>
            </w:r>
          </w:p>
        </w:tc>
        <w:tc>
          <w:tcPr>
            <w:tcW w:w="376"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0.172</w:t>
            </w:r>
          </w:p>
        </w:tc>
      </w:tr>
      <w:tr w:rsidR="004E5289" w:rsidRPr="0008589C" w:rsidTr="005B7F61">
        <w:trPr>
          <w:jc w:val="center"/>
        </w:trPr>
        <w:tc>
          <w:tcPr>
            <w:tcW w:w="785" w:type="pct"/>
            <w:vMerge/>
            <w:noWrap/>
            <w:vAlign w:val="center"/>
            <w:hideMark/>
          </w:tcPr>
          <w:p w:rsidR="004E5289" w:rsidRPr="0008589C" w:rsidRDefault="004E5289" w:rsidP="00981798">
            <w:pPr>
              <w:snapToGrid w:val="0"/>
              <w:jc w:val="center"/>
              <w:rPr>
                <w:b/>
                <w:bCs/>
                <w:color w:val="000000"/>
                <w:sz w:val="17"/>
                <w:szCs w:val="17"/>
              </w:rPr>
            </w:pPr>
          </w:p>
        </w:tc>
        <w:tc>
          <w:tcPr>
            <w:tcW w:w="784" w:type="pct"/>
            <w:noWrap/>
            <w:vAlign w:val="center"/>
            <w:hideMark/>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2.546</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0.313</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0.314</w:t>
            </w:r>
          </w:p>
        </w:tc>
        <w:tc>
          <w:tcPr>
            <w:tcW w:w="431"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3.392</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0.201</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0.202</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2.813</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0.308</w:t>
            </w:r>
          </w:p>
        </w:tc>
        <w:tc>
          <w:tcPr>
            <w:tcW w:w="376"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0.310</w:t>
            </w:r>
          </w:p>
        </w:tc>
      </w:tr>
      <w:tr w:rsidR="004E5289" w:rsidRPr="0008589C" w:rsidTr="005B7F61">
        <w:trPr>
          <w:jc w:val="center"/>
        </w:trPr>
        <w:tc>
          <w:tcPr>
            <w:tcW w:w="785" w:type="pct"/>
            <w:vMerge/>
            <w:noWrap/>
            <w:vAlign w:val="center"/>
            <w:hideMark/>
          </w:tcPr>
          <w:p w:rsidR="004E5289" w:rsidRPr="0008589C" w:rsidRDefault="004E5289" w:rsidP="00981798">
            <w:pPr>
              <w:snapToGrid w:val="0"/>
              <w:jc w:val="center"/>
              <w:rPr>
                <w:b/>
                <w:bCs/>
                <w:color w:val="000000"/>
                <w:sz w:val="17"/>
                <w:szCs w:val="17"/>
              </w:rPr>
            </w:pPr>
          </w:p>
        </w:tc>
        <w:tc>
          <w:tcPr>
            <w:tcW w:w="784" w:type="pct"/>
            <w:noWrap/>
            <w:vAlign w:val="center"/>
            <w:hideMark/>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p>
        </w:tc>
        <w:tc>
          <w:tcPr>
            <w:tcW w:w="431" w:type="pct"/>
            <w:noWrap/>
            <w:vAlign w:val="center"/>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p>
        </w:tc>
        <w:tc>
          <w:tcPr>
            <w:tcW w:w="376" w:type="pct"/>
            <w:noWrap/>
            <w:vAlign w:val="center"/>
          </w:tcPr>
          <w:p w:rsidR="004E5289" w:rsidRPr="0008589C" w:rsidRDefault="004E5289" w:rsidP="00981798">
            <w:pPr>
              <w:snapToGrid w:val="0"/>
              <w:jc w:val="center"/>
              <w:rPr>
                <w:b/>
                <w:bCs/>
                <w:color w:val="000000"/>
                <w:sz w:val="17"/>
                <w:szCs w:val="17"/>
              </w:rPr>
            </w:pPr>
          </w:p>
        </w:tc>
      </w:tr>
      <w:tr w:rsidR="004E5289" w:rsidRPr="0008589C" w:rsidTr="005B7F61">
        <w:trPr>
          <w:jc w:val="center"/>
        </w:trPr>
        <w:tc>
          <w:tcPr>
            <w:tcW w:w="785" w:type="pct"/>
            <w:vMerge/>
            <w:noWrap/>
            <w:vAlign w:val="center"/>
            <w:hideMark/>
          </w:tcPr>
          <w:p w:rsidR="004E5289" w:rsidRPr="0008589C" w:rsidRDefault="004E5289" w:rsidP="00981798">
            <w:pPr>
              <w:snapToGrid w:val="0"/>
              <w:jc w:val="center"/>
              <w:rPr>
                <w:b/>
                <w:bCs/>
                <w:color w:val="000000"/>
                <w:sz w:val="17"/>
                <w:szCs w:val="17"/>
              </w:rPr>
            </w:pPr>
          </w:p>
        </w:tc>
        <w:tc>
          <w:tcPr>
            <w:tcW w:w="784" w:type="pct"/>
            <w:noWrap/>
            <w:vAlign w:val="center"/>
            <w:hideMark/>
          </w:tcPr>
          <w:p w:rsidR="004E5289" w:rsidRPr="0008589C" w:rsidRDefault="004E5289" w:rsidP="00981798">
            <w:pPr>
              <w:snapToGrid w:val="0"/>
              <w:jc w:val="center"/>
              <w:rPr>
                <w:b/>
                <w:bCs/>
                <w:color w:val="000000"/>
                <w:sz w:val="17"/>
                <w:szCs w:val="17"/>
              </w:rPr>
            </w:pPr>
            <w:r w:rsidRPr="0008589C">
              <w:rPr>
                <w:b/>
                <w:bCs/>
                <w:color w:val="000000"/>
                <w:sz w:val="17"/>
                <w:szCs w:val="17"/>
              </w:rPr>
              <w:t>LS</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20.98</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0.001</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0.001</w:t>
            </w:r>
          </w:p>
        </w:tc>
        <w:tc>
          <w:tcPr>
            <w:tcW w:w="431" w:type="pct"/>
            <w:noWrap/>
            <w:vAlign w:val="center"/>
          </w:tcPr>
          <w:p w:rsidR="004E5289" w:rsidRPr="0008589C" w:rsidRDefault="004E5289" w:rsidP="00981798">
            <w:pPr>
              <w:snapToGrid w:val="0"/>
              <w:jc w:val="center"/>
              <w:rPr>
                <w:color w:val="000000"/>
                <w:sz w:val="17"/>
                <w:szCs w:val="17"/>
              </w:rPr>
            </w:pPr>
            <w:r w:rsidRPr="0008589C">
              <w:rPr>
                <w:rFonts w:eastAsia="Times New Roman"/>
                <w:color w:val="000000"/>
                <w:sz w:val="17"/>
                <w:szCs w:val="17"/>
              </w:rPr>
              <w:t>64.89</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0.001</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0.001</w:t>
            </w:r>
          </w:p>
        </w:tc>
        <w:tc>
          <w:tcPr>
            <w:tcW w:w="375" w:type="pct"/>
            <w:noWrap/>
            <w:vAlign w:val="center"/>
          </w:tcPr>
          <w:p w:rsidR="004E5289" w:rsidRPr="0008589C" w:rsidRDefault="004E5289" w:rsidP="00981798">
            <w:pPr>
              <w:snapToGrid w:val="0"/>
              <w:jc w:val="center"/>
              <w:rPr>
                <w:color w:val="000000"/>
                <w:sz w:val="17"/>
                <w:szCs w:val="17"/>
              </w:rPr>
            </w:pPr>
            <w:r w:rsidRPr="0008589C">
              <w:rPr>
                <w:rFonts w:eastAsia="Times New Roman"/>
                <w:color w:val="000000"/>
                <w:sz w:val="17"/>
                <w:szCs w:val="17"/>
              </w:rPr>
              <w:t>27.59</w:t>
            </w:r>
          </w:p>
        </w:tc>
        <w:tc>
          <w:tcPr>
            <w:tcW w:w="375"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0.001</w:t>
            </w:r>
          </w:p>
        </w:tc>
        <w:tc>
          <w:tcPr>
            <w:tcW w:w="376" w:type="pct"/>
            <w:noWrap/>
            <w:vAlign w:val="center"/>
          </w:tcPr>
          <w:p w:rsidR="004E5289" w:rsidRPr="0008589C" w:rsidRDefault="004E5289" w:rsidP="00981798">
            <w:pPr>
              <w:snapToGrid w:val="0"/>
              <w:jc w:val="center"/>
              <w:rPr>
                <w:color w:val="000000"/>
                <w:sz w:val="17"/>
                <w:szCs w:val="17"/>
              </w:rPr>
            </w:pPr>
            <w:r w:rsidRPr="0008589C">
              <w:rPr>
                <w:color w:val="000000"/>
                <w:sz w:val="17"/>
                <w:szCs w:val="17"/>
              </w:rPr>
              <w:t>0.001</w:t>
            </w:r>
          </w:p>
        </w:tc>
      </w:tr>
      <w:tr w:rsidR="004E5289" w:rsidRPr="0008589C" w:rsidTr="005B7F61">
        <w:trPr>
          <w:jc w:val="center"/>
        </w:trPr>
        <w:tc>
          <w:tcPr>
            <w:tcW w:w="785" w:type="pct"/>
            <w:vMerge/>
            <w:noWrap/>
            <w:vAlign w:val="center"/>
            <w:hideMark/>
          </w:tcPr>
          <w:p w:rsidR="004E5289" w:rsidRPr="0008589C" w:rsidRDefault="004E5289" w:rsidP="00981798">
            <w:pPr>
              <w:snapToGrid w:val="0"/>
              <w:jc w:val="center"/>
              <w:rPr>
                <w:b/>
                <w:bCs/>
                <w:color w:val="000000"/>
                <w:sz w:val="17"/>
                <w:szCs w:val="17"/>
              </w:rPr>
            </w:pPr>
          </w:p>
        </w:tc>
        <w:tc>
          <w:tcPr>
            <w:tcW w:w="784" w:type="pct"/>
            <w:noWrap/>
            <w:vAlign w:val="center"/>
            <w:hideMark/>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3.22</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0.001</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0.001</w:t>
            </w:r>
          </w:p>
        </w:tc>
        <w:tc>
          <w:tcPr>
            <w:tcW w:w="431" w:type="pct"/>
            <w:noWrap/>
            <w:vAlign w:val="center"/>
          </w:tcPr>
          <w:p w:rsidR="004E5289" w:rsidRPr="0008589C" w:rsidRDefault="004E5289" w:rsidP="00981798">
            <w:pPr>
              <w:snapToGrid w:val="0"/>
              <w:jc w:val="center"/>
              <w:rPr>
                <w:b/>
                <w:bCs/>
                <w:color w:val="000000"/>
                <w:sz w:val="17"/>
                <w:szCs w:val="17"/>
              </w:rPr>
            </w:pPr>
            <w:r w:rsidRPr="0008589C">
              <w:rPr>
                <w:rFonts w:eastAsia="Times New Roman"/>
                <w:b/>
                <w:bCs/>
                <w:color w:val="000000"/>
                <w:sz w:val="17"/>
                <w:szCs w:val="17"/>
              </w:rPr>
              <w:t>60.48</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0.001</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0.001</w:t>
            </w:r>
          </w:p>
        </w:tc>
        <w:tc>
          <w:tcPr>
            <w:tcW w:w="375" w:type="pct"/>
            <w:noWrap/>
            <w:vAlign w:val="center"/>
          </w:tcPr>
          <w:p w:rsidR="004E5289" w:rsidRPr="0008589C" w:rsidRDefault="004E5289" w:rsidP="00981798">
            <w:pPr>
              <w:snapToGrid w:val="0"/>
              <w:jc w:val="center"/>
              <w:rPr>
                <w:b/>
                <w:bCs/>
                <w:color w:val="000000"/>
                <w:sz w:val="17"/>
                <w:szCs w:val="17"/>
              </w:rPr>
            </w:pPr>
            <w:r w:rsidRPr="0008589C">
              <w:rPr>
                <w:rFonts w:eastAsia="Times New Roman"/>
                <w:b/>
                <w:bCs/>
                <w:color w:val="000000"/>
                <w:sz w:val="17"/>
                <w:szCs w:val="17"/>
              </w:rPr>
              <w:t>3.193</w:t>
            </w:r>
          </w:p>
        </w:tc>
        <w:tc>
          <w:tcPr>
            <w:tcW w:w="375"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0.001</w:t>
            </w:r>
          </w:p>
        </w:tc>
        <w:tc>
          <w:tcPr>
            <w:tcW w:w="376" w:type="pct"/>
            <w:noWrap/>
            <w:vAlign w:val="center"/>
          </w:tcPr>
          <w:p w:rsidR="004E5289" w:rsidRPr="0008589C" w:rsidRDefault="004E5289" w:rsidP="00981798">
            <w:pPr>
              <w:snapToGrid w:val="0"/>
              <w:jc w:val="center"/>
              <w:rPr>
                <w:b/>
                <w:bCs/>
                <w:color w:val="000000"/>
                <w:sz w:val="17"/>
                <w:szCs w:val="17"/>
              </w:rPr>
            </w:pPr>
            <w:r w:rsidRPr="0008589C">
              <w:rPr>
                <w:b/>
                <w:bCs/>
                <w:color w:val="000000"/>
                <w:sz w:val="17"/>
                <w:szCs w:val="17"/>
              </w:rPr>
              <w:t>0.001</w:t>
            </w:r>
          </w:p>
        </w:tc>
      </w:tr>
      <w:tr w:rsidR="004E5289" w:rsidRPr="0008589C" w:rsidTr="005B7F61">
        <w:trPr>
          <w:jc w:val="center"/>
        </w:trPr>
        <w:tc>
          <w:tcPr>
            <w:tcW w:w="785" w:type="pct"/>
            <w:vMerge/>
            <w:noWrap/>
            <w:vAlign w:val="center"/>
            <w:hideMark/>
          </w:tcPr>
          <w:p w:rsidR="004E5289" w:rsidRPr="0008589C" w:rsidRDefault="004E5289" w:rsidP="00981798">
            <w:pPr>
              <w:snapToGrid w:val="0"/>
              <w:jc w:val="center"/>
              <w:rPr>
                <w:color w:val="000000"/>
                <w:sz w:val="17"/>
                <w:szCs w:val="17"/>
              </w:rPr>
            </w:pPr>
          </w:p>
        </w:tc>
        <w:tc>
          <w:tcPr>
            <w:tcW w:w="784" w:type="pct"/>
            <w:noWrap/>
            <w:vAlign w:val="center"/>
            <w:hideMark/>
          </w:tcPr>
          <w:p w:rsidR="004E5289" w:rsidRPr="0008589C" w:rsidRDefault="004E5289" w:rsidP="00981798">
            <w:pPr>
              <w:snapToGrid w:val="0"/>
              <w:jc w:val="center"/>
              <w:rPr>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p>
        </w:tc>
        <w:tc>
          <w:tcPr>
            <w:tcW w:w="431" w:type="pct"/>
            <w:noWrap/>
            <w:vAlign w:val="center"/>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p>
        </w:tc>
        <w:tc>
          <w:tcPr>
            <w:tcW w:w="375" w:type="pct"/>
            <w:noWrap/>
            <w:vAlign w:val="center"/>
          </w:tcPr>
          <w:p w:rsidR="004E5289" w:rsidRPr="0008589C" w:rsidRDefault="004E5289" w:rsidP="00981798">
            <w:pPr>
              <w:snapToGrid w:val="0"/>
              <w:jc w:val="center"/>
              <w:rPr>
                <w:b/>
                <w:bCs/>
                <w:color w:val="000000"/>
                <w:sz w:val="17"/>
                <w:szCs w:val="17"/>
              </w:rPr>
            </w:pPr>
          </w:p>
        </w:tc>
        <w:tc>
          <w:tcPr>
            <w:tcW w:w="376" w:type="pct"/>
            <w:noWrap/>
            <w:vAlign w:val="center"/>
          </w:tcPr>
          <w:p w:rsidR="004E5289" w:rsidRPr="0008589C" w:rsidRDefault="004E5289" w:rsidP="00981798">
            <w:pPr>
              <w:snapToGrid w:val="0"/>
              <w:jc w:val="center"/>
              <w:rPr>
                <w:b/>
                <w:bCs/>
                <w:color w:val="000000"/>
                <w:sz w:val="17"/>
                <w:szCs w:val="17"/>
              </w:rPr>
            </w:pPr>
          </w:p>
        </w:tc>
      </w:tr>
    </w:tbl>
    <w:p w:rsidR="00C576C0" w:rsidRDefault="00C576C0" w:rsidP="00C576C0">
      <w:pPr>
        <w:tabs>
          <w:tab w:val="left" w:pos="7830"/>
        </w:tabs>
        <w:autoSpaceDE w:val="0"/>
        <w:autoSpaceDN w:val="0"/>
        <w:adjustRightInd w:val="0"/>
        <w:snapToGrid w:val="0"/>
        <w:ind w:firstLine="425"/>
        <w:jc w:val="both"/>
        <w:rPr>
          <w:b/>
          <w:bCs/>
          <w:sz w:val="20"/>
          <w:szCs w:val="20"/>
        </w:rPr>
      </w:pPr>
    </w:p>
    <w:p w:rsidR="005B7F61" w:rsidRDefault="005B7F61" w:rsidP="00C576C0">
      <w:pPr>
        <w:tabs>
          <w:tab w:val="left" w:pos="7830"/>
        </w:tabs>
        <w:autoSpaceDE w:val="0"/>
        <w:autoSpaceDN w:val="0"/>
        <w:adjustRightInd w:val="0"/>
        <w:snapToGrid w:val="0"/>
        <w:ind w:firstLine="425"/>
        <w:jc w:val="both"/>
        <w:rPr>
          <w:b/>
          <w:bCs/>
          <w:sz w:val="20"/>
          <w:szCs w:val="20"/>
        </w:rPr>
      </w:pPr>
    </w:p>
    <w:p w:rsidR="00C576C0" w:rsidRPr="00C576C0" w:rsidRDefault="00C576C0" w:rsidP="00C576C0">
      <w:pPr>
        <w:tabs>
          <w:tab w:val="left" w:pos="7830"/>
        </w:tabs>
        <w:autoSpaceDE w:val="0"/>
        <w:autoSpaceDN w:val="0"/>
        <w:adjustRightInd w:val="0"/>
        <w:snapToGrid w:val="0"/>
        <w:ind w:firstLine="425"/>
        <w:jc w:val="both"/>
        <w:rPr>
          <w:b/>
          <w:bCs/>
          <w:sz w:val="20"/>
          <w:szCs w:val="20"/>
        </w:rPr>
        <w:sectPr w:rsidR="00C576C0" w:rsidRPr="00C576C0" w:rsidSect="00C576C0">
          <w:footnotePr>
            <w:pos w:val="beneathText"/>
          </w:footnotePr>
          <w:type w:val="continuous"/>
          <w:pgSz w:w="12240" w:h="15840" w:code="1"/>
          <w:pgMar w:top="1440" w:right="1440" w:bottom="1440" w:left="1440" w:header="720" w:footer="720" w:gutter="0"/>
          <w:cols w:space="720"/>
          <w:docGrid w:linePitch="360"/>
        </w:sectPr>
      </w:pPr>
    </w:p>
    <w:p w:rsidR="00C576C0" w:rsidRDefault="00502995" w:rsidP="00981798">
      <w:pPr>
        <w:snapToGrid w:val="0"/>
        <w:jc w:val="both"/>
        <w:rPr>
          <w:b/>
          <w:sz w:val="20"/>
          <w:szCs w:val="20"/>
        </w:rPr>
      </w:pPr>
      <w:r w:rsidRPr="00C576C0">
        <w:rPr>
          <w:b/>
          <w:sz w:val="20"/>
          <w:szCs w:val="20"/>
        </w:rPr>
        <w:lastRenderedPageBreak/>
        <w:t>Acknowledgements:</w:t>
      </w:r>
      <w:r w:rsidR="00481633" w:rsidRPr="00C576C0">
        <w:rPr>
          <w:b/>
          <w:sz w:val="20"/>
          <w:szCs w:val="20"/>
        </w:rPr>
        <w:t xml:space="preserve"> </w:t>
      </w:r>
    </w:p>
    <w:p w:rsidR="00C576C0" w:rsidRDefault="00481633" w:rsidP="00981798">
      <w:pPr>
        <w:tabs>
          <w:tab w:val="left" w:pos="8820"/>
        </w:tabs>
        <w:snapToGrid w:val="0"/>
        <w:ind w:firstLine="425"/>
        <w:jc w:val="both"/>
        <w:rPr>
          <w:sz w:val="20"/>
          <w:szCs w:val="20"/>
        </w:rPr>
      </w:pPr>
      <w:r w:rsidRPr="00C576C0">
        <w:rPr>
          <w:rFonts w:eastAsia="MS Mincho"/>
          <w:sz w:val="20"/>
          <w:szCs w:val="20"/>
        </w:rPr>
        <w:t xml:space="preserve">This work was supported by the </w:t>
      </w:r>
      <w:proofErr w:type="spellStart"/>
      <w:r w:rsidRPr="00C576C0">
        <w:rPr>
          <w:sz w:val="20"/>
          <w:szCs w:val="20"/>
        </w:rPr>
        <w:t>Universiti</w:t>
      </w:r>
      <w:proofErr w:type="spellEnd"/>
      <w:r w:rsidRPr="00C576C0">
        <w:rPr>
          <w:sz w:val="20"/>
          <w:szCs w:val="20"/>
        </w:rPr>
        <w:t xml:space="preserve"> </w:t>
      </w:r>
      <w:proofErr w:type="spellStart"/>
      <w:r w:rsidRPr="00C576C0">
        <w:rPr>
          <w:sz w:val="20"/>
          <w:szCs w:val="20"/>
        </w:rPr>
        <w:t>Teknologi</w:t>
      </w:r>
      <w:proofErr w:type="spellEnd"/>
      <w:r w:rsidRPr="00C576C0">
        <w:rPr>
          <w:sz w:val="20"/>
          <w:szCs w:val="20"/>
        </w:rPr>
        <w:t xml:space="preserve"> Malaysia, </w:t>
      </w:r>
      <w:r w:rsidRPr="00C576C0">
        <w:rPr>
          <w:rFonts w:eastAsia="MS Mincho"/>
          <w:sz w:val="20"/>
          <w:szCs w:val="20"/>
        </w:rPr>
        <w:t>under</w:t>
      </w:r>
      <w:r w:rsidRPr="00C576C0">
        <w:rPr>
          <w:sz w:val="20"/>
          <w:szCs w:val="20"/>
        </w:rPr>
        <w:t xml:space="preserve"> the Research University Grant (QJ130000.2526.6 H 68) and Ministry of Higher Education (MOHE) of Malaysia</w:t>
      </w:r>
      <w:r w:rsidR="00056F5E" w:rsidRPr="00C576C0">
        <w:rPr>
          <w:sz w:val="20"/>
          <w:szCs w:val="20"/>
        </w:rPr>
        <w:t>.</w:t>
      </w:r>
    </w:p>
    <w:p w:rsidR="00481633" w:rsidRPr="00C576C0" w:rsidRDefault="00481633" w:rsidP="00C576C0">
      <w:pPr>
        <w:tabs>
          <w:tab w:val="left" w:pos="8820"/>
        </w:tabs>
        <w:snapToGrid w:val="0"/>
        <w:ind w:firstLine="425"/>
        <w:jc w:val="both"/>
        <w:rPr>
          <w:sz w:val="20"/>
          <w:szCs w:val="20"/>
        </w:rPr>
      </w:pPr>
    </w:p>
    <w:p w:rsidR="00481633" w:rsidRPr="00C576C0" w:rsidRDefault="00481633" w:rsidP="00981798">
      <w:pPr>
        <w:snapToGrid w:val="0"/>
        <w:jc w:val="both"/>
        <w:rPr>
          <w:b/>
          <w:sz w:val="20"/>
          <w:szCs w:val="20"/>
        </w:rPr>
      </w:pPr>
      <w:r w:rsidRPr="00C576C0">
        <w:rPr>
          <w:b/>
          <w:sz w:val="20"/>
          <w:szCs w:val="20"/>
        </w:rPr>
        <w:t>Corresponding Author:</w:t>
      </w:r>
    </w:p>
    <w:p w:rsidR="00481633" w:rsidRPr="00C576C0" w:rsidRDefault="008F2FB3" w:rsidP="00981798">
      <w:pPr>
        <w:snapToGrid w:val="0"/>
        <w:jc w:val="both"/>
        <w:rPr>
          <w:sz w:val="20"/>
          <w:szCs w:val="20"/>
          <w:vertAlign w:val="superscript"/>
        </w:rPr>
      </w:pPr>
      <w:r w:rsidRPr="00C576C0">
        <w:rPr>
          <w:sz w:val="20"/>
          <w:szCs w:val="20"/>
        </w:rPr>
        <w:t>Prof.</w:t>
      </w:r>
      <w:r w:rsidR="00481633" w:rsidRPr="00C576C0">
        <w:rPr>
          <w:sz w:val="20"/>
          <w:szCs w:val="20"/>
        </w:rPr>
        <w:t xml:space="preserve"> Dr. </w:t>
      </w:r>
      <w:proofErr w:type="spellStart"/>
      <w:r w:rsidR="00481633" w:rsidRPr="00C576C0">
        <w:rPr>
          <w:sz w:val="20"/>
          <w:szCs w:val="20"/>
        </w:rPr>
        <w:t>Robiah</w:t>
      </w:r>
      <w:proofErr w:type="spellEnd"/>
      <w:r w:rsidR="00481633" w:rsidRPr="00C576C0">
        <w:rPr>
          <w:sz w:val="20"/>
          <w:szCs w:val="20"/>
        </w:rPr>
        <w:t xml:space="preserve"> </w:t>
      </w:r>
      <w:proofErr w:type="spellStart"/>
      <w:r w:rsidR="00481633" w:rsidRPr="00C576C0">
        <w:rPr>
          <w:sz w:val="20"/>
          <w:szCs w:val="20"/>
        </w:rPr>
        <w:t>Adnan</w:t>
      </w:r>
      <w:proofErr w:type="spellEnd"/>
    </w:p>
    <w:p w:rsidR="00481633" w:rsidRPr="00C576C0" w:rsidRDefault="00481633" w:rsidP="00981798">
      <w:pPr>
        <w:snapToGrid w:val="0"/>
        <w:jc w:val="both"/>
        <w:rPr>
          <w:sz w:val="20"/>
          <w:szCs w:val="20"/>
        </w:rPr>
      </w:pPr>
      <w:r w:rsidRPr="00C576C0">
        <w:rPr>
          <w:sz w:val="20"/>
          <w:szCs w:val="20"/>
        </w:rPr>
        <w:t>Department of Mathematical Sciences, Faculty of Science/</w:t>
      </w:r>
      <w:proofErr w:type="spellStart"/>
      <w:r w:rsidRPr="00C576C0">
        <w:rPr>
          <w:sz w:val="20"/>
          <w:szCs w:val="20"/>
        </w:rPr>
        <w:t>Universiti</w:t>
      </w:r>
      <w:proofErr w:type="spellEnd"/>
      <w:r w:rsidRPr="00C576C0">
        <w:rPr>
          <w:sz w:val="20"/>
          <w:szCs w:val="20"/>
        </w:rPr>
        <w:t xml:space="preserve"> </w:t>
      </w:r>
      <w:proofErr w:type="spellStart"/>
      <w:r w:rsidRPr="00C576C0">
        <w:rPr>
          <w:sz w:val="20"/>
          <w:szCs w:val="20"/>
        </w:rPr>
        <w:t>Teknologi</w:t>
      </w:r>
      <w:proofErr w:type="spellEnd"/>
      <w:r w:rsidRPr="00C576C0">
        <w:rPr>
          <w:sz w:val="20"/>
          <w:szCs w:val="20"/>
        </w:rPr>
        <w:t xml:space="preserve"> Malaysia, 81310 UTM Johor </w:t>
      </w:r>
      <w:proofErr w:type="spellStart"/>
      <w:r w:rsidRPr="00C576C0">
        <w:rPr>
          <w:sz w:val="20"/>
          <w:szCs w:val="20"/>
        </w:rPr>
        <w:t>Bahru</w:t>
      </w:r>
      <w:proofErr w:type="spellEnd"/>
      <w:r w:rsidRPr="00C576C0">
        <w:rPr>
          <w:sz w:val="20"/>
          <w:szCs w:val="20"/>
        </w:rPr>
        <w:t>, Johor, Malaysia.</w:t>
      </w:r>
    </w:p>
    <w:p w:rsidR="00481633" w:rsidRPr="00C576C0" w:rsidRDefault="00481633" w:rsidP="00981798">
      <w:pPr>
        <w:snapToGrid w:val="0"/>
        <w:jc w:val="both"/>
        <w:rPr>
          <w:sz w:val="20"/>
          <w:szCs w:val="20"/>
        </w:rPr>
      </w:pPr>
      <w:r w:rsidRPr="00C576C0">
        <w:rPr>
          <w:sz w:val="20"/>
          <w:szCs w:val="20"/>
        </w:rPr>
        <w:t xml:space="preserve">E-mail: </w:t>
      </w:r>
      <w:hyperlink r:id="rId202" w:history="1">
        <w:r w:rsidRPr="00C576C0">
          <w:rPr>
            <w:rStyle w:val="Hyperlink"/>
            <w:sz w:val="20"/>
            <w:szCs w:val="20"/>
          </w:rPr>
          <w:t>robiaha@utm.my</w:t>
        </w:r>
      </w:hyperlink>
    </w:p>
    <w:p w:rsidR="00481633" w:rsidRPr="00C576C0" w:rsidRDefault="00481633" w:rsidP="00C576C0">
      <w:pPr>
        <w:snapToGrid w:val="0"/>
        <w:ind w:firstLine="425"/>
        <w:jc w:val="both"/>
        <w:rPr>
          <w:sz w:val="20"/>
          <w:szCs w:val="20"/>
        </w:rPr>
      </w:pPr>
    </w:p>
    <w:p w:rsidR="00481633" w:rsidRPr="0008589C" w:rsidRDefault="00481633" w:rsidP="00981798">
      <w:pPr>
        <w:snapToGrid w:val="0"/>
        <w:jc w:val="both"/>
        <w:rPr>
          <w:b/>
          <w:sz w:val="19"/>
          <w:szCs w:val="19"/>
        </w:rPr>
      </w:pPr>
      <w:r w:rsidRPr="00C576C0">
        <w:rPr>
          <w:b/>
          <w:sz w:val="20"/>
          <w:szCs w:val="20"/>
        </w:rPr>
        <w:t>References</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Hatice</w:t>
      </w:r>
      <w:proofErr w:type="spellEnd"/>
      <w:r w:rsidRPr="0008589C">
        <w:rPr>
          <w:rFonts w:ascii="Times New Roman" w:hAnsi="Times New Roman" w:cs="Times New Roman"/>
          <w:sz w:val="19"/>
          <w:szCs w:val="19"/>
        </w:rPr>
        <w:t xml:space="preserve"> </w:t>
      </w:r>
      <w:proofErr w:type="spellStart"/>
      <w:r w:rsidRPr="0008589C">
        <w:rPr>
          <w:rFonts w:ascii="Times New Roman" w:hAnsi="Times New Roman" w:cs="Times New Roman"/>
          <w:sz w:val="19"/>
          <w:szCs w:val="19"/>
        </w:rPr>
        <w:t>Samkar</w:t>
      </w:r>
      <w:proofErr w:type="spellEnd"/>
      <w:r w:rsidRPr="0008589C">
        <w:rPr>
          <w:rFonts w:ascii="Times New Roman" w:hAnsi="Times New Roman" w:cs="Times New Roman"/>
          <w:sz w:val="19"/>
          <w:szCs w:val="19"/>
        </w:rPr>
        <w:t xml:space="preserve"> </w:t>
      </w:r>
      <w:proofErr w:type="spellStart"/>
      <w:r w:rsidRPr="0008589C">
        <w:rPr>
          <w:rFonts w:ascii="Times New Roman" w:hAnsi="Times New Roman" w:cs="Times New Roman"/>
          <w:sz w:val="19"/>
          <w:szCs w:val="19"/>
        </w:rPr>
        <w:t>Ozlem</w:t>
      </w:r>
      <w:proofErr w:type="spellEnd"/>
      <w:r w:rsidRPr="0008589C">
        <w:rPr>
          <w:rFonts w:ascii="Times New Roman" w:hAnsi="Times New Roman" w:cs="Times New Roman"/>
          <w:sz w:val="19"/>
          <w:szCs w:val="19"/>
        </w:rPr>
        <w:t xml:space="preserve"> </w:t>
      </w:r>
      <w:proofErr w:type="spellStart"/>
      <w:r w:rsidRPr="0008589C">
        <w:rPr>
          <w:rFonts w:ascii="Times New Roman" w:hAnsi="Times New Roman" w:cs="Times New Roman"/>
          <w:sz w:val="19"/>
          <w:szCs w:val="19"/>
        </w:rPr>
        <w:t>Alpu</w:t>
      </w:r>
      <w:proofErr w:type="spellEnd"/>
      <w:r w:rsidRPr="0008589C">
        <w:rPr>
          <w:rFonts w:ascii="Times New Roman" w:hAnsi="Times New Roman" w:cs="Times New Roman"/>
          <w:sz w:val="19"/>
          <w:szCs w:val="19"/>
        </w:rPr>
        <w:t>. Ridge Regression Based on Some Robust Estimators. Journal of Mode</w:t>
      </w:r>
      <w:r w:rsidR="006713C9" w:rsidRPr="0008589C">
        <w:rPr>
          <w:rFonts w:ascii="Times New Roman" w:hAnsi="Times New Roman" w:cs="Times New Roman"/>
          <w:sz w:val="19"/>
          <w:szCs w:val="19"/>
        </w:rPr>
        <w:t xml:space="preserve">rn Applied Statistical Methods </w:t>
      </w:r>
      <w:r w:rsidRPr="0008589C">
        <w:rPr>
          <w:rFonts w:ascii="Times New Roman" w:hAnsi="Times New Roman" w:cs="Times New Roman"/>
          <w:sz w:val="19"/>
          <w:szCs w:val="19"/>
        </w:rPr>
        <w:t>2010;</w:t>
      </w:r>
      <w:r w:rsidR="006934D4" w:rsidRPr="0008589C">
        <w:rPr>
          <w:rFonts w:ascii="Times New Roman" w:hAnsi="Times New Roman" w:cs="Times New Roman"/>
          <w:sz w:val="19"/>
          <w:szCs w:val="19"/>
        </w:rPr>
        <w:t xml:space="preserve"> </w:t>
      </w:r>
      <w:r w:rsidR="004E5E63" w:rsidRPr="0008589C">
        <w:rPr>
          <w:rFonts w:ascii="Times New Roman" w:hAnsi="Times New Roman" w:cs="Times New Roman"/>
          <w:sz w:val="19"/>
          <w:szCs w:val="19"/>
        </w:rPr>
        <w:t>9(2):</w:t>
      </w:r>
      <w:r w:rsidRPr="0008589C">
        <w:rPr>
          <w:rFonts w:ascii="Times New Roman" w:hAnsi="Times New Roman" w:cs="Times New Roman"/>
          <w:sz w:val="19"/>
          <w:szCs w:val="19"/>
        </w:rPr>
        <w:t>495-501.</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Hoerl</w:t>
      </w:r>
      <w:proofErr w:type="spellEnd"/>
      <w:r w:rsidRPr="0008589C">
        <w:rPr>
          <w:rFonts w:ascii="Times New Roman" w:hAnsi="Times New Roman" w:cs="Times New Roman"/>
          <w:sz w:val="19"/>
          <w:szCs w:val="19"/>
        </w:rPr>
        <w:t xml:space="preserve">, A. E. and R. W. Kennard. Ridge Regression: Iterative Estimation of the Biasing Parameter. Communications in Statistics: A. Theory Methods 1970a; </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5</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 77-88.</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Hoerl</w:t>
      </w:r>
      <w:proofErr w:type="spellEnd"/>
      <w:r w:rsidRPr="0008589C">
        <w:rPr>
          <w:rFonts w:ascii="Times New Roman" w:hAnsi="Times New Roman" w:cs="Times New Roman"/>
          <w:sz w:val="19"/>
          <w:szCs w:val="19"/>
        </w:rPr>
        <w:t>, A. E. and R. W. Kennard Ridge Regression: Applications to</w:t>
      </w:r>
      <w:r w:rsidR="005B7F61">
        <w:rPr>
          <w:rFonts w:ascii="Times New Roman" w:hAnsi="Times New Roman" w:cs="Times New Roman"/>
          <w:sz w:val="19"/>
          <w:szCs w:val="19"/>
        </w:rPr>
        <w:t xml:space="preserve"> </w:t>
      </w:r>
      <w:proofErr w:type="spellStart"/>
      <w:r w:rsidRPr="0008589C">
        <w:rPr>
          <w:rFonts w:ascii="Times New Roman" w:hAnsi="Times New Roman" w:cs="Times New Roman"/>
          <w:sz w:val="19"/>
          <w:szCs w:val="19"/>
        </w:rPr>
        <w:t>Nonorthogonal</w:t>
      </w:r>
      <w:proofErr w:type="spellEnd"/>
      <w:r w:rsidRPr="0008589C">
        <w:rPr>
          <w:rFonts w:ascii="Times New Roman" w:hAnsi="Times New Roman" w:cs="Times New Roman"/>
          <w:sz w:val="19"/>
          <w:szCs w:val="19"/>
        </w:rPr>
        <w:t xml:space="preserve"> Problems. </w:t>
      </w:r>
      <w:proofErr w:type="spellStart"/>
      <w:r w:rsidRPr="0008589C">
        <w:rPr>
          <w:rFonts w:ascii="Times New Roman" w:hAnsi="Times New Roman" w:cs="Times New Roman"/>
          <w:sz w:val="19"/>
          <w:szCs w:val="19"/>
        </w:rPr>
        <w:t>Technometrics</w:t>
      </w:r>
      <w:proofErr w:type="spellEnd"/>
      <w:r w:rsidRPr="0008589C">
        <w:rPr>
          <w:rFonts w:ascii="Times New Roman" w:hAnsi="Times New Roman" w:cs="Times New Roman"/>
          <w:sz w:val="19"/>
          <w:szCs w:val="19"/>
        </w:rPr>
        <w:t xml:space="preserve"> 1970b; </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12</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 69-82.</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Hoerl</w:t>
      </w:r>
      <w:proofErr w:type="spellEnd"/>
      <w:r w:rsidRPr="0008589C">
        <w:rPr>
          <w:rFonts w:ascii="Times New Roman" w:hAnsi="Times New Roman" w:cs="Times New Roman"/>
          <w:sz w:val="19"/>
          <w:szCs w:val="19"/>
        </w:rPr>
        <w:t>, A. E. and K. F. Baldwin. Ridge Regression: Some Simulations. Communicatio</w:t>
      </w:r>
      <w:r w:rsidR="004E5E63" w:rsidRPr="0008589C">
        <w:rPr>
          <w:rFonts w:ascii="Times New Roman" w:hAnsi="Times New Roman" w:cs="Times New Roman"/>
          <w:sz w:val="19"/>
          <w:szCs w:val="19"/>
        </w:rPr>
        <w:t>ns in Statistics 1975</w:t>
      </w:r>
      <w:r w:rsidR="00ED32F2" w:rsidRPr="0008589C">
        <w:rPr>
          <w:rFonts w:ascii="Times New Roman" w:hAnsi="Times New Roman" w:cs="Times New Roman"/>
          <w:sz w:val="19"/>
          <w:szCs w:val="19"/>
        </w:rPr>
        <w:t xml:space="preserve">; </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4</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 104-123.</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Alkhamisi</w:t>
      </w:r>
      <w:proofErr w:type="spellEnd"/>
      <w:r w:rsidRPr="0008589C">
        <w:rPr>
          <w:rFonts w:ascii="Times New Roman" w:hAnsi="Times New Roman" w:cs="Times New Roman"/>
          <w:sz w:val="19"/>
          <w:szCs w:val="19"/>
        </w:rPr>
        <w:t xml:space="preserve">, M. A. and </w:t>
      </w:r>
      <w:proofErr w:type="spellStart"/>
      <w:r w:rsidRPr="0008589C">
        <w:rPr>
          <w:rFonts w:ascii="Times New Roman" w:hAnsi="Times New Roman" w:cs="Times New Roman"/>
          <w:sz w:val="19"/>
          <w:szCs w:val="19"/>
        </w:rPr>
        <w:t>Shukur</w:t>
      </w:r>
      <w:proofErr w:type="spellEnd"/>
      <w:r w:rsidRPr="0008589C">
        <w:rPr>
          <w:rFonts w:ascii="Times New Roman" w:hAnsi="Times New Roman" w:cs="Times New Roman"/>
          <w:sz w:val="19"/>
          <w:szCs w:val="19"/>
        </w:rPr>
        <w:t>, G. A Monte Carlo study of recent ridge parameters. Communications in Statistics, Simulatio</w:t>
      </w:r>
      <w:r w:rsidR="004E5E63" w:rsidRPr="0008589C">
        <w:rPr>
          <w:rFonts w:ascii="Times New Roman" w:hAnsi="Times New Roman" w:cs="Times New Roman"/>
          <w:sz w:val="19"/>
          <w:szCs w:val="19"/>
        </w:rPr>
        <w:t>n and Computation 2007;36 (3)</w:t>
      </w:r>
      <w:r w:rsidR="00ED32F2" w:rsidRPr="0008589C">
        <w:rPr>
          <w:rFonts w:ascii="Times New Roman" w:hAnsi="Times New Roman" w:cs="Times New Roman"/>
          <w:sz w:val="19"/>
          <w:szCs w:val="19"/>
        </w:rPr>
        <w:t xml:space="preserve">: </w:t>
      </w:r>
      <w:r w:rsidR="004E5E63" w:rsidRPr="0008589C">
        <w:rPr>
          <w:rFonts w:ascii="Times New Roman" w:hAnsi="Times New Roman" w:cs="Times New Roman"/>
          <w:sz w:val="19"/>
          <w:szCs w:val="19"/>
        </w:rPr>
        <w:t>535-547.</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r w:rsidRPr="0008589C">
        <w:rPr>
          <w:rFonts w:ascii="Times New Roman" w:hAnsi="Times New Roman" w:cs="Times New Roman"/>
          <w:sz w:val="19"/>
          <w:szCs w:val="19"/>
        </w:rPr>
        <w:t>Al-</w:t>
      </w:r>
      <w:proofErr w:type="spellStart"/>
      <w:r w:rsidRPr="0008589C">
        <w:rPr>
          <w:rFonts w:ascii="Times New Roman" w:hAnsi="Times New Roman" w:cs="Times New Roman"/>
          <w:sz w:val="19"/>
          <w:szCs w:val="19"/>
        </w:rPr>
        <w:t>Hassan,Y</w:t>
      </w:r>
      <w:proofErr w:type="spellEnd"/>
      <w:r w:rsidRPr="0008589C">
        <w:rPr>
          <w:rFonts w:ascii="Times New Roman" w:hAnsi="Times New Roman" w:cs="Times New Roman"/>
          <w:sz w:val="19"/>
          <w:szCs w:val="19"/>
        </w:rPr>
        <w:t xml:space="preserve"> M. Performance of a New Ridge Regression Estimator. Journal of</w:t>
      </w:r>
      <w:r w:rsidR="005B7F61">
        <w:rPr>
          <w:rFonts w:ascii="Times New Roman" w:hAnsi="Times New Roman" w:cs="Times New Roman"/>
          <w:sz w:val="19"/>
          <w:szCs w:val="19"/>
        </w:rPr>
        <w:t xml:space="preserve"> </w:t>
      </w:r>
      <w:r w:rsidRPr="0008589C">
        <w:rPr>
          <w:rFonts w:ascii="Times New Roman" w:hAnsi="Times New Roman" w:cs="Times New Roman"/>
          <w:sz w:val="19"/>
          <w:szCs w:val="19"/>
        </w:rPr>
        <w:t xml:space="preserve">the Association of Arab Universities for Basic and Applied Sciences 2010; </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9</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 xml:space="preserve"> 43-50.</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r w:rsidRPr="0008589C">
        <w:rPr>
          <w:rFonts w:ascii="Times New Roman" w:hAnsi="Times New Roman" w:cs="Times New Roman"/>
          <w:sz w:val="19"/>
          <w:szCs w:val="19"/>
        </w:rPr>
        <w:t xml:space="preserve">Hocking, R. R. , Speed, F. M. and Lynn, M. J. A class of biased estimators in linear regression. </w:t>
      </w:r>
      <w:proofErr w:type="spellStart"/>
      <w:r w:rsidRPr="0008589C">
        <w:rPr>
          <w:rFonts w:ascii="Times New Roman" w:hAnsi="Times New Roman" w:cs="Times New Roman"/>
          <w:sz w:val="19"/>
          <w:szCs w:val="19"/>
        </w:rPr>
        <w:t>Technometrics</w:t>
      </w:r>
      <w:proofErr w:type="spellEnd"/>
      <w:r w:rsidRPr="0008589C">
        <w:rPr>
          <w:rFonts w:ascii="Times New Roman" w:hAnsi="Times New Roman" w:cs="Times New Roman"/>
          <w:sz w:val="19"/>
          <w:szCs w:val="19"/>
        </w:rPr>
        <w:t xml:space="preserve"> 1976;</w:t>
      </w:r>
      <w:r w:rsidR="00E915D5" w:rsidRPr="0008589C">
        <w:rPr>
          <w:rFonts w:ascii="Times New Roman" w:hAnsi="Times New Roman" w:cs="Times New Roman"/>
          <w:sz w:val="19"/>
          <w:szCs w:val="19"/>
        </w:rPr>
        <w:t xml:space="preserve"> </w:t>
      </w:r>
      <w:r w:rsidRPr="0008589C">
        <w:rPr>
          <w:rFonts w:ascii="Times New Roman" w:hAnsi="Times New Roman" w:cs="Times New Roman"/>
          <w:sz w:val="19"/>
          <w:szCs w:val="19"/>
        </w:rPr>
        <w:t>18 (4): 425-437.</w:t>
      </w:r>
    </w:p>
    <w:p w:rsidR="00481633" w:rsidRPr="0008589C" w:rsidRDefault="00E915D5"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Habshah</w:t>
      </w:r>
      <w:proofErr w:type="spellEnd"/>
      <w:r w:rsidRPr="0008589C">
        <w:rPr>
          <w:rFonts w:ascii="Times New Roman" w:hAnsi="Times New Roman" w:cs="Times New Roman"/>
          <w:sz w:val="19"/>
          <w:szCs w:val="19"/>
        </w:rPr>
        <w:t xml:space="preserve"> Midi and Marina </w:t>
      </w:r>
      <w:proofErr w:type="spellStart"/>
      <w:r w:rsidRPr="0008589C">
        <w:rPr>
          <w:rFonts w:ascii="Times New Roman" w:hAnsi="Times New Roman" w:cs="Times New Roman"/>
          <w:sz w:val="19"/>
          <w:szCs w:val="19"/>
        </w:rPr>
        <w:t>Zahari</w:t>
      </w:r>
      <w:proofErr w:type="spellEnd"/>
      <w:r w:rsidRPr="0008589C">
        <w:rPr>
          <w:rFonts w:ascii="Times New Roman" w:hAnsi="Times New Roman" w:cs="Times New Roman"/>
          <w:sz w:val="19"/>
          <w:szCs w:val="19"/>
        </w:rPr>
        <w:t xml:space="preserve">. </w:t>
      </w:r>
      <w:r w:rsidR="00481633" w:rsidRPr="0008589C">
        <w:rPr>
          <w:rFonts w:ascii="Times New Roman" w:hAnsi="Times New Roman" w:cs="Times New Roman"/>
          <w:sz w:val="19"/>
          <w:szCs w:val="19"/>
        </w:rPr>
        <w:t xml:space="preserve">A Simulation Study on Ridge Regression Estimators in the Presence of Outliers and </w:t>
      </w:r>
      <w:proofErr w:type="spellStart"/>
      <w:r w:rsidR="00481633" w:rsidRPr="0008589C">
        <w:rPr>
          <w:rFonts w:ascii="Times New Roman" w:hAnsi="Times New Roman" w:cs="Times New Roman"/>
          <w:sz w:val="19"/>
          <w:szCs w:val="19"/>
        </w:rPr>
        <w:t>Multicollinearity</w:t>
      </w:r>
      <w:proofErr w:type="spellEnd"/>
      <w:r w:rsidR="00481633" w:rsidRPr="0008589C">
        <w:rPr>
          <w:rFonts w:ascii="Times New Roman" w:hAnsi="Times New Roman" w:cs="Times New Roman"/>
          <w:sz w:val="19"/>
          <w:szCs w:val="19"/>
        </w:rPr>
        <w:t xml:space="preserve">. </w:t>
      </w:r>
      <w:proofErr w:type="spellStart"/>
      <w:r w:rsidR="004E5E63" w:rsidRPr="0008589C">
        <w:rPr>
          <w:rFonts w:ascii="Times New Roman" w:hAnsi="Times New Roman" w:cs="Times New Roman"/>
          <w:sz w:val="19"/>
          <w:szCs w:val="19"/>
        </w:rPr>
        <w:t>Jurnal</w:t>
      </w:r>
      <w:proofErr w:type="spellEnd"/>
      <w:r w:rsidR="004E5E63" w:rsidRPr="0008589C">
        <w:rPr>
          <w:rFonts w:ascii="Times New Roman" w:hAnsi="Times New Roman" w:cs="Times New Roman"/>
          <w:sz w:val="19"/>
          <w:szCs w:val="19"/>
        </w:rPr>
        <w:t xml:space="preserve"> </w:t>
      </w:r>
      <w:proofErr w:type="spellStart"/>
      <w:r w:rsidR="004E5E63" w:rsidRPr="0008589C">
        <w:rPr>
          <w:rFonts w:ascii="Times New Roman" w:hAnsi="Times New Roman" w:cs="Times New Roman"/>
          <w:sz w:val="19"/>
          <w:szCs w:val="19"/>
        </w:rPr>
        <w:t>Teknologi</w:t>
      </w:r>
      <w:proofErr w:type="spellEnd"/>
      <w:r w:rsidR="004E5E63" w:rsidRPr="0008589C">
        <w:rPr>
          <w:rFonts w:ascii="Times New Roman" w:hAnsi="Times New Roman" w:cs="Times New Roman"/>
          <w:sz w:val="19"/>
          <w:szCs w:val="19"/>
        </w:rPr>
        <w:t xml:space="preserve"> 2007;</w:t>
      </w:r>
      <w:r w:rsidR="00ED32F2" w:rsidRPr="0008589C">
        <w:rPr>
          <w:rFonts w:ascii="Times New Roman" w:hAnsi="Times New Roman" w:cs="Times New Roman"/>
          <w:sz w:val="19"/>
          <w:szCs w:val="19"/>
        </w:rPr>
        <w:t xml:space="preserve"> </w:t>
      </w:r>
      <w:r w:rsidR="004E5E63" w:rsidRPr="0008589C">
        <w:rPr>
          <w:rFonts w:ascii="Times New Roman" w:hAnsi="Times New Roman" w:cs="Times New Roman"/>
          <w:sz w:val="19"/>
          <w:szCs w:val="19"/>
        </w:rPr>
        <w:t>47</w:t>
      </w:r>
      <w:r w:rsidR="00ED32F2" w:rsidRPr="0008589C">
        <w:rPr>
          <w:rFonts w:ascii="Times New Roman" w:hAnsi="Times New Roman" w:cs="Times New Roman"/>
          <w:sz w:val="19"/>
          <w:szCs w:val="19"/>
        </w:rPr>
        <w:t xml:space="preserve"> (C)</w:t>
      </w:r>
      <w:r w:rsidR="005B7F61">
        <w:rPr>
          <w:rFonts w:ascii="Times New Roman" w:hAnsi="Times New Roman" w:cs="Times New Roman"/>
          <w:sz w:val="19"/>
          <w:szCs w:val="19"/>
        </w:rPr>
        <w:t xml:space="preserve"> </w:t>
      </w:r>
      <w:r w:rsidR="004E5E63" w:rsidRPr="0008589C">
        <w:rPr>
          <w:rFonts w:ascii="Times New Roman" w:hAnsi="Times New Roman" w:cs="Times New Roman"/>
          <w:sz w:val="19"/>
          <w:szCs w:val="19"/>
        </w:rPr>
        <w:t>:</w:t>
      </w:r>
      <w:r w:rsidR="00481633" w:rsidRPr="0008589C">
        <w:rPr>
          <w:rFonts w:ascii="Times New Roman" w:hAnsi="Times New Roman" w:cs="Times New Roman"/>
          <w:sz w:val="19"/>
          <w:szCs w:val="19"/>
        </w:rPr>
        <w:t>59-74</w:t>
      </w:r>
      <w:r w:rsidR="00ED32F2" w:rsidRPr="0008589C">
        <w:rPr>
          <w:rFonts w:ascii="Times New Roman" w:hAnsi="Times New Roman" w:cs="Times New Roman"/>
          <w:sz w:val="19"/>
          <w:szCs w:val="19"/>
        </w:rPr>
        <w:t>.</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r w:rsidRPr="0008589C">
        <w:rPr>
          <w:rFonts w:ascii="Times New Roman" w:hAnsi="Times New Roman" w:cs="Times New Roman"/>
          <w:sz w:val="19"/>
          <w:szCs w:val="19"/>
        </w:rPr>
        <w:t>Montgomery, D.C. and E.A. Peck. Introduction to Lin</w:t>
      </w:r>
      <w:r w:rsidR="00E915D5" w:rsidRPr="0008589C">
        <w:rPr>
          <w:rFonts w:ascii="Times New Roman" w:hAnsi="Times New Roman" w:cs="Times New Roman"/>
          <w:sz w:val="19"/>
          <w:szCs w:val="19"/>
        </w:rPr>
        <w:t xml:space="preserve">ear Regression. Analysis. </w:t>
      </w:r>
      <w:r w:rsidR="004E5E63" w:rsidRPr="0008589C">
        <w:rPr>
          <w:rFonts w:ascii="Times New Roman" w:hAnsi="Times New Roman" w:cs="Times New Roman"/>
          <w:sz w:val="19"/>
          <w:szCs w:val="19"/>
        </w:rPr>
        <w:t xml:space="preserve">Wiley, New </w:t>
      </w:r>
      <w:r w:rsidRPr="0008589C">
        <w:rPr>
          <w:rFonts w:ascii="Times New Roman" w:hAnsi="Times New Roman" w:cs="Times New Roman"/>
          <w:sz w:val="19"/>
          <w:szCs w:val="19"/>
        </w:rPr>
        <w:t>York.</w:t>
      </w:r>
      <w:r w:rsidR="00ED32F2" w:rsidRPr="0008589C">
        <w:rPr>
          <w:rFonts w:ascii="Times New Roman" w:hAnsi="Times New Roman" w:cs="Times New Roman"/>
          <w:sz w:val="19"/>
          <w:szCs w:val="19"/>
        </w:rPr>
        <w:t xml:space="preserve"> 1982.</w:t>
      </w:r>
    </w:p>
    <w:p w:rsidR="00481633" w:rsidRPr="0008589C" w:rsidRDefault="00481633" w:rsidP="00C576C0">
      <w:pPr>
        <w:pStyle w:val="ListParagraph"/>
        <w:numPr>
          <w:ilvl w:val="0"/>
          <w:numId w:val="5"/>
        </w:numPr>
        <w:tabs>
          <w:tab w:val="left" w:pos="4320"/>
        </w:tabs>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Askin</w:t>
      </w:r>
      <w:proofErr w:type="spellEnd"/>
      <w:r w:rsidRPr="0008589C">
        <w:rPr>
          <w:rFonts w:ascii="Times New Roman" w:hAnsi="Times New Roman" w:cs="Times New Roman"/>
          <w:sz w:val="19"/>
          <w:szCs w:val="19"/>
        </w:rPr>
        <w:t>, R. G. and Mont</w:t>
      </w:r>
      <w:r w:rsidR="00CA2D1A" w:rsidRPr="0008589C">
        <w:rPr>
          <w:rFonts w:ascii="Times New Roman" w:hAnsi="Times New Roman" w:cs="Times New Roman"/>
          <w:sz w:val="19"/>
          <w:szCs w:val="19"/>
        </w:rPr>
        <w:t xml:space="preserve">gomery, D. C. “Augmented robust </w:t>
      </w:r>
      <w:r w:rsidRPr="0008589C">
        <w:rPr>
          <w:rFonts w:ascii="Times New Roman" w:hAnsi="Times New Roman" w:cs="Times New Roman"/>
          <w:sz w:val="19"/>
          <w:szCs w:val="19"/>
        </w:rPr>
        <w:t>es</w:t>
      </w:r>
      <w:r w:rsidR="00B15BBE" w:rsidRPr="0008589C">
        <w:rPr>
          <w:rFonts w:ascii="Times New Roman" w:hAnsi="Times New Roman" w:cs="Times New Roman"/>
          <w:sz w:val="19"/>
          <w:szCs w:val="19"/>
        </w:rPr>
        <w:t xml:space="preserve">timators.” </w:t>
      </w:r>
      <w:proofErr w:type="spellStart"/>
      <w:r w:rsidR="00B15BBE" w:rsidRPr="0008589C">
        <w:rPr>
          <w:rFonts w:ascii="Times New Roman" w:hAnsi="Times New Roman" w:cs="Times New Roman"/>
          <w:sz w:val="19"/>
          <w:szCs w:val="19"/>
        </w:rPr>
        <w:t>Technometrics</w:t>
      </w:r>
      <w:proofErr w:type="spellEnd"/>
      <w:r w:rsidR="00B15BBE" w:rsidRPr="0008589C">
        <w:rPr>
          <w:rFonts w:ascii="Times New Roman" w:hAnsi="Times New Roman" w:cs="Times New Roman"/>
          <w:sz w:val="19"/>
          <w:szCs w:val="19"/>
        </w:rPr>
        <w:t xml:space="preserve"> 1980; (</w:t>
      </w:r>
      <w:r w:rsidRPr="0008589C">
        <w:rPr>
          <w:rFonts w:ascii="Times New Roman" w:hAnsi="Times New Roman" w:cs="Times New Roman"/>
          <w:sz w:val="19"/>
          <w:szCs w:val="19"/>
        </w:rPr>
        <w:t>22</w:t>
      </w:r>
      <w:r w:rsidR="00B15BBE" w:rsidRPr="0008589C">
        <w:rPr>
          <w:rFonts w:ascii="Times New Roman" w:hAnsi="Times New Roman" w:cs="Times New Roman"/>
          <w:sz w:val="19"/>
          <w:szCs w:val="19"/>
        </w:rPr>
        <w:t>):</w:t>
      </w:r>
      <w:r w:rsidR="006713C9" w:rsidRPr="0008589C">
        <w:rPr>
          <w:rFonts w:ascii="Times New Roman" w:hAnsi="Times New Roman" w:cs="Times New Roman"/>
          <w:sz w:val="19"/>
          <w:szCs w:val="19"/>
        </w:rPr>
        <w:t xml:space="preserve"> </w:t>
      </w:r>
      <w:r w:rsidR="00B15BBE" w:rsidRPr="0008589C">
        <w:rPr>
          <w:rFonts w:ascii="Times New Roman" w:hAnsi="Times New Roman" w:cs="Times New Roman"/>
          <w:sz w:val="19"/>
          <w:szCs w:val="19"/>
        </w:rPr>
        <w:t>ρ</w:t>
      </w:r>
      <w:r w:rsidRPr="0008589C">
        <w:rPr>
          <w:rFonts w:ascii="Times New Roman" w:hAnsi="Times New Roman" w:cs="Times New Roman"/>
          <w:sz w:val="19"/>
          <w:szCs w:val="19"/>
        </w:rPr>
        <w:t xml:space="preserve"> 333-341.</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Pfaffenberger</w:t>
      </w:r>
      <w:proofErr w:type="spellEnd"/>
      <w:r w:rsidRPr="0008589C">
        <w:rPr>
          <w:rFonts w:ascii="Times New Roman" w:hAnsi="Times New Roman" w:cs="Times New Roman"/>
          <w:sz w:val="19"/>
          <w:szCs w:val="19"/>
        </w:rPr>
        <w:t xml:space="preserve">, R. C. and T. E. </w:t>
      </w:r>
      <w:proofErr w:type="spellStart"/>
      <w:r w:rsidRPr="0008589C">
        <w:rPr>
          <w:rFonts w:ascii="Times New Roman" w:hAnsi="Times New Roman" w:cs="Times New Roman"/>
          <w:sz w:val="19"/>
          <w:szCs w:val="19"/>
        </w:rPr>
        <w:t>Dielman</w:t>
      </w:r>
      <w:proofErr w:type="spellEnd"/>
      <w:r w:rsidRPr="0008589C">
        <w:rPr>
          <w:rFonts w:ascii="Times New Roman" w:hAnsi="Times New Roman" w:cs="Times New Roman"/>
          <w:sz w:val="19"/>
          <w:szCs w:val="19"/>
        </w:rPr>
        <w:t xml:space="preserve">. A Modified Ridge Regression Estimator Using the Least Absolute Value </w:t>
      </w:r>
      <w:proofErr w:type="spellStart"/>
      <w:r w:rsidRPr="0008589C">
        <w:rPr>
          <w:rFonts w:ascii="Times New Roman" w:hAnsi="Times New Roman" w:cs="Times New Roman"/>
          <w:sz w:val="19"/>
          <w:szCs w:val="19"/>
        </w:rPr>
        <w:t>Critrion</w:t>
      </w:r>
      <w:proofErr w:type="spellEnd"/>
      <w:r w:rsidRPr="0008589C">
        <w:rPr>
          <w:rFonts w:ascii="Times New Roman" w:hAnsi="Times New Roman" w:cs="Times New Roman"/>
          <w:sz w:val="19"/>
          <w:szCs w:val="19"/>
        </w:rPr>
        <w:t xml:space="preserve"> in the Multiple Linear Regression Model. Proceedings of the </w:t>
      </w:r>
      <w:r w:rsidRPr="0008589C">
        <w:rPr>
          <w:rFonts w:ascii="Times New Roman" w:hAnsi="Times New Roman" w:cs="Times New Roman"/>
          <w:sz w:val="19"/>
          <w:szCs w:val="19"/>
        </w:rPr>
        <w:lastRenderedPageBreak/>
        <w:t>American Institute for Decision Sciences. Toronto 1984; 791-793.</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Pfaffenberger</w:t>
      </w:r>
      <w:proofErr w:type="spellEnd"/>
      <w:r w:rsidRPr="0008589C">
        <w:rPr>
          <w:rFonts w:ascii="Times New Roman" w:hAnsi="Times New Roman" w:cs="Times New Roman"/>
          <w:sz w:val="19"/>
          <w:szCs w:val="19"/>
        </w:rPr>
        <w:t xml:space="preserve">, R. C. and T. E. </w:t>
      </w:r>
      <w:proofErr w:type="spellStart"/>
      <w:r w:rsidRPr="0008589C">
        <w:rPr>
          <w:rFonts w:ascii="Times New Roman" w:hAnsi="Times New Roman" w:cs="Times New Roman"/>
          <w:sz w:val="19"/>
          <w:szCs w:val="19"/>
        </w:rPr>
        <w:t>Dielman</w:t>
      </w:r>
      <w:proofErr w:type="spellEnd"/>
      <w:r w:rsidRPr="0008589C">
        <w:rPr>
          <w:rFonts w:ascii="Times New Roman" w:hAnsi="Times New Roman" w:cs="Times New Roman"/>
          <w:sz w:val="19"/>
          <w:szCs w:val="19"/>
        </w:rPr>
        <w:t>. A Comparison of Robust Ridge Estimators. Proceedings of the American Statistical Association Business and Economic Statistic</w:t>
      </w:r>
      <w:r w:rsidR="00ED32F2" w:rsidRPr="0008589C">
        <w:rPr>
          <w:rFonts w:ascii="Times New Roman" w:hAnsi="Times New Roman" w:cs="Times New Roman"/>
          <w:sz w:val="19"/>
          <w:szCs w:val="19"/>
        </w:rPr>
        <w:t>s Section. Las Vegas, Nev. 1985:</w:t>
      </w:r>
      <w:r w:rsidRPr="0008589C">
        <w:rPr>
          <w:rFonts w:ascii="Times New Roman" w:hAnsi="Times New Roman" w:cs="Times New Roman"/>
          <w:sz w:val="19"/>
          <w:szCs w:val="19"/>
        </w:rPr>
        <w:t xml:space="preserve"> 631-635.</w:t>
      </w:r>
    </w:p>
    <w:p w:rsidR="00481633" w:rsidRPr="0008589C" w:rsidRDefault="00481633" w:rsidP="00C576C0">
      <w:pPr>
        <w:pStyle w:val="ListParagraph"/>
        <w:numPr>
          <w:ilvl w:val="0"/>
          <w:numId w:val="5"/>
        </w:numPr>
        <w:tabs>
          <w:tab w:val="left" w:pos="4320"/>
        </w:tabs>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Maronna</w:t>
      </w:r>
      <w:proofErr w:type="spellEnd"/>
      <w:r w:rsidRPr="0008589C">
        <w:rPr>
          <w:rFonts w:ascii="Times New Roman" w:hAnsi="Times New Roman" w:cs="Times New Roman"/>
          <w:sz w:val="19"/>
          <w:szCs w:val="19"/>
        </w:rPr>
        <w:t xml:space="preserve">, R.A. Robust Ridge Regression for High-Dimensional Data. </w:t>
      </w:r>
      <w:proofErr w:type="spellStart"/>
      <w:r w:rsidRPr="0008589C">
        <w:rPr>
          <w:rFonts w:ascii="Times New Roman" w:hAnsi="Times New Roman" w:cs="Times New Roman"/>
          <w:sz w:val="19"/>
          <w:szCs w:val="19"/>
        </w:rPr>
        <w:t>Technometrics</w:t>
      </w:r>
      <w:proofErr w:type="spellEnd"/>
      <w:r w:rsidRPr="0008589C">
        <w:rPr>
          <w:rFonts w:ascii="Times New Roman" w:hAnsi="Times New Roman" w:cs="Times New Roman"/>
          <w:sz w:val="19"/>
          <w:szCs w:val="19"/>
        </w:rPr>
        <w:t>. 2011; 53(1): 44-53.</w:t>
      </w:r>
    </w:p>
    <w:p w:rsidR="00481633" w:rsidRPr="0008589C" w:rsidRDefault="00481633" w:rsidP="00C576C0">
      <w:pPr>
        <w:pStyle w:val="ListParagraph"/>
        <w:numPr>
          <w:ilvl w:val="0"/>
          <w:numId w:val="5"/>
        </w:numPr>
        <w:tabs>
          <w:tab w:val="left" w:pos="4320"/>
        </w:tabs>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Siti</w:t>
      </w:r>
      <w:proofErr w:type="spellEnd"/>
      <w:r w:rsidRPr="0008589C">
        <w:rPr>
          <w:rFonts w:ascii="Times New Roman" w:hAnsi="Times New Roman" w:cs="Times New Roman"/>
          <w:sz w:val="19"/>
          <w:szCs w:val="19"/>
        </w:rPr>
        <w:t xml:space="preserve"> </w:t>
      </w:r>
      <w:proofErr w:type="spellStart"/>
      <w:r w:rsidRPr="0008589C">
        <w:rPr>
          <w:rFonts w:ascii="Times New Roman" w:hAnsi="Times New Roman" w:cs="Times New Roman"/>
          <w:sz w:val="19"/>
          <w:szCs w:val="19"/>
        </w:rPr>
        <w:t>Meriam</w:t>
      </w:r>
      <w:proofErr w:type="spellEnd"/>
      <w:r w:rsidRPr="0008589C">
        <w:rPr>
          <w:rFonts w:ascii="Times New Roman" w:hAnsi="Times New Roman" w:cs="Times New Roman"/>
          <w:sz w:val="19"/>
          <w:szCs w:val="19"/>
        </w:rPr>
        <w:t xml:space="preserve"> </w:t>
      </w:r>
      <w:proofErr w:type="spellStart"/>
      <w:r w:rsidRPr="0008589C">
        <w:rPr>
          <w:rFonts w:ascii="Times New Roman" w:hAnsi="Times New Roman" w:cs="Times New Roman"/>
          <w:sz w:val="19"/>
          <w:szCs w:val="19"/>
        </w:rPr>
        <w:t>Zahari</w:t>
      </w:r>
      <w:proofErr w:type="spellEnd"/>
      <w:r w:rsidRPr="0008589C">
        <w:rPr>
          <w:rFonts w:ascii="Times New Roman" w:hAnsi="Times New Roman" w:cs="Times New Roman"/>
          <w:sz w:val="19"/>
          <w:szCs w:val="19"/>
        </w:rPr>
        <w:t xml:space="preserve">, Mohammad said </w:t>
      </w:r>
      <w:proofErr w:type="spellStart"/>
      <w:r w:rsidRPr="0008589C">
        <w:rPr>
          <w:rFonts w:ascii="Times New Roman" w:hAnsi="Times New Roman" w:cs="Times New Roman"/>
          <w:sz w:val="19"/>
          <w:szCs w:val="19"/>
        </w:rPr>
        <w:t>Zainol</w:t>
      </w:r>
      <w:proofErr w:type="spellEnd"/>
      <w:r w:rsidRPr="0008589C">
        <w:rPr>
          <w:rFonts w:ascii="Times New Roman" w:hAnsi="Times New Roman" w:cs="Times New Roman"/>
          <w:sz w:val="19"/>
          <w:szCs w:val="19"/>
        </w:rPr>
        <w:t xml:space="preserve"> and Muhammad </w:t>
      </w:r>
      <w:proofErr w:type="spellStart"/>
      <w:r w:rsidRPr="0008589C">
        <w:rPr>
          <w:rFonts w:ascii="Times New Roman" w:hAnsi="Times New Roman" w:cs="Times New Roman"/>
          <w:sz w:val="19"/>
          <w:szCs w:val="19"/>
        </w:rPr>
        <w:t>Iqbal</w:t>
      </w:r>
      <w:proofErr w:type="spellEnd"/>
      <w:r w:rsidRPr="0008589C">
        <w:rPr>
          <w:rFonts w:ascii="Times New Roman" w:hAnsi="Times New Roman" w:cs="Times New Roman"/>
          <w:sz w:val="19"/>
          <w:szCs w:val="19"/>
        </w:rPr>
        <w:t xml:space="preserve"> al-</w:t>
      </w:r>
      <w:proofErr w:type="spellStart"/>
      <w:r w:rsidRPr="0008589C">
        <w:rPr>
          <w:rFonts w:ascii="Times New Roman" w:hAnsi="Times New Roman" w:cs="Times New Roman"/>
          <w:sz w:val="19"/>
          <w:szCs w:val="19"/>
        </w:rPr>
        <w:t>Banna</w:t>
      </w:r>
      <w:proofErr w:type="spellEnd"/>
      <w:r w:rsidRPr="0008589C">
        <w:rPr>
          <w:rFonts w:ascii="Times New Roman" w:hAnsi="Times New Roman" w:cs="Times New Roman"/>
          <w:sz w:val="19"/>
          <w:szCs w:val="19"/>
        </w:rPr>
        <w:t xml:space="preserve"> bin Ismail Weighted Ridge MM-Estimator in Robust Ridge Regression with </w:t>
      </w:r>
      <w:proofErr w:type="spellStart"/>
      <w:r w:rsidRPr="0008589C">
        <w:rPr>
          <w:rFonts w:ascii="Times New Roman" w:hAnsi="Times New Roman" w:cs="Times New Roman"/>
          <w:sz w:val="19"/>
          <w:szCs w:val="19"/>
        </w:rPr>
        <w:t>Multicollinearity</w:t>
      </w:r>
      <w:proofErr w:type="spellEnd"/>
      <w:r w:rsidRPr="0008589C">
        <w:rPr>
          <w:rFonts w:ascii="Times New Roman" w:hAnsi="Times New Roman" w:cs="Times New Roman"/>
          <w:sz w:val="19"/>
          <w:szCs w:val="19"/>
        </w:rPr>
        <w:t>. Mathematical Models and Methods in Modern Science 2012</w:t>
      </w:r>
      <w:r w:rsidR="00B15BBE" w:rsidRPr="0008589C">
        <w:rPr>
          <w:rFonts w:ascii="Times New Roman" w:hAnsi="Times New Roman" w:cs="Times New Roman"/>
          <w:sz w:val="19"/>
          <w:szCs w:val="19"/>
        </w:rPr>
        <w:t>.</w:t>
      </w:r>
      <w:r w:rsidR="00ED32F2" w:rsidRPr="0008589C">
        <w:rPr>
          <w:rFonts w:ascii="Times New Roman" w:hAnsi="Times New Roman" w:cs="Times New Roman"/>
          <w:sz w:val="19"/>
          <w:szCs w:val="19"/>
        </w:rPr>
        <w:t xml:space="preserve"> ISBN: 978-1-61804-106-7</w:t>
      </w:r>
      <w:r w:rsidR="005B7F61">
        <w:rPr>
          <w:rFonts w:ascii="Times New Roman" w:hAnsi="Times New Roman" w:cs="Times New Roman"/>
          <w:sz w:val="19"/>
          <w:szCs w:val="19"/>
        </w:rPr>
        <w:t>.</w:t>
      </w:r>
    </w:p>
    <w:p w:rsidR="00481633" w:rsidRPr="0008589C" w:rsidRDefault="00481633" w:rsidP="00C576C0">
      <w:pPr>
        <w:pStyle w:val="ListParagraph"/>
        <w:numPr>
          <w:ilvl w:val="0"/>
          <w:numId w:val="5"/>
        </w:numPr>
        <w:tabs>
          <w:tab w:val="left" w:pos="4320"/>
        </w:tabs>
        <w:snapToGrid w:val="0"/>
        <w:spacing w:after="0" w:line="240" w:lineRule="auto"/>
        <w:ind w:left="425" w:hanging="425"/>
        <w:jc w:val="both"/>
        <w:rPr>
          <w:rFonts w:ascii="Times New Roman" w:hAnsi="Times New Roman" w:cs="Times New Roman"/>
          <w:sz w:val="19"/>
          <w:szCs w:val="19"/>
        </w:rPr>
      </w:pPr>
      <w:r w:rsidRPr="0008589C">
        <w:rPr>
          <w:rFonts w:ascii="Times New Roman" w:hAnsi="Times New Roman" w:cs="Times New Roman"/>
          <w:sz w:val="19"/>
          <w:szCs w:val="19"/>
        </w:rPr>
        <w:t xml:space="preserve">Marquardt, D. W. Generalized inverse, ridge regression, biased linear estimation, and nonlinear estimation, </w:t>
      </w:r>
      <w:proofErr w:type="spellStart"/>
      <w:r w:rsidRPr="0008589C">
        <w:rPr>
          <w:rFonts w:ascii="Times New Roman" w:hAnsi="Times New Roman" w:cs="Times New Roman"/>
          <w:sz w:val="19"/>
          <w:szCs w:val="19"/>
        </w:rPr>
        <w:t>Technometrics</w:t>
      </w:r>
      <w:proofErr w:type="spellEnd"/>
      <w:r w:rsidRPr="0008589C">
        <w:rPr>
          <w:rFonts w:ascii="Times New Roman" w:hAnsi="Times New Roman" w:cs="Times New Roman"/>
          <w:sz w:val="19"/>
          <w:szCs w:val="19"/>
        </w:rPr>
        <w:t xml:space="preserve"> 1970; </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12</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 xml:space="preserve"> 591-612.</w:t>
      </w:r>
    </w:p>
    <w:p w:rsidR="00481633" w:rsidRPr="0008589C" w:rsidRDefault="00481633" w:rsidP="00C576C0">
      <w:pPr>
        <w:pStyle w:val="ListParagraph"/>
        <w:numPr>
          <w:ilvl w:val="0"/>
          <w:numId w:val="5"/>
        </w:numPr>
        <w:tabs>
          <w:tab w:val="left" w:pos="4320"/>
        </w:tabs>
        <w:snapToGrid w:val="0"/>
        <w:spacing w:after="0" w:line="240" w:lineRule="auto"/>
        <w:ind w:left="425" w:hanging="425"/>
        <w:jc w:val="both"/>
        <w:rPr>
          <w:rFonts w:ascii="Times New Roman" w:hAnsi="Times New Roman" w:cs="Times New Roman"/>
          <w:sz w:val="19"/>
          <w:szCs w:val="19"/>
        </w:rPr>
      </w:pPr>
      <w:r w:rsidRPr="0008589C">
        <w:rPr>
          <w:rFonts w:ascii="Times New Roman" w:hAnsi="Times New Roman" w:cs="Times New Roman"/>
          <w:sz w:val="19"/>
          <w:szCs w:val="19"/>
        </w:rPr>
        <w:t xml:space="preserve">Marquardt, D. W. and </w:t>
      </w:r>
      <w:proofErr w:type="spellStart"/>
      <w:r w:rsidRPr="0008589C">
        <w:rPr>
          <w:rFonts w:ascii="Times New Roman" w:hAnsi="Times New Roman" w:cs="Times New Roman"/>
          <w:sz w:val="19"/>
          <w:szCs w:val="19"/>
        </w:rPr>
        <w:t>Snee</w:t>
      </w:r>
      <w:proofErr w:type="spellEnd"/>
      <w:r w:rsidRPr="0008589C">
        <w:rPr>
          <w:rFonts w:ascii="Times New Roman" w:hAnsi="Times New Roman" w:cs="Times New Roman"/>
          <w:sz w:val="19"/>
          <w:szCs w:val="19"/>
        </w:rPr>
        <w:t xml:space="preserve">, R. D. Ridge regression in practice. Amer. Statist. 1975; </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29</w:t>
      </w:r>
      <w:r w:rsidR="00B15BBE" w:rsidRPr="0008589C">
        <w:rPr>
          <w:rFonts w:ascii="Times New Roman" w:hAnsi="Times New Roman" w:cs="Times New Roman"/>
          <w:sz w:val="19"/>
          <w:szCs w:val="19"/>
        </w:rPr>
        <w:t>):</w:t>
      </w:r>
      <w:r w:rsidR="00840DC5" w:rsidRPr="0008589C">
        <w:rPr>
          <w:rFonts w:ascii="Times New Roman" w:hAnsi="Times New Roman" w:cs="Times New Roman"/>
          <w:sz w:val="19"/>
          <w:szCs w:val="19"/>
        </w:rPr>
        <w:t xml:space="preserve"> </w:t>
      </w:r>
      <w:r w:rsidRPr="0008589C">
        <w:rPr>
          <w:rFonts w:ascii="Times New Roman" w:hAnsi="Times New Roman" w:cs="Times New Roman"/>
          <w:sz w:val="19"/>
          <w:szCs w:val="19"/>
        </w:rPr>
        <w:t>3-19.</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r w:rsidRPr="0008589C">
        <w:rPr>
          <w:rFonts w:ascii="Times New Roman" w:hAnsi="Times New Roman" w:cs="Times New Roman"/>
          <w:sz w:val="19"/>
          <w:szCs w:val="19"/>
        </w:rPr>
        <w:t xml:space="preserve">Gibbons, D. A Simulation Study of Some Ridge Estimators. Journal of American Statistical Association 1981; </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76</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 131-139.</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r w:rsidRPr="0008589C">
        <w:rPr>
          <w:rFonts w:ascii="Times New Roman" w:hAnsi="Times New Roman" w:cs="Times New Roman"/>
          <w:sz w:val="19"/>
          <w:szCs w:val="19"/>
        </w:rPr>
        <w:t xml:space="preserve">Alamgir1, </w:t>
      </w:r>
      <w:proofErr w:type="spellStart"/>
      <w:r w:rsidRPr="0008589C">
        <w:rPr>
          <w:rFonts w:ascii="Times New Roman" w:hAnsi="Times New Roman" w:cs="Times New Roman"/>
          <w:sz w:val="19"/>
          <w:szCs w:val="19"/>
        </w:rPr>
        <w:t>Amjad</w:t>
      </w:r>
      <w:proofErr w:type="spellEnd"/>
      <w:r w:rsidRPr="0008589C">
        <w:rPr>
          <w:rFonts w:ascii="Times New Roman" w:hAnsi="Times New Roman" w:cs="Times New Roman"/>
          <w:sz w:val="19"/>
          <w:szCs w:val="19"/>
        </w:rPr>
        <w:t xml:space="preserve"> Ali, </w:t>
      </w:r>
      <w:proofErr w:type="spellStart"/>
      <w:r w:rsidRPr="0008589C">
        <w:rPr>
          <w:rFonts w:ascii="Times New Roman" w:hAnsi="Times New Roman" w:cs="Times New Roman"/>
          <w:sz w:val="19"/>
          <w:szCs w:val="19"/>
        </w:rPr>
        <w:t>Sajjad</w:t>
      </w:r>
      <w:proofErr w:type="spellEnd"/>
      <w:r w:rsidRPr="0008589C">
        <w:rPr>
          <w:rFonts w:ascii="Times New Roman" w:hAnsi="Times New Roman" w:cs="Times New Roman"/>
          <w:sz w:val="19"/>
          <w:szCs w:val="19"/>
        </w:rPr>
        <w:t xml:space="preserve"> Ahmad Khan, Dost Muhammad Khan and </w:t>
      </w:r>
      <w:proofErr w:type="spellStart"/>
      <w:r w:rsidRPr="0008589C">
        <w:rPr>
          <w:rFonts w:ascii="Times New Roman" w:hAnsi="Times New Roman" w:cs="Times New Roman"/>
          <w:sz w:val="19"/>
          <w:szCs w:val="19"/>
        </w:rPr>
        <w:t>Umair</w:t>
      </w:r>
      <w:proofErr w:type="spellEnd"/>
      <w:r w:rsidRPr="0008589C">
        <w:rPr>
          <w:rFonts w:ascii="Times New Roman" w:hAnsi="Times New Roman" w:cs="Times New Roman"/>
          <w:sz w:val="19"/>
          <w:szCs w:val="19"/>
        </w:rPr>
        <w:t xml:space="preserve"> </w:t>
      </w:r>
      <w:proofErr w:type="spellStart"/>
      <w:r w:rsidRPr="0008589C">
        <w:rPr>
          <w:rFonts w:ascii="Times New Roman" w:hAnsi="Times New Roman" w:cs="Times New Roman"/>
          <w:sz w:val="19"/>
          <w:szCs w:val="19"/>
        </w:rPr>
        <w:t>Khalil</w:t>
      </w:r>
      <w:proofErr w:type="spellEnd"/>
      <w:r w:rsidRPr="0008589C">
        <w:rPr>
          <w:rFonts w:ascii="Times New Roman" w:hAnsi="Times New Roman" w:cs="Times New Roman"/>
          <w:sz w:val="19"/>
          <w:szCs w:val="19"/>
        </w:rPr>
        <w:t xml:space="preserve">, A New Efficient </w:t>
      </w:r>
      <w:proofErr w:type="spellStart"/>
      <w:r w:rsidRPr="0008589C">
        <w:rPr>
          <w:rFonts w:ascii="Times New Roman" w:hAnsi="Times New Roman" w:cs="Times New Roman"/>
          <w:sz w:val="19"/>
          <w:szCs w:val="19"/>
        </w:rPr>
        <w:t>Redescending</w:t>
      </w:r>
      <w:proofErr w:type="spellEnd"/>
      <w:r w:rsidRPr="0008589C">
        <w:rPr>
          <w:rFonts w:ascii="Times New Roman" w:hAnsi="Times New Roman" w:cs="Times New Roman"/>
          <w:sz w:val="19"/>
          <w:szCs w:val="19"/>
        </w:rPr>
        <w:t xml:space="preserve"> M- Estimator: </w:t>
      </w:r>
      <w:proofErr w:type="spellStart"/>
      <w:r w:rsidRPr="0008589C">
        <w:rPr>
          <w:rFonts w:ascii="Times New Roman" w:hAnsi="Times New Roman" w:cs="Times New Roman"/>
          <w:sz w:val="19"/>
          <w:szCs w:val="19"/>
        </w:rPr>
        <w:t>Alamgir</w:t>
      </w:r>
      <w:proofErr w:type="spellEnd"/>
      <w:r w:rsidRPr="0008589C">
        <w:rPr>
          <w:rFonts w:ascii="Times New Roman" w:hAnsi="Times New Roman" w:cs="Times New Roman"/>
          <w:sz w:val="19"/>
          <w:szCs w:val="19"/>
        </w:rPr>
        <w:t xml:space="preserve"> </w:t>
      </w:r>
      <w:proofErr w:type="spellStart"/>
      <w:r w:rsidRPr="0008589C">
        <w:rPr>
          <w:rFonts w:ascii="Times New Roman" w:hAnsi="Times New Roman" w:cs="Times New Roman"/>
          <w:sz w:val="19"/>
          <w:szCs w:val="19"/>
        </w:rPr>
        <w:t>Redescending</w:t>
      </w:r>
      <w:proofErr w:type="spellEnd"/>
      <w:r w:rsidRPr="0008589C">
        <w:rPr>
          <w:rFonts w:ascii="Times New Roman" w:hAnsi="Times New Roman" w:cs="Times New Roman"/>
          <w:sz w:val="19"/>
          <w:szCs w:val="19"/>
        </w:rPr>
        <w:t xml:space="preserve"> M- estimator. Research Journal of Recent Sciences 2013</w:t>
      </w:r>
      <w:r w:rsidR="00ED32F2" w:rsidRPr="0008589C">
        <w:rPr>
          <w:rFonts w:ascii="Times New Roman" w:hAnsi="Times New Roman" w:cs="Times New Roman"/>
          <w:sz w:val="19"/>
          <w:szCs w:val="19"/>
        </w:rPr>
        <w:t xml:space="preserve">; </w:t>
      </w:r>
      <w:r w:rsidR="005B7F61">
        <w:rPr>
          <w:rFonts w:ascii="Times New Roman" w:hAnsi="Times New Roman" w:cs="Times New Roman"/>
          <w:sz w:val="19"/>
          <w:szCs w:val="19"/>
        </w:rPr>
        <w:t>2 (8): 79-91.</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Betül</w:t>
      </w:r>
      <w:proofErr w:type="spellEnd"/>
      <w:r w:rsidRPr="0008589C">
        <w:rPr>
          <w:rFonts w:ascii="Times New Roman" w:hAnsi="Times New Roman" w:cs="Times New Roman"/>
          <w:sz w:val="19"/>
          <w:szCs w:val="19"/>
        </w:rPr>
        <w:t xml:space="preserve"> Kan, </w:t>
      </w:r>
      <w:proofErr w:type="spellStart"/>
      <w:r w:rsidRPr="0008589C">
        <w:rPr>
          <w:rFonts w:ascii="Times New Roman" w:hAnsi="Times New Roman" w:cs="Times New Roman"/>
          <w:sz w:val="19"/>
          <w:szCs w:val="19"/>
        </w:rPr>
        <w:t>Özlem</w:t>
      </w:r>
      <w:proofErr w:type="spellEnd"/>
      <w:r w:rsidRPr="0008589C">
        <w:rPr>
          <w:rFonts w:ascii="Times New Roman" w:hAnsi="Times New Roman" w:cs="Times New Roman"/>
          <w:sz w:val="19"/>
          <w:szCs w:val="19"/>
        </w:rPr>
        <w:t xml:space="preserve"> </w:t>
      </w:r>
      <w:proofErr w:type="spellStart"/>
      <w:r w:rsidRPr="0008589C">
        <w:rPr>
          <w:rFonts w:ascii="Times New Roman" w:hAnsi="Times New Roman" w:cs="Times New Roman"/>
          <w:sz w:val="19"/>
          <w:szCs w:val="19"/>
        </w:rPr>
        <w:t>Alpu</w:t>
      </w:r>
      <w:proofErr w:type="spellEnd"/>
      <w:r w:rsidRPr="0008589C">
        <w:rPr>
          <w:rFonts w:ascii="Times New Roman" w:hAnsi="Times New Roman" w:cs="Times New Roman"/>
          <w:sz w:val="19"/>
          <w:szCs w:val="19"/>
        </w:rPr>
        <w:t xml:space="preserve"> and </w:t>
      </w:r>
      <w:proofErr w:type="spellStart"/>
      <w:r w:rsidRPr="0008589C">
        <w:rPr>
          <w:rFonts w:ascii="Times New Roman" w:hAnsi="Times New Roman" w:cs="Times New Roman"/>
          <w:sz w:val="19"/>
          <w:szCs w:val="19"/>
        </w:rPr>
        <w:t>Berna</w:t>
      </w:r>
      <w:proofErr w:type="spellEnd"/>
      <w:r w:rsidRPr="0008589C">
        <w:rPr>
          <w:rFonts w:ascii="Times New Roman" w:hAnsi="Times New Roman" w:cs="Times New Roman"/>
          <w:sz w:val="19"/>
          <w:szCs w:val="19"/>
        </w:rPr>
        <w:t xml:space="preserve"> </w:t>
      </w:r>
      <w:proofErr w:type="spellStart"/>
      <w:r w:rsidRPr="0008589C">
        <w:rPr>
          <w:rFonts w:ascii="Times New Roman" w:hAnsi="Times New Roman" w:cs="Times New Roman"/>
          <w:sz w:val="19"/>
          <w:szCs w:val="19"/>
        </w:rPr>
        <w:t>Yazıcı</w:t>
      </w:r>
      <w:proofErr w:type="spellEnd"/>
      <w:r w:rsidRPr="0008589C">
        <w:rPr>
          <w:rFonts w:ascii="Times New Roman" w:hAnsi="Times New Roman" w:cs="Times New Roman"/>
          <w:sz w:val="19"/>
          <w:szCs w:val="19"/>
        </w:rPr>
        <w:t>. Robust ridge and robust Liu</w:t>
      </w:r>
      <w:r w:rsidR="005B7F61">
        <w:rPr>
          <w:rFonts w:ascii="Times New Roman" w:hAnsi="Times New Roman" w:cs="Times New Roman"/>
          <w:sz w:val="19"/>
          <w:szCs w:val="19"/>
        </w:rPr>
        <w:t xml:space="preserve"> </w:t>
      </w:r>
      <w:r w:rsidRPr="0008589C">
        <w:rPr>
          <w:rFonts w:ascii="Times New Roman" w:hAnsi="Times New Roman" w:cs="Times New Roman"/>
          <w:sz w:val="19"/>
          <w:szCs w:val="19"/>
        </w:rPr>
        <w:t>estimator for regression based on the LTS estimator, Journal</w:t>
      </w:r>
      <w:r w:rsidR="005224ED" w:rsidRPr="0008589C">
        <w:rPr>
          <w:rFonts w:ascii="Times New Roman" w:hAnsi="Times New Roman" w:cs="Times New Roman"/>
          <w:sz w:val="19"/>
          <w:szCs w:val="19"/>
        </w:rPr>
        <w:t xml:space="preserve"> of Applied Statistics 2013; 40 (</w:t>
      </w:r>
      <w:r w:rsidRPr="0008589C">
        <w:rPr>
          <w:rFonts w:ascii="Times New Roman" w:hAnsi="Times New Roman" w:cs="Times New Roman"/>
          <w:sz w:val="19"/>
          <w:szCs w:val="19"/>
        </w:rPr>
        <w:t>3</w:t>
      </w:r>
      <w:r w:rsidR="005224ED" w:rsidRPr="0008589C">
        <w:rPr>
          <w:rFonts w:ascii="Times New Roman" w:hAnsi="Times New Roman" w:cs="Times New Roman"/>
          <w:sz w:val="19"/>
          <w:szCs w:val="19"/>
        </w:rPr>
        <w:t>):</w:t>
      </w:r>
      <w:r w:rsidRPr="0008589C">
        <w:rPr>
          <w:rFonts w:ascii="Times New Roman" w:hAnsi="Times New Roman" w:cs="Times New Roman"/>
          <w:sz w:val="19"/>
          <w:szCs w:val="19"/>
        </w:rPr>
        <w:t xml:space="preserve"> 644-655.</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Hampel</w:t>
      </w:r>
      <w:proofErr w:type="spellEnd"/>
      <w:r w:rsidRPr="0008589C">
        <w:rPr>
          <w:rFonts w:ascii="Times New Roman" w:hAnsi="Times New Roman" w:cs="Times New Roman"/>
          <w:sz w:val="19"/>
          <w:szCs w:val="19"/>
        </w:rPr>
        <w:t>, F. R. Beyond location parameters: Robust concepts and methods</w:t>
      </w:r>
      <w:r w:rsidR="005B7F61">
        <w:rPr>
          <w:rFonts w:ascii="Times New Roman" w:hAnsi="Times New Roman" w:cs="Times New Roman"/>
          <w:sz w:val="19"/>
          <w:szCs w:val="19"/>
        </w:rPr>
        <w:t xml:space="preserve"> </w:t>
      </w:r>
      <w:r w:rsidRPr="0008589C">
        <w:rPr>
          <w:rFonts w:ascii="Times New Roman" w:hAnsi="Times New Roman" w:cs="Times New Roman"/>
          <w:sz w:val="19"/>
          <w:szCs w:val="19"/>
        </w:rPr>
        <w:t xml:space="preserve">proceedings of the 40th </w:t>
      </w:r>
      <w:r w:rsidR="005224ED" w:rsidRPr="0008589C">
        <w:rPr>
          <w:rFonts w:ascii="Times New Roman" w:hAnsi="Times New Roman" w:cs="Times New Roman"/>
          <w:sz w:val="19"/>
          <w:szCs w:val="19"/>
        </w:rPr>
        <w:t xml:space="preserve">session of the ISI 1975; 46 (1): </w:t>
      </w:r>
      <w:r w:rsidRPr="0008589C">
        <w:rPr>
          <w:rFonts w:ascii="Times New Roman" w:hAnsi="Times New Roman" w:cs="Times New Roman"/>
          <w:sz w:val="19"/>
          <w:szCs w:val="19"/>
        </w:rPr>
        <w:t>375–391.</w:t>
      </w:r>
    </w:p>
    <w:p w:rsidR="00481633" w:rsidRPr="0008589C" w:rsidRDefault="00481633" w:rsidP="00C576C0">
      <w:pPr>
        <w:pStyle w:val="ListParagraph"/>
        <w:numPr>
          <w:ilvl w:val="0"/>
          <w:numId w:val="5"/>
        </w:numPr>
        <w:tabs>
          <w:tab w:val="left" w:pos="90"/>
        </w:tabs>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Rousseeuw</w:t>
      </w:r>
      <w:proofErr w:type="spellEnd"/>
      <w:r w:rsidRPr="0008589C">
        <w:rPr>
          <w:rFonts w:ascii="Times New Roman" w:hAnsi="Times New Roman" w:cs="Times New Roman"/>
          <w:sz w:val="19"/>
          <w:szCs w:val="19"/>
        </w:rPr>
        <w:t xml:space="preserve">, P.J. Least median of squares regression. J. Amer. Statist. Assoc 1984; </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79</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 xml:space="preserve"> 871–880.</w:t>
      </w:r>
    </w:p>
    <w:p w:rsidR="00481633" w:rsidRPr="0008589C" w:rsidRDefault="00481633" w:rsidP="00C576C0">
      <w:pPr>
        <w:pStyle w:val="ListParagraph"/>
        <w:numPr>
          <w:ilvl w:val="0"/>
          <w:numId w:val="5"/>
        </w:numPr>
        <w:tabs>
          <w:tab w:val="left" w:pos="90"/>
        </w:tabs>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Rousseeuw</w:t>
      </w:r>
      <w:proofErr w:type="spellEnd"/>
      <w:r w:rsidRPr="0008589C">
        <w:rPr>
          <w:rFonts w:ascii="Times New Roman" w:hAnsi="Times New Roman" w:cs="Times New Roman"/>
          <w:sz w:val="19"/>
          <w:szCs w:val="19"/>
        </w:rPr>
        <w:t xml:space="preserve"> and Leroy. Robust R</w:t>
      </w:r>
      <w:r w:rsidR="00ED32F2" w:rsidRPr="0008589C">
        <w:rPr>
          <w:rFonts w:ascii="Times New Roman" w:hAnsi="Times New Roman" w:cs="Times New Roman"/>
          <w:sz w:val="19"/>
          <w:szCs w:val="19"/>
        </w:rPr>
        <w:t xml:space="preserve">egression and outlier detection. </w:t>
      </w:r>
      <w:r w:rsidRPr="0008589C">
        <w:rPr>
          <w:rFonts w:ascii="Times New Roman" w:hAnsi="Times New Roman" w:cs="Times New Roman"/>
          <w:sz w:val="19"/>
          <w:szCs w:val="19"/>
        </w:rPr>
        <w:t>Wiley, New York.</w:t>
      </w:r>
      <w:r w:rsidR="00E74140">
        <w:rPr>
          <w:rFonts w:ascii="Times New Roman" w:hAnsi="Times New Roman" w:cs="Times New Roman"/>
          <w:sz w:val="19"/>
          <w:szCs w:val="19"/>
        </w:rPr>
        <w:t xml:space="preserve"> 1987.</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Rousseeuw</w:t>
      </w:r>
      <w:proofErr w:type="spellEnd"/>
      <w:r w:rsidRPr="0008589C">
        <w:rPr>
          <w:rFonts w:ascii="Times New Roman" w:hAnsi="Times New Roman" w:cs="Times New Roman"/>
          <w:sz w:val="19"/>
          <w:szCs w:val="19"/>
        </w:rPr>
        <w:t>,</w:t>
      </w:r>
      <w:r w:rsidR="005C5BC9" w:rsidRPr="0008589C">
        <w:rPr>
          <w:rFonts w:ascii="Times New Roman" w:hAnsi="Times New Roman" w:cs="Times New Roman"/>
          <w:sz w:val="19"/>
          <w:szCs w:val="19"/>
        </w:rPr>
        <w:t xml:space="preserve"> </w:t>
      </w:r>
      <w:r w:rsidRPr="0008589C">
        <w:rPr>
          <w:rFonts w:ascii="Times New Roman" w:hAnsi="Times New Roman" w:cs="Times New Roman"/>
          <w:sz w:val="19"/>
          <w:szCs w:val="19"/>
        </w:rPr>
        <w:t xml:space="preserve">P. J. and K. Van </w:t>
      </w:r>
      <w:proofErr w:type="spellStart"/>
      <w:r w:rsidRPr="0008589C">
        <w:rPr>
          <w:rFonts w:ascii="Times New Roman" w:hAnsi="Times New Roman" w:cs="Times New Roman"/>
          <w:sz w:val="19"/>
          <w:szCs w:val="19"/>
        </w:rPr>
        <w:t>Driessen</w:t>
      </w:r>
      <w:proofErr w:type="spellEnd"/>
      <w:r w:rsidRPr="0008589C">
        <w:rPr>
          <w:rFonts w:ascii="Times New Roman" w:hAnsi="Times New Roman" w:cs="Times New Roman"/>
          <w:sz w:val="19"/>
          <w:szCs w:val="19"/>
        </w:rPr>
        <w:t>. Computing LTS regre</w:t>
      </w:r>
      <w:r w:rsidR="00ED32F2" w:rsidRPr="0008589C">
        <w:rPr>
          <w:rFonts w:ascii="Times New Roman" w:hAnsi="Times New Roman" w:cs="Times New Roman"/>
          <w:sz w:val="19"/>
          <w:szCs w:val="19"/>
        </w:rPr>
        <w:t>ssion for large data sets 1998.</w:t>
      </w:r>
    </w:p>
    <w:p w:rsidR="00481633" w:rsidRPr="0008589C" w:rsidRDefault="00481633" w:rsidP="00C576C0">
      <w:pPr>
        <w:pStyle w:val="ListParagraph"/>
        <w:numPr>
          <w:ilvl w:val="0"/>
          <w:numId w:val="5"/>
        </w:numPr>
        <w:snapToGrid w:val="0"/>
        <w:spacing w:after="0" w:line="240" w:lineRule="auto"/>
        <w:ind w:left="425" w:hanging="425"/>
        <w:jc w:val="both"/>
        <w:rPr>
          <w:rFonts w:ascii="Times New Roman" w:hAnsi="Times New Roman" w:cs="Times New Roman"/>
          <w:sz w:val="19"/>
          <w:szCs w:val="19"/>
        </w:rPr>
      </w:pPr>
      <w:proofErr w:type="spellStart"/>
      <w:r w:rsidRPr="0008589C">
        <w:rPr>
          <w:rFonts w:ascii="Times New Roman" w:hAnsi="Times New Roman" w:cs="Times New Roman"/>
          <w:sz w:val="19"/>
          <w:szCs w:val="19"/>
        </w:rPr>
        <w:t>Moawad</w:t>
      </w:r>
      <w:proofErr w:type="spellEnd"/>
      <w:r w:rsidRPr="0008589C">
        <w:rPr>
          <w:rFonts w:ascii="Times New Roman" w:hAnsi="Times New Roman" w:cs="Times New Roman"/>
          <w:sz w:val="19"/>
          <w:szCs w:val="19"/>
        </w:rPr>
        <w:t xml:space="preserve"> El-</w:t>
      </w:r>
      <w:proofErr w:type="spellStart"/>
      <w:r w:rsidRPr="0008589C">
        <w:rPr>
          <w:rFonts w:ascii="Times New Roman" w:hAnsi="Times New Roman" w:cs="Times New Roman"/>
          <w:sz w:val="19"/>
          <w:szCs w:val="19"/>
        </w:rPr>
        <w:t>Fallah</w:t>
      </w:r>
      <w:proofErr w:type="spellEnd"/>
      <w:r w:rsidRPr="0008589C">
        <w:rPr>
          <w:rFonts w:ascii="Times New Roman" w:hAnsi="Times New Roman" w:cs="Times New Roman"/>
          <w:sz w:val="19"/>
          <w:szCs w:val="19"/>
        </w:rPr>
        <w:t xml:space="preserve"> Abed El-Salam “The Efficiency of Some Robust Ridge Regression</w:t>
      </w:r>
      <w:r w:rsidR="00B15BBE" w:rsidRPr="0008589C">
        <w:rPr>
          <w:rFonts w:ascii="Times New Roman" w:hAnsi="Times New Roman" w:cs="Times New Roman"/>
          <w:sz w:val="19"/>
          <w:szCs w:val="19"/>
        </w:rPr>
        <w:t xml:space="preserve"> for</w:t>
      </w:r>
      <w:r w:rsidR="005B7F61">
        <w:rPr>
          <w:rFonts w:ascii="Times New Roman" w:hAnsi="Times New Roman" w:cs="Times New Roman"/>
          <w:sz w:val="19"/>
          <w:szCs w:val="19"/>
        </w:rPr>
        <w:t xml:space="preserve"> </w:t>
      </w:r>
      <w:r w:rsidR="00B15BBE" w:rsidRPr="0008589C">
        <w:rPr>
          <w:rFonts w:ascii="Times New Roman" w:hAnsi="Times New Roman" w:cs="Times New Roman"/>
          <w:sz w:val="19"/>
          <w:szCs w:val="19"/>
        </w:rPr>
        <w:t xml:space="preserve">Sciences 2013; </w:t>
      </w:r>
      <w:r w:rsidR="005224ED" w:rsidRPr="0008589C">
        <w:rPr>
          <w:rFonts w:ascii="Times New Roman" w:hAnsi="Times New Roman" w:cs="Times New Roman"/>
          <w:sz w:val="19"/>
          <w:szCs w:val="19"/>
        </w:rPr>
        <w:t xml:space="preserve">7 </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77</w:t>
      </w:r>
      <w:r w:rsidR="00B15BBE" w:rsidRPr="0008589C">
        <w:rPr>
          <w:rFonts w:ascii="Times New Roman" w:hAnsi="Times New Roman" w:cs="Times New Roman"/>
          <w:sz w:val="19"/>
          <w:szCs w:val="19"/>
        </w:rPr>
        <w:t>):</w:t>
      </w:r>
      <w:r w:rsidRPr="0008589C">
        <w:rPr>
          <w:rFonts w:ascii="Times New Roman" w:hAnsi="Times New Roman" w:cs="Times New Roman"/>
          <w:sz w:val="19"/>
          <w:szCs w:val="19"/>
        </w:rPr>
        <w:t xml:space="preserve"> 3831 – 384</w:t>
      </w:r>
      <w:r w:rsidR="00E915D5" w:rsidRPr="0008589C">
        <w:rPr>
          <w:rFonts w:ascii="Times New Roman" w:hAnsi="Times New Roman" w:cs="Times New Roman"/>
          <w:sz w:val="19"/>
          <w:szCs w:val="19"/>
        </w:rPr>
        <w:t>1</w:t>
      </w:r>
      <w:r w:rsidRPr="0008589C">
        <w:rPr>
          <w:rFonts w:ascii="Times New Roman" w:hAnsi="Times New Roman" w:cs="Times New Roman"/>
          <w:sz w:val="19"/>
          <w:szCs w:val="19"/>
        </w:rPr>
        <w:t>.</w:t>
      </w:r>
    </w:p>
    <w:p w:rsidR="00C576C0" w:rsidRPr="005B7F61" w:rsidRDefault="00481633" w:rsidP="00C576C0">
      <w:pPr>
        <w:pStyle w:val="ListParagraph"/>
        <w:numPr>
          <w:ilvl w:val="0"/>
          <w:numId w:val="5"/>
        </w:numPr>
        <w:snapToGrid w:val="0"/>
        <w:spacing w:after="0" w:line="240" w:lineRule="auto"/>
        <w:ind w:left="425" w:hanging="425"/>
        <w:jc w:val="both"/>
        <w:rPr>
          <w:rFonts w:eastAsiaTheme="minorEastAsia"/>
          <w:sz w:val="19"/>
          <w:szCs w:val="19"/>
          <w:lang w:eastAsia="zh-CN"/>
        </w:rPr>
      </w:pPr>
      <w:r w:rsidRPr="005B7F61">
        <w:rPr>
          <w:rFonts w:ascii="Times New Roman" w:hAnsi="Times New Roman" w:cs="Times New Roman"/>
          <w:sz w:val="19"/>
          <w:szCs w:val="19"/>
        </w:rPr>
        <w:t xml:space="preserve">K.W. Penrose, A.G. Nelson, A.G. Fisher Generalized body composition prediction equation for men using simple measurement techniques. </w:t>
      </w:r>
      <w:r w:rsidRPr="005B7F61">
        <w:rPr>
          <w:rStyle w:val="Emphasis"/>
          <w:rFonts w:ascii="Times New Roman" w:hAnsi="Times New Roman" w:cs="Times New Roman"/>
          <w:i w:val="0"/>
          <w:iCs w:val="0"/>
          <w:sz w:val="19"/>
          <w:szCs w:val="19"/>
        </w:rPr>
        <w:t>Medicine and Science in Sports and Exercise, 1985</w:t>
      </w:r>
      <w:r w:rsidRPr="005B7F61">
        <w:rPr>
          <w:rFonts w:ascii="Times New Roman" w:hAnsi="Times New Roman" w:cs="Times New Roman"/>
          <w:i/>
          <w:iCs/>
          <w:sz w:val="19"/>
          <w:szCs w:val="19"/>
        </w:rPr>
        <w:t>;</w:t>
      </w:r>
      <w:r w:rsidRPr="005B7F61">
        <w:rPr>
          <w:rFonts w:ascii="Times New Roman" w:hAnsi="Times New Roman" w:cs="Times New Roman"/>
          <w:sz w:val="19"/>
          <w:szCs w:val="19"/>
        </w:rPr>
        <w:t xml:space="preserve"> </w:t>
      </w:r>
      <w:r w:rsidR="00B15BBE" w:rsidRPr="005B7F61">
        <w:rPr>
          <w:rFonts w:ascii="Times New Roman" w:hAnsi="Times New Roman" w:cs="Times New Roman"/>
          <w:sz w:val="19"/>
          <w:szCs w:val="19"/>
        </w:rPr>
        <w:t>(</w:t>
      </w:r>
      <w:r w:rsidRPr="005B7F61">
        <w:rPr>
          <w:rFonts w:ascii="Times New Roman" w:hAnsi="Times New Roman" w:cs="Times New Roman"/>
          <w:sz w:val="19"/>
          <w:szCs w:val="19"/>
        </w:rPr>
        <w:t>17</w:t>
      </w:r>
      <w:r w:rsidR="00B15BBE" w:rsidRPr="005B7F61">
        <w:rPr>
          <w:rFonts w:ascii="Times New Roman" w:hAnsi="Times New Roman" w:cs="Times New Roman"/>
          <w:b/>
          <w:bCs/>
          <w:sz w:val="19"/>
          <w:szCs w:val="19"/>
        </w:rPr>
        <w:t>)</w:t>
      </w:r>
      <w:r w:rsidR="00B15BBE" w:rsidRPr="005B7F61">
        <w:rPr>
          <w:rFonts w:ascii="Times New Roman" w:hAnsi="Times New Roman" w:cs="Times New Roman"/>
          <w:sz w:val="19"/>
          <w:szCs w:val="19"/>
        </w:rPr>
        <w:t>:</w:t>
      </w:r>
      <w:r w:rsidRPr="005B7F61">
        <w:rPr>
          <w:rFonts w:ascii="Times New Roman" w:hAnsi="Times New Roman" w:cs="Times New Roman"/>
          <w:sz w:val="19"/>
          <w:szCs w:val="19"/>
        </w:rPr>
        <w:t xml:space="preserve"> 189.</w:t>
      </w:r>
      <w:r w:rsidR="005B7F61" w:rsidRPr="005B7F61">
        <w:rPr>
          <w:rFonts w:ascii="Times New Roman" w:hAnsi="Times New Roman" w:cs="Times New Roman"/>
          <w:sz w:val="19"/>
          <w:szCs w:val="19"/>
        </w:rPr>
        <w:t xml:space="preserve"> </w:t>
      </w:r>
    </w:p>
    <w:p w:rsidR="0008589C" w:rsidRPr="0008589C" w:rsidRDefault="0008589C" w:rsidP="00C576C0">
      <w:pPr>
        <w:snapToGrid w:val="0"/>
        <w:ind w:left="425" w:hanging="425"/>
        <w:jc w:val="both"/>
        <w:rPr>
          <w:rFonts w:eastAsiaTheme="minorEastAsia"/>
          <w:sz w:val="19"/>
          <w:szCs w:val="19"/>
          <w:lang w:eastAsia="zh-CN"/>
        </w:rPr>
        <w:sectPr w:rsidR="0008589C" w:rsidRPr="0008589C" w:rsidSect="00AC7D95">
          <w:footnotePr>
            <w:pos w:val="beneathText"/>
          </w:footnotePr>
          <w:type w:val="continuous"/>
          <w:pgSz w:w="12240" w:h="15840" w:code="1"/>
          <w:pgMar w:top="1440" w:right="1440" w:bottom="1440" w:left="1440" w:header="720" w:footer="720" w:gutter="0"/>
          <w:cols w:num="2" w:space="720"/>
          <w:docGrid w:linePitch="360"/>
        </w:sectPr>
      </w:pPr>
    </w:p>
    <w:p w:rsidR="00481633" w:rsidRPr="00C576C0" w:rsidRDefault="00481633" w:rsidP="00C576C0">
      <w:pPr>
        <w:snapToGrid w:val="0"/>
        <w:ind w:left="425" w:hanging="425"/>
        <w:jc w:val="both"/>
        <w:rPr>
          <w:sz w:val="20"/>
          <w:szCs w:val="20"/>
        </w:rPr>
      </w:pPr>
    </w:p>
    <w:p w:rsidR="0044053F" w:rsidRPr="00C576C0" w:rsidRDefault="0044053F" w:rsidP="00C576C0">
      <w:pPr>
        <w:snapToGrid w:val="0"/>
        <w:ind w:left="425" w:hanging="425"/>
        <w:jc w:val="both"/>
        <w:rPr>
          <w:sz w:val="20"/>
        </w:rPr>
      </w:pPr>
    </w:p>
    <w:p w:rsidR="008405E8" w:rsidRPr="00C576C0" w:rsidRDefault="0044053F" w:rsidP="00C576C0">
      <w:pPr>
        <w:snapToGrid w:val="0"/>
        <w:ind w:left="425" w:hanging="425"/>
        <w:jc w:val="both"/>
        <w:rPr>
          <w:sz w:val="20"/>
        </w:rPr>
      </w:pPr>
      <w:r w:rsidRPr="00C576C0">
        <w:rPr>
          <w:sz w:val="20"/>
        </w:rPr>
        <w:t>10/15/2014</w:t>
      </w:r>
    </w:p>
    <w:sectPr w:rsidR="008405E8" w:rsidRPr="00C576C0" w:rsidSect="00AC7D9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E09" w:rsidRDefault="00DC4E09" w:rsidP="005B14CA">
      <w:r>
        <w:separator/>
      </w:r>
    </w:p>
  </w:endnote>
  <w:endnote w:type="continuationSeparator" w:id="0">
    <w:p w:rsidR="00DC4E09" w:rsidRDefault="00DC4E09" w:rsidP="005B1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Symbol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C0" w:rsidRDefault="00E73FAE" w:rsidP="00481633">
    <w:pPr>
      <w:pStyle w:val="Footer"/>
      <w:framePr w:wrap="around" w:vAnchor="text" w:hAnchor="margin" w:xAlign="center" w:y="1"/>
      <w:rPr>
        <w:rStyle w:val="PageNumber"/>
      </w:rPr>
    </w:pPr>
    <w:r>
      <w:rPr>
        <w:rStyle w:val="PageNumber"/>
      </w:rPr>
      <w:fldChar w:fldCharType="begin"/>
    </w:r>
    <w:r w:rsidR="00C576C0">
      <w:rPr>
        <w:rStyle w:val="PageNumber"/>
      </w:rPr>
      <w:instrText xml:space="preserve">PAGE  </w:instrText>
    </w:r>
    <w:r>
      <w:rPr>
        <w:rStyle w:val="PageNumber"/>
      </w:rPr>
      <w:fldChar w:fldCharType="end"/>
    </w:r>
  </w:p>
  <w:p w:rsidR="00C576C0" w:rsidRDefault="00C576C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C0" w:rsidRPr="0044053F" w:rsidRDefault="00E73FAE" w:rsidP="0044053F">
    <w:pPr>
      <w:jc w:val="center"/>
      <w:rPr>
        <w:sz w:val="20"/>
      </w:rPr>
    </w:pPr>
    <w:r w:rsidRPr="0044053F">
      <w:rPr>
        <w:sz w:val="20"/>
      </w:rPr>
      <w:fldChar w:fldCharType="begin"/>
    </w:r>
    <w:r w:rsidR="00C576C0" w:rsidRPr="0044053F">
      <w:rPr>
        <w:sz w:val="20"/>
      </w:rPr>
      <w:instrText xml:space="preserve"> page  </w:instrText>
    </w:r>
    <w:r w:rsidRPr="0044053F">
      <w:rPr>
        <w:sz w:val="20"/>
      </w:rPr>
      <w:fldChar w:fldCharType="separate"/>
    </w:r>
    <w:r w:rsidR="00E74140">
      <w:rPr>
        <w:noProof/>
        <w:sz w:val="20"/>
      </w:rPr>
      <w:t>1</w:t>
    </w:r>
    <w:r w:rsidRPr="0044053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C0" w:rsidRDefault="00E73FAE" w:rsidP="00481633">
    <w:pPr>
      <w:pStyle w:val="Footer"/>
      <w:framePr w:wrap="around" w:vAnchor="text" w:hAnchor="margin" w:xAlign="center" w:y="1"/>
      <w:rPr>
        <w:rStyle w:val="PageNumber"/>
      </w:rPr>
    </w:pPr>
    <w:r>
      <w:rPr>
        <w:rStyle w:val="PageNumber"/>
      </w:rPr>
      <w:fldChar w:fldCharType="begin"/>
    </w:r>
    <w:r w:rsidR="00C576C0">
      <w:rPr>
        <w:rStyle w:val="PageNumber"/>
      </w:rPr>
      <w:instrText xml:space="preserve">PAGE  </w:instrText>
    </w:r>
    <w:r>
      <w:rPr>
        <w:rStyle w:val="PageNumber"/>
      </w:rPr>
      <w:fldChar w:fldCharType="end"/>
    </w:r>
  </w:p>
  <w:p w:rsidR="00C576C0" w:rsidRDefault="00C576C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C0" w:rsidRPr="0044053F" w:rsidRDefault="00E73FAE" w:rsidP="0044053F">
    <w:pPr>
      <w:jc w:val="center"/>
      <w:rPr>
        <w:sz w:val="20"/>
      </w:rPr>
    </w:pPr>
    <w:r w:rsidRPr="0044053F">
      <w:rPr>
        <w:sz w:val="20"/>
      </w:rPr>
      <w:fldChar w:fldCharType="begin"/>
    </w:r>
    <w:r w:rsidR="00C576C0" w:rsidRPr="0044053F">
      <w:rPr>
        <w:sz w:val="20"/>
      </w:rPr>
      <w:instrText xml:space="preserve"> page  </w:instrText>
    </w:r>
    <w:r w:rsidRPr="0044053F">
      <w:rPr>
        <w:sz w:val="20"/>
      </w:rPr>
      <w:fldChar w:fldCharType="separate"/>
    </w:r>
    <w:r w:rsidR="00E74140">
      <w:rPr>
        <w:noProof/>
        <w:sz w:val="20"/>
      </w:rPr>
      <w:t>5</w:t>
    </w:r>
    <w:r w:rsidRPr="0044053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7E" w:rsidRDefault="00E73FAE" w:rsidP="00481633">
    <w:pPr>
      <w:pStyle w:val="Footer"/>
      <w:framePr w:wrap="around" w:vAnchor="text" w:hAnchor="margin" w:xAlign="center" w:y="1"/>
      <w:rPr>
        <w:rStyle w:val="PageNumber"/>
      </w:rPr>
    </w:pPr>
    <w:r>
      <w:rPr>
        <w:rStyle w:val="PageNumber"/>
      </w:rPr>
      <w:fldChar w:fldCharType="begin"/>
    </w:r>
    <w:r w:rsidR="007E657E">
      <w:rPr>
        <w:rStyle w:val="PageNumber"/>
      </w:rPr>
      <w:instrText xml:space="preserve">PAGE  </w:instrText>
    </w:r>
    <w:r>
      <w:rPr>
        <w:rStyle w:val="PageNumber"/>
      </w:rPr>
      <w:fldChar w:fldCharType="end"/>
    </w:r>
  </w:p>
  <w:p w:rsidR="007E657E" w:rsidRDefault="007E657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7E" w:rsidRPr="0044053F" w:rsidRDefault="00E73FAE" w:rsidP="0044053F">
    <w:pPr>
      <w:jc w:val="center"/>
      <w:rPr>
        <w:sz w:val="20"/>
      </w:rPr>
    </w:pPr>
    <w:r w:rsidRPr="0044053F">
      <w:rPr>
        <w:sz w:val="20"/>
      </w:rPr>
      <w:fldChar w:fldCharType="begin"/>
    </w:r>
    <w:r w:rsidR="007E657E" w:rsidRPr="0044053F">
      <w:rPr>
        <w:sz w:val="20"/>
      </w:rPr>
      <w:instrText xml:space="preserve"> page  </w:instrText>
    </w:r>
    <w:r w:rsidRPr="0044053F">
      <w:rPr>
        <w:sz w:val="20"/>
      </w:rPr>
      <w:fldChar w:fldCharType="separate"/>
    </w:r>
    <w:r w:rsidR="00E74140">
      <w:rPr>
        <w:noProof/>
        <w:sz w:val="20"/>
      </w:rPr>
      <w:t>8</w:t>
    </w:r>
    <w:r w:rsidRPr="0044053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E09" w:rsidRDefault="00DC4E09" w:rsidP="005B14CA">
      <w:r>
        <w:separator/>
      </w:r>
    </w:p>
  </w:footnote>
  <w:footnote w:type="continuationSeparator" w:id="0">
    <w:p w:rsidR="00DC4E09" w:rsidRDefault="00DC4E09" w:rsidP="005B1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C0" w:rsidRPr="0044053F" w:rsidRDefault="00C576C0" w:rsidP="0044053F">
    <w:pPr>
      <w:pBdr>
        <w:bottom w:val="thinThickMediumGap" w:sz="12" w:space="1" w:color="auto"/>
      </w:pBdr>
      <w:tabs>
        <w:tab w:val="left" w:pos="851"/>
        <w:tab w:val="right" w:pos="8364"/>
      </w:tabs>
      <w:adjustRightInd w:val="0"/>
      <w:snapToGrid w:val="0"/>
      <w:jc w:val="both"/>
      <w:rPr>
        <w:sz w:val="20"/>
        <w:szCs w:val="20"/>
      </w:rPr>
    </w:pPr>
    <w:r w:rsidRPr="0044053F">
      <w:rPr>
        <w:rFonts w:hint="eastAsia"/>
        <w:iCs/>
        <w:color w:val="000000"/>
        <w:sz w:val="20"/>
        <w:szCs w:val="20"/>
      </w:rPr>
      <w:tab/>
    </w:r>
    <w:r w:rsidRPr="0044053F">
      <w:rPr>
        <w:sz w:val="20"/>
        <w:szCs w:val="20"/>
      </w:rPr>
      <w:t>Nature and Science 201</w:t>
    </w:r>
    <w:r w:rsidRPr="0044053F">
      <w:rPr>
        <w:rFonts w:hint="eastAsia"/>
        <w:sz w:val="20"/>
        <w:szCs w:val="20"/>
      </w:rPr>
      <w:t>4</w:t>
    </w:r>
    <w:r w:rsidRPr="0044053F">
      <w:rPr>
        <w:sz w:val="20"/>
        <w:szCs w:val="20"/>
      </w:rPr>
      <w:t>;1</w:t>
    </w:r>
    <w:r w:rsidRPr="0044053F">
      <w:rPr>
        <w:rFonts w:hint="eastAsia"/>
        <w:sz w:val="20"/>
        <w:szCs w:val="20"/>
      </w:rPr>
      <w:t>2</w:t>
    </w:r>
    <w:r w:rsidRPr="0044053F">
      <w:rPr>
        <w:sz w:val="20"/>
        <w:szCs w:val="20"/>
      </w:rPr>
      <w:t>(</w:t>
    </w:r>
    <w:r w:rsidRPr="0044053F">
      <w:rPr>
        <w:rFonts w:hint="eastAsia"/>
        <w:sz w:val="20"/>
        <w:szCs w:val="20"/>
      </w:rPr>
      <w:t>12)</w:t>
    </w:r>
    <w:r w:rsidRPr="0044053F">
      <w:rPr>
        <w:color w:val="000000"/>
        <w:sz w:val="20"/>
        <w:szCs w:val="20"/>
      </w:rPr>
      <w:t xml:space="preserve"> </w:t>
    </w:r>
    <w:r w:rsidRPr="0044053F">
      <w:rPr>
        <w:rFonts w:hint="eastAsia"/>
        <w:color w:val="000000"/>
        <w:sz w:val="20"/>
        <w:szCs w:val="20"/>
      </w:rPr>
      <w:tab/>
    </w:r>
    <w:r w:rsidRPr="0044053F">
      <w:rPr>
        <w:color w:val="000000"/>
        <w:sz w:val="20"/>
        <w:szCs w:val="20"/>
      </w:rPr>
      <w:t xml:space="preserve"> </w:t>
    </w:r>
    <w:hyperlink r:id="rId1" w:history="1">
      <w:r w:rsidRPr="0044053F">
        <w:rPr>
          <w:rStyle w:val="Hyperlink"/>
          <w:sz w:val="20"/>
          <w:szCs w:val="20"/>
        </w:rPr>
        <w:t>http://www.sciencepub.net/nature</w:t>
      </w:r>
    </w:hyperlink>
  </w:p>
  <w:p w:rsidR="00C576C0" w:rsidRPr="0044053F" w:rsidRDefault="00C576C0" w:rsidP="0044053F">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C0" w:rsidRPr="0044053F" w:rsidRDefault="00C576C0" w:rsidP="0044053F">
    <w:pPr>
      <w:pBdr>
        <w:bottom w:val="thinThickMediumGap" w:sz="12" w:space="1" w:color="auto"/>
      </w:pBdr>
      <w:tabs>
        <w:tab w:val="left" w:pos="851"/>
        <w:tab w:val="right" w:pos="8364"/>
      </w:tabs>
      <w:adjustRightInd w:val="0"/>
      <w:snapToGrid w:val="0"/>
      <w:jc w:val="both"/>
      <w:rPr>
        <w:sz w:val="20"/>
        <w:szCs w:val="20"/>
      </w:rPr>
    </w:pPr>
    <w:r w:rsidRPr="0044053F">
      <w:rPr>
        <w:rFonts w:hint="eastAsia"/>
        <w:iCs/>
        <w:color w:val="000000"/>
        <w:sz w:val="20"/>
        <w:szCs w:val="20"/>
      </w:rPr>
      <w:tab/>
    </w:r>
    <w:r w:rsidRPr="0044053F">
      <w:rPr>
        <w:sz w:val="20"/>
        <w:szCs w:val="20"/>
      </w:rPr>
      <w:t>Nature and Science 201</w:t>
    </w:r>
    <w:r w:rsidRPr="0044053F">
      <w:rPr>
        <w:rFonts w:hint="eastAsia"/>
        <w:sz w:val="20"/>
        <w:szCs w:val="20"/>
      </w:rPr>
      <w:t>4</w:t>
    </w:r>
    <w:r w:rsidRPr="0044053F">
      <w:rPr>
        <w:sz w:val="20"/>
        <w:szCs w:val="20"/>
      </w:rPr>
      <w:t>;1</w:t>
    </w:r>
    <w:r w:rsidRPr="0044053F">
      <w:rPr>
        <w:rFonts w:hint="eastAsia"/>
        <w:sz w:val="20"/>
        <w:szCs w:val="20"/>
      </w:rPr>
      <w:t>2</w:t>
    </w:r>
    <w:r w:rsidRPr="0044053F">
      <w:rPr>
        <w:sz w:val="20"/>
        <w:szCs w:val="20"/>
      </w:rPr>
      <w:t>(</w:t>
    </w:r>
    <w:r w:rsidRPr="0044053F">
      <w:rPr>
        <w:rFonts w:hint="eastAsia"/>
        <w:sz w:val="20"/>
        <w:szCs w:val="20"/>
      </w:rPr>
      <w:t>12)</w:t>
    </w:r>
    <w:r w:rsidRPr="0044053F">
      <w:rPr>
        <w:color w:val="000000"/>
        <w:sz w:val="20"/>
        <w:szCs w:val="20"/>
      </w:rPr>
      <w:t xml:space="preserve"> </w:t>
    </w:r>
    <w:r w:rsidRPr="0044053F">
      <w:rPr>
        <w:rFonts w:hint="eastAsia"/>
        <w:color w:val="000000"/>
        <w:sz w:val="20"/>
        <w:szCs w:val="20"/>
      </w:rPr>
      <w:tab/>
    </w:r>
    <w:r w:rsidRPr="0044053F">
      <w:rPr>
        <w:color w:val="000000"/>
        <w:sz w:val="20"/>
        <w:szCs w:val="20"/>
      </w:rPr>
      <w:t xml:space="preserve"> </w:t>
    </w:r>
    <w:hyperlink r:id="rId1" w:history="1">
      <w:r w:rsidRPr="0044053F">
        <w:rPr>
          <w:rStyle w:val="Hyperlink"/>
          <w:sz w:val="20"/>
          <w:szCs w:val="20"/>
        </w:rPr>
        <w:t>http://www.sciencepub.net/nature</w:t>
      </w:r>
    </w:hyperlink>
  </w:p>
  <w:p w:rsidR="00C576C0" w:rsidRPr="0044053F" w:rsidRDefault="00C576C0" w:rsidP="0044053F">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7E" w:rsidRPr="0044053F" w:rsidRDefault="007E657E" w:rsidP="0044053F">
    <w:pPr>
      <w:pBdr>
        <w:bottom w:val="thinThickMediumGap" w:sz="12" w:space="1" w:color="auto"/>
      </w:pBdr>
      <w:tabs>
        <w:tab w:val="left" w:pos="851"/>
        <w:tab w:val="right" w:pos="8364"/>
      </w:tabs>
      <w:adjustRightInd w:val="0"/>
      <w:snapToGrid w:val="0"/>
      <w:jc w:val="both"/>
      <w:rPr>
        <w:sz w:val="20"/>
        <w:szCs w:val="20"/>
      </w:rPr>
    </w:pPr>
    <w:r w:rsidRPr="0044053F">
      <w:rPr>
        <w:rFonts w:hint="eastAsia"/>
        <w:iCs/>
        <w:color w:val="000000"/>
        <w:sz w:val="20"/>
        <w:szCs w:val="20"/>
      </w:rPr>
      <w:tab/>
    </w:r>
    <w:r w:rsidRPr="0044053F">
      <w:rPr>
        <w:sz w:val="20"/>
        <w:szCs w:val="20"/>
      </w:rPr>
      <w:t>Nature and Science 201</w:t>
    </w:r>
    <w:r w:rsidRPr="0044053F">
      <w:rPr>
        <w:rFonts w:hint="eastAsia"/>
        <w:sz w:val="20"/>
        <w:szCs w:val="20"/>
      </w:rPr>
      <w:t>4</w:t>
    </w:r>
    <w:r w:rsidRPr="0044053F">
      <w:rPr>
        <w:sz w:val="20"/>
        <w:szCs w:val="20"/>
      </w:rPr>
      <w:t>;1</w:t>
    </w:r>
    <w:r w:rsidRPr="0044053F">
      <w:rPr>
        <w:rFonts w:hint="eastAsia"/>
        <w:sz w:val="20"/>
        <w:szCs w:val="20"/>
      </w:rPr>
      <w:t>2</w:t>
    </w:r>
    <w:r w:rsidRPr="0044053F">
      <w:rPr>
        <w:sz w:val="20"/>
        <w:szCs w:val="20"/>
      </w:rPr>
      <w:t>(</w:t>
    </w:r>
    <w:r w:rsidRPr="0044053F">
      <w:rPr>
        <w:rFonts w:hint="eastAsia"/>
        <w:sz w:val="20"/>
        <w:szCs w:val="20"/>
      </w:rPr>
      <w:t>12)</w:t>
    </w:r>
    <w:r w:rsidRPr="0044053F">
      <w:rPr>
        <w:color w:val="000000"/>
        <w:sz w:val="20"/>
        <w:szCs w:val="20"/>
      </w:rPr>
      <w:t xml:space="preserve"> </w:t>
    </w:r>
    <w:r w:rsidRPr="0044053F">
      <w:rPr>
        <w:rFonts w:hint="eastAsia"/>
        <w:color w:val="000000"/>
        <w:sz w:val="20"/>
        <w:szCs w:val="20"/>
      </w:rPr>
      <w:tab/>
    </w:r>
    <w:r w:rsidRPr="0044053F">
      <w:rPr>
        <w:color w:val="000000"/>
        <w:sz w:val="20"/>
        <w:szCs w:val="20"/>
      </w:rPr>
      <w:t xml:space="preserve"> </w:t>
    </w:r>
    <w:hyperlink r:id="rId1" w:history="1">
      <w:r w:rsidRPr="0044053F">
        <w:rPr>
          <w:rStyle w:val="Hyperlink"/>
          <w:sz w:val="20"/>
          <w:szCs w:val="20"/>
        </w:rPr>
        <w:t>http://www.sciencepub.net/nature</w:t>
      </w:r>
    </w:hyperlink>
  </w:p>
  <w:p w:rsidR="007E657E" w:rsidRPr="0044053F" w:rsidRDefault="007E657E" w:rsidP="0044053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F247C"/>
    <w:multiLevelType w:val="hybridMultilevel"/>
    <w:tmpl w:val="B0F8858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4A282160"/>
    <w:multiLevelType w:val="hybridMultilevel"/>
    <w:tmpl w:val="104E0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8A36E6"/>
    <w:multiLevelType w:val="hybridMultilevel"/>
    <w:tmpl w:val="B956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4F076C"/>
    <w:multiLevelType w:val="hybridMultilevel"/>
    <w:tmpl w:val="B0F8858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ocumentProtection w:edit="readOnly" w:enforcement="0"/>
  <w:defaultTabStop w:val="720"/>
  <w:drawingGridHorizontalSpacing w:val="120"/>
  <w:displayHorizontalDrawingGridEvery w:val="2"/>
  <w:characterSpacingControl w:val="doNotCompress"/>
  <w:hdrShapeDefaults>
    <o:shapedefaults v:ext="edit" spidmax="19457"/>
  </w:hdrShapeDefaults>
  <w:footnotePr>
    <w:pos w:val="beneathText"/>
    <w:footnote w:id="-1"/>
    <w:footnote w:id="0"/>
  </w:footnotePr>
  <w:endnotePr>
    <w:endnote w:id="-1"/>
    <w:endnote w:id="0"/>
  </w:endnotePr>
  <w:compat>
    <w:useFELayout/>
  </w:compat>
  <w:rsids>
    <w:rsidRoot w:val="00481633"/>
    <w:rsid w:val="00004D93"/>
    <w:rsid w:val="00005243"/>
    <w:rsid w:val="0001710F"/>
    <w:rsid w:val="00056F5E"/>
    <w:rsid w:val="000723D1"/>
    <w:rsid w:val="0008589C"/>
    <w:rsid w:val="000A1C35"/>
    <w:rsid w:val="001202F4"/>
    <w:rsid w:val="0012714F"/>
    <w:rsid w:val="00144A3D"/>
    <w:rsid w:val="001504AC"/>
    <w:rsid w:val="001669D6"/>
    <w:rsid w:val="00171782"/>
    <w:rsid w:val="0018487A"/>
    <w:rsid w:val="00185FE0"/>
    <w:rsid w:val="00212C60"/>
    <w:rsid w:val="002856DA"/>
    <w:rsid w:val="00317E12"/>
    <w:rsid w:val="00330D5F"/>
    <w:rsid w:val="003716FD"/>
    <w:rsid w:val="003832CA"/>
    <w:rsid w:val="00383FAF"/>
    <w:rsid w:val="003A2BBF"/>
    <w:rsid w:val="003A4E00"/>
    <w:rsid w:val="00401139"/>
    <w:rsid w:val="0040229C"/>
    <w:rsid w:val="00414009"/>
    <w:rsid w:val="00431941"/>
    <w:rsid w:val="00440412"/>
    <w:rsid w:val="0044053F"/>
    <w:rsid w:val="00481633"/>
    <w:rsid w:val="004A6FB9"/>
    <w:rsid w:val="004E5289"/>
    <w:rsid w:val="004E5E63"/>
    <w:rsid w:val="00502995"/>
    <w:rsid w:val="005056A8"/>
    <w:rsid w:val="005224ED"/>
    <w:rsid w:val="00542CE5"/>
    <w:rsid w:val="005B14CA"/>
    <w:rsid w:val="005B5709"/>
    <w:rsid w:val="005B7F61"/>
    <w:rsid w:val="005C5BC9"/>
    <w:rsid w:val="006713C9"/>
    <w:rsid w:val="00676973"/>
    <w:rsid w:val="00681D8D"/>
    <w:rsid w:val="00682329"/>
    <w:rsid w:val="006824C4"/>
    <w:rsid w:val="006934D4"/>
    <w:rsid w:val="00700820"/>
    <w:rsid w:val="007228C4"/>
    <w:rsid w:val="00730021"/>
    <w:rsid w:val="00752609"/>
    <w:rsid w:val="0076784D"/>
    <w:rsid w:val="00775973"/>
    <w:rsid w:val="007B64A7"/>
    <w:rsid w:val="007E1197"/>
    <w:rsid w:val="007E657E"/>
    <w:rsid w:val="008315A4"/>
    <w:rsid w:val="008378FE"/>
    <w:rsid w:val="008405E8"/>
    <w:rsid w:val="00840DC5"/>
    <w:rsid w:val="00846CA8"/>
    <w:rsid w:val="008505EF"/>
    <w:rsid w:val="00887E7C"/>
    <w:rsid w:val="008D5B90"/>
    <w:rsid w:val="008F2FB3"/>
    <w:rsid w:val="00921525"/>
    <w:rsid w:val="0093306D"/>
    <w:rsid w:val="00981798"/>
    <w:rsid w:val="00984BF2"/>
    <w:rsid w:val="00996D83"/>
    <w:rsid w:val="00A00726"/>
    <w:rsid w:val="00A026EF"/>
    <w:rsid w:val="00A316D9"/>
    <w:rsid w:val="00A362DF"/>
    <w:rsid w:val="00A8464E"/>
    <w:rsid w:val="00A97B0F"/>
    <w:rsid w:val="00AC7D95"/>
    <w:rsid w:val="00B15BBE"/>
    <w:rsid w:val="00B651C9"/>
    <w:rsid w:val="00BB7082"/>
    <w:rsid w:val="00BF5084"/>
    <w:rsid w:val="00C14B04"/>
    <w:rsid w:val="00C252B6"/>
    <w:rsid w:val="00C27200"/>
    <w:rsid w:val="00C32958"/>
    <w:rsid w:val="00C47C82"/>
    <w:rsid w:val="00C576C0"/>
    <w:rsid w:val="00C75B9A"/>
    <w:rsid w:val="00CA2D1A"/>
    <w:rsid w:val="00CA7C89"/>
    <w:rsid w:val="00CC2429"/>
    <w:rsid w:val="00CD610B"/>
    <w:rsid w:val="00D054D0"/>
    <w:rsid w:val="00D14EBB"/>
    <w:rsid w:val="00D554FA"/>
    <w:rsid w:val="00D62BDA"/>
    <w:rsid w:val="00D76D5B"/>
    <w:rsid w:val="00D771EA"/>
    <w:rsid w:val="00D779D3"/>
    <w:rsid w:val="00D82C5F"/>
    <w:rsid w:val="00DA0537"/>
    <w:rsid w:val="00DC4E09"/>
    <w:rsid w:val="00DE5C55"/>
    <w:rsid w:val="00DF522F"/>
    <w:rsid w:val="00E20343"/>
    <w:rsid w:val="00E23442"/>
    <w:rsid w:val="00E54DA0"/>
    <w:rsid w:val="00E60CC4"/>
    <w:rsid w:val="00E73FAE"/>
    <w:rsid w:val="00E74140"/>
    <w:rsid w:val="00E75A2A"/>
    <w:rsid w:val="00E915D5"/>
    <w:rsid w:val="00ED32F2"/>
    <w:rsid w:val="00EE41F0"/>
    <w:rsid w:val="00F25928"/>
    <w:rsid w:val="00F26F91"/>
    <w:rsid w:val="00F9207B"/>
    <w:rsid w:val="00FB4151"/>
    <w:rsid w:val="00FB73C1"/>
    <w:rsid w:val="00FD7408"/>
    <w:rsid w:val="00FD7AFA"/>
    <w:rsid w:val="00FE7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33"/>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481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633"/>
    <w:rPr>
      <w:rFonts w:asciiTheme="majorHAnsi" w:eastAsiaTheme="majorEastAsia" w:hAnsiTheme="majorHAnsi" w:cstheme="majorBidi"/>
      <w:b/>
      <w:bCs/>
      <w:color w:val="365F91" w:themeColor="accent1" w:themeShade="BF"/>
      <w:sz w:val="28"/>
      <w:szCs w:val="28"/>
      <w:lang w:eastAsia="ar-SA"/>
    </w:rPr>
  </w:style>
  <w:style w:type="character" w:styleId="PageNumber">
    <w:name w:val="page number"/>
    <w:basedOn w:val="DefaultParagraphFont"/>
    <w:rsid w:val="00481633"/>
  </w:style>
  <w:style w:type="character" w:styleId="Hyperlink">
    <w:name w:val="Hyperlink"/>
    <w:rsid w:val="00481633"/>
    <w:rPr>
      <w:color w:val="0000FF"/>
      <w:u w:val="single"/>
    </w:rPr>
  </w:style>
  <w:style w:type="paragraph" w:styleId="Header">
    <w:name w:val="header"/>
    <w:basedOn w:val="Normal"/>
    <w:next w:val="Heading1"/>
    <w:link w:val="HeaderChar"/>
    <w:rsid w:val="00481633"/>
    <w:pPr>
      <w:tabs>
        <w:tab w:val="center" w:pos="4320"/>
        <w:tab w:val="right" w:pos="8640"/>
      </w:tabs>
    </w:pPr>
  </w:style>
  <w:style w:type="character" w:customStyle="1" w:styleId="HeaderChar">
    <w:name w:val="Header Char"/>
    <w:basedOn w:val="DefaultParagraphFont"/>
    <w:link w:val="Header"/>
    <w:rsid w:val="00481633"/>
    <w:rPr>
      <w:rFonts w:ascii="Times New Roman" w:eastAsia="SimSun" w:hAnsi="Times New Roman" w:cs="Times New Roman"/>
      <w:sz w:val="24"/>
      <w:szCs w:val="24"/>
      <w:lang w:eastAsia="ar-SA"/>
    </w:rPr>
  </w:style>
  <w:style w:type="paragraph" w:styleId="Footer">
    <w:name w:val="footer"/>
    <w:basedOn w:val="Normal"/>
    <w:link w:val="FooterChar"/>
    <w:rsid w:val="00481633"/>
    <w:pPr>
      <w:tabs>
        <w:tab w:val="center" w:pos="4320"/>
        <w:tab w:val="right" w:pos="8640"/>
      </w:tabs>
    </w:pPr>
    <w:rPr>
      <w:sz w:val="32"/>
    </w:rPr>
  </w:style>
  <w:style w:type="character" w:customStyle="1" w:styleId="FooterChar">
    <w:name w:val="Footer Char"/>
    <w:basedOn w:val="DefaultParagraphFont"/>
    <w:link w:val="Footer"/>
    <w:rsid w:val="00481633"/>
    <w:rPr>
      <w:rFonts w:ascii="Times New Roman" w:eastAsia="SimSun" w:hAnsi="Times New Roman" w:cs="Times New Roman"/>
      <w:sz w:val="32"/>
      <w:szCs w:val="24"/>
      <w:lang w:eastAsia="ar-SA"/>
    </w:rPr>
  </w:style>
  <w:style w:type="character" w:customStyle="1" w:styleId="hps">
    <w:name w:val="hps"/>
    <w:basedOn w:val="DefaultParagraphFont"/>
    <w:rsid w:val="00481633"/>
  </w:style>
  <w:style w:type="paragraph" w:customStyle="1" w:styleId="Default">
    <w:name w:val="Default"/>
    <w:rsid w:val="0048163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1633"/>
    <w:rPr>
      <w:rFonts w:ascii="Tahoma" w:hAnsi="Tahoma" w:cs="Tahoma"/>
      <w:sz w:val="16"/>
      <w:szCs w:val="16"/>
    </w:rPr>
  </w:style>
  <w:style w:type="character" w:customStyle="1" w:styleId="BalloonTextChar">
    <w:name w:val="Balloon Text Char"/>
    <w:basedOn w:val="DefaultParagraphFont"/>
    <w:link w:val="BalloonText"/>
    <w:uiPriority w:val="99"/>
    <w:semiHidden/>
    <w:rsid w:val="00481633"/>
    <w:rPr>
      <w:rFonts w:ascii="Tahoma" w:eastAsia="SimSun" w:hAnsi="Tahoma" w:cs="Tahoma"/>
      <w:sz w:val="16"/>
      <w:szCs w:val="16"/>
      <w:lang w:eastAsia="ar-SA"/>
    </w:rPr>
  </w:style>
  <w:style w:type="table" w:styleId="TableGrid">
    <w:name w:val="Table Grid"/>
    <w:basedOn w:val="TableNormal"/>
    <w:uiPriority w:val="59"/>
    <w:rsid w:val="00481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1633"/>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481633"/>
    <w:rPr>
      <w:i/>
      <w:iCs/>
    </w:rPr>
  </w:style>
  <w:style w:type="table" w:styleId="LightShading-Accent1">
    <w:name w:val="Light Shading Accent 1"/>
    <w:basedOn w:val="TableNormal"/>
    <w:uiPriority w:val="60"/>
    <w:rsid w:val="00185F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33"/>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481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633"/>
    <w:rPr>
      <w:rFonts w:asciiTheme="majorHAnsi" w:eastAsiaTheme="majorEastAsia" w:hAnsiTheme="majorHAnsi" w:cstheme="majorBidi"/>
      <w:b/>
      <w:bCs/>
      <w:color w:val="365F91" w:themeColor="accent1" w:themeShade="BF"/>
      <w:sz w:val="28"/>
      <w:szCs w:val="28"/>
      <w:lang w:eastAsia="ar-SA"/>
    </w:rPr>
  </w:style>
  <w:style w:type="character" w:styleId="PageNumber">
    <w:name w:val="page number"/>
    <w:basedOn w:val="DefaultParagraphFont"/>
    <w:rsid w:val="00481633"/>
  </w:style>
  <w:style w:type="character" w:styleId="Hyperlink">
    <w:name w:val="Hyperlink"/>
    <w:rsid w:val="00481633"/>
    <w:rPr>
      <w:color w:val="0000FF"/>
      <w:u w:val="single"/>
    </w:rPr>
  </w:style>
  <w:style w:type="paragraph" w:styleId="Header">
    <w:name w:val="header"/>
    <w:basedOn w:val="Normal"/>
    <w:next w:val="Heading1"/>
    <w:link w:val="HeaderChar"/>
    <w:rsid w:val="00481633"/>
    <w:pPr>
      <w:tabs>
        <w:tab w:val="center" w:pos="4320"/>
        <w:tab w:val="right" w:pos="8640"/>
      </w:tabs>
    </w:pPr>
  </w:style>
  <w:style w:type="character" w:customStyle="1" w:styleId="HeaderChar">
    <w:name w:val="Header Char"/>
    <w:basedOn w:val="DefaultParagraphFont"/>
    <w:link w:val="Header"/>
    <w:rsid w:val="00481633"/>
    <w:rPr>
      <w:rFonts w:ascii="Times New Roman" w:eastAsia="SimSun" w:hAnsi="Times New Roman" w:cs="Times New Roman"/>
      <w:sz w:val="24"/>
      <w:szCs w:val="24"/>
      <w:lang w:eastAsia="ar-SA"/>
    </w:rPr>
  </w:style>
  <w:style w:type="paragraph" w:styleId="Footer">
    <w:name w:val="footer"/>
    <w:basedOn w:val="Normal"/>
    <w:link w:val="FooterChar"/>
    <w:rsid w:val="00481633"/>
    <w:pPr>
      <w:tabs>
        <w:tab w:val="center" w:pos="4320"/>
        <w:tab w:val="right" w:pos="8640"/>
      </w:tabs>
    </w:pPr>
    <w:rPr>
      <w:sz w:val="32"/>
    </w:rPr>
  </w:style>
  <w:style w:type="character" w:customStyle="1" w:styleId="FooterChar">
    <w:name w:val="Footer Char"/>
    <w:basedOn w:val="DefaultParagraphFont"/>
    <w:link w:val="Footer"/>
    <w:rsid w:val="00481633"/>
    <w:rPr>
      <w:rFonts w:ascii="Times New Roman" w:eastAsia="SimSun" w:hAnsi="Times New Roman" w:cs="Times New Roman"/>
      <w:sz w:val="32"/>
      <w:szCs w:val="24"/>
      <w:lang w:eastAsia="ar-SA"/>
    </w:rPr>
  </w:style>
  <w:style w:type="character" w:customStyle="1" w:styleId="hps">
    <w:name w:val="hps"/>
    <w:basedOn w:val="DefaultParagraphFont"/>
    <w:rsid w:val="00481633"/>
  </w:style>
  <w:style w:type="paragraph" w:customStyle="1" w:styleId="Default">
    <w:name w:val="Default"/>
    <w:rsid w:val="0048163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1633"/>
    <w:rPr>
      <w:rFonts w:ascii="Tahoma" w:hAnsi="Tahoma" w:cs="Tahoma"/>
      <w:sz w:val="16"/>
      <w:szCs w:val="16"/>
    </w:rPr>
  </w:style>
  <w:style w:type="character" w:customStyle="1" w:styleId="BalloonTextChar">
    <w:name w:val="Balloon Text Char"/>
    <w:basedOn w:val="DefaultParagraphFont"/>
    <w:link w:val="BalloonText"/>
    <w:uiPriority w:val="99"/>
    <w:semiHidden/>
    <w:rsid w:val="00481633"/>
    <w:rPr>
      <w:rFonts w:ascii="Tahoma" w:eastAsia="SimSun" w:hAnsi="Tahoma" w:cs="Tahoma"/>
      <w:sz w:val="16"/>
      <w:szCs w:val="16"/>
      <w:lang w:eastAsia="ar-SA"/>
    </w:rPr>
  </w:style>
  <w:style w:type="table" w:styleId="TableGrid">
    <w:name w:val="Table Grid"/>
    <w:basedOn w:val="TableNormal"/>
    <w:uiPriority w:val="59"/>
    <w:rsid w:val="00481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1633"/>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481633"/>
    <w:rPr>
      <w:i/>
      <w:iCs/>
    </w:rPr>
  </w:style>
  <w:style w:type="table" w:styleId="LightShading-Accent1">
    <w:name w:val="Light Shading Accent 1"/>
    <w:basedOn w:val="TableNormal"/>
    <w:uiPriority w:val="60"/>
    <w:rsid w:val="00185F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854733532">
      <w:bodyDiv w:val="1"/>
      <w:marLeft w:val="0"/>
      <w:marRight w:val="0"/>
      <w:marTop w:val="0"/>
      <w:marBottom w:val="0"/>
      <w:divBdr>
        <w:top w:val="none" w:sz="0" w:space="0" w:color="auto"/>
        <w:left w:val="none" w:sz="0" w:space="0" w:color="auto"/>
        <w:bottom w:val="none" w:sz="0" w:space="0" w:color="auto"/>
        <w:right w:val="none" w:sz="0" w:space="0" w:color="auto"/>
      </w:divBdr>
      <w:divsChild>
        <w:div w:id="2826840">
          <w:marLeft w:val="0"/>
          <w:marRight w:val="0"/>
          <w:marTop w:val="0"/>
          <w:marBottom w:val="0"/>
          <w:divBdr>
            <w:top w:val="none" w:sz="0" w:space="0" w:color="auto"/>
            <w:left w:val="none" w:sz="0" w:space="0" w:color="auto"/>
            <w:bottom w:val="none" w:sz="0" w:space="0" w:color="auto"/>
            <w:right w:val="none" w:sz="0" w:space="0" w:color="auto"/>
          </w:divBdr>
        </w:div>
        <w:div w:id="749472623">
          <w:marLeft w:val="0"/>
          <w:marRight w:val="0"/>
          <w:marTop w:val="0"/>
          <w:marBottom w:val="0"/>
          <w:divBdr>
            <w:top w:val="none" w:sz="0" w:space="0" w:color="auto"/>
            <w:left w:val="none" w:sz="0" w:space="0" w:color="auto"/>
            <w:bottom w:val="none" w:sz="0" w:space="0" w:color="auto"/>
            <w:right w:val="none" w:sz="0" w:space="0" w:color="auto"/>
          </w:divBdr>
        </w:div>
      </w:divsChild>
    </w:div>
    <w:div w:id="1240948500">
      <w:bodyDiv w:val="1"/>
      <w:marLeft w:val="0"/>
      <w:marRight w:val="0"/>
      <w:marTop w:val="0"/>
      <w:marBottom w:val="0"/>
      <w:divBdr>
        <w:top w:val="none" w:sz="0" w:space="0" w:color="auto"/>
        <w:left w:val="none" w:sz="0" w:space="0" w:color="auto"/>
        <w:bottom w:val="none" w:sz="0" w:space="0" w:color="auto"/>
        <w:right w:val="none" w:sz="0" w:space="0" w:color="auto"/>
      </w:divBdr>
      <w:divsChild>
        <w:div w:id="671220645">
          <w:marLeft w:val="0"/>
          <w:marRight w:val="0"/>
          <w:marTop w:val="0"/>
          <w:marBottom w:val="0"/>
          <w:divBdr>
            <w:top w:val="none" w:sz="0" w:space="0" w:color="auto"/>
            <w:left w:val="none" w:sz="0" w:space="0" w:color="auto"/>
            <w:bottom w:val="none" w:sz="0" w:space="0" w:color="auto"/>
            <w:right w:val="none" w:sz="0" w:space="0" w:color="auto"/>
          </w:divBdr>
        </w:div>
        <w:div w:id="1192256344">
          <w:marLeft w:val="0"/>
          <w:marRight w:val="0"/>
          <w:marTop w:val="0"/>
          <w:marBottom w:val="0"/>
          <w:divBdr>
            <w:top w:val="none" w:sz="0" w:space="0" w:color="auto"/>
            <w:left w:val="none" w:sz="0" w:space="0" w:color="auto"/>
            <w:bottom w:val="none" w:sz="0" w:space="0" w:color="auto"/>
            <w:right w:val="none" w:sz="0" w:space="0" w:color="auto"/>
          </w:divBdr>
        </w:div>
        <w:div w:id="1423647428">
          <w:marLeft w:val="0"/>
          <w:marRight w:val="0"/>
          <w:marTop w:val="0"/>
          <w:marBottom w:val="0"/>
          <w:divBdr>
            <w:top w:val="none" w:sz="0" w:space="0" w:color="auto"/>
            <w:left w:val="none" w:sz="0" w:space="0" w:color="auto"/>
            <w:bottom w:val="none" w:sz="0" w:space="0" w:color="auto"/>
            <w:right w:val="none" w:sz="0" w:space="0" w:color="auto"/>
          </w:divBdr>
        </w:div>
      </w:divsChild>
    </w:div>
    <w:div w:id="1959143961">
      <w:bodyDiv w:val="1"/>
      <w:marLeft w:val="0"/>
      <w:marRight w:val="0"/>
      <w:marTop w:val="0"/>
      <w:marBottom w:val="0"/>
      <w:divBdr>
        <w:top w:val="none" w:sz="0" w:space="0" w:color="auto"/>
        <w:left w:val="none" w:sz="0" w:space="0" w:color="auto"/>
        <w:bottom w:val="none" w:sz="0" w:space="0" w:color="auto"/>
        <w:right w:val="none" w:sz="0" w:space="0" w:color="auto"/>
      </w:divBdr>
      <w:divsChild>
        <w:div w:id="998996152">
          <w:marLeft w:val="0"/>
          <w:marRight w:val="0"/>
          <w:marTop w:val="0"/>
          <w:marBottom w:val="0"/>
          <w:divBdr>
            <w:top w:val="none" w:sz="0" w:space="0" w:color="auto"/>
            <w:left w:val="none" w:sz="0" w:space="0" w:color="auto"/>
            <w:bottom w:val="none" w:sz="0" w:space="0" w:color="auto"/>
            <w:right w:val="none" w:sz="0" w:space="0" w:color="auto"/>
          </w:divBdr>
        </w:div>
        <w:div w:id="143092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5.wmf"/><Relationship Id="rId42" Type="http://schemas.openxmlformats.org/officeDocument/2006/relationships/oleObject" Target="embeddings/oleObject15.bin"/><Relationship Id="rId63" Type="http://schemas.openxmlformats.org/officeDocument/2006/relationships/image" Target="media/image26.wmf"/><Relationship Id="rId84" Type="http://schemas.openxmlformats.org/officeDocument/2006/relationships/oleObject" Target="embeddings/oleObject36.bin"/><Relationship Id="rId138" Type="http://schemas.openxmlformats.org/officeDocument/2006/relationships/image" Target="media/image62.wmf"/><Relationship Id="rId159" Type="http://schemas.openxmlformats.org/officeDocument/2006/relationships/oleObject" Target="embeddings/oleObject73.bin"/><Relationship Id="rId170" Type="http://schemas.openxmlformats.org/officeDocument/2006/relationships/oleObject" Target="embeddings/oleObject79.bin"/><Relationship Id="rId191" Type="http://schemas.openxmlformats.org/officeDocument/2006/relationships/oleObject" Target="embeddings/oleObject96.bin"/><Relationship Id="rId205" Type="http://schemas.microsoft.com/office/2007/relationships/stylesWithEffects" Target="stylesWithEffects.xml"/><Relationship Id="rId16" Type="http://schemas.openxmlformats.org/officeDocument/2006/relationships/oleObject" Target="embeddings/oleObject2.bin"/><Relationship Id="rId107" Type="http://schemas.openxmlformats.org/officeDocument/2006/relationships/oleObject" Target="embeddings/oleObject46.bin"/><Relationship Id="rId11" Type="http://schemas.openxmlformats.org/officeDocument/2006/relationships/footer" Target="footer1.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4.wmf"/><Relationship Id="rId102" Type="http://schemas.openxmlformats.org/officeDocument/2006/relationships/image" Target="media/image44.wmf"/><Relationship Id="rId123" Type="http://schemas.openxmlformats.org/officeDocument/2006/relationships/oleObject" Target="embeddings/oleObject54.bin"/><Relationship Id="rId128" Type="http://schemas.openxmlformats.org/officeDocument/2006/relationships/image" Target="media/image57.wmf"/><Relationship Id="rId144" Type="http://schemas.openxmlformats.org/officeDocument/2006/relationships/image" Target="media/image64.wmf"/><Relationship Id="rId149"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oleObject" Target="embeddings/oleObject40.bin"/><Relationship Id="rId160" Type="http://schemas.openxmlformats.org/officeDocument/2006/relationships/image" Target="media/image72.wmf"/><Relationship Id="rId165" Type="http://schemas.openxmlformats.org/officeDocument/2006/relationships/oleObject" Target="embeddings/oleObject76.bin"/><Relationship Id="rId181" Type="http://schemas.openxmlformats.org/officeDocument/2006/relationships/oleObject" Target="embeddings/oleObject87.bin"/><Relationship Id="rId186" Type="http://schemas.openxmlformats.org/officeDocument/2006/relationships/oleObject" Target="embeddings/oleObject91.bin"/><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oleObject" Target="embeddings/oleObject28.bin"/><Relationship Id="rId113" Type="http://schemas.openxmlformats.org/officeDocument/2006/relationships/oleObject" Target="embeddings/oleObject49.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62.bin"/><Relationship Id="rId80" Type="http://schemas.openxmlformats.org/officeDocument/2006/relationships/oleObject" Target="embeddings/oleObject34.bin"/><Relationship Id="rId85" Type="http://schemas.openxmlformats.org/officeDocument/2006/relationships/image" Target="media/image37.wmf"/><Relationship Id="rId150" Type="http://schemas.openxmlformats.org/officeDocument/2006/relationships/image" Target="media/image67.wmf"/><Relationship Id="rId155" Type="http://schemas.openxmlformats.org/officeDocument/2006/relationships/oleObject" Target="embeddings/oleObject71.bin"/><Relationship Id="rId171" Type="http://schemas.openxmlformats.org/officeDocument/2006/relationships/oleObject" Target="embeddings/oleObject80.bin"/><Relationship Id="rId176" Type="http://schemas.openxmlformats.org/officeDocument/2006/relationships/oleObject" Target="embeddings/oleObject85.bin"/><Relationship Id="rId192" Type="http://schemas.openxmlformats.org/officeDocument/2006/relationships/oleObject" Target="embeddings/oleObject97.bin"/><Relationship Id="rId197" Type="http://schemas.openxmlformats.org/officeDocument/2006/relationships/oleObject" Target="embeddings/oleObject102.bin"/><Relationship Id="rId201" Type="http://schemas.openxmlformats.org/officeDocument/2006/relationships/oleObject" Target="embeddings/oleObject105.bin"/><Relationship Id="rId12" Type="http://schemas.openxmlformats.org/officeDocument/2006/relationships/footer" Target="footer2.xm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oleObject" Target="embeddings/oleObject44.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57.bin"/><Relationship Id="rId54" Type="http://schemas.openxmlformats.org/officeDocument/2006/relationships/oleObject" Target="embeddings/oleObject21.bin"/><Relationship Id="rId70" Type="http://schemas.openxmlformats.org/officeDocument/2006/relationships/image" Target="media/image30.wmf"/><Relationship Id="rId75" Type="http://schemas.openxmlformats.org/officeDocument/2006/relationships/image" Target="media/image32.wmf"/><Relationship Id="rId91" Type="http://schemas.openxmlformats.org/officeDocument/2006/relationships/header" Target="header2.xml"/><Relationship Id="rId96" Type="http://schemas.openxmlformats.org/officeDocument/2006/relationships/image" Target="media/image41.wmf"/><Relationship Id="rId140" Type="http://schemas.openxmlformats.org/officeDocument/2006/relationships/image" Target="media/image63.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5.wmf"/><Relationship Id="rId182" Type="http://schemas.openxmlformats.org/officeDocument/2006/relationships/oleObject" Target="embeddings/oleObject88.bin"/><Relationship Id="rId187" Type="http://schemas.openxmlformats.org/officeDocument/2006/relationships/oleObject" Target="embeddings/oleObject92.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wmf"/><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image" Target="media/image50.wmf"/><Relationship Id="rId119" Type="http://schemas.openxmlformats.org/officeDocument/2006/relationships/oleObject" Target="embeddings/oleObject52.bin"/><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37.bin"/><Relationship Id="rId130" Type="http://schemas.openxmlformats.org/officeDocument/2006/relationships/image" Target="media/image58.wmf"/><Relationship Id="rId135" Type="http://schemas.openxmlformats.org/officeDocument/2006/relationships/oleObject" Target="embeddings/oleObject60.bin"/><Relationship Id="rId151" Type="http://schemas.openxmlformats.org/officeDocument/2006/relationships/oleObject" Target="embeddings/oleObject69.bin"/><Relationship Id="rId156" Type="http://schemas.openxmlformats.org/officeDocument/2006/relationships/image" Target="media/image70.wmf"/><Relationship Id="rId177" Type="http://schemas.openxmlformats.org/officeDocument/2006/relationships/header" Target="header3.xml"/><Relationship Id="rId198" Type="http://schemas.openxmlformats.org/officeDocument/2006/relationships/oleObject" Target="embeddings/oleObject103.bin"/><Relationship Id="rId172" Type="http://schemas.openxmlformats.org/officeDocument/2006/relationships/oleObject" Target="embeddings/oleObject81.bin"/><Relationship Id="rId193" Type="http://schemas.openxmlformats.org/officeDocument/2006/relationships/oleObject" Target="embeddings/oleObject98.bin"/><Relationship Id="rId202" Type="http://schemas.openxmlformats.org/officeDocument/2006/relationships/hyperlink" Target="mailto:robiaha@utm.my"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oleObject" Target="embeddings/oleObject47.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oleObject" Target="embeddings/oleObject41.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65.wmf"/><Relationship Id="rId167" Type="http://schemas.openxmlformats.org/officeDocument/2006/relationships/oleObject" Target="embeddings/oleObject77.bin"/><Relationship Id="rId188"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footer" Target="footer3.xml"/><Relationship Id="rId162" Type="http://schemas.openxmlformats.org/officeDocument/2006/relationships/image" Target="media/image73.wmf"/><Relationship Id="rId183" Type="http://schemas.openxmlformats.org/officeDocument/2006/relationships/image" Target="media/image77.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image" Target="media/image38.wmf"/><Relationship Id="rId110" Type="http://schemas.openxmlformats.org/officeDocument/2006/relationships/image" Target="media/image48.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1.wmf"/><Relationship Id="rId157" Type="http://schemas.openxmlformats.org/officeDocument/2006/relationships/oleObject" Target="embeddings/oleObject72.bin"/><Relationship Id="rId178" Type="http://schemas.openxmlformats.org/officeDocument/2006/relationships/footer" Target="footer5.xml"/><Relationship Id="rId61" Type="http://schemas.openxmlformats.org/officeDocument/2006/relationships/image" Target="media/image25.wmf"/><Relationship Id="rId82" Type="http://schemas.openxmlformats.org/officeDocument/2006/relationships/oleObject" Target="embeddings/oleObject35.bin"/><Relationship Id="rId152" Type="http://schemas.openxmlformats.org/officeDocument/2006/relationships/image" Target="media/image68.wmf"/><Relationship Id="rId173" Type="http://schemas.openxmlformats.org/officeDocument/2006/relationships/oleObject" Target="embeddings/oleObject82.bin"/><Relationship Id="rId194" Type="http://schemas.openxmlformats.org/officeDocument/2006/relationships/oleObject" Target="embeddings/oleObject99.bin"/><Relationship Id="rId199" Type="http://schemas.openxmlformats.org/officeDocument/2006/relationships/oleObject" Target="embeddings/oleObject104.bin"/><Relationship Id="rId203" Type="http://schemas.openxmlformats.org/officeDocument/2006/relationships/fontTable" Target="fontTable.xml"/><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2.bin"/><Relationship Id="rId77" Type="http://schemas.openxmlformats.org/officeDocument/2006/relationships/image" Target="media/image33.wmf"/><Relationship Id="rId100" Type="http://schemas.openxmlformats.org/officeDocument/2006/relationships/image" Target="media/image43.wmf"/><Relationship Id="rId105" Type="http://schemas.openxmlformats.org/officeDocument/2006/relationships/oleObject" Target="embeddings/oleObject45.bin"/><Relationship Id="rId126" Type="http://schemas.openxmlformats.org/officeDocument/2006/relationships/image" Target="media/image56.wmf"/><Relationship Id="rId147" Type="http://schemas.openxmlformats.org/officeDocument/2006/relationships/oleObject" Target="embeddings/oleObject67.bin"/><Relationship Id="rId168" Type="http://schemas.openxmlformats.org/officeDocument/2006/relationships/image" Target="media/image76.wmf"/><Relationship Id="rId8" Type="http://schemas.openxmlformats.org/officeDocument/2006/relationships/hyperlink" Target="mailto:kafi_dano@yahoo.com" TargetMode="External"/><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footer" Target="footer4.xml"/><Relationship Id="rId98" Type="http://schemas.openxmlformats.org/officeDocument/2006/relationships/image" Target="media/image42.wmf"/><Relationship Id="rId121" Type="http://schemas.openxmlformats.org/officeDocument/2006/relationships/oleObject" Target="embeddings/oleObject53.bin"/><Relationship Id="rId142" Type="http://schemas.openxmlformats.org/officeDocument/2006/relationships/oleObject" Target="embeddings/oleObject64.bin"/><Relationship Id="rId163" Type="http://schemas.openxmlformats.org/officeDocument/2006/relationships/oleObject" Target="embeddings/oleObject75.bin"/><Relationship Id="rId184" Type="http://schemas.openxmlformats.org/officeDocument/2006/relationships/oleObject" Target="embeddings/oleObject89.bin"/><Relationship Id="rId189" Type="http://schemas.openxmlformats.org/officeDocument/2006/relationships/oleObject" Target="embeddings/oleObject94.bin"/><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image" Target="media/image28.wmf"/><Relationship Id="rId116" Type="http://schemas.openxmlformats.org/officeDocument/2006/relationships/image" Target="media/image51.wmf"/><Relationship Id="rId137" Type="http://schemas.openxmlformats.org/officeDocument/2006/relationships/oleObject" Target="embeddings/oleObject61.bin"/><Relationship Id="rId158" Type="http://schemas.openxmlformats.org/officeDocument/2006/relationships/image" Target="media/image71.wmf"/><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5.bin"/><Relationship Id="rId83" Type="http://schemas.openxmlformats.org/officeDocument/2006/relationships/image" Target="media/image36.wmf"/><Relationship Id="rId88" Type="http://schemas.openxmlformats.org/officeDocument/2006/relationships/oleObject" Target="embeddings/oleObject38.bin"/><Relationship Id="rId111" Type="http://schemas.openxmlformats.org/officeDocument/2006/relationships/oleObject" Target="embeddings/oleObject48.bin"/><Relationship Id="rId132" Type="http://schemas.openxmlformats.org/officeDocument/2006/relationships/image" Target="media/image59.wmf"/><Relationship Id="rId153" Type="http://schemas.openxmlformats.org/officeDocument/2006/relationships/oleObject" Target="embeddings/oleObject70.bin"/><Relationship Id="rId174" Type="http://schemas.openxmlformats.org/officeDocument/2006/relationships/oleObject" Target="embeddings/oleObject83.bin"/><Relationship Id="rId179" Type="http://schemas.openxmlformats.org/officeDocument/2006/relationships/footer" Target="footer6.xml"/><Relationship Id="rId195" Type="http://schemas.openxmlformats.org/officeDocument/2006/relationships/oleObject" Target="embeddings/oleObject100.bin"/><Relationship Id="rId190" Type="http://schemas.openxmlformats.org/officeDocument/2006/relationships/oleObject" Target="embeddings/oleObject95.bin"/><Relationship Id="rId204" Type="http://schemas.openxmlformats.org/officeDocument/2006/relationships/theme" Target="theme/theme1.xml"/><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image" Target="media/image23.wmf"/><Relationship Id="rId106" Type="http://schemas.openxmlformats.org/officeDocument/2006/relationships/image" Target="media/image46.wmf"/><Relationship Id="rId127" Type="http://schemas.openxmlformats.org/officeDocument/2006/relationships/oleObject" Target="embeddings/oleObject56.bin"/><Relationship Id="rId10" Type="http://schemas.openxmlformats.org/officeDocument/2006/relationships/header" Target="header1.xml"/><Relationship Id="rId31" Type="http://schemas.openxmlformats.org/officeDocument/2006/relationships/image" Target="media/image10.wmf"/><Relationship Id="rId52" Type="http://schemas.openxmlformats.org/officeDocument/2006/relationships/oleObject" Target="embeddings/oleObject20.bin"/><Relationship Id="rId73" Type="http://schemas.openxmlformats.org/officeDocument/2006/relationships/image" Target="media/image31.wmf"/><Relationship Id="rId78" Type="http://schemas.openxmlformats.org/officeDocument/2006/relationships/oleObject" Target="embeddings/oleObject33.bin"/><Relationship Id="rId94" Type="http://schemas.openxmlformats.org/officeDocument/2006/relationships/image" Target="media/image4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4.wmf"/><Relationship Id="rId143" Type="http://schemas.openxmlformats.org/officeDocument/2006/relationships/oleObject" Target="embeddings/oleObject65.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78.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hyperlink" Target="http://www.sciencepub.net/nature" TargetMode="External"/><Relationship Id="rId180" Type="http://schemas.openxmlformats.org/officeDocument/2006/relationships/oleObject" Target="embeddings/oleObject86.bin"/><Relationship Id="rId26" Type="http://schemas.openxmlformats.org/officeDocument/2006/relationships/oleObject" Target="embeddings/oleObject7.bin"/><Relationship Id="rId47" Type="http://schemas.openxmlformats.org/officeDocument/2006/relationships/image" Target="media/image18.wmf"/><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image" Target="media/image49.wmf"/><Relationship Id="rId133" Type="http://schemas.openxmlformats.org/officeDocument/2006/relationships/oleObject" Target="embeddings/oleObject59.bin"/><Relationship Id="rId154" Type="http://schemas.openxmlformats.org/officeDocument/2006/relationships/image" Target="media/image69.wmf"/><Relationship Id="rId175" Type="http://schemas.openxmlformats.org/officeDocument/2006/relationships/oleObject" Target="embeddings/oleObject84.bin"/><Relationship Id="rId196" Type="http://schemas.openxmlformats.org/officeDocument/2006/relationships/oleObject" Target="embeddings/oleObject101.bin"/><Relationship Id="rId200" Type="http://schemas.openxmlformats.org/officeDocument/2006/relationships/image" Target="media/image78.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D180-F20B-49D8-B130-46612DC5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4857</Words>
  <Characters>27690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Kafi</dc:creator>
  <cp:lastModifiedBy>Administrator</cp:lastModifiedBy>
  <cp:revision>5</cp:revision>
  <cp:lastPrinted>2014-10-17T01:24:00Z</cp:lastPrinted>
  <dcterms:created xsi:type="dcterms:W3CDTF">2014-10-16T14:34:00Z</dcterms:created>
  <dcterms:modified xsi:type="dcterms:W3CDTF">2014-10-17T01:24:00Z</dcterms:modified>
</cp:coreProperties>
</file>