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2D5" w:rsidRPr="00B53DA5" w:rsidRDefault="00C91FA4" w:rsidP="00B53DA5">
      <w:pPr>
        <w:adjustRightInd w:val="0"/>
        <w:snapToGrid w:val="0"/>
        <w:jc w:val="center"/>
        <w:rPr>
          <w:b/>
          <w:sz w:val="20"/>
          <w:szCs w:val="20"/>
        </w:rPr>
      </w:pPr>
      <w:bookmarkStart w:id="0" w:name="OLE_LINK1"/>
      <w:bookmarkStart w:id="1" w:name="OLE_LINK2"/>
      <w:r w:rsidRPr="00B53DA5">
        <w:rPr>
          <w:b/>
          <w:sz w:val="20"/>
          <w:szCs w:val="20"/>
        </w:rPr>
        <w:t xml:space="preserve">Ginger </w:t>
      </w:r>
      <w:r w:rsidRPr="00B53DA5">
        <w:rPr>
          <w:b/>
          <w:i/>
          <w:sz w:val="20"/>
          <w:szCs w:val="20"/>
        </w:rPr>
        <w:t>- Zinger Iber Officinale</w:t>
      </w:r>
      <w:r w:rsidRPr="00B53DA5">
        <w:rPr>
          <w:b/>
          <w:sz w:val="20"/>
          <w:szCs w:val="20"/>
        </w:rPr>
        <w:t xml:space="preserve"> – From Floor </w:t>
      </w:r>
      <w:proofErr w:type="gramStart"/>
      <w:r w:rsidRPr="00B53DA5">
        <w:rPr>
          <w:b/>
          <w:sz w:val="20"/>
          <w:szCs w:val="20"/>
        </w:rPr>
        <w:t>To</w:t>
      </w:r>
      <w:proofErr w:type="gramEnd"/>
      <w:r w:rsidRPr="00B53DA5">
        <w:rPr>
          <w:b/>
          <w:sz w:val="20"/>
          <w:szCs w:val="20"/>
        </w:rPr>
        <w:t xml:space="preserve"> Table In An African Society – Ikwerre Ethnic Nationality Of River – State</w:t>
      </w:r>
    </w:p>
    <w:p w:rsidR="00414F75" w:rsidRPr="00B53DA5" w:rsidRDefault="00414F75" w:rsidP="00B53DA5">
      <w:pPr>
        <w:adjustRightInd w:val="0"/>
        <w:snapToGrid w:val="0"/>
        <w:jc w:val="center"/>
        <w:rPr>
          <w:b/>
          <w:sz w:val="20"/>
          <w:szCs w:val="20"/>
        </w:rPr>
      </w:pPr>
    </w:p>
    <w:p w:rsidR="00414F75" w:rsidRPr="00B53DA5" w:rsidRDefault="00C91FA4" w:rsidP="00B53DA5">
      <w:pPr>
        <w:adjustRightInd w:val="0"/>
        <w:snapToGrid w:val="0"/>
        <w:jc w:val="center"/>
        <w:rPr>
          <w:sz w:val="20"/>
          <w:szCs w:val="20"/>
        </w:rPr>
      </w:pPr>
      <w:proofErr w:type="gramStart"/>
      <w:r w:rsidRPr="00B53DA5">
        <w:rPr>
          <w:sz w:val="20"/>
          <w:szCs w:val="20"/>
        </w:rPr>
        <w:t>Offor U.S, Amakor Eugene &amp; D.D Jumbo.</w:t>
      </w:r>
      <w:proofErr w:type="gramEnd"/>
    </w:p>
    <w:p w:rsidR="00C91FA4" w:rsidRPr="00B53DA5" w:rsidRDefault="00C91FA4" w:rsidP="00B53DA5">
      <w:pPr>
        <w:adjustRightInd w:val="0"/>
        <w:snapToGrid w:val="0"/>
        <w:jc w:val="center"/>
        <w:rPr>
          <w:sz w:val="20"/>
          <w:szCs w:val="20"/>
        </w:rPr>
      </w:pPr>
    </w:p>
    <w:p w:rsidR="00414F75" w:rsidRPr="00B53DA5" w:rsidRDefault="00C91FA4" w:rsidP="00B53DA5">
      <w:pPr>
        <w:adjustRightInd w:val="0"/>
        <w:snapToGrid w:val="0"/>
        <w:jc w:val="center"/>
        <w:rPr>
          <w:sz w:val="20"/>
          <w:szCs w:val="20"/>
        </w:rPr>
      </w:pPr>
      <w:r w:rsidRPr="00B53DA5">
        <w:rPr>
          <w:sz w:val="20"/>
          <w:szCs w:val="20"/>
        </w:rPr>
        <w:t xml:space="preserve">Rivers State University Of Education, Rumuolumeni. </w:t>
      </w:r>
      <w:proofErr w:type="gramStart"/>
      <w:r w:rsidRPr="00B53DA5">
        <w:rPr>
          <w:sz w:val="20"/>
          <w:szCs w:val="20"/>
        </w:rPr>
        <w:t>Port Harcourt Nigeria.</w:t>
      </w:r>
      <w:proofErr w:type="gramEnd"/>
    </w:p>
    <w:p w:rsidR="00414F75" w:rsidRPr="00B53DA5" w:rsidRDefault="005E7BFE" w:rsidP="00B53DA5">
      <w:pPr>
        <w:adjustRightInd w:val="0"/>
        <w:snapToGrid w:val="0"/>
        <w:jc w:val="center"/>
        <w:rPr>
          <w:sz w:val="20"/>
          <w:szCs w:val="20"/>
        </w:rPr>
      </w:pPr>
      <w:r w:rsidRPr="00B53DA5">
        <w:rPr>
          <w:sz w:val="20"/>
          <w:szCs w:val="20"/>
        </w:rPr>
        <w:t>E-MAIL</w:t>
      </w:r>
      <w:r w:rsidR="00FA3786">
        <w:rPr>
          <w:rFonts w:hint="eastAsia"/>
          <w:sz w:val="20"/>
          <w:szCs w:val="20"/>
          <w:lang w:eastAsia="zh-CN"/>
        </w:rPr>
        <w:t>:</w:t>
      </w:r>
      <w:r w:rsidRPr="00B53DA5">
        <w:rPr>
          <w:sz w:val="20"/>
          <w:szCs w:val="20"/>
        </w:rPr>
        <w:t xml:space="preserve"> </w:t>
      </w:r>
      <w:hyperlink r:id="rId7" w:history="1">
        <w:r w:rsidR="00C91FA4" w:rsidRPr="00B53DA5">
          <w:rPr>
            <w:rStyle w:val="Hyperlink"/>
            <w:sz w:val="20"/>
            <w:szCs w:val="20"/>
          </w:rPr>
          <w:t>sos2212003@yahoo.com</w:t>
        </w:r>
      </w:hyperlink>
    </w:p>
    <w:p w:rsidR="00C91FA4" w:rsidRPr="00B53DA5" w:rsidRDefault="00C91FA4" w:rsidP="00B53DA5">
      <w:pPr>
        <w:adjustRightInd w:val="0"/>
        <w:snapToGrid w:val="0"/>
        <w:jc w:val="center"/>
        <w:rPr>
          <w:b/>
          <w:sz w:val="20"/>
          <w:szCs w:val="20"/>
        </w:rPr>
      </w:pPr>
    </w:p>
    <w:p w:rsidR="00C85BE5" w:rsidRPr="00B53DA5" w:rsidRDefault="00414F75" w:rsidP="00B53DA5">
      <w:pPr>
        <w:adjustRightInd w:val="0"/>
        <w:snapToGrid w:val="0"/>
        <w:jc w:val="both"/>
        <w:rPr>
          <w:sz w:val="20"/>
          <w:szCs w:val="20"/>
        </w:rPr>
      </w:pPr>
      <w:r w:rsidRPr="00B53DA5">
        <w:rPr>
          <w:b/>
          <w:sz w:val="20"/>
          <w:szCs w:val="20"/>
        </w:rPr>
        <w:t>Abstract</w:t>
      </w:r>
      <w:r w:rsidR="00C91FA4" w:rsidRPr="00B53DA5">
        <w:rPr>
          <w:b/>
          <w:sz w:val="20"/>
          <w:szCs w:val="20"/>
        </w:rPr>
        <w:t xml:space="preserve">: </w:t>
      </w:r>
      <w:r w:rsidRPr="00B53DA5">
        <w:rPr>
          <w:sz w:val="20"/>
          <w:szCs w:val="20"/>
        </w:rPr>
        <w:t xml:space="preserve">A review of the origin, definition and </w:t>
      </w:r>
      <w:r w:rsidR="00420C93" w:rsidRPr="00B53DA5">
        <w:rPr>
          <w:sz w:val="20"/>
          <w:szCs w:val="20"/>
        </w:rPr>
        <w:t>production practices of Ginger</w:t>
      </w:r>
      <w:r w:rsidR="005845E9" w:rsidRPr="00B53DA5">
        <w:rPr>
          <w:sz w:val="20"/>
          <w:szCs w:val="20"/>
        </w:rPr>
        <w:t xml:space="preserve"> botanically know as </w:t>
      </w:r>
      <w:r w:rsidR="005845E9" w:rsidRPr="00B53DA5">
        <w:rPr>
          <w:i/>
          <w:sz w:val="20"/>
          <w:szCs w:val="20"/>
        </w:rPr>
        <w:t>Zinger Iber</w:t>
      </w:r>
      <w:r w:rsidR="008B4F7D" w:rsidRPr="00B53DA5">
        <w:rPr>
          <w:i/>
          <w:sz w:val="20"/>
          <w:szCs w:val="20"/>
        </w:rPr>
        <w:t xml:space="preserve"> officinales</w:t>
      </w:r>
      <w:r w:rsidR="008B4F7D" w:rsidRPr="00B53DA5">
        <w:rPr>
          <w:sz w:val="20"/>
          <w:szCs w:val="20"/>
        </w:rPr>
        <w:t xml:space="preserve"> were examined. Its common diseases/pest in an A</w:t>
      </w:r>
      <w:r w:rsidR="005845E9" w:rsidRPr="00B53DA5">
        <w:rPr>
          <w:sz w:val="20"/>
          <w:szCs w:val="20"/>
        </w:rPr>
        <w:t>frican society was also outline. The ge</w:t>
      </w:r>
      <w:r w:rsidR="008B4F7D" w:rsidRPr="00B53DA5">
        <w:rPr>
          <w:sz w:val="20"/>
          <w:szCs w:val="20"/>
        </w:rPr>
        <w:t>n</w:t>
      </w:r>
      <w:r w:rsidR="005845E9" w:rsidRPr="00B53DA5">
        <w:rPr>
          <w:sz w:val="20"/>
          <w:szCs w:val="20"/>
        </w:rPr>
        <w:t xml:space="preserve">eral economic </w:t>
      </w:r>
      <w:proofErr w:type="gramStart"/>
      <w:r w:rsidR="005845E9" w:rsidRPr="00B53DA5">
        <w:rPr>
          <w:sz w:val="20"/>
          <w:szCs w:val="20"/>
        </w:rPr>
        <w:t>importance</w:t>
      </w:r>
      <w:r w:rsidR="008B4F7D" w:rsidRPr="00B53DA5">
        <w:rPr>
          <w:sz w:val="20"/>
          <w:szCs w:val="20"/>
        </w:rPr>
        <w:t xml:space="preserve"> in relation to Ikwe</w:t>
      </w:r>
      <w:r w:rsidR="005845E9" w:rsidRPr="00B53DA5">
        <w:rPr>
          <w:sz w:val="20"/>
          <w:szCs w:val="20"/>
        </w:rPr>
        <w:t>rre Ethnic Nationality were</w:t>
      </w:r>
      <w:proofErr w:type="gramEnd"/>
      <w:r w:rsidR="005845E9" w:rsidRPr="00B53DA5">
        <w:rPr>
          <w:sz w:val="20"/>
          <w:szCs w:val="20"/>
        </w:rPr>
        <w:t xml:space="preserve"> x-</w:t>
      </w:r>
      <w:r w:rsidR="008B4F7D" w:rsidRPr="00B53DA5">
        <w:rPr>
          <w:sz w:val="20"/>
          <w:szCs w:val="20"/>
        </w:rPr>
        <w:t xml:space="preserve">rayed. Based on this, it is then recommended that an </w:t>
      </w:r>
      <w:r w:rsidR="005845E9" w:rsidRPr="00B53DA5">
        <w:rPr>
          <w:sz w:val="20"/>
          <w:szCs w:val="20"/>
        </w:rPr>
        <w:t xml:space="preserve">average </w:t>
      </w:r>
      <w:r w:rsidR="008B4F7D" w:rsidRPr="00B53DA5">
        <w:rPr>
          <w:sz w:val="20"/>
          <w:szCs w:val="20"/>
        </w:rPr>
        <w:t>A</w:t>
      </w:r>
      <w:r w:rsidR="00420C93" w:rsidRPr="00B53DA5">
        <w:rPr>
          <w:sz w:val="20"/>
          <w:szCs w:val="20"/>
        </w:rPr>
        <w:t>frican should make use of Ginger</w:t>
      </w:r>
      <w:r w:rsidR="005845E9" w:rsidRPr="00B53DA5">
        <w:rPr>
          <w:sz w:val="20"/>
          <w:szCs w:val="20"/>
        </w:rPr>
        <w:t xml:space="preserve"> as an additive</w:t>
      </w:r>
      <w:r w:rsidR="008B4F7D" w:rsidRPr="00B53DA5">
        <w:rPr>
          <w:sz w:val="20"/>
          <w:szCs w:val="20"/>
        </w:rPr>
        <w:t xml:space="preserve"> to most food consum</w:t>
      </w:r>
      <w:r w:rsidR="005845E9" w:rsidRPr="00B53DA5">
        <w:rPr>
          <w:sz w:val="20"/>
          <w:szCs w:val="20"/>
        </w:rPr>
        <w:t>ed</w:t>
      </w:r>
    </w:p>
    <w:p w:rsidR="00B53DA5" w:rsidRDefault="00B53DA5" w:rsidP="00B53DA5">
      <w:pPr>
        <w:adjustRightInd w:val="0"/>
        <w:snapToGrid w:val="0"/>
        <w:jc w:val="both"/>
        <w:rPr>
          <w:sz w:val="20"/>
          <w:szCs w:val="20"/>
          <w:lang w:eastAsia="zh-CN"/>
        </w:rPr>
      </w:pPr>
      <w:proofErr w:type="gramStart"/>
      <w:r>
        <w:rPr>
          <w:rFonts w:hint="eastAsia"/>
          <w:sz w:val="20"/>
          <w:szCs w:val="20"/>
          <w:lang w:eastAsia="zh-CN"/>
        </w:rPr>
        <w:t>[</w:t>
      </w:r>
      <w:r w:rsidR="00C91FA4" w:rsidRPr="00B53DA5">
        <w:rPr>
          <w:sz w:val="20"/>
          <w:szCs w:val="20"/>
        </w:rPr>
        <w:t>Offor U.S, Amakor Eugene &amp; D.D Jumbo.</w:t>
      </w:r>
      <w:proofErr w:type="gramEnd"/>
      <w:r w:rsidR="00C91FA4" w:rsidRPr="00B53DA5">
        <w:rPr>
          <w:sz w:val="20"/>
          <w:szCs w:val="20"/>
        </w:rPr>
        <w:t xml:space="preserve"> </w:t>
      </w:r>
      <w:r w:rsidR="00C91FA4" w:rsidRPr="00B53DA5">
        <w:rPr>
          <w:b/>
          <w:sz w:val="20"/>
          <w:szCs w:val="20"/>
        </w:rPr>
        <w:t xml:space="preserve">Ginger </w:t>
      </w:r>
      <w:r w:rsidR="00C91FA4" w:rsidRPr="00B53DA5">
        <w:rPr>
          <w:b/>
          <w:i/>
          <w:sz w:val="20"/>
          <w:szCs w:val="20"/>
        </w:rPr>
        <w:t>- Zinger Iber Officinale</w:t>
      </w:r>
      <w:r w:rsidR="00C91FA4" w:rsidRPr="00B53DA5">
        <w:rPr>
          <w:b/>
          <w:sz w:val="20"/>
          <w:szCs w:val="20"/>
        </w:rPr>
        <w:t xml:space="preserve"> – From Floor </w:t>
      </w:r>
      <w:proofErr w:type="gramStart"/>
      <w:r w:rsidR="00C91FA4" w:rsidRPr="00B53DA5">
        <w:rPr>
          <w:b/>
          <w:sz w:val="20"/>
          <w:szCs w:val="20"/>
        </w:rPr>
        <w:t>To</w:t>
      </w:r>
      <w:proofErr w:type="gramEnd"/>
      <w:r w:rsidR="00C91FA4" w:rsidRPr="00B53DA5">
        <w:rPr>
          <w:b/>
          <w:sz w:val="20"/>
          <w:szCs w:val="20"/>
        </w:rPr>
        <w:t xml:space="preserve"> Table In An African Society – Ikwerre Ethnic Nationality Of River – State</w:t>
      </w:r>
      <w:r w:rsidR="00F756A0" w:rsidRPr="00B53DA5">
        <w:rPr>
          <w:rFonts w:eastAsia="Times New Roman"/>
          <w:b/>
          <w:bCs/>
          <w:sz w:val="20"/>
          <w:szCs w:val="20"/>
          <w:lang w:bidi="fa-IR"/>
        </w:rPr>
        <w:t>.</w:t>
      </w:r>
      <w:r w:rsidR="00F756A0" w:rsidRPr="00B53DA5">
        <w:rPr>
          <w:rFonts w:hint="eastAsia"/>
          <w:b/>
          <w:bCs/>
          <w:sz w:val="20"/>
          <w:szCs w:val="20"/>
        </w:rPr>
        <w:t xml:space="preserve"> </w:t>
      </w:r>
      <w:r w:rsidR="00F756A0" w:rsidRPr="00B53DA5">
        <w:rPr>
          <w:rFonts w:eastAsia="Times New Roman"/>
          <w:bCs/>
          <w:i/>
          <w:sz w:val="20"/>
          <w:szCs w:val="20"/>
        </w:rPr>
        <w:t>Nat Sci</w:t>
      </w:r>
      <w:r w:rsidR="00F756A0" w:rsidRPr="00B53DA5">
        <w:rPr>
          <w:rFonts w:eastAsiaTheme="minorEastAsia" w:hint="eastAsia"/>
          <w:bCs/>
          <w:i/>
          <w:sz w:val="20"/>
          <w:szCs w:val="20"/>
        </w:rPr>
        <w:t xml:space="preserve"> </w:t>
      </w:r>
      <w:r w:rsidR="00F756A0" w:rsidRPr="00B53DA5">
        <w:rPr>
          <w:sz w:val="20"/>
          <w:szCs w:val="20"/>
        </w:rPr>
        <w:t>201</w:t>
      </w:r>
      <w:r w:rsidR="00F756A0" w:rsidRPr="00B53DA5">
        <w:rPr>
          <w:rFonts w:hint="eastAsia"/>
          <w:sz w:val="20"/>
          <w:szCs w:val="20"/>
        </w:rPr>
        <w:t>4</w:t>
      </w:r>
      <w:r w:rsidR="00F756A0" w:rsidRPr="00B53DA5">
        <w:rPr>
          <w:sz w:val="20"/>
          <w:szCs w:val="20"/>
        </w:rPr>
        <w:t>;1</w:t>
      </w:r>
      <w:r w:rsidR="00F756A0" w:rsidRPr="00B53DA5">
        <w:rPr>
          <w:rFonts w:hint="eastAsia"/>
          <w:sz w:val="20"/>
          <w:szCs w:val="20"/>
        </w:rPr>
        <w:t>2</w:t>
      </w:r>
      <w:r w:rsidR="00F756A0" w:rsidRPr="00B53DA5">
        <w:rPr>
          <w:sz w:val="20"/>
          <w:szCs w:val="20"/>
        </w:rPr>
        <w:t>(</w:t>
      </w:r>
      <w:r w:rsidR="00F756A0" w:rsidRPr="00B53DA5">
        <w:rPr>
          <w:rFonts w:hint="eastAsia"/>
          <w:sz w:val="20"/>
          <w:szCs w:val="20"/>
        </w:rPr>
        <w:t>10</w:t>
      </w:r>
      <w:r w:rsidR="00F756A0" w:rsidRPr="00B53DA5">
        <w:rPr>
          <w:sz w:val="20"/>
          <w:szCs w:val="20"/>
        </w:rPr>
        <w:t>):</w:t>
      </w:r>
      <w:r w:rsidR="005E24E4">
        <w:rPr>
          <w:noProof/>
          <w:color w:val="000000"/>
          <w:sz w:val="20"/>
          <w:szCs w:val="20"/>
        </w:rPr>
        <w:t>89</w:t>
      </w:r>
      <w:r w:rsidR="00F756A0" w:rsidRPr="00B53DA5">
        <w:rPr>
          <w:color w:val="000000"/>
          <w:sz w:val="20"/>
          <w:szCs w:val="20"/>
        </w:rPr>
        <w:t>-</w:t>
      </w:r>
      <w:r w:rsidR="005E24E4">
        <w:rPr>
          <w:noProof/>
          <w:color w:val="000000"/>
          <w:sz w:val="20"/>
          <w:szCs w:val="20"/>
        </w:rPr>
        <w:t>90</w:t>
      </w:r>
      <w:r w:rsidR="00F756A0" w:rsidRPr="00B53DA5">
        <w:rPr>
          <w:sz w:val="20"/>
          <w:szCs w:val="20"/>
        </w:rPr>
        <w:t>]</w:t>
      </w:r>
      <w:r w:rsidR="00F756A0" w:rsidRPr="00B53DA5">
        <w:rPr>
          <w:rFonts w:hint="eastAsia"/>
          <w:sz w:val="20"/>
          <w:szCs w:val="20"/>
        </w:rPr>
        <w:t>.</w:t>
      </w:r>
      <w:r w:rsidR="00F756A0" w:rsidRPr="00B53DA5">
        <w:rPr>
          <w:sz w:val="20"/>
          <w:szCs w:val="20"/>
        </w:rPr>
        <w:t xml:space="preserve"> (ISSN: 1545-0740).</w:t>
      </w:r>
      <w:r w:rsidR="00F756A0" w:rsidRPr="00B53DA5">
        <w:rPr>
          <w:color w:val="0000FF"/>
          <w:sz w:val="20"/>
          <w:szCs w:val="20"/>
        </w:rPr>
        <w:t xml:space="preserve"> </w:t>
      </w:r>
      <w:hyperlink r:id="rId8" w:history="1">
        <w:r w:rsidR="00F756A0" w:rsidRPr="00B53DA5">
          <w:rPr>
            <w:rStyle w:val="Hyperlink"/>
            <w:sz w:val="20"/>
            <w:szCs w:val="20"/>
          </w:rPr>
          <w:t>http://www.sciencepub.net/nature</w:t>
        </w:r>
      </w:hyperlink>
      <w:r w:rsidR="00F756A0" w:rsidRPr="00B53DA5">
        <w:rPr>
          <w:sz w:val="20"/>
          <w:szCs w:val="20"/>
        </w:rPr>
        <w:t>.</w:t>
      </w:r>
      <w:r w:rsidR="00F756A0" w:rsidRPr="00B53DA5">
        <w:rPr>
          <w:rFonts w:hint="eastAsia"/>
          <w:sz w:val="20"/>
          <w:szCs w:val="20"/>
        </w:rPr>
        <w:t xml:space="preserve"> </w:t>
      </w:r>
      <w:r>
        <w:rPr>
          <w:rFonts w:hint="eastAsia"/>
          <w:sz w:val="20"/>
          <w:szCs w:val="20"/>
          <w:lang w:eastAsia="zh-CN"/>
        </w:rPr>
        <w:t>10</w:t>
      </w:r>
    </w:p>
    <w:p w:rsidR="00B53DA5" w:rsidRDefault="00B53DA5" w:rsidP="00B53DA5">
      <w:pPr>
        <w:adjustRightInd w:val="0"/>
        <w:snapToGrid w:val="0"/>
        <w:jc w:val="both"/>
        <w:rPr>
          <w:sz w:val="20"/>
          <w:szCs w:val="20"/>
          <w:lang w:eastAsia="zh-CN"/>
        </w:rPr>
      </w:pPr>
    </w:p>
    <w:p w:rsidR="0040378E" w:rsidRPr="00B53DA5" w:rsidRDefault="00B53DA5" w:rsidP="00B53DA5">
      <w:pPr>
        <w:adjustRightInd w:val="0"/>
        <w:snapToGrid w:val="0"/>
        <w:jc w:val="both"/>
        <w:rPr>
          <w:sz w:val="20"/>
          <w:szCs w:val="20"/>
        </w:rPr>
      </w:pPr>
      <w:r w:rsidRPr="00B53DA5">
        <w:rPr>
          <w:b/>
          <w:sz w:val="20"/>
          <w:szCs w:val="20"/>
        </w:rPr>
        <w:t>Key Word:</w:t>
      </w:r>
      <w:r w:rsidR="007677F9" w:rsidRPr="00B53DA5">
        <w:rPr>
          <w:sz w:val="20"/>
          <w:szCs w:val="20"/>
        </w:rPr>
        <w:t xml:space="preserve"> Ginger, production, utilization and protection.</w:t>
      </w:r>
    </w:p>
    <w:bookmarkEnd w:id="0"/>
    <w:bookmarkEnd w:id="1"/>
    <w:p w:rsidR="00B53DA5" w:rsidRDefault="00B53DA5" w:rsidP="00B53DA5">
      <w:pPr>
        <w:adjustRightInd w:val="0"/>
        <w:snapToGrid w:val="0"/>
        <w:ind w:firstLine="425"/>
        <w:jc w:val="both"/>
        <w:rPr>
          <w:sz w:val="20"/>
          <w:szCs w:val="20"/>
        </w:rPr>
      </w:pPr>
    </w:p>
    <w:p w:rsidR="00B53DA5" w:rsidRPr="00B53DA5" w:rsidRDefault="00B53DA5" w:rsidP="00B53DA5">
      <w:pPr>
        <w:adjustRightInd w:val="0"/>
        <w:snapToGrid w:val="0"/>
        <w:ind w:firstLine="425"/>
        <w:jc w:val="both"/>
        <w:rPr>
          <w:sz w:val="20"/>
          <w:szCs w:val="20"/>
        </w:rPr>
        <w:sectPr w:rsidR="00B53DA5" w:rsidRPr="00B53DA5" w:rsidSect="005E24E4">
          <w:headerReference w:type="default" r:id="rId9"/>
          <w:footerReference w:type="default" r:id="rId10"/>
          <w:type w:val="continuous"/>
          <w:pgSz w:w="12240" w:h="15840" w:code="1"/>
          <w:pgMar w:top="1440" w:right="1440" w:bottom="1440" w:left="1440" w:header="720" w:footer="720" w:gutter="0"/>
          <w:pgNumType w:start="89"/>
          <w:cols w:space="720"/>
          <w:docGrid w:linePitch="360"/>
        </w:sectPr>
      </w:pPr>
    </w:p>
    <w:p w:rsidR="0040378E" w:rsidRPr="00B53DA5" w:rsidRDefault="0040378E" w:rsidP="00B53DA5">
      <w:pPr>
        <w:adjustRightInd w:val="0"/>
        <w:snapToGrid w:val="0"/>
        <w:jc w:val="both"/>
        <w:rPr>
          <w:b/>
          <w:sz w:val="20"/>
          <w:szCs w:val="20"/>
        </w:rPr>
      </w:pPr>
      <w:r w:rsidRPr="00B53DA5">
        <w:rPr>
          <w:b/>
          <w:sz w:val="20"/>
          <w:szCs w:val="20"/>
        </w:rPr>
        <w:lastRenderedPageBreak/>
        <w:t>Introduction</w:t>
      </w:r>
    </w:p>
    <w:p w:rsidR="0040378E" w:rsidRPr="00B53DA5" w:rsidRDefault="0040378E" w:rsidP="00B53DA5">
      <w:pPr>
        <w:adjustRightInd w:val="0"/>
        <w:snapToGrid w:val="0"/>
        <w:ind w:firstLine="425"/>
        <w:jc w:val="both"/>
        <w:rPr>
          <w:sz w:val="20"/>
          <w:szCs w:val="20"/>
        </w:rPr>
      </w:pPr>
      <w:r w:rsidRPr="00B53DA5">
        <w:rPr>
          <w:sz w:val="20"/>
          <w:szCs w:val="20"/>
        </w:rPr>
        <w:t>Fresh herbs add much to the appearances and flavour of many dishe</w:t>
      </w:r>
      <w:r w:rsidR="00D918B3" w:rsidRPr="00B53DA5">
        <w:rPr>
          <w:sz w:val="20"/>
          <w:szCs w:val="20"/>
        </w:rPr>
        <w:t>s but their uses in kitchen is s</w:t>
      </w:r>
      <w:r w:rsidRPr="00B53DA5">
        <w:rPr>
          <w:sz w:val="20"/>
          <w:szCs w:val="20"/>
        </w:rPr>
        <w:t>o often restricted because they are not grow</w:t>
      </w:r>
      <w:r w:rsidR="00D918B3" w:rsidRPr="00B53DA5">
        <w:rPr>
          <w:sz w:val="20"/>
          <w:szCs w:val="20"/>
        </w:rPr>
        <w:t>n</w:t>
      </w:r>
      <w:r w:rsidRPr="00B53DA5">
        <w:rPr>
          <w:sz w:val="20"/>
          <w:szCs w:val="20"/>
        </w:rPr>
        <w:t xml:space="preserve"> locally or their retail prices are so high.</w:t>
      </w:r>
    </w:p>
    <w:p w:rsidR="0040378E" w:rsidRPr="00B53DA5" w:rsidRDefault="0040378E" w:rsidP="00B53DA5">
      <w:pPr>
        <w:adjustRightInd w:val="0"/>
        <w:snapToGrid w:val="0"/>
        <w:ind w:firstLine="425"/>
        <w:jc w:val="both"/>
        <w:rPr>
          <w:sz w:val="20"/>
          <w:szCs w:val="20"/>
        </w:rPr>
      </w:pPr>
      <w:r w:rsidRPr="00B53DA5">
        <w:rPr>
          <w:sz w:val="20"/>
          <w:szCs w:val="20"/>
        </w:rPr>
        <w:t>There are about thirteen of the most widely grown and know</w:t>
      </w:r>
      <w:r w:rsidR="00D918B3" w:rsidRPr="00B53DA5">
        <w:rPr>
          <w:sz w:val="20"/>
          <w:szCs w:val="20"/>
        </w:rPr>
        <w:t>n</w:t>
      </w:r>
      <w:r w:rsidRPr="00B53DA5">
        <w:rPr>
          <w:sz w:val="20"/>
          <w:szCs w:val="20"/>
        </w:rPr>
        <w:t xml:space="preserve"> of these culinary herbs;</w:t>
      </w:r>
    </w:p>
    <w:p w:rsidR="000F0FBF" w:rsidRDefault="000F0FBF" w:rsidP="00B53DA5">
      <w:pPr>
        <w:adjustRightInd w:val="0"/>
        <w:snapToGrid w:val="0"/>
        <w:ind w:firstLine="425"/>
        <w:jc w:val="both"/>
        <w:rPr>
          <w:sz w:val="20"/>
          <w:szCs w:val="20"/>
          <w:lang w:eastAsia="zh-CN"/>
        </w:rPr>
      </w:pPr>
    </w:p>
    <w:p w:rsidR="0040378E" w:rsidRPr="00B53DA5" w:rsidRDefault="0040378E" w:rsidP="00B53DA5">
      <w:pPr>
        <w:adjustRightInd w:val="0"/>
        <w:snapToGrid w:val="0"/>
        <w:ind w:firstLine="425"/>
        <w:jc w:val="both"/>
        <w:rPr>
          <w:sz w:val="20"/>
          <w:szCs w:val="20"/>
        </w:rPr>
      </w:pPr>
      <w:r w:rsidRPr="00B53DA5">
        <w:rPr>
          <w:sz w:val="20"/>
          <w:szCs w:val="20"/>
        </w:rPr>
        <w:t>Some of these fresh herbs are:-</w:t>
      </w:r>
    </w:p>
    <w:p w:rsidR="0040378E" w:rsidRPr="00B53DA5" w:rsidRDefault="00E166B1" w:rsidP="00B53DA5">
      <w:pPr>
        <w:adjustRightInd w:val="0"/>
        <w:snapToGrid w:val="0"/>
        <w:jc w:val="both"/>
        <w:rPr>
          <w:i/>
          <w:sz w:val="20"/>
          <w:szCs w:val="20"/>
        </w:rPr>
      </w:pPr>
      <w:r w:rsidRPr="00B53DA5">
        <w:rPr>
          <w:sz w:val="20"/>
          <w:szCs w:val="20"/>
        </w:rPr>
        <w:t>Basil (sweet)</w:t>
      </w:r>
      <w:r w:rsidRPr="00B53DA5">
        <w:rPr>
          <w:sz w:val="20"/>
          <w:szCs w:val="20"/>
        </w:rPr>
        <w:tab/>
      </w:r>
      <w:r w:rsidRPr="00B53DA5">
        <w:rPr>
          <w:sz w:val="20"/>
          <w:szCs w:val="20"/>
        </w:rPr>
        <w:tab/>
        <w:t xml:space="preserve">- </w:t>
      </w:r>
      <w:r w:rsidRPr="00B53DA5">
        <w:rPr>
          <w:i/>
          <w:sz w:val="20"/>
          <w:szCs w:val="20"/>
        </w:rPr>
        <w:t>Ocimum basilicum</w:t>
      </w:r>
    </w:p>
    <w:p w:rsidR="00E166B1" w:rsidRPr="00B53DA5" w:rsidRDefault="00E166B1" w:rsidP="00B53DA5">
      <w:pPr>
        <w:adjustRightInd w:val="0"/>
        <w:snapToGrid w:val="0"/>
        <w:jc w:val="both"/>
        <w:rPr>
          <w:sz w:val="20"/>
          <w:szCs w:val="20"/>
        </w:rPr>
      </w:pPr>
      <w:r w:rsidRPr="00B53DA5">
        <w:rPr>
          <w:sz w:val="20"/>
          <w:szCs w:val="20"/>
        </w:rPr>
        <w:t>Chervil</w:t>
      </w:r>
      <w:r w:rsidRPr="00B53DA5">
        <w:rPr>
          <w:sz w:val="20"/>
          <w:szCs w:val="20"/>
        </w:rPr>
        <w:tab/>
      </w:r>
      <w:r w:rsidRPr="00B53DA5">
        <w:rPr>
          <w:sz w:val="20"/>
          <w:szCs w:val="20"/>
        </w:rPr>
        <w:tab/>
      </w:r>
      <w:r w:rsidRPr="00B53DA5">
        <w:rPr>
          <w:sz w:val="20"/>
          <w:szCs w:val="20"/>
        </w:rPr>
        <w:tab/>
        <w:t xml:space="preserve">- </w:t>
      </w:r>
      <w:r w:rsidRPr="00B53DA5">
        <w:rPr>
          <w:i/>
          <w:sz w:val="20"/>
          <w:szCs w:val="20"/>
        </w:rPr>
        <w:t>Anthriscus cerefolium</w:t>
      </w:r>
    </w:p>
    <w:p w:rsidR="00E166B1" w:rsidRPr="00B53DA5" w:rsidRDefault="00E166B1" w:rsidP="00B53DA5">
      <w:pPr>
        <w:adjustRightInd w:val="0"/>
        <w:snapToGrid w:val="0"/>
        <w:jc w:val="both"/>
        <w:rPr>
          <w:sz w:val="20"/>
          <w:szCs w:val="20"/>
        </w:rPr>
      </w:pPr>
      <w:r w:rsidRPr="00B53DA5">
        <w:rPr>
          <w:sz w:val="20"/>
          <w:szCs w:val="20"/>
        </w:rPr>
        <w:t>Dill</w:t>
      </w:r>
      <w:r w:rsidRPr="00B53DA5">
        <w:rPr>
          <w:sz w:val="20"/>
          <w:szCs w:val="20"/>
        </w:rPr>
        <w:tab/>
      </w:r>
      <w:r w:rsidRPr="00B53DA5">
        <w:rPr>
          <w:sz w:val="20"/>
          <w:szCs w:val="20"/>
        </w:rPr>
        <w:tab/>
      </w:r>
      <w:r w:rsidRPr="00B53DA5">
        <w:rPr>
          <w:sz w:val="20"/>
          <w:szCs w:val="20"/>
        </w:rPr>
        <w:tab/>
      </w:r>
      <w:r w:rsidRPr="00B53DA5">
        <w:rPr>
          <w:i/>
          <w:sz w:val="20"/>
          <w:szCs w:val="20"/>
        </w:rPr>
        <w:t>- Peucedamumgraveoleas</w:t>
      </w:r>
    </w:p>
    <w:p w:rsidR="00E166B1" w:rsidRPr="00B53DA5" w:rsidRDefault="00E166B1" w:rsidP="00B53DA5">
      <w:pPr>
        <w:adjustRightInd w:val="0"/>
        <w:snapToGrid w:val="0"/>
        <w:jc w:val="both"/>
        <w:rPr>
          <w:sz w:val="20"/>
          <w:szCs w:val="20"/>
        </w:rPr>
      </w:pPr>
      <w:r w:rsidRPr="00B53DA5">
        <w:rPr>
          <w:sz w:val="20"/>
          <w:szCs w:val="20"/>
        </w:rPr>
        <w:t>Chives</w:t>
      </w:r>
      <w:r w:rsidRPr="00B53DA5">
        <w:rPr>
          <w:sz w:val="20"/>
          <w:szCs w:val="20"/>
        </w:rPr>
        <w:tab/>
      </w:r>
      <w:r w:rsidRPr="00B53DA5">
        <w:rPr>
          <w:sz w:val="20"/>
          <w:szCs w:val="20"/>
        </w:rPr>
        <w:tab/>
      </w:r>
      <w:r w:rsidRPr="00B53DA5">
        <w:rPr>
          <w:sz w:val="20"/>
          <w:szCs w:val="20"/>
        </w:rPr>
        <w:tab/>
      </w:r>
      <w:r w:rsidRPr="00B53DA5">
        <w:rPr>
          <w:i/>
          <w:sz w:val="20"/>
          <w:szCs w:val="20"/>
        </w:rPr>
        <w:t>- Allium schoenoprasum</w:t>
      </w:r>
    </w:p>
    <w:p w:rsidR="00E166B1" w:rsidRPr="00B53DA5" w:rsidRDefault="00E166B1" w:rsidP="00B53DA5">
      <w:pPr>
        <w:adjustRightInd w:val="0"/>
        <w:snapToGrid w:val="0"/>
        <w:jc w:val="both"/>
        <w:rPr>
          <w:sz w:val="20"/>
          <w:szCs w:val="20"/>
        </w:rPr>
      </w:pPr>
      <w:r w:rsidRPr="00B53DA5">
        <w:rPr>
          <w:sz w:val="20"/>
          <w:szCs w:val="20"/>
        </w:rPr>
        <w:t>Fennel (sweet)</w:t>
      </w:r>
      <w:r w:rsidRPr="00B53DA5">
        <w:rPr>
          <w:sz w:val="20"/>
          <w:szCs w:val="20"/>
        </w:rPr>
        <w:tab/>
      </w:r>
      <w:r w:rsidRPr="00B53DA5">
        <w:rPr>
          <w:sz w:val="20"/>
          <w:szCs w:val="20"/>
        </w:rPr>
        <w:tab/>
        <w:t xml:space="preserve">- </w:t>
      </w:r>
      <w:r w:rsidRPr="00B53DA5">
        <w:rPr>
          <w:i/>
          <w:sz w:val="20"/>
          <w:szCs w:val="20"/>
        </w:rPr>
        <w:t>Foeniculum Vulagare</w:t>
      </w:r>
    </w:p>
    <w:p w:rsidR="00E166B1" w:rsidRPr="00B53DA5" w:rsidRDefault="00E166B1" w:rsidP="00B53DA5">
      <w:pPr>
        <w:adjustRightInd w:val="0"/>
        <w:snapToGrid w:val="0"/>
        <w:jc w:val="both"/>
        <w:rPr>
          <w:sz w:val="20"/>
          <w:szCs w:val="20"/>
        </w:rPr>
      </w:pPr>
      <w:r w:rsidRPr="00B53DA5">
        <w:rPr>
          <w:sz w:val="20"/>
          <w:szCs w:val="20"/>
        </w:rPr>
        <w:t>Garlic</w:t>
      </w:r>
      <w:r w:rsidRPr="00B53DA5">
        <w:rPr>
          <w:sz w:val="20"/>
          <w:szCs w:val="20"/>
        </w:rPr>
        <w:tab/>
      </w:r>
      <w:r w:rsidRPr="00B53DA5">
        <w:rPr>
          <w:sz w:val="20"/>
          <w:szCs w:val="20"/>
        </w:rPr>
        <w:tab/>
      </w:r>
      <w:r w:rsidRPr="00B53DA5">
        <w:rPr>
          <w:sz w:val="20"/>
          <w:szCs w:val="20"/>
        </w:rPr>
        <w:tab/>
        <w:t xml:space="preserve">- </w:t>
      </w:r>
      <w:r w:rsidRPr="00B53DA5">
        <w:rPr>
          <w:i/>
          <w:sz w:val="20"/>
          <w:szCs w:val="20"/>
        </w:rPr>
        <w:t>Allium Sativum</w:t>
      </w:r>
    </w:p>
    <w:p w:rsidR="00E166B1" w:rsidRPr="00B53DA5" w:rsidRDefault="00E166B1" w:rsidP="00B53DA5">
      <w:pPr>
        <w:adjustRightInd w:val="0"/>
        <w:snapToGrid w:val="0"/>
        <w:jc w:val="both"/>
        <w:rPr>
          <w:sz w:val="20"/>
          <w:szCs w:val="20"/>
        </w:rPr>
      </w:pPr>
      <w:r w:rsidRPr="00B53DA5">
        <w:rPr>
          <w:sz w:val="20"/>
          <w:szCs w:val="20"/>
        </w:rPr>
        <w:t>Rosemary</w:t>
      </w:r>
      <w:r w:rsidRPr="00B53DA5">
        <w:rPr>
          <w:sz w:val="20"/>
          <w:szCs w:val="20"/>
        </w:rPr>
        <w:tab/>
      </w:r>
      <w:r w:rsidRPr="00B53DA5">
        <w:rPr>
          <w:sz w:val="20"/>
          <w:szCs w:val="20"/>
        </w:rPr>
        <w:tab/>
        <w:t xml:space="preserve">- </w:t>
      </w:r>
      <w:r w:rsidRPr="00B53DA5">
        <w:rPr>
          <w:i/>
          <w:sz w:val="20"/>
          <w:szCs w:val="20"/>
        </w:rPr>
        <w:t>Rosmarinus Officinalis</w:t>
      </w:r>
    </w:p>
    <w:p w:rsidR="00E166B1" w:rsidRPr="00B53DA5" w:rsidRDefault="00E166B1" w:rsidP="00B53DA5">
      <w:pPr>
        <w:adjustRightInd w:val="0"/>
        <w:snapToGrid w:val="0"/>
        <w:jc w:val="both"/>
        <w:rPr>
          <w:sz w:val="20"/>
          <w:szCs w:val="20"/>
        </w:rPr>
      </w:pPr>
      <w:r w:rsidRPr="00B53DA5">
        <w:rPr>
          <w:sz w:val="20"/>
          <w:szCs w:val="20"/>
        </w:rPr>
        <w:t>Sage</w:t>
      </w:r>
      <w:r w:rsidRPr="00B53DA5">
        <w:rPr>
          <w:sz w:val="20"/>
          <w:szCs w:val="20"/>
        </w:rPr>
        <w:tab/>
      </w:r>
      <w:r w:rsidRPr="00B53DA5">
        <w:rPr>
          <w:sz w:val="20"/>
          <w:szCs w:val="20"/>
        </w:rPr>
        <w:tab/>
      </w:r>
      <w:r w:rsidRPr="00B53DA5">
        <w:rPr>
          <w:sz w:val="20"/>
          <w:szCs w:val="20"/>
        </w:rPr>
        <w:tab/>
        <w:t xml:space="preserve">- </w:t>
      </w:r>
      <w:r w:rsidRPr="00B53DA5">
        <w:rPr>
          <w:i/>
          <w:sz w:val="20"/>
          <w:szCs w:val="20"/>
        </w:rPr>
        <w:t>Salvia Officinalis</w:t>
      </w:r>
    </w:p>
    <w:p w:rsidR="000F0FBF" w:rsidRDefault="000F0FBF" w:rsidP="00B53DA5">
      <w:pPr>
        <w:adjustRightInd w:val="0"/>
        <w:snapToGrid w:val="0"/>
        <w:ind w:firstLine="425"/>
        <w:jc w:val="both"/>
        <w:rPr>
          <w:sz w:val="20"/>
          <w:szCs w:val="20"/>
          <w:lang w:eastAsia="zh-CN"/>
        </w:rPr>
      </w:pPr>
    </w:p>
    <w:p w:rsidR="00E166B1" w:rsidRPr="00B53DA5" w:rsidRDefault="00D918B3" w:rsidP="00B53DA5">
      <w:pPr>
        <w:adjustRightInd w:val="0"/>
        <w:snapToGrid w:val="0"/>
        <w:ind w:firstLine="425"/>
        <w:jc w:val="both"/>
        <w:rPr>
          <w:sz w:val="20"/>
          <w:szCs w:val="20"/>
        </w:rPr>
      </w:pPr>
      <w:r w:rsidRPr="00B53DA5">
        <w:rPr>
          <w:sz w:val="20"/>
          <w:szCs w:val="20"/>
        </w:rPr>
        <w:t>Of all</w:t>
      </w:r>
      <w:r w:rsidR="00420C93" w:rsidRPr="00B53DA5">
        <w:rPr>
          <w:sz w:val="20"/>
          <w:szCs w:val="20"/>
        </w:rPr>
        <w:t xml:space="preserve"> these</w:t>
      </w:r>
      <w:r w:rsidRPr="00B53DA5">
        <w:rPr>
          <w:sz w:val="20"/>
          <w:szCs w:val="20"/>
        </w:rPr>
        <w:t>,</w:t>
      </w:r>
      <w:r w:rsidR="00420C93" w:rsidRPr="00B53DA5">
        <w:rPr>
          <w:sz w:val="20"/>
          <w:szCs w:val="20"/>
        </w:rPr>
        <w:t xml:space="preserve"> Ginger</w:t>
      </w:r>
      <w:r w:rsidRPr="00B53DA5">
        <w:rPr>
          <w:sz w:val="20"/>
          <w:szCs w:val="20"/>
        </w:rPr>
        <w:t xml:space="preserve"> and Garlic are at their best when</w:t>
      </w:r>
      <w:r w:rsidR="00E166B1" w:rsidRPr="00B53DA5">
        <w:rPr>
          <w:sz w:val="20"/>
          <w:szCs w:val="20"/>
        </w:rPr>
        <w:t xml:space="preserve"> used fresh.</w:t>
      </w:r>
    </w:p>
    <w:p w:rsidR="00420C93" w:rsidRPr="00B53DA5" w:rsidRDefault="00B85C79" w:rsidP="00B53DA5">
      <w:pPr>
        <w:adjustRightInd w:val="0"/>
        <w:snapToGrid w:val="0"/>
        <w:ind w:firstLine="425"/>
        <w:jc w:val="both"/>
        <w:rPr>
          <w:sz w:val="20"/>
          <w:szCs w:val="20"/>
        </w:rPr>
      </w:pPr>
      <w:r w:rsidRPr="00B53DA5">
        <w:rPr>
          <w:sz w:val="20"/>
          <w:szCs w:val="20"/>
        </w:rPr>
        <w:t>However,</w:t>
      </w:r>
      <w:r w:rsidR="00D918B3" w:rsidRPr="00B53DA5">
        <w:rPr>
          <w:sz w:val="20"/>
          <w:szCs w:val="20"/>
        </w:rPr>
        <w:t xml:space="preserve"> </w:t>
      </w:r>
      <w:proofErr w:type="gramStart"/>
      <w:r w:rsidR="00D918B3" w:rsidRPr="00B53DA5">
        <w:rPr>
          <w:sz w:val="20"/>
          <w:szCs w:val="20"/>
        </w:rPr>
        <w:t>This</w:t>
      </w:r>
      <w:proofErr w:type="gramEnd"/>
      <w:r w:rsidR="00D918B3" w:rsidRPr="00B53DA5">
        <w:rPr>
          <w:sz w:val="20"/>
          <w:szCs w:val="20"/>
        </w:rPr>
        <w:t xml:space="preserve"> crop ginger has been described</w:t>
      </w:r>
      <w:r w:rsidRPr="00B53DA5">
        <w:rPr>
          <w:sz w:val="20"/>
          <w:szCs w:val="20"/>
        </w:rPr>
        <w:t xml:space="preserve"> </w:t>
      </w:r>
      <w:r w:rsidR="00D918B3" w:rsidRPr="00B53DA5">
        <w:rPr>
          <w:sz w:val="20"/>
          <w:szCs w:val="20"/>
        </w:rPr>
        <w:t xml:space="preserve">in various </w:t>
      </w:r>
      <w:r w:rsidRPr="00B53DA5">
        <w:rPr>
          <w:sz w:val="20"/>
          <w:szCs w:val="20"/>
        </w:rPr>
        <w:t>perspectives</w:t>
      </w:r>
      <w:r w:rsidR="00420C93" w:rsidRPr="00B53DA5">
        <w:rPr>
          <w:sz w:val="20"/>
          <w:szCs w:val="20"/>
        </w:rPr>
        <w:t>.</w:t>
      </w:r>
      <w:r w:rsidR="00D918B3" w:rsidRPr="00B53DA5">
        <w:rPr>
          <w:sz w:val="20"/>
          <w:szCs w:val="20"/>
        </w:rPr>
        <w:t>-</w:t>
      </w:r>
    </w:p>
    <w:p w:rsidR="00420C93" w:rsidRPr="00B53DA5" w:rsidRDefault="00D918B3" w:rsidP="00B53DA5">
      <w:pPr>
        <w:adjustRightInd w:val="0"/>
        <w:snapToGrid w:val="0"/>
        <w:ind w:firstLine="425"/>
        <w:jc w:val="both"/>
        <w:rPr>
          <w:sz w:val="20"/>
          <w:szCs w:val="20"/>
        </w:rPr>
      </w:pPr>
      <w:r w:rsidRPr="00B53DA5">
        <w:rPr>
          <w:sz w:val="20"/>
          <w:szCs w:val="20"/>
        </w:rPr>
        <w:t xml:space="preserve">(1)- </w:t>
      </w:r>
      <w:r w:rsidR="00420C93" w:rsidRPr="00B53DA5">
        <w:rPr>
          <w:sz w:val="20"/>
          <w:szCs w:val="20"/>
        </w:rPr>
        <w:t xml:space="preserve">As any of a group of tropical herbs grown commercially in East </w:t>
      </w:r>
      <w:proofErr w:type="gramStart"/>
      <w:r w:rsidR="00420C93" w:rsidRPr="00B53DA5">
        <w:rPr>
          <w:sz w:val="20"/>
          <w:szCs w:val="20"/>
        </w:rPr>
        <w:t>indies</w:t>
      </w:r>
      <w:proofErr w:type="gramEnd"/>
      <w:r w:rsidR="00420C93" w:rsidRPr="00B53DA5">
        <w:rPr>
          <w:sz w:val="20"/>
          <w:szCs w:val="20"/>
        </w:rPr>
        <w:t>, African and China for their aromatic root-stalks, used for flavouring foods a</w:t>
      </w:r>
      <w:r w:rsidRPr="00B53DA5">
        <w:rPr>
          <w:sz w:val="20"/>
          <w:szCs w:val="20"/>
        </w:rPr>
        <w:t xml:space="preserve">nd Medicine. (Website’s </w:t>
      </w:r>
      <w:proofErr w:type="gramStart"/>
      <w:r w:rsidRPr="00B53DA5">
        <w:rPr>
          <w:sz w:val="20"/>
          <w:szCs w:val="20"/>
        </w:rPr>
        <w:t>New</w:t>
      </w:r>
      <w:proofErr w:type="gramEnd"/>
      <w:r w:rsidRPr="00B53DA5">
        <w:rPr>
          <w:sz w:val="20"/>
          <w:szCs w:val="20"/>
        </w:rPr>
        <w:t xml:space="preserve"> dictionary </w:t>
      </w:r>
      <w:r w:rsidR="00420C93" w:rsidRPr="00B53DA5">
        <w:rPr>
          <w:sz w:val="20"/>
          <w:szCs w:val="20"/>
        </w:rPr>
        <w:t>of the American Language)</w:t>
      </w:r>
    </w:p>
    <w:p w:rsidR="00833B49" w:rsidRPr="00B53DA5" w:rsidRDefault="00420C93" w:rsidP="00B53DA5">
      <w:pPr>
        <w:adjustRightInd w:val="0"/>
        <w:snapToGrid w:val="0"/>
        <w:ind w:firstLine="425"/>
        <w:jc w:val="both"/>
        <w:rPr>
          <w:sz w:val="20"/>
          <w:szCs w:val="20"/>
        </w:rPr>
      </w:pPr>
      <w:r w:rsidRPr="00B53DA5">
        <w:rPr>
          <w:sz w:val="20"/>
          <w:szCs w:val="20"/>
        </w:rPr>
        <w:t xml:space="preserve">(2) </w:t>
      </w:r>
      <w:r w:rsidR="00833B49" w:rsidRPr="00B53DA5">
        <w:rPr>
          <w:sz w:val="20"/>
          <w:szCs w:val="20"/>
        </w:rPr>
        <w:t xml:space="preserve">As </w:t>
      </w:r>
      <w:r w:rsidRPr="00B53DA5">
        <w:rPr>
          <w:sz w:val="20"/>
          <w:szCs w:val="20"/>
        </w:rPr>
        <w:t>a plant with hot-tasting root used in cooking a</w:t>
      </w:r>
      <w:r w:rsidR="00AC1BAA" w:rsidRPr="00B53DA5">
        <w:rPr>
          <w:sz w:val="20"/>
          <w:szCs w:val="20"/>
        </w:rPr>
        <w:t>s a flavouring and making</w:t>
      </w:r>
      <w:r w:rsidRPr="00B53DA5">
        <w:rPr>
          <w:sz w:val="20"/>
          <w:szCs w:val="20"/>
        </w:rPr>
        <w:t xml:space="preserve"> of wine</w:t>
      </w:r>
      <w:proofErr w:type="gramStart"/>
      <w:r w:rsidRPr="00B53DA5">
        <w:rPr>
          <w:sz w:val="20"/>
          <w:szCs w:val="20"/>
        </w:rPr>
        <w:t>.</w:t>
      </w:r>
      <w:r w:rsidR="00833B49" w:rsidRPr="00B53DA5">
        <w:rPr>
          <w:sz w:val="20"/>
          <w:szCs w:val="20"/>
        </w:rPr>
        <w:t>(</w:t>
      </w:r>
      <w:proofErr w:type="gramEnd"/>
      <w:r w:rsidR="00833B49" w:rsidRPr="00B53DA5">
        <w:rPr>
          <w:sz w:val="20"/>
          <w:szCs w:val="20"/>
        </w:rPr>
        <w:t>Advanced learners dictionary)</w:t>
      </w:r>
    </w:p>
    <w:p w:rsidR="00833B49" w:rsidRPr="00B53DA5" w:rsidRDefault="00833B49" w:rsidP="00B53DA5">
      <w:pPr>
        <w:adjustRightInd w:val="0"/>
        <w:snapToGrid w:val="0"/>
        <w:ind w:firstLine="425"/>
        <w:jc w:val="both"/>
        <w:rPr>
          <w:sz w:val="20"/>
          <w:szCs w:val="20"/>
        </w:rPr>
      </w:pPr>
      <w:r w:rsidRPr="00B53DA5">
        <w:rPr>
          <w:sz w:val="20"/>
          <w:szCs w:val="20"/>
        </w:rPr>
        <w:t>(3) As a plant grown for its large underground stems (calle</w:t>
      </w:r>
      <w:r w:rsidR="00AC1BAA" w:rsidRPr="00B53DA5">
        <w:rPr>
          <w:sz w:val="20"/>
          <w:szCs w:val="20"/>
        </w:rPr>
        <w:t xml:space="preserve">d rhizomes. (African </w:t>
      </w:r>
      <w:proofErr w:type="gramStart"/>
      <w:r w:rsidR="00AC1BAA" w:rsidRPr="00B53DA5">
        <w:rPr>
          <w:sz w:val="20"/>
          <w:szCs w:val="20"/>
        </w:rPr>
        <w:t>Encylopedia</w:t>
      </w:r>
      <w:r w:rsidR="007677F9" w:rsidRPr="00B53DA5">
        <w:rPr>
          <w:sz w:val="20"/>
          <w:szCs w:val="20"/>
        </w:rPr>
        <w:t xml:space="preserve"> )</w:t>
      </w:r>
      <w:proofErr w:type="gramEnd"/>
    </w:p>
    <w:p w:rsidR="00833B49" w:rsidRPr="00B53DA5" w:rsidRDefault="00B53DA5" w:rsidP="00B53DA5">
      <w:pPr>
        <w:adjustRightInd w:val="0"/>
        <w:snapToGrid w:val="0"/>
        <w:jc w:val="both"/>
        <w:rPr>
          <w:b/>
          <w:sz w:val="20"/>
          <w:szCs w:val="20"/>
        </w:rPr>
      </w:pPr>
      <w:r w:rsidRPr="00B53DA5">
        <w:rPr>
          <w:b/>
          <w:sz w:val="20"/>
          <w:szCs w:val="20"/>
        </w:rPr>
        <w:t xml:space="preserve">Origin </w:t>
      </w:r>
      <w:proofErr w:type="gramStart"/>
      <w:r w:rsidRPr="00B53DA5">
        <w:rPr>
          <w:b/>
          <w:sz w:val="20"/>
          <w:szCs w:val="20"/>
        </w:rPr>
        <w:t>And</w:t>
      </w:r>
      <w:proofErr w:type="gramEnd"/>
      <w:r w:rsidRPr="00B53DA5">
        <w:rPr>
          <w:b/>
          <w:sz w:val="20"/>
          <w:szCs w:val="20"/>
        </w:rPr>
        <w:t xml:space="preserve"> Description Of Ginger:</w:t>
      </w:r>
    </w:p>
    <w:p w:rsidR="00833B49" w:rsidRPr="00B53DA5" w:rsidRDefault="00833B49" w:rsidP="00B53DA5">
      <w:pPr>
        <w:adjustRightInd w:val="0"/>
        <w:snapToGrid w:val="0"/>
        <w:ind w:firstLine="425"/>
        <w:jc w:val="both"/>
        <w:rPr>
          <w:sz w:val="20"/>
          <w:szCs w:val="20"/>
        </w:rPr>
      </w:pPr>
      <w:r w:rsidRPr="00B53DA5">
        <w:rPr>
          <w:sz w:val="20"/>
          <w:szCs w:val="20"/>
        </w:rPr>
        <w:t xml:space="preserve">Ginger crop originated from Asia or India. </w:t>
      </w:r>
      <w:proofErr w:type="gramStart"/>
      <w:r w:rsidRPr="00B53DA5">
        <w:rPr>
          <w:sz w:val="20"/>
          <w:szCs w:val="20"/>
        </w:rPr>
        <w:t xml:space="preserve">It </w:t>
      </w:r>
      <w:r w:rsidR="00AC1BAA" w:rsidRPr="00B53DA5">
        <w:rPr>
          <w:sz w:val="20"/>
          <w:szCs w:val="20"/>
        </w:rPr>
        <w:t>growns in North and West Africa</w:t>
      </w:r>
      <w:r w:rsidRPr="00B53DA5">
        <w:rPr>
          <w:sz w:val="20"/>
          <w:szCs w:val="20"/>
        </w:rPr>
        <w:t>, particularly in Sierra Leone a country know</w:t>
      </w:r>
      <w:r w:rsidR="00AC1BAA" w:rsidRPr="00B53DA5">
        <w:rPr>
          <w:sz w:val="20"/>
          <w:szCs w:val="20"/>
        </w:rPr>
        <w:t>n</w:t>
      </w:r>
      <w:r w:rsidRPr="00B53DA5">
        <w:rPr>
          <w:sz w:val="20"/>
          <w:szCs w:val="20"/>
        </w:rPr>
        <w:t xml:space="preserve"> for export of Ginger.</w:t>
      </w:r>
      <w:proofErr w:type="gramEnd"/>
      <w:r w:rsidRPr="00B53DA5">
        <w:rPr>
          <w:sz w:val="20"/>
          <w:szCs w:val="20"/>
        </w:rPr>
        <w:t xml:space="preserve"> The crop (plant) came into Nigeria in 1927 but </w:t>
      </w:r>
      <w:r w:rsidRPr="00B53DA5">
        <w:rPr>
          <w:sz w:val="20"/>
          <w:szCs w:val="20"/>
        </w:rPr>
        <w:lastRenderedPageBreak/>
        <w:t>gained prominence in 1988 after meeting of the stakeholders at Umudike.</w:t>
      </w:r>
    </w:p>
    <w:p w:rsidR="002C4243" w:rsidRPr="00B53DA5" w:rsidRDefault="00833B49" w:rsidP="00B53DA5">
      <w:pPr>
        <w:adjustRightInd w:val="0"/>
        <w:snapToGrid w:val="0"/>
        <w:ind w:firstLine="425"/>
        <w:jc w:val="both"/>
        <w:rPr>
          <w:sz w:val="20"/>
          <w:szCs w:val="20"/>
        </w:rPr>
      </w:pPr>
      <w:r w:rsidRPr="00B53DA5">
        <w:rPr>
          <w:sz w:val="20"/>
          <w:szCs w:val="20"/>
        </w:rPr>
        <w:t>The plant is a small erect perennial herb, and is considered to be the most important of all spices and condiments, used all over the world,</w:t>
      </w:r>
      <w:r w:rsidR="002C4243" w:rsidRPr="00B53DA5">
        <w:rPr>
          <w:sz w:val="20"/>
          <w:szCs w:val="20"/>
        </w:rPr>
        <w:t xml:space="preserve"> it is commonly used to give aromatic hot taste to curries and various fruit and vegetable preserves. It contains</w:t>
      </w:r>
      <w:r w:rsidR="00FA3786">
        <w:rPr>
          <w:sz w:val="20"/>
          <w:szCs w:val="20"/>
        </w:rPr>
        <w:t xml:space="preserve"> </w:t>
      </w:r>
      <w:r w:rsidR="002C4243" w:rsidRPr="00B53DA5">
        <w:rPr>
          <w:sz w:val="20"/>
          <w:szCs w:val="20"/>
        </w:rPr>
        <w:t>an essential</w:t>
      </w:r>
      <w:r w:rsidR="00AC1BAA" w:rsidRPr="00B53DA5">
        <w:rPr>
          <w:sz w:val="20"/>
          <w:szCs w:val="20"/>
        </w:rPr>
        <w:t xml:space="preserve"> </w:t>
      </w:r>
      <w:r w:rsidR="002C4243" w:rsidRPr="00B53DA5">
        <w:rPr>
          <w:sz w:val="20"/>
          <w:szCs w:val="20"/>
        </w:rPr>
        <w:t>o</w:t>
      </w:r>
      <w:r w:rsidR="00AC1BAA" w:rsidRPr="00B53DA5">
        <w:rPr>
          <w:sz w:val="20"/>
          <w:szCs w:val="20"/>
        </w:rPr>
        <w:t>i</w:t>
      </w:r>
      <w:r w:rsidR="002C4243" w:rsidRPr="00B53DA5">
        <w:rPr>
          <w:sz w:val="20"/>
          <w:szCs w:val="20"/>
        </w:rPr>
        <w:t xml:space="preserve">l which is </w:t>
      </w:r>
      <w:r w:rsidR="00AC1BAA" w:rsidRPr="00B53DA5">
        <w:rPr>
          <w:sz w:val="20"/>
          <w:szCs w:val="20"/>
        </w:rPr>
        <w:t>responsible</w:t>
      </w:r>
      <w:r w:rsidR="002C4243" w:rsidRPr="00B53DA5">
        <w:rPr>
          <w:sz w:val="20"/>
          <w:szCs w:val="20"/>
        </w:rPr>
        <w:t xml:space="preserve"> for th</w:t>
      </w:r>
      <w:r w:rsidR="00AC1BAA" w:rsidRPr="00B53DA5">
        <w:rPr>
          <w:sz w:val="20"/>
          <w:szCs w:val="20"/>
        </w:rPr>
        <w:t>e aromatic odour, and an oleoresin</w:t>
      </w:r>
      <w:r w:rsidR="002C4243" w:rsidRPr="00B53DA5">
        <w:rPr>
          <w:sz w:val="20"/>
          <w:szCs w:val="20"/>
        </w:rPr>
        <w:t xml:space="preserve"> in (called ginger in) which is responsible for its pungent taste.</w:t>
      </w:r>
    </w:p>
    <w:p w:rsidR="009B6BDD" w:rsidRPr="00B53DA5" w:rsidRDefault="002C4243" w:rsidP="00B53DA5">
      <w:pPr>
        <w:adjustRightInd w:val="0"/>
        <w:snapToGrid w:val="0"/>
        <w:ind w:firstLine="425"/>
        <w:jc w:val="both"/>
        <w:rPr>
          <w:sz w:val="20"/>
          <w:szCs w:val="20"/>
        </w:rPr>
      </w:pPr>
      <w:r w:rsidRPr="00B53DA5">
        <w:rPr>
          <w:sz w:val="20"/>
          <w:szCs w:val="20"/>
        </w:rPr>
        <w:t>Ginger (Rhizome) is a prostrate, thickened stem, creeping horizontally under the surface of the soil.</w:t>
      </w:r>
      <w:r w:rsidR="00AC1BAA" w:rsidRPr="00B53DA5">
        <w:rPr>
          <w:sz w:val="20"/>
          <w:szCs w:val="20"/>
        </w:rPr>
        <w:t xml:space="preserve"> </w:t>
      </w:r>
      <w:r w:rsidRPr="00B53DA5">
        <w:rPr>
          <w:sz w:val="20"/>
          <w:szCs w:val="20"/>
        </w:rPr>
        <w:t>It is provide</w:t>
      </w:r>
      <w:r w:rsidR="00AC1BAA" w:rsidRPr="00B53DA5">
        <w:rPr>
          <w:sz w:val="20"/>
          <w:szCs w:val="20"/>
        </w:rPr>
        <w:t>d with distinct nodes, long or short internodes.</w:t>
      </w:r>
      <w:r w:rsidRPr="00B53DA5">
        <w:rPr>
          <w:sz w:val="20"/>
          <w:szCs w:val="20"/>
        </w:rPr>
        <w:t xml:space="preserve"> </w:t>
      </w:r>
      <w:r w:rsidR="00AC1BAA" w:rsidRPr="00B53DA5">
        <w:rPr>
          <w:sz w:val="20"/>
          <w:szCs w:val="20"/>
        </w:rPr>
        <w:t xml:space="preserve">It </w:t>
      </w:r>
      <w:r w:rsidRPr="00B53DA5">
        <w:rPr>
          <w:sz w:val="20"/>
          <w:szCs w:val="20"/>
        </w:rPr>
        <w:t>bears some scally leaves at the node and</w:t>
      </w:r>
      <w:r w:rsidR="009B6BDD" w:rsidRPr="00B53DA5">
        <w:rPr>
          <w:sz w:val="20"/>
          <w:szCs w:val="20"/>
        </w:rPr>
        <w:t xml:space="preserve"> possesses a bud in the axil of the scaly leaf.</w:t>
      </w:r>
    </w:p>
    <w:p w:rsidR="009B6BDD" w:rsidRPr="00B53DA5" w:rsidRDefault="00B53DA5" w:rsidP="00B53DA5">
      <w:pPr>
        <w:adjustRightInd w:val="0"/>
        <w:snapToGrid w:val="0"/>
        <w:jc w:val="both"/>
        <w:rPr>
          <w:b/>
          <w:sz w:val="20"/>
          <w:szCs w:val="20"/>
        </w:rPr>
      </w:pPr>
      <w:r w:rsidRPr="00B53DA5">
        <w:rPr>
          <w:b/>
          <w:sz w:val="20"/>
          <w:szCs w:val="20"/>
        </w:rPr>
        <w:t xml:space="preserve">Climatic </w:t>
      </w:r>
      <w:proofErr w:type="gramStart"/>
      <w:r w:rsidRPr="00B53DA5">
        <w:rPr>
          <w:b/>
          <w:sz w:val="20"/>
          <w:szCs w:val="20"/>
        </w:rPr>
        <w:t>And</w:t>
      </w:r>
      <w:proofErr w:type="gramEnd"/>
      <w:r w:rsidRPr="00B53DA5">
        <w:rPr>
          <w:b/>
          <w:sz w:val="20"/>
          <w:szCs w:val="20"/>
        </w:rPr>
        <w:t xml:space="preserve"> Soil Requirement:</w:t>
      </w:r>
    </w:p>
    <w:p w:rsidR="009B6BDD" w:rsidRPr="00B53DA5" w:rsidRDefault="009B6BDD" w:rsidP="00B53DA5">
      <w:pPr>
        <w:adjustRightInd w:val="0"/>
        <w:snapToGrid w:val="0"/>
        <w:ind w:firstLine="425"/>
        <w:jc w:val="both"/>
        <w:rPr>
          <w:sz w:val="20"/>
          <w:szCs w:val="20"/>
        </w:rPr>
      </w:pPr>
      <w:r w:rsidRPr="00B53DA5">
        <w:rPr>
          <w:sz w:val="20"/>
          <w:szCs w:val="20"/>
        </w:rPr>
        <w:t xml:space="preserve">Ginger requires a loamy soil with </w:t>
      </w:r>
      <w:proofErr w:type="gramStart"/>
      <w:r w:rsidRPr="00B53DA5">
        <w:rPr>
          <w:sz w:val="20"/>
          <w:szCs w:val="20"/>
        </w:rPr>
        <w:t>an abundant</w:t>
      </w:r>
      <w:proofErr w:type="gramEnd"/>
      <w:r w:rsidRPr="00B53DA5">
        <w:rPr>
          <w:sz w:val="20"/>
          <w:szCs w:val="20"/>
        </w:rPr>
        <w:t xml:space="preserve"> supply pf humus. It thrives well in area where annual rainfall is about 1500mm or more but cannot stand water logging. It grows best in low land forest areas, under shade.</w:t>
      </w:r>
    </w:p>
    <w:p w:rsidR="009B6BDD" w:rsidRPr="00B53DA5" w:rsidRDefault="00B53DA5" w:rsidP="00B53DA5">
      <w:pPr>
        <w:adjustRightInd w:val="0"/>
        <w:snapToGrid w:val="0"/>
        <w:jc w:val="both"/>
        <w:rPr>
          <w:b/>
          <w:sz w:val="20"/>
          <w:szCs w:val="20"/>
        </w:rPr>
      </w:pPr>
      <w:r w:rsidRPr="00B53DA5">
        <w:rPr>
          <w:b/>
          <w:sz w:val="20"/>
          <w:szCs w:val="20"/>
        </w:rPr>
        <w:t>Varieties:</w:t>
      </w:r>
    </w:p>
    <w:p w:rsidR="00500E76" w:rsidRPr="00B53DA5" w:rsidRDefault="009B6BDD" w:rsidP="00B53DA5">
      <w:pPr>
        <w:adjustRightInd w:val="0"/>
        <w:snapToGrid w:val="0"/>
        <w:ind w:firstLine="425"/>
        <w:jc w:val="both"/>
        <w:rPr>
          <w:sz w:val="20"/>
          <w:szCs w:val="20"/>
        </w:rPr>
      </w:pPr>
      <w:r w:rsidRPr="00B53DA5">
        <w:rPr>
          <w:sz w:val="20"/>
          <w:szCs w:val="20"/>
        </w:rPr>
        <w:t>There are two ma</w:t>
      </w:r>
      <w:r w:rsidR="00AC1BAA" w:rsidRPr="00B53DA5">
        <w:rPr>
          <w:sz w:val="20"/>
          <w:szCs w:val="20"/>
        </w:rPr>
        <w:t xml:space="preserve">jor variety of ginger </w:t>
      </w:r>
      <w:proofErr w:type="gramStart"/>
      <w:r w:rsidR="00AC1BAA" w:rsidRPr="00B53DA5">
        <w:rPr>
          <w:sz w:val="20"/>
          <w:szCs w:val="20"/>
        </w:rPr>
        <w:t>crop</w:t>
      </w:r>
      <w:r w:rsidRPr="00B53DA5">
        <w:rPr>
          <w:sz w:val="20"/>
          <w:szCs w:val="20"/>
        </w:rPr>
        <w:t xml:space="preserve"> :-</w:t>
      </w:r>
      <w:proofErr w:type="gramEnd"/>
      <w:r w:rsidRPr="00B53DA5">
        <w:rPr>
          <w:sz w:val="20"/>
          <w:szCs w:val="20"/>
        </w:rPr>
        <w:t xml:space="preserve"> The yellow (UG II) type which is more popular in Sierra Leone, and the white (UG I) type which is common in</w:t>
      </w:r>
      <w:r w:rsidR="00AC1BAA" w:rsidRPr="00B53DA5">
        <w:rPr>
          <w:sz w:val="20"/>
          <w:szCs w:val="20"/>
        </w:rPr>
        <w:t xml:space="preserve"> Nigeria</w:t>
      </w:r>
    </w:p>
    <w:p w:rsidR="00070E50" w:rsidRPr="00B53DA5" w:rsidRDefault="00B53DA5" w:rsidP="00B53DA5">
      <w:pPr>
        <w:adjustRightInd w:val="0"/>
        <w:snapToGrid w:val="0"/>
        <w:jc w:val="both"/>
        <w:rPr>
          <w:sz w:val="20"/>
          <w:szCs w:val="20"/>
        </w:rPr>
      </w:pPr>
      <w:r w:rsidRPr="00B53DA5">
        <w:rPr>
          <w:b/>
          <w:sz w:val="20"/>
          <w:szCs w:val="20"/>
        </w:rPr>
        <w:t>Husbandry</w:t>
      </w:r>
    </w:p>
    <w:p w:rsidR="00070E50" w:rsidRPr="00B53DA5" w:rsidRDefault="00070E50" w:rsidP="00B53DA5">
      <w:pPr>
        <w:adjustRightInd w:val="0"/>
        <w:snapToGrid w:val="0"/>
        <w:ind w:firstLine="425"/>
        <w:jc w:val="both"/>
        <w:rPr>
          <w:sz w:val="20"/>
          <w:szCs w:val="20"/>
        </w:rPr>
      </w:pPr>
      <w:r w:rsidRPr="00B53DA5">
        <w:rPr>
          <w:sz w:val="20"/>
          <w:szCs w:val="20"/>
        </w:rPr>
        <w:t>Ginger is raised from the rhizomes with bud. The cuttings (setts) are about 2.5 – 5cm long containing 1-2 nodes (eyes). The seed rate is about 840-1700kg of ginger setts per hectane.</w:t>
      </w:r>
    </w:p>
    <w:p w:rsidR="00070E50" w:rsidRPr="00B53DA5" w:rsidRDefault="00070E50" w:rsidP="00B53DA5">
      <w:pPr>
        <w:adjustRightInd w:val="0"/>
        <w:snapToGrid w:val="0"/>
        <w:ind w:firstLine="425"/>
        <w:jc w:val="both"/>
        <w:rPr>
          <w:sz w:val="20"/>
          <w:szCs w:val="20"/>
        </w:rPr>
      </w:pPr>
      <w:r w:rsidRPr="00B53DA5">
        <w:rPr>
          <w:sz w:val="20"/>
          <w:szCs w:val="20"/>
        </w:rPr>
        <w:t>Planting distance is 23-30cm by 15-23cm with depth of 5-10cm. the crop is an exhausting one and demand a lot of Nitrogen, potassium and phosphrous from the soil, compost manure may be applied at planting or NPK fertilizer during growth.</w:t>
      </w:r>
    </w:p>
    <w:p w:rsidR="00070E50" w:rsidRPr="00B53DA5" w:rsidRDefault="00070E50" w:rsidP="00B53DA5">
      <w:pPr>
        <w:adjustRightInd w:val="0"/>
        <w:snapToGrid w:val="0"/>
        <w:ind w:firstLine="425"/>
        <w:jc w:val="both"/>
        <w:rPr>
          <w:sz w:val="20"/>
          <w:szCs w:val="20"/>
        </w:rPr>
      </w:pPr>
      <w:r w:rsidRPr="00B53DA5">
        <w:rPr>
          <w:sz w:val="20"/>
          <w:szCs w:val="20"/>
        </w:rPr>
        <w:lastRenderedPageBreak/>
        <w:t>Weeding as one of the cultural practices is very important. This could be done manually or with herbicides.</w:t>
      </w:r>
    </w:p>
    <w:p w:rsidR="00070E50" w:rsidRPr="00B53DA5" w:rsidRDefault="00070E50" w:rsidP="00B53DA5">
      <w:pPr>
        <w:adjustRightInd w:val="0"/>
        <w:snapToGrid w:val="0"/>
        <w:ind w:firstLine="425"/>
        <w:jc w:val="both"/>
        <w:rPr>
          <w:sz w:val="20"/>
          <w:szCs w:val="20"/>
        </w:rPr>
      </w:pPr>
      <w:r w:rsidRPr="00B53DA5">
        <w:rPr>
          <w:sz w:val="20"/>
          <w:szCs w:val="20"/>
        </w:rPr>
        <w:t>Maturity is about 9-10 months after planting when the leaves turn yellow and the stems begin to lodge.</w:t>
      </w:r>
    </w:p>
    <w:p w:rsidR="00070E50" w:rsidRPr="00B53DA5" w:rsidRDefault="00B53DA5" w:rsidP="00B53DA5">
      <w:pPr>
        <w:adjustRightInd w:val="0"/>
        <w:snapToGrid w:val="0"/>
        <w:jc w:val="both"/>
        <w:rPr>
          <w:sz w:val="20"/>
          <w:szCs w:val="20"/>
        </w:rPr>
      </w:pPr>
      <w:r w:rsidRPr="00B53DA5">
        <w:rPr>
          <w:b/>
          <w:sz w:val="20"/>
          <w:szCs w:val="20"/>
        </w:rPr>
        <w:t xml:space="preserve">Pests, Disease </w:t>
      </w:r>
      <w:proofErr w:type="gramStart"/>
      <w:r w:rsidRPr="00B53DA5">
        <w:rPr>
          <w:b/>
          <w:sz w:val="20"/>
          <w:szCs w:val="20"/>
        </w:rPr>
        <w:t>And</w:t>
      </w:r>
      <w:proofErr w:type="gramEnd"/>
      <w:r w:rsidRPr="00B53DA5">
        <w:rPr>
          <w:b/>
          <w:sz w:val="20"/>
          <w:szCs w:val="20"/>
        </w:rPr>
        <w:t xml:space="preserve"> Control</w:t>
      </w:r>
      <w:r w:rsidRPr="00B53DA5">
        <w:rPr>
          <w:sz w:val="20"/>
          <w:szCs w:val="20"/>
        </w:rPr>
        <w:t>:</w:t>
      </w:r>
    </w:p>
    <w:p w:rsidR="002206E4" w:rsidRPr="00B53DA5" w:rsidRDefault="00070E50" w:rsidP="00B53DA5">
      <w:pPr>
        <w:adjustRightInd w:val="0"/>
        <w:snapToGrid w:val="0"/>
        <w:ind w:firstLine="425"/>
        <w:jc w:val="both"/>
        <w:rPr>
          <w:sz w:val="20"/>
          <w:szCs w:val="20"/>
        </w:rPr>
      </w:pPr>
      <w:r w:rsidRPr="00B53DA5">
        <w:rPr>
          <w:sz w:val="20"/>
          <w:szCs w:val="20"/>
        </w:rPr>
        <w:t>T</w:t>
      </w:r>
      <w:r w:rsidR="002206E4" w:rsidRPr="00B53DA5">
        <w:rPr>
          <w:sz w:val="20"/>
          <w:szCs w:val="20"/>
        </w:rPr>
        <w:t>hese are root-knot Nematodes, sho</w:t>
      </w:r>
      <w:r w:rsidR="00500E76" w:rsidRPr="00B53DA5">
        <w:rPr>
          <w:sz w:val="20"/>
          <w:szCs w:val="20"/>
        </w:rPr>
        <w:t>ot borer, leaf spot and soft</w:t>
      </w:r>
      <w:r w:rsidR="00FA3786">
        <w:rPr>
          <w:sz w:val="20"/>
          <w:szCs w:val="20"/>
        </w:rPr>
        <w:t xml:space="preserve"> </w:t>
      </w:r>
      <w:r w:rsidR="002206E4" w:rsidRPr="00B53DA5">
        <w:rPr>
          <w:sz w:val="20"/>
          <w:szCs w:val="20"/>
        </w:rPr>
        <w:t>rot.</w:t>
      </w:r>
    </w:p>
    <w:p w:rsidR="002206E4" w:rsidRPr="00B53DA5" w:rsidRDefault="00500E76" w:rsidP="00B53DA5">
      <w:pPr>
        <w:adjustRightInd w:val="0"/>
        <w:snapToGrid w:val="0"/>
        <w:ind w:firstLine="425"/>
        <w:jc w:val="both"/>
        <w:rPr>
          <w:sz w:val="20"/>
          <w:szCs w:val="20"/>
        </w:rPr>
      </w:pPr>
      <w:r w:rsidRPr="00B53DA5">
        <w:rPr>
          <w:i/>
          <w:sz w:val="20"/>
          <w:szCs w:val="20"/>
        </w:rPr>
        <w:t>Vermicularia zing</w:t>
      </w:r>
      <w:r w:rsidR="002206E4" w:rsidRPr="00B53DA5">
        <w:rPr>
          <w:i/>
          <w:sz w:val="20"/>
          <w:szCs w:val="20"/>
        </w:rPr>
        <w:t>iberae</w:t>
      </w:r>
      <w:proofErr w:type="gramStart"/>
      <w:r w:rsidR="002206E4" w:rsidRPr="00B53DA5">
        <w:rPr>
          <w:sz w:val="20"/>
          <w:szCs w:val="20"/>
        </w:rPr>
        <w:t>:-</w:t>
      </w:r>
      <w:proofErr w:type="gramEnd"/>
      <w:r w:rsidR="002206E4" w:rsidRPr="00B53DA5">
        <w:rPr>
          <w:sz w:val="20"/>
          <w:szCs w:val="20"/>
        </w:rPr>
        <w:t xml:space="preserve"> This disease attacks the leaves and prevents rhizome development.</w:t>
      </w:r>
    </w:p>
    <w:p w:rsidR="002206E4" w:rsidRPr="00B53DA5" w:rsidRDefault="002206E4" w:rsidP="00B53DA5">
      <w:pPr>
        <w:adjustRightInd w:val="0"/>
        <w:snapToGrid w:val="0"/>
        <w:ind w:firstLine="425"/>
        <w:jc w:val="both"/>
        <w:rPr>
          <w:sz w:val="20"/>
          <w:szCs w:val="20"/>
        </w:rPr>
      </w:pPr>
      <w:r w:rsidRPr="00B53DA5">
        <w:rPr>
          <w:sz w:val="20"/>
          <w:szCs w:val="20"/>
        </w:rPr>
        <w:t>Farm sanitation and spraying with Bordeaux mixture give effective control.</w:t>
      </w:r>
    </w:p>
    <w:p w:rsidR="00070E50" w:rsidRPr="00B53DA5" w:rsidRDefault="00B53DA5" w:rsidP="00B53DA5">
      <w:pPr>
        <w:adjustRightInd w:val="0"/>
        <w:snapToGrid w:val="0"/>
        <w:jc w:val="both"/>
        <w:rPr>
          <w:sz w:val="20"/>
          <w:szCs w:val="20"/>
        </w:rPr>
      </w:pPr>
      <w:r w:rsidRPr="00B53DA5">
        <w:rPr>
          <w:b/>
          <w:sz w:val="20"/>
          <w:szCs w:val="20"/>
        </w:rPr>
        <w:t xml:space="preserve">Economic Uses </w:t>
      </w:r>
      <w:proofErr w:type="gramStart"/>
      <w:r w:rsidRPr="00B53DA5">
        <w:rPr>
          <w:b/>
          <w:sz w:val="20"/>
          <w:szCs w:val="20"/>
        </w:rPr>
        <w:t>Or</w:t>
      </w:r>
      <w:proofErr w:type="gramEnd"/>
      <w:r w:rsidRPr="00B53DA5">
        <w:rPr>
          <w:b/>
          <w:sz w:val="20"/>
          <w:szCs w:val="20"/>
        </w:rPr>
        <w:t xml:space="preserve"> Importance Of Ginger In Ikwerre Local Government Area</w:t>
      </w:r>
      <w:r w:rsidRPr="00B53DA5">
        <w:rPr>
          <w:sz w:val="20"/>
          <w:szCs w:val="20"/>
        </w:rPr>
        <w:t>:</w:t>
      </w:r>
    </w:p>
    <w:p w:rsidR="002206E4" w:rsidRPr="00B53DA5" w:rsidRDefault="002206E4" w:rsidP="00B53DA5">
      <w:pPr>
        <w:adjustRightInd w:val="0"/>
        <w:snapToGrid w:val="0"/>
        <w:ind w:firstLine="425"/>
        <w:jc w:val="both"/>
        <w:rPr>
          <w:sz w:val="20"/>
          <w:szCs w:val="20"/>
        </w:rPr>
      </w:pPr>
      <w:r w:rsidRPr="00B53DA5">
        <w:rPr>
          <w:sz w:val="20"/>
          <w:szCs w:val="20"/>
        </w:rPr>
        <w:t xml:space="preserve">Ginger is both used internationally and locally commonly in Igbo as ginger, Hausa as Chita and in Yoruba </w:t>
      </w:r>
      <w:r w:rsidR="00500E76" w:rsidRPr="00B53DA5">
        <w:rPr>
          <w:sz w:val="20"/>
          <w:szCs w:val="20"/>
        </w:rPr>
        <w:t>as</w:t>
      </w:r>
      <w:r w:rsidRPr="00B53DA5">
        <w:rPr>
          <w:sz w:val="20"/>
          <w:szCs w:val="20"/>
        </w:rPr>
        <w:t xml:space="preserve"> Atals.</w:t>
      </w:r>
    </w:p>
    <w:p w:rsidR="002206E4" w:rsidRPr="00B53DA5" w:rsidRDefault="002206E4" w:rsidP="00B53DA5">
      <w:pPr>
        <w:adjustRightInd w:val="0"/>
        <w:snapToGrid w:val="0"/>
        <w:ind w:firstLine="425"/>
        <w:jc w:val="both"/>
        <w:rPr>
          <w:sz w:val="20"/>
          <w:szCs w:val="20"/>
        </w:rPr>
      </w:pPr>
      <w:r w:rsidRPr="00B53DA5">
        <w:rPr>
          <w:sz w:val="20"/>
          <w:szCs w:val="20"/>
        </w:rPr>
        <w:t>In Nigeria and the world at large ginger is used in various purposes both economically and medicinally.</w:t>
      </w:r>
    </w:p>
    <w:p w:rsidR="002206E4" w:rsidRPr="00B53DA5" w:rsidRDefault="002206E4" w:rsidP="00B53DA5">
      <w:pPr>
        <w:numPr>
          <w:ilvl w:val="0"/>
          <w:numId w:val="1"/>
        </w:numPr>
        <w:adjustRightInd w:val="0"/>
        <w:snapToGrid w:val="0"/>
        <w:ind w:left="0" w:firstLine="425"/>
        <w:jc w:val="both"/>
        <w:rPr>
          <w:sz w:val="20"/>
          <w:szCs w:val="20"/>
        </w:rPr>
      </w:pPr>
      <w:r w:rsidRPr="00B53DA5">
        <w:rPr>
          <w:sz w:val="20"/>
          <w:szCs w:val="20"/>
        </w:rPr>
        <w:t>Ginger is used for culinary purposes in making ginger bread, Biscu</w:t>
      </w:r>
      <w:r w:rsidR="00500E76" w:rsidRPr="00B53DA5">
        <w:rPr>
          <w:sz w:val="20"/>
          <w:szCs w:val="20"/>
        </w:rPr>
        <w:t>its, cake, soups and prin</w:t>
      </w:r>
      <w:r w:rsidR="0017637D" w:rsidRPr="00B53DA5">
        <w:rPr>
          <w:sz w:val="20"/>
          <w:szCs w:val="20"/>
        </w:rPr>
        <w:t>ckles.</w:t>
      </w:r>
    </w:p>
    <w:p w:rsidR="0017637D" w:rsidRPr="00B53DA5" w:rsidRDefault="0017637D" w:rsidP="00B53DA5">
      <w:pPr>
        <w:numPr>
          <w:ilvl w:val="0"/>
          <w:numId w:val="1"/>
        </w:numPr>
        <w:adjustRightInd w:val="0"/>
        <w:snapToGrid w:val="0"/>
        <w:ind w:left="0" w:firstLine="425"/>
        <w:jc w:val="both"/>
        <w:rPr>
          <w:sz w:val="20"/>
          <w:szCs w:val="20"/>
        </w:rPr>
      </w:pPr>
      <w:r w:rsidRPr="00B53DA5">
        <w:rPr>
          <w:sz w:val="20"/>
          <w:szCs w:val="20"/>
        </w:rPr>
        <w:t>It is also required for the production of ginger beer, Ginger ale, Ginger wine, Ginger perfumery.</w:t>
      </w:r>
    </w:p>
    <w:p w:rsidR="0017637D" w:rsidRPr="00B53DA5" w:rsidRDefault="0017637D" w:rsidP="00B53DA5">
      <w:pPr>
        <w:numPr>
          <w:ilvl w:val="0"/>
          <w:numId w:val="1"/>
        </w:numPr>
        <w:adjustRightInd w:val="0"/>
        <w:snapToGrid w:val="0"/>
        <w:ind w:left="0" w:firstLine="425"/>
        <w:jc w:val="both"/>
        <w:rPr>
          <w:sz w:val="20"/>
          <w:szCs w:val="20"/>
        </w:rPr>
      </w:pPr>
      <w:r w:rsidRPr="00B53DA5">
        <w:rPr>
          <w:sz w:val="20"/>
          <w:szCs w:val="20"/>
        </w:rPr>
        <w:t>It is commonly used to give aromatic hot-taste to curries and various fruits and vegetable preserves.</w:t>
      </w:r>
    </w:p>
    <w:p w:rsidR="0017637D" w:rsidRPr="00B53DA5" w:rsidRDefault="0017637D" w:rsidP="00B53DA5">
      <w:pPr>
        <w:numPr>
          <w:ilvl w:val="0"/>
          <w:numId w:val="1"/>
        </w:numPr>
        <w:adjustRightInd w:val="0"/>
        <w:snapToGrid w:val="0"/>
        <w:ind w:left="0" w:firstLine="425"/>
        <w:jc w:val="both"/>
        <w:rPr>
          <w:sz w:val="20"/>
          <w:szCs w:val="20"/>
        </w:rPr>
      </w:pPr>
      <w:r w:rsidRPr="00B53DA5">
        <w:rPr>
          <w:sz w:val="20"/>
          <w:szCs w:val="20"/>
        </w:rPr>
        <w:t>Medicinally it is stomachic, digestive and carminative</w:t>
      </w:r>
    </w:p>
    <w:p w:rsidR="0017637D" w:rsidRPr="00B53DA5" w:rsidRDefault="00500E76" w:rsidP="00B53DA5">
      <w:pPr>
        <w:numPr>
          <w:ilvl w:val="0"/>
          <w:numId w:val="1"/>
        </w:numPr>
        <w:adjustRightInd w:val="0"/>
        <w:snapToGrid w:val="0"/>
        <w:ind w:left="0" w:firstLine="425"/>
        <w:jc w:val="both"/>
        <w:rPr>
          <w:sz w:val="20"/>
          <w:szCs w:val="20"/>
        </w:rPr>
      </w:pPr>
      <w:r w:rsidRPr="00B53DA5">
        <w:rPr>
          <w:sz w:val="20"/>
          <w:szCs w:val="20"/>
        </w:rPr>
        <w:t>It</w:t>
      </w:r>
      <w:r w:rsidR="00FA3786">
        <w:rPr>
          <w:sz w:val="20"/>
          <w:szCs w:val="20"/>
        </w:rPr>
        <w:t xml:space="preserve"> </w:t>
      </w:r>
      <w:r w:rsidRPr="00B53DA5">
        <w:rPr>
          <w:sz w:val="20"/>
          <w:szCs w:val="20"/>
        </w:rPr>
        <w:t>also serves</w:t>
      </w:r>
      <w:r w:rsidR="0017637D" w:rsidRPr="00B53DA5">
        <w:rPr>
          <w:sz w:val="20"/>
          <w:szCs w:val="20"/>
        </w:rPr>
        <w:t xml:space="preserve"> as foreign exchange earners to the country or countries that produce it. </w:t>
      </w:r>
      <w:proofErr w:type="gramStart"/>
      <w:r w:rsidR="0017637D" w:rsidRPr="00B53DA5">
        <w:rPr>
          <w:sz w:val="20"/>
          <w:szCs w:val="20"/>
        </w:rPr>
        <w:t>eg</w:t>
      </w:r>
      <w:proofErr w:type="gramEnd"/>
      <w:r w:rsidR="0017637D" w:rsidRPr="00B53DA5">
        <w:rPr>
          <w:sz w:val="20"/>
          <w:szCs w:val="20"/>
        </w:rPr>
        <w:t xml:space="preserve"> Sierra Leone.</w:t>
      </w:r>
    </w:p>
    <w:p w:rsidR="0017637D" w:rsidRPr="00B53DA5" w:rsidRDefault="0017637D" w:rsidP="00B53DA5">
      <w:pPr>
        <w:numPr>
          <w:ilvl w:val="0"/>
          <w:numId w:val="1"/>
        </w:numPr>
        <w:adjustRightInd w:val="0"/>
        <w:snapToGrid w:val="0"/>
        <w:ind w:left="0" w:firstLine="425"/>
        <w:jc w:val="both"/>
        <w:rPr>
          <w:sz w:val="20"/>
          <w:szCs w:val="20"/>
        </w:rPr>
      </w:pPr>
      <w:r w:rsidRPr="00B53DA5">
        <w:rPr>
          <w:sz w:val="20"/>
          <w:szCs w:val="20"/>
        </w:rPr>
        <w:t xml:space="preserve">It is important to chemical industries because of </w:t>
      </w:r>
      <w:proofErr w:type="gramStart"/>
      <w:r w:rsidRPr="00B53DA5">
        <w:rPr>
          <w:sz w:val="20"/>
          <w:szCs w:val="20"/>
        </w:rPr>
        <w:t>it’s</w:t>
      </w:r>
      <w:proofErr w:type="gramEnd"/>
      <w:r w:rsidRPr="00B53DA5">
        <w:rPr>
          <w:sz w:val="20"/>
          <w:szCs w:val="20"/>
        </w:rPr>
        <w:t xml:space="preserve"> essential oil content responsible for the aromatic odour and also contains oleoresin (called gingerin) which is responsible for its pungent taste.</w:t>
      </w:r>
    </w:p>
    <w:p w:rsidR="00D46FFB" w:rsidRPr="00B53DA5" w:rsidRDefault="00B53DA5" w:rsidP="00B53DA5">
      <w:pPr>
        <w:adjustRightInd w:val="0"/>
        <w:snapToGrid w:val="0"/>
        <w:jc w:val="both"/>
        <w:rPr>
          <w:b/>
          <w:sz w:val="20"/>
          <w:szCs w:val="20"/>
        </w:rPr>
      </w:pPr>
      <w:r w:rsidRPr="00B53DA5">
        <w:rPr>
          <w:b/>
          <w:sz w:val="20"/>
          <w:szCs w:val="20"/>
        </w:rPr>
        <w:t xml:space="preserve">Local Uses </w:t>
      </w:r>
      <w:proofErr w:type="gramStart"/>
      <w:r w:rsidRPr="00B53DA5">
        <w:rPr>
          <w:b/>
          <w:sz w:val="20"/>
          <w:szCs w:val="20"/>
        </w:rPr>
        <w:t>Of</w:t>
      </w:r>
      <w:proofErr w:type="gramEnd"/>
      <w:r w:rsidRPr="00B53DA5">
        <w:rPr>
          <w:b/>
          <w:sz w:val="20"/>
          <w:szCs w:val="20"/>
        </w:rPr>
        <w:t xml:space="preserve"> Ginger In Ikwerre L.G.A.</w:t>
      </w:r>
    </w:p>
    <w:p w:rsidR="00D46FFB" w:rsidRPr="00B53DA5" w:rsidRDefault="00D46FFB" w:rsidP="00B53DA5">
      <w:pPr>
        <w:adjustRightInd w:val="0"/>
        <w:snapToGrid w:val="0"/>
        <w:ind w:firstLine="425"/>
        <w:jc w:val="both"/>
        <w:rPr>
          <w:sz w:val="20"/>
          <w:szCs w:val="20"/>
        </w:rPr>
      </w:pPr>
      <w:r w:rsidRPr="00B53DA5">
        <w:rPr>
          <w:sz w:val="20"/>
          <w:szCs w:val="20"/>
        </w:rPr>
        <w:t>T</w:t>
      </w:r>
      <w:r w:rsidR="00AB31E6" w:rsidRPr="00B53DA5">
        <w:rPr>
          <w:sz w:val="20"/>
          <w:szCs w:val="20"/>
        </w:rPr>
        <w:t xml:space="preserve">he Ikwerre Ethinc Nationality in Rivers State </w:t>
      </w:r>
      <w:r w:rsidR="00500E76" w:rsidRPr="00B53DA5">
        <w:rPr>
          <w:sz w:val="20"/>
          <w:szCs w:val="20"/>
        </w:rPr>
        <w:t>comprises of four</w:t>
      </w:r>
      <w:r w:rsidR="00AB31E6" w:rsidRPr="00B53DA5">
        <w:rPr>
          <w:sz w:val="20"/>
          <w:szCs w:val="20"/>
        </w:rPr>
        <w:t xml:space="preserve"> L</w:t>
      </w:r>
      <w:r w:rsidR="00500E76" w:rsidRPr="00B53DA5">
        <w:rPr>
          <w:sz w:val="20"/>
          <w:szCs w:val="20"/>
        </w:rPr>
        <w:t xml:space="preserve">ocal </w:t>
      </w:r>
      <w:r w:rsidR="00AB31E6" w:rsidRPr="00B53DA5">
        <w:rPr>
          <w:sz w:val="20"/>
          <w:szCs w:val="20"/>
        </w:rPr>
        <w:t>G</w:t>
      </w:r>
      <w:r w:rsidR="00500E76" w:rsidRPr="00B53DA5">
        <w:rPr>
          <w:sz w:val="20"/>
          <w:szCs w:val="20"/>
        </w:rPr>
        <w:t xml:space="preserve">overnment </w:t>
      </w:r>
      <w:r w:rsidR="00AB31E6" w:rsidRPr="00B53DA5">
        <w:rPr>
          <w:sz w:val="20"/>
          <w:szCs w:val="20"/>
        </w:rPr>
        <w:t>A</w:t>
      </w:r>
      <w:r w:rsidR="00500E76" w:rsidRPr="00B53DA5">
        <w:rPr>
          <w:sz w:val="20"/>
          <w:szCs w:val="20"/>
        </w:rPr>
        <w:t>reas-</w:t>
      </w:r>
      <w:r w:rsidR="00AB31E6" w:rsidRPr="00B53DA5">
        <w:rPr>
          <w:sz w:val="20"/>
          <w:szCs w:val="20"/>
        </w:rPr>
        <w:t xml:space="preserve"> Ikwerre, Emohua</w:t>
      </w:r>
      <w:r w:rsidR="00822AA7" w:rsidRPr="00B53DA5">
        <w:rPr>
          <w:sz w:val="20"/>
          <w:szCs w:val="20"/>
        </w:rPr>
        <w:t>,</w:t>
      </w:r>
      <w:r w:rsidR="00AB31E6" w:rsidRPr="00B53DA5">
        <w:rPr>
          <w:sz w:val="20"/>
          <w:szCs w:val="20"/>
        </w:rPr>
        <w:t xml:space="preserve"> Obio/Akpor and Port Harcourt L</w:t>
      </w:r>
      <w:r w:rsidR="00822AA7" w:rsidRPr="00B53DA5">
        <w:rPr>
          <w:sz w:val="20"/>
          <w:szCs w:val="20"/>
        </w:rPr>
        <w:t xml:space="preserve">ocal </w:t>
      </w:r>
      <w:r w:rsidR="00AB31E6" w:rsidRPr="00B53DA5">
        <w:rPr>
          <w:sz w:val="20"/>
          <w:szCs w:val="20"/>
        </w:rPr>
        <w:t>G</w:t>
      </w:r>
      <w:r w:rsidR="00822AA7" w:rsidRPr="00B53DA5">
        <w:rPr>
          <w:sz w:val="20"/>
          <w:szCs w:val="20"/>
        </w:rPr>
        <w:t xml:space="preserve">overnment </w:t>
      </w:r>
      <w:r w:rsidR="00AB31E6" w:rsidRPr="00B53DA5">
        <w:rPr>
          <w:sz w:val="20"/>
          <w:szCs w:val="20"/>
        </w:rPr>
        <w:t>A</w:t>
      </w:r>
      <w:r w:rsidR="00822AA7" w:rsidRPr="00B53DA5">
        <w:rPr>
          <w:sz w:val="20"/>
          <w:szCs w:val="20"/>
        </w:rPr>
        <w:t>rea</w:t>
      </w:r>
      <w:r w:rsidR="00AB31E6" w:rsidRPr="00B53DA5">
        <w:rPr>
          <w:sz w:val="20"/>
          <w:szCs w:val="20"/>
        </w:rPr>
        <w:t xml:space="preserve">. Predominantly, </w:t>
      </w:r>
      <w:r w:rsidR="00822AA7" w:rsidRPr="00B53DA5">
        <w:rPr>
          <w:sz w:val="20"/>
          <w:szCs w:val="20"/>
        </w:rPr>
        <w:t>the people are farmers dealing most</w:t>
      </w:r>
      <w:r w:rsidR="00AB31E6" w:rsidRPr="00B53DA5">
        <w:rPr>
          <w:sz w:val="20"/>
          <w:szCs w:val="20"/>
        </w:rPr>
        <w:t xml:space="preserve">ly on crop production and to some extent fishing. Among all the crops produced in the area, Ginger was introduced into the Area from the 1988. Today, every </w:t>
      </w:r>
      <w:proofErr w:type="gramStart"/>
      <w:r w:rsidR="00AB31E6" w:rsidRPr="00B53DA5">
        <w:rPr>
          <w:sz w:val="20"/>
          <w:szCs w:val="20"/>
        </w:rPr>
        <w:t>livehood,</w:t>
      </w:r>
      <w:proofErr w:type="gramEnd"/>
      <w:r w:rsidR="00AB31E6" w:rsidRPr="00B53DA5">
        <w:rPr>
          <w:sz w:val="20"/>
          <w:szCs w:val="20"/>
        </w:rPr>
        <w:t xml:space="preserve"> makes use of the plant. It’s know</w:t>
      </w:r>
      <w:r w:rsidR="00822AA7" w:rsidRPr="00B53DA5">
        <w:rPr>
          <w:sz w:val="20"/>
          <w:szCs w:val="20"/>
        </w:rPr>
        <w:t>n</w:t>
      </w:r>
      <w:r w:rsidR="00AB31E6" w:rsidRPr="00B53DA5">
        <w:rPr>
          <w:sz w:val="20"/>
          <w:szCs w:val="20"/>
        </w:rPr>
        <w:t xml:space="preserve"> to have the following attributes Viz-</w:t>
      </w:r>
    </w:p>
    <w:p w:rsidR="00CA6DE5" w:rsidRPr="00B53DA5" w:rsidRDefault="00CA6DE5" w:rsidP="00B53DA5">
      <w:pPr>
        <w:numPr>
          <w:ilvl w:val="0"/>
          <w:numId w:val="2"/>
        </w:numPr>
        <w:adjustRightInd w:val="0"/>
        <w:snapToGrid w:val="0"/>
        <w:ind w:left="0" w:firstLine="425"/>
        <w:jc w:val="both"/>
        <w:rPr>
          <w:sz w:val="20"/>
          <w:szCs w:val="20"/>
        </w:rPr>
      </w:pPr>
      <w:r w:rsidRPr="00B53DA5">
        <w:rPr>
          <w:sz w:val="20"/>
          <w:szCs w:val="20"/>
        </w:rPr>
        <w:lastRenderedPageBreak/>
        <w:t>For healthy living</w:t>
      </w:r>
      <w:r w:rsidR="00822AA7" w:rsidRPr="00B53DA5">
        <w:rPr>
          <w:sz w:val="20"/>
          <w:szCs w:val="20"/>
        </w:rPr>
        <w:t>,</w:t>
      </w:r>
      <w:r w:rsidRPr="00B53DA5">
        <w:rPr>
          <w:sz w:val="20"/>
          <w:szCs w:val="20"/>
        </w:rPr>
        <w:t xml:space="preserve"> </w:t>
      </w:r>
      <w:r w:rsidR="00822AA7" w:rsidRPr="00B53DA5">
        <w:rPr>
          <w:sz w:val="20"/>
          <w:szCs w:val="20"/>
        </w:rPr>
        <w:t xml:space="preserve">Ginger </w:t>
      </w:r>
      <w:r w:rsidRPr="00B53DA5">
        <w:rPr>
          <w:sz w:val="20"/>
          <w:szCs w:val="20"/>
        </w:rPr>
        <w:t xml:space="preserve">serves as </w:t>
      </w:r>
      <w:proofErr w:type="gramStart"/>
      <w:r w:rsidRPr="00B53DA5">
        <w:rPr>
          <w:sz w:val="20"/>
          <w:szCs w:val="20"/>
        </w:rPr>
        <w:t>a</w:t>
      </w:r>
      <w:proofErr w:type="gramEnd"/>
      <w:r w:rsidRPr="00B53DA5">
        <w:rPr>
          <w:sz w:val="20"/>
          <w:szCs w:val="20"/>
        </w:rPr>
        <w:t xml:space="preserve"> herb spice and flavour to the people</w:t>
      </w:r>
      <w:r w:rsidR="00467099" w:rsidRPr="00B53DA5">
        <w:rPr>
          <w:sz w:val="20"/>
          <w:szCs w:val="20"/>
        </w:rPr>
        <w:t>.</w:t>
      </w:r>
    </w:p>
    <w:p w:rsidR="00CA6DE5" w:rsidRPr="00B53DA5" w:rsidRDefault="00CA6DE5" w:rsidP="00B53DA5">
      <w:pPr>
        <w:numPr>
          <w:ilvl w:val="0"/>
          <w:numId w:val="2"/>
        </w:numPr>
        <w:adjustRightInd w:val="0"/>
        <w:snapToGrid w:val="0"/>
        <w:ind w:left="0" w:firstLine="425"/>
        <w:jc w:val="both"/>
        <w:rPr>
          <w:sz w:val="20"/>
          <w:szCs w:val="20"/>
        </w:rPr>
      </w:pPr>
      <w:r w:rsidRPr="00B53DA5">
        <w:rPr>
          <w:sz w:val="20"/>
          <w:szCs w:val="20"/>
        </w:rPr>
        <w:t xml:space="preserve">For </w:t>
      </w:r>
      <w:r w:rsidR="00822AA7" w:rsidRPr="00B53DA5">
        <w:rPr>
          <w:sz w:val="20"/>
          <w:szCs w:val="20"/>
        </w:rPr>
        <w:t xml:space="preserve">Fever, </w:t>
      </w:r>
      <w:r w:rsidRPr="00B53DA5">
        <w:rPr>
          <w:sz w:val="20"/>
          <w:szCs w:val="20"/>
        </w:rPr>
        <w:t>cold and chest pain, ginger is now used as a remedy instead of paracetamol or any other refined medicine</w:t>
      </w:r>
      <w:r w:rsidR="00467099" w:rsidRPr="00B53DA5">
        <w:rPr>
          <w:sz w:val="20"/>
          <w:szCs w:val="20"/>
        </w:rPr>
        <w:t>.</w:t>
      </w:r>
    </w:p>
    <w:p w:rsidR="00467099" w:rsidRPr="00B53DA5" w:rsidRDefault="00467099" w:rsidP="00B53DA5">
      <w:pPr>
        <w:numPr>
          <w:ilvl w:val="0"/>
          <w:numId w:val="2"/>
        </w:numPr>
        <w:adjustRightInd w:val="0"/>
        <w:snapToGrid w:val="0"/>
        <w:ind w:left="0" w:firstLine="425"/>
        <w:jc w:val="both"/>
        <w:rPr>
          <w:sz w:val="20"/>
          <w:szCs w:val="20"/>
        </w:rPr>
      </w:pPr>
      <w:r w:rsidRPr="00B53DA5">
        <w:rPr>
          <w:sz w:val="20"/>
          <w:szCs w:val="20"/>
        </w:rPr>
        <w:t>For throat problem</w:t>
      </w:r>
      <w:r w:rsidR="00822AA7" w:rsidRPr="00B53DA5">
        <w:rPr>
          <w:sz w:val="20"/>
          <w:szCs w:val="20"/>
        </w:rPr>
        <w:t>,</w:t>
      </w:r>
      <w:r w:rsidRPr="00B53DA5">
        <w:rPr>
          <w:sz w:val="20"/>
          <w:szCs w:val="20"/>
        </w:rPr>
        <w:t xml:space="preserve"> ginger is used in place of vitamine c.</w:t>
      </w:r>
    </w:p>
    <w:p w:rsidR="00467099" w:rsidRPr="00B53DA5" w:rsidRDefault="00467099" w:rsidP="00B53DA5">
      <w:pPr>
        <w:numPr>
          <w:ilvl w:val="0"/>
          <w:numId w:val="2"/>
        </w:numPr>
        <w:adjustRightInd w:val="0"/>
        <w:snapToGrid w:val="0"/>
        <w:ind w:left="0" w:firstLine="425"/>
        <w:jc w:val="both"/>
        <w:rPr>
          <w:sz w:val="20"/>
          <w:szCs w:val="20"/>
        </w:rPr>
      </w:pPr>
      <w:r w:rsidRPr="00B53DA5">
        <w:rPr>
          <w:sz w:val="20"/>
          <w:szCs w:val="20"/>
        </w:rPr>
        <w:t>It is also use</w:t>
      </w:r>
      <w:r w:rsidR="00822AA7" w:rsidRPr="00B53DA5">
        <w:rPr>
          <w:sz w:val="20"/>
          <w:szCs w:val="20"/>
        </w:rPr>
        <w:t xml:space="preserve">d locally to treat constipation, cough and catarrh in the </w:t>
      </w:r>
      <w:r w:rsidRPr="00B53DA5">
        <w:rPr>
          <w:sz w:val="20"/>
          <w:szCs w:val="20"/>
        </w:rPr>
        <w:t>area’s</w:t>
      </w:r>
    </w:p>
    <w:p w:rsidR="00467099" w:rsidRPr="00B53DA5" w:rsidRDefault="00467099" w:rsidP="00B53DA5">
      <w:pPr>
        <w:numPr>
          <w:ilvl w:val="0"/>
          <w:numId w:val="2"/>
        </w:numPr>
        <w:adjustRightInd w:val="0"/>
        <w:snapToGrid w:val="0"/>
        <w:ind w:left="0" w:firstLine="425"/>
        <w:jc w:val="both"/>
        <w:rPr>
          <w:sz w:val="20"/>
          <w:szCs w:val="20"/>
        </w:rPr>
      </w:pPr>
      <w:r w:rsidRPr="00B53DA5">
        <w:rPr>
          <w:sz w:val="20"/>
          <w:szCs w:val="20"/>
        </w:rPr>
        <w:t xml:space="preserve">It is used as condiment for improving flavour of </w:t>
      </w:r>
      <w:r w:rsidR="00822AA7" w:rsidRPr="00B53DA5">
        <w:rPr>
          <w:sz w:val="20"/>
          <w:szCs w:val="20"/>
        </w:rPr>
        <w:t xml:space="preserve">Tbere </w:t>
      </w:r>
      <w:r w:rsidRPr="00B53DA5">
        <w:rPr>
          <w:sz w:val="20"/>
          <w:szCs w:val="20"/>
        </w:rPr>
        <w:t>(suya) and serves as a source of income.</w:t>
      </w:r>
    </w:p>
    <w:p w:rsidR="00467099" w:rsidRPr="00B53DA5" w:rsidRDefault="00467099" w:rsidP="00B53DA5">
      <w:pPr>
        <w:numPr>
          <w:ilvl w:val="0"/>
          <w:numId w:val="2"/>
        </w:numPr>
        <w:adjustRightInd w:val="0"/>
        <w:snapToGrid w:val="0"/>
        <w:ind w:left="0" w:firstLine="425"/>
        <w:jc w:val="both"/>
        <w:rPr>
          <w:sz w:val="20"/>
          <w:szCs w:val="20"/>
        </w:rPr>
      </w:pPr>
      <w:r w:rsidRPr="00B53DA5">
        <w:rPr>
          <w:sz w:val="20"/>
          <w:szCs w:val="20"/>
        </w:rPr>
        <w:t xml:space="preserve">Ginger is used to prepare local recipe and concussions </w:t>
      </w:r>
      <w:r w:rsidR="00822AA7" w:rsidRPr="00B53DA5">
        <w:rPr>
          <w:sz w:val="20"/>
          <w:szCs w:val="20"/>
        </w:rPr>
        <w:t>against stomach-up</w:t>
      </w:r>
      <w:r w:rsidRPr="00B53DA5">
        <w:rPr>
          <w:sz w:val="20"/>
          <w:szCs w:val="20"/>
        </w:rPr>
        <w:t>set.</w:t>
      </w:r>
      <w:r w:rsidR="00822AA7" w:rsidRPr="00B53DA5">
        <w:rPr>
          <w:sz w:val="20"/>
          <w:szCs w:val="20"/>
        </w:rPr>
        <w:t xml:space="preserve"> </w:t>
      </w:r>
      <w:r w:rsidRPr="00B53DA5">
        <w:rPr>
          <w:sz w:val="20"/>
          <w:szCs w:val="20"/>
        </w:rPr>
        <w:t>Recommended dosage by a Naturalist Doctor is to chew a cutting (sett) of about 2.5-5cm after meal.</w:t>
      </w:r>
    </w:p>
    <w:p w:rsidR="00467099" w:rsidRPr="00B53DA5" w:rsidRDefault="00B53DA5" w:rsidP="00B53DA5">
      <w:pPr>
        <w:tabs>
          <w:tab w:val="left" w:pos="720"/>
        </w:tabs>
        <w:adjustRightInd w:val="0"/>
        <w:snapToGrid w:val="0"/>
        <w:jc w:val="both"/>
        <w:rPr>
          <w:b/>
          <w:sz w:val="20"/>
          <w:szCs w:val="20"/>
        </w:rPr>
      </w:pPr>
      <w:r w:rsidRPr="00B53DA5">
        <w:rPr>
          <w:b/>
          <w:sz w:val="20"/>
          <w:szCs w:val="20"/>
        </w:rPr>
        <w:t>Summary/Recommedation</w:t>
      </w:r>
    </w:p>
    <w:p w:rsidR="004A55CB" w:rsidRPr="00B53DA5" w:rsidRDefault="00467099" w:rsidP="00B53DA5">
      <w:pPr>
        <w:adjustRightInd w:val="0"/>
        <w:snapToGrid w:val="0"/>
        <w:ind w:firstLine="425"/>
        <w:jc w:val="both"/>
        <w:rPr>
          <w:sz w:val="20"/>
          <w:szCs w:val="20"/>
        </w:rPr>
      </w:pPr>
      <w:r w:rsidRPr="00B53DA5">
        <w:rPr>
          <w:sz w:val="20"/>
          <w:szCs w:val="20"/>
        </w:rPr>
        <w:t>Ginger is one of the cu</w:t>
      </w:r>
      <w:r w:rsidR="004A55CB" w:rsidRPr="00B53DA5">
        <w:rPr>
          <w:sz w:val="20"/>
          <w:szCs w:val="20"/>
        </w:rPr>
        <w:t>linary herbs that add much to the appearance and flavour of many dishes.</w:t>
      </w:r>
      <w:r w:rsidR="00822AA7" w:rsidRPr="00B53DA5">
        <w:rPr>
          <w:sz w:val="20"/>
          <w:szCs w:val="20"/>
        </w:rPr>
        <w:t xml:space="preserve"> </w:t>
      </w:r>
      <w:r w:rsidR="004A55CB" w:rsidRPr="00B53DA5">
        <w:rPr>
          <w:sz w:val="20"/>
          <w:szCs w:val="20"/>
        </w:rPr>
        <w:t>It is a very important raw material to so many industries such as beer industry, Wine industry, Baking industry etc.</w:t>
      </w:r>
    </w:p>
    <w:p w:rsidR="004A55CB" w:rsidRPr="00B53DA5" w:rsidRDefault="004A55CB" w:rsidP="00B53DA5">
      <w:pPr>
        <w:adjustRightInd w:val="0"/>
        <w:snapToGrid w:val="0"/>
        <w:ind w:firstLine="425"/>
        <w:jc w:val="both"/>
        <w:rPr>
          <w:sz w:val="20"/>
          <w:szCs w:val="20"/>
        </w:rPr>
      </w:pPr>
      <w:r w:rsidRPr="00B53DA5">
        <w:rPr>
          <w:sz w:val="20"/>
          <w:szCs w:val="20"/>
        </w:rPr>
        <w:t>Econo</w:t>
      </w:r>
      <w:r w:rsidR="00822AA7" w:rsidRPr="00B53DA5">
        <w:rPr>
          <w:sz w:val="20"/>
          <w:szCs w:val="20"/>
        </w:rPr>
        <w:t xml:space="preserve">mically ginger serves </w:t>
      </w:r>
      <w:r w:rsidRPr="00B53DA5">
        <w:rPr>
          <w:sz w:val="20"/>
          <w:szCs w:val="20"/>
        </w:rPr>
        <w:t>as source of income to the farmers and also as a source of food. It is then recommended as in other crop</w:t>
      </w:r>
      <w:r w:rsidR="00822AA7" w:rsidRPr="00B53DA5">
        <w:rPr>
          <w:sz w:val="20"/>
          <w:szCs w:val="20"/>
        </w:rPr>
        <w:t>. Like cassava, yams cultivated</w:t>
      </w:r>
      <w:r w:rsidRPr="00B53DA5">
        <w:rPr>
          <w:sz w:val="20"/>
          <w:szCs w:val="20"/>
        </w:rPr>
        <w:t xml:space="preserve"> and consumed in Ikwerre Ethinc Natio</w:t>
      </w:r>
      <w:r w:rsidR="00822AA7" w:rsidRPr="00B53DA5">
        <w:rPr>
          <w:sz w:val="20"/>
          <w:szCs w:val="20"/>
        </w:rPr>
        <w:t>nality to be used as an additive</w:t>
      </w:r>
      <w:r w:rsidRPr="00B53DA5">
        <w:rPr>
          <w:sz w:val="20"/>
          <w:szCs w:val="20"/>
        </w:rPr>
        <w:t xml:space="preserve"> in</w:t>
      </w:r>
      <w:r w:rsidR="00822AA7" w:rsidRPr="00B53DA5">
        <w:rPr>
          <w:sz w:val="20"/>
          <w:szCs w:val="20"/>
        </w:rPr>
        <w:t xml:space="preserve"> their</w:t>
      </w:r>
      <w:r w:rsidRPr="00B53DA5">
        <w:rPr>
          <w:sz w:val="20"/>
          <w:szCs w:val="20"/>
        </w:rPr>
        <w:t xml:space="preserve"> daily food.</w:t>
      </w:r>
    </w:p>
    <w:p w:rsidR="007677F9" w:rsidRPr="00B53DA5" w:rsidRDefault="007677F9" w:rsidP="00B53DA5">
      <w:pPr>
        <w:adjustRightInd w:val="0"/>
        <w:snapToGrid w:val="0"/>
        <w:jc w:val="both"/>
        <w:rPr>
          <w:b/>
          <w:sz w:val="20"/>
          <w:szCs w:val="20"/>
        </w:rPr>
      </w:pPr>
    </w:p>
    <w:p w:rsidR="00B53DA5" w:rsidRPr="00B53DA5" w:rsidRDefault="00B53DA5" w:rsidP="00B53DA5">
      <w:pPr>
        <w:adjustRightInd w:val="0"/>
        <w:snapToGrid w:val="0"/>
        <w:jc w:val="both"/>
        <w:rPr>
          <w:b/>
          <w:sz w:val="20"/>
          <w:szCs w:val="20"/>
        </w:rPr>
      </w:pPr>
      <w:r w:rsidRPr="00B53DA5">
        <w:rPr>
          <w:b/>
          <w:sz w:val="20"/>
          <w:szCs w:val="20"/>
        </w:rPr>
        <w:t>References:</w:t>
      </w:r>
    </w:p>
    <w:p w:rsidR="00B53DA5" w:rsidRPr="00B53DA5" w:rsidRDefault="00B53DA5" w:rsidP="00B53DA5">
      <w:pPr>
        <w:numPr>
          <w:ilvl w:val="0"/>
          <w:numId w:val="4"/>
        </w:numPr>
        <w:adjustRightInd w:val="0"/>
        <w:snapToGrid w:val="0"/>
        <w:jc w:val="both"/>
        <w:rPr>
          <w:sz w:val="20"/>
          <w:szCs w:val="20"/>
        </w:rPr>
      </w:pPr>
      <w:r w:rsidRPr="00B53DA5">
        <w:rPr>
          <w:sz w:val="20"/>
          <w:szCs w:val="20"/>
        </w:rPr>
        <w:t>G</w:t>
      </w:r>
      <w:r w:rsidR="00A13C04" w:rsidRPr="00B53DA5">
        <w:rPr>
          <w:sz w:val="20"/>
          <w:szCs w:val="20"/>
        </w:rPr>
        <w:t>reensil T.M (1976)</w:t>
      </w:r>
      <w:r w:rsidR="00822AA7" w:rsidRPr="00B53DA5">
        <w:rPr>
          <w:sz w:val="20"/>
          <w:szCs w:val="20"/>
        </w:rPr>
        <w:t>:</w:t>
      </w:r>
      <w:r w:rsidR="00A13C04" w:rsidRPr="00B53DA5">
        <w:rPr>
          <w:sz w:val="20"/>
          <w:szCs w:val="20"/>
        </w:rPr>
        <w:t xml:space="preserve"> Growing Better vegetables</w:t>
      </w:r>
      <w:r w:rsidR="00822AA7" w:rsidRPr="00B53DA5">
        <w:rPr>
          <w:sz w:val="20"/>
          <w:szCs w:val="20"/>
        </w:rPr>
        <w:t>.</w:t>
      </w:r>
      <w:r w:rsidR="00FA3786">
        <w:rPr>
          <w:sz w:val="20"/>
          <w:szCs w:val="20"/>
        </w:rPr>
        <w:t xml:space="preserve"> </w:t>
      </w:r>
      <w:r w:rsidR="00A13C04" w:rsidRPr="00B53DA5">
        <w:rPr>
          <w:sz w:val="20"/>
          <w:szCs w:val="20"/>
        </w:rPr>
        <w:t>A Guide for Tropical</w:t>
      </w:r>
    </w:p>
    <w:p w:rsidR="00B53DA5" w:rsidRPr="00B53DA5" w:rsidRDefault="00B53DA5" w:rsidP="00B53DA5">
      <w:pPr>
        <w:numPr>
          <w:ilvl w:val="0"/>
          <w:numId w:val="4"/>
        </w:numPr>
        <w:adjustRightInd w:val="0"/>
        <w:snapToGrid w:val="0"/>
        <w:jc w:val="both"/>
        <w:rPr>
          <w:sz w:val="20"/>
          <w:szCs w:val="20"/>
        </w:rPr>
      </w:pPr>
      <w:r w:rsidRPr="00B53DA5">
        <w:rPr>
          <w:sz w:val="20"/>
          <w:szCs w:val="20"/>
        </w:rPr>
        <w:t>G</w:t>
      </w:r>
      <w:r w:rsidR="00A13C04" w:rsidRPr="00B53DA5">
        <w:rPr>
          <w:sz w:val="20"/>
          <w:szCs w:val="20"/>
        </w:rPr>
        <w:t>ardeners. Evans Brothers Limited.</w:t>
      </w:r>
    </w:p>
    <w:p w:rsidR="00B53DA5" w:rsidRPr="00B53DA5" w:rsidRDefault="00B53DA5" w:rsidP="00B53DA5">
      <w:pPr>
        <w:numPr>
          <w:ilvl w:val="0"/>
          <w:numId w:val="4"/>
        </w:numPr>
        <w:adjustRightInd w:val="0"/>
        <w:snapToGrid w:val="0"/>
        <w:jc w:val="both"/>
        <w:rPr>
          <w:sz w:val="20"/>
          <w:szCs w:val="20"/>
        </w:rPr>
      </w:pPr>
      <w:r w:rsidRPr="00B53DA5">
        <w:rPr>
          <w:sz w:val="20"/>
          <w:szCs w:val="20"/>
        </w:rPr>
        <w:t>A</w:t>
      </w:r>
      <w:r w:rsidR="00A13C04" w:rsidRPr="00B53DA5">
        <w:rPr>
          <w:sz w:val="20"/>
          <w:szCs w:val="20"/>
        </w:rPr>
        <w:t>nsa J.E.O (</w:t>
      </w:r>
      <w:r w:rsidR="00822AA7" w:rsidRPr="00B53DA5">
        <w:rPr>
          <w:sz w:val="20"/>
          <w:szCs w:val="20"/>
        </w:rPr>
        <w:t xml:space="preserve">1999): Elements of Tropical crop </w:t>
      </w:r>
      <w:r w:rsidR="00A13C04" w:rsidRPr="00B53DA5">
        <w:rPr>
          <w:sz w:val="20"/>
          <w:szCs w:val="20"/>
        </w:rPr>
        <w:t>Husbandary</w:t>
      </w:r>
    </w:p>
    <w:p w:rsidR="00B53DA5" w:rsidRPr="00B53DA5" w:rsidRDefault="00B53DA5" w:rsidP="00B53DA5">
      <w:pPr>
        <w:numPr>
          <w:ilvl w:val="0"/>
          <w:numId w:val="4"/>
        </w:numPr>
        <w:adjustRightInd w:val="0"/>
        <w:snapToGrid w:val="0"/>
        <w:jc w:val="both"/>
        <w:rPr>
          <w:sz w:val="20"/>
          <w:szCs w:val="20"/>
        </w:rPr>
      </w:pPr>
      <w:r w:rsidRPr="00B53DA5">
        <w:rPr>
          <w:sz w:val="20"/>
          <w:szCs w:val="20"/>
        </w:rPr>
        <w:t>O</w:t>
      </w:r>
      <w:r w:rsidR="00822AA7" w:rsidRPr="00B53DA5">
        <w:rPr>
          <w:sz w:val="20"/>
          <w:szCs w:val="20"/>
        </w:rPr>
        <w:t>bchikel</w:t>
      </w:r>
      <w:r w:rsidR="00FA3786">
        <w:rPr>
          <w:sz w:val="20"/>
          <w:szCs w:val="20"/>
        </w:rPr>
        <w:t xml:space="preserve"> </w:t>
      </w:r>
      <w:r w:rsidR="00A13C04" w:rsidRPr="00B53DA5">
        <w:rPr>
          <w:sz w:val="20"/>
          <w:szCs w:val="20"/>
        </w:rPr>
        <w:t>publishers.</w:t>
      </w:r>
    </w:p>
    <w:p w:rsidR="00B53DA5" w:rsidRPr="00B53DA5" w:rsidRDefault="00B53DA5" w:rsidP="00B53DA5">
      <w:pPr>
        <w:numPr>
          <w:ilvl w:val="0"/>
          <w:numId w:val="4"/>
        </w:numPr>
        <w:adjustRightInd w:val="0"/>
        <w:snapToGrid w:val="0"/>
        <w:jc w:val="both"/>
        <w:rPr>
          <w:sz w:val="20"/>
          <w:szCs w:val="20"/>
        </w:rPr>
      </w:pPr>
      <w:r w:rsidRPr="00B53DA5">
        <w:rPr>
          <w:sz w:val="20"/>
          <w:szCs w:val="20"/>
        </w:rPr>
        <w:t>U</w:t>
      </w:r>
      <w:r w:rsidR="00EE1341" w:rsidRPr="00B53DA5">
        <w:rPr>
          <w:sz w:val="20"/>
          <w:szCs w:val="20"/>
        </w:rPr>
        <w:t>bakanma E.T</w:t>
      </w:r>
      <w:r w:rsidR="00FA3786">
        <w:rPr>
          <w:sz w:val="20"/>
          <w:szCs w:val="20"/>
        </w:rPr>
        <w:t xml:space="preserve"> </w:t>
      </w:r>
      <w:r w:rsidR="00A13C04" w:rsidRPr="00B53DA5">
        <w:rPr>
          <w:sz w:val="20"/>
          <w:szCs w:val="20"/>
        </w:rPr>
        <w:t>(2005)</w:t>
      </w:r>
      <w:r w:rsidR="00EE1341" w:rsidRPr="00B53DA5">
        <w:rPr>
          <w:sz w:val="20"/>
          <w:szCs w:val="20"/>
        </w:rPr>
        <w:t>:</w:t>
      </w:r>
      <w:r w:rsidR="00A13C04" w:rsidRPr="00B53DA5">
        <w:rPr>
          <w:sz w:val="20"/>
          <w:szCs w:val="20"/>
        </w:rPr>
        <w:t xml:space="preserve"> Founders Agricultural science for</w:t>
      </w:r>
      <w:r w:rsidR="00EE1341" w:rsidRPr="00B53DA5">
        <w:rPr>
          <w:sz w:val="20"/>
          <w:szCs w:val="20"/>
        </w:rPr>
        <w:t xml:space="preserve"> </w:t>
      </w:r>
      <w:proofErr w:type="gramStart"/>
      <w:r w:rsidR="00A13C04" w:rsidRPr="00B53DA5">
        <w:rPr>
          <w:sz w:val="20"/>
          <w:szCs w:val="20"/>
        </w:rPr>
        <w:t>Senior</w:t>
      </w:r>
      <w:proofErr w:type="gramEnd"/>
      <w:r>
        <w:rPr>
          <w:rFonts w:hint="eastAsia"/>
          <w:sz w:val="20"/>
          <w:szCs w:val="20"/>
          <w:lang w:eastAsia="zh-CN"/>
        </w:rPr>
        <w:t xml:space="preserve"> </w:t>
      </w:r>
      <w:r w:rsidRPr="00B53DA5">
        <w:rPr>
          <w:sz w:val="20"/>
          <w:szCs w:val="20"/>
        </w:rPr>
        <w:t>s</w:t>
      </w:r>
      <w:r w:rsidR="00A13C04" w:rsidRPr="00B53DA5">
        <w:rPr>
          <w:sz w:val="20"/>
          <w:szCs w:val="20"/>
        </w:rPr>
        <w:t>econdary schools. MAS</w:t>
      </w:r>
      <w:r w:rsidR="00FA3786">
        <w:rPr>
          <w:sz w:val="20"/>
          <w:szCs w:val="20"/>
        </w:rPr>
        <w:t xml:space="preserve"> </w:t>
      </w:r>
      <w:r w:rsidR="00A13C04" w:rsidRPr="00B53DA5">
        <w:rPr>
          <w:sz w:val="20"/>
          <w:szCs w:val="20"/>
        </w:rPr>
        <w:t>Founders publication Limited.</w:t>
      </w:r>
    </w:p>
    <w:p w:rsidR="00B53DA5" w:rsidRPr="00B53DA5" w:rsidRDefault="00B53DA5" w:rsidP="00B53DA5">
      <w:pPr>
        <w:numPr>
          <w:ilvl w:val="0"/>
          <w:numId w:val="4"/>
        </w:numPr>
        <w:adjustRightInd w:val="0"/>
        <w:snapToGrid w:val="0"/>
        <w:jc w:val="both"/>
        <w:rPr>
          <w:sz w:val="20"/>
          <w:szCs w:val="20"/>
        </w:rPr>
      </w:pPr>
      <w:r w:rsidRPr="00B53DA5">
        <w:rPr>
          <w:sz w:val="20"/>
          <w:szCs w:val="20"/>
        </w:rPr>
        <w:t>D</w:t>
      </w:r>
      <w:r w:rsidR="00A13C04" w:rsidRPr="00B53DA5">
        <w:rPr>
          <w:sz w:val="20"/>
          <w:szCs w:val="20"/>
        </w:rPr>
        <w:t xml:space="preserve">utta </w:t>
      </w:r>
      <w:r w:rsidR="00EE1341" w:rsidRPr="00B53DA5">
        <w:rPr>
          <w:sz w:val="20"/>
          <w:szCs w:val="20"/>
        </w:rPr>
        <w:t xml:space="preserve">.A.C </w:t>
      </w:r>
      <w:r w:rsidR="00A13C04" w:rsidRPr="00B53DA5">
        <w:rPr>
          <w:sz w:val="20"/>
          <w:szCs w:val="20"/>
        </w:rPr>
        <w:t>(1979)</w:t>
      </w:r>
      <w:r w:rsidR="00EE1341" w:rsidRPr="00B53DA5">
        <w:rPr>
          <w:sz w:val="20"/>
          <w:szCs w:val="20"/>
        </w:rPr>
        <w:t>:</w:t>
      </w:r>
      <w:r w:rsidR="00FA3786">
        <w:rPr>
          <w:sz w:val="20"/>
          <w:szCs w:val="20"/>
        </w:rPr>
        <w:t xml:space="preserve"> </w:t>
      </w:r>
      <w:r w:rsidR="00A13C04" w:rsidRPr="00B53DA5">
        <w:rPr>
          <w:sz w:val="20"/>
          <w:szCs w:val="20"/>
        </w:rPr>
        <w:t>Botany for Deg</w:t>
      </w:r>
      <w:r w:rsidR="00E50DCF" w:rsidRPr="00B53DA5">
        <w:rPr>
          <w:sz w:val="20"/>
          <w:szCs w:val="20"/>
        </w:rPr>
        <w:t>ree students</w:t>
      </w:r>
      <w:r w:rsidR="00EE1341" w:rsidRPr="00B53DA5">
        <w:rPr>
          <w:sz w:val="20"/>
          <w:szCs w:val="20"/>
        </w:rPr>
        <w:t xml:space="preserve"> </w:t>
      </w:r>
      <w:r w:rsidR="00E50DCF" w:rsidRPr="00B53DA5">
        <w:rPr>
          <w:sz w:val="20"/>
          <w:szCs w:val="20"/>
        </w:rPr>
        <w:t>Oxford University press.</w:t>
      </w:r>
    </w:p>
    <w:p w:rsidR="00B53DA5" w:rsidRPr="00B53DA5" w:rsidRDefault="00B53DA5" w:rsidP="00B53DA5">
      <w:pPr>
        <w:numPr>
          <w:ilvl w:val="0"/>
          <w:numId w:val="4"/>
        </w:numPr>
        <w:adjustRightInd w:val="0"/>
        <w:snapToGrid w:val="0"/>
        <w:jc w:val="both"/>
        <w:rPr>
          <w:sz w:val="20"/>
          <w:szCs w:val="20"/>
        </w:rPr>
      </w:pPr>
      <w:r w:rsidRPr="00B53DA5">
        <w:rPr>
          <w:sz w:val="20"/>
          <w:szCs w:val="20"/>
        </w:rPr>
        <w:t>W</w:t>
      </w:r>
      <w:r w:rsidR="00E50DCF" w:rsidRPr="00B53DA5">
        <w:rPr>
          <w:sz w:val="20"/>
          <w:szCs w:val="20"/>
        </w:rPr>
        <w:t>ebsters New World</w:t>
      </w:r>
      <w:r w:rsidR="00FA3786">
        <w:rPr>
          <w:sz w:val="20"/>
          <w:szCs w:val="20"/>
        </w:rPr>
        <w:t xml:space="preserve"> </w:t>
      </w:r>
      <w:r w:rsidR="00E50DCF" w:rsidRPr="00B53DA5">
        <w:rPr>
          <w:sz w:val="20"/>
          <w:szCs w:val="20"/>
        </w:rPr>
        <w:t>Dictionary of the American language</w:t>
      </w:r>
    </w:p>
    <w:p w:rsidR="00B53DA5" w:rsidRPr="00B53DA5" w:rsidRDefault="00B53DA5" w:rsidP="00B53DA5">
      <w:pPr>
        <w:numPr>
          <w:ilvl w:val="0"/>
          <w:numId w:val="4"/>
        </w:numPr>
        <w:adjustRightInd w:val="0"/>
        <w:snapToGrid w:val="0"/>
        <w:jc w:val="both"/>
        <w:rPr>
          <w:sz w:val="20"/>
          <w:szCs w:val="20"/>
        </w:rPr>
      </w:pPr>
      <w:r w:rsidRPr="00B53DA5">
        <w:rPr>
          <w:sz w:val="20"/>
          <w:szCs w:val="20"/>
        </w:rPr>
        <w:t>T</w:t>
      </w:r>
      <w:r w:rsidR="00E50DCF" w:rsidRPr="00B53DA5">
        <w:rPr>
          <w:sz w:val="20"/>
          <w:szCs w:val="20"/>
        </w:rPr>
        <w:t xml:space="preserve">he world publishing company Cleveland </w:t>
      </w:r>
      <w:proofErr w:type="gramStart"/>
      <w:r w:rsidR="00E50DCF" w:rsidRPr="00B53DA5">
        <w:rPr>
          <w:sz w:val="20"/>
          <w:szCs w:val="20"/>
        </w:rPr>
        <w:t>And</w:t>
      </w:r>
      <w:proofErr w:type="gramEnd"/>
      <w:r w:rsidR="00E50DCF" w:rsidRPr="00B53DA5">
        <w:rPr>
          <w:sz w:val="20"/>
          <w:szCs w:val="20"/>
        </w:rPr>
        <w:t xml:space="preserve"> New york.</w:t>
      </w:r>
    </w:p>
    <w:p w:rsidR="00E50DCF" w:rsidRPr="00B53DA5" w:rsidRDefault="00B53DA5" w:rsidP="00B53DA5">
      <w:pPr>
        <w:numPr>
          <w:ilvl w:val="0"/>
          <w:numId w:val="4"/>
        </w:numPr>
        <w:adjustRightInd w:val="0"/>
        <w:snapToGrid w:val="0"/>
        <w:jc w:val="both"/>
        <w:rPr>
          <w:sz w:val="20"/>
          <w:szCs w:val="20"/>
        </w:rPr>
      </w:pPr>
      <w:r w:rsidRPr="00B53DA5">
        <w:rPr>
          <w:sz w:val="20"/>
          <w:szCs w:val="20"/>
        </w:rPr>
        <w:t>A</w:t>
      </w:r>
      <w:r w:rsidR="00E50DCF" w:rsidRPr="00B53DA5">
        <w:rPr>
          <w:sz w:val="20"/>
          <w:szCs w:val="20"/>
        </w:rPr>
        <w:t>frican Encyclopedia</w:t>
      </w:r>
      <w:r w:rsidR="00FA3786">
        <w:rPr>
          <w:sz w:val="20"/>
          <w:szCs w:val="20"/>
        </w:rPr>
        <w:t xml:space="preserve"> </w:t>
      </w:r>
      <w:r w:rsidR="00E50DCF" w:rsidRPr="00B53DA5">
        <w:rPr>
          <w:sz w:val="20"/>
          <w:szCs w:val="20"/>
        </w:rPr>
        <w:t>For school and colleges Oxford University press.</w:t>
      </w:r>
    </w:p>
    <w:p w:rsidR="00B53DA5" w:rsidRPr="00B53DA5" w:rsidRDefault="00B53DA5" w:rsidP="00B53DA5">
      <w:pPr>
        <w:adjustRightInd w:val="0"/>
        <w:snapToGrid w:val="0"/>
        <w:ind w:left="425" w:hanging="425"/>
        <w:jc w:val="both"/>
        <w:rPr>
          <w:sz w:val="20"/>
          <w:szCs w:val="20"/>
        </w:rPr>
        <w:sectPr w:rsidR="00B53DA5" w:rsidRPr="00B53DA5" w:rsidSect="00665E48">
          <w:headerReference w:type="default" r:id="rId11"/>
          <w:footerReference w:type="default" r:id="rId12"/>
          <w:type w:val="continuous"/>
          <w:pgSz w:w="12240" w:h="15840" w:code="1"/>
          <w:pgMar w:top="1440" w:right="1440" w:bottom="1440" w:left="1440" w:header="720" w:footer="720" w:gutter="0"/>
          <w:cols w:num="2" w:space="720"/>
          <w:docGrid w:linePitch="360"/>
        </w:sectPr>
      </w:pPr>
    </w:p>
    <w:p w:rsidR="00F756A0" w:rsidRDefault="00F756A0" w:rsidP="00B53DA5">
      <w:pPr>
        <w:adjustRightInd w:val="0"/>
        <w:snapToGrid w:val="0"/>
        <w:ind w:left="425" w:hanging="425"/>
        <w:jc w:val="both"/>
        <w:rPr>
          <w:sz w:val="20"/>
          <w:szCs w:val="20"/>
          <w:lang w:eastAsia="zh-CN"/>
        </w:rPr>
      </w:pPr>
    </w:p>
    <w:p w:rsidR="00B53DA5" w:rsidRDefault="00B53DA5" w:rsidP="00B53DA5">
      <w:pPr>
        <w:adjustRightInd w:val="0"/>
        <w:snapToGrid w:val="0"/>
        <w:ind w:left="425" w:hanging="425"/>
        <w:jc w:val="both"/>
        <w:rPr>
          <w:sz w:val="20"/>
          <w:szCs w:val="20"/>
          <w:lang w:eastAsia="zh-CN"/>
        </w:rPr>
      </w:pPr>
    </w:p>
    <w:p w:rsidR="00414F75" w:rsidRPr="00B53DA5" w:rsidRDefault="00F756A0" w:rsidP="00B53DA5">
      <w:pPr>
        <w:adjustRightInd w:val="0"/>
        <w:snapToGrid w:val="0"/>
        <w:ind w:left="425" w:hanging="425"/>
        <w:jc w:val="both"/>
        <w:rPr>
          <w:sz w:val="20"/>
          <w:szCs w:val="20"/>
        </w:rPr>
      </w:pPr>
      <w:r w:rsidRPr="00B53DA5">
        <w:rPr>
          <w:sz w:val="20"/>
          <w:szCs w:val="20"/>
        </w:rPr>
        <w:t>9/15/2014</w:t>
      </w:r>
    </w:p>
    <w:sectPr w:rsidR="00414F75" w:rsidRPr="00B53DA5" w:rsidSect="00665E48">
      <w:headerReference w:type="default" r:id="rId13"/>
      <w:footerReference w:type="default" r:id="rId14"/>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76B" w:rsidRDefault="0003576B" w:rsidP="00B027D7">
      <w:r>
        <w:separator/>
      </w:r>
    </w:p>
  </w:endnote>
  <w:endnote w:type="continuationSeparator" w:id="0">
    <w:p w:rsidR="0003576B" w:rsidRDefault="0003576B" w:rsidP="00B027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DA5" w:rsidRPr="00F756A0" w:rsidRDefault="00984172" w:rsidP="00F756A0">
    <w:pPr>
      <w:jc w:val="center"/>
      <w:rPr>
        <w:sz w:val="20"/>
      </w:rPr>
    </w:pPr>
    <w:r w:rsidRPr="00F756A0">
      <w:rPr>
        <w:sz w:val="20"/>
      </w:rPr>
      <w:fldChar w:fldCharType="begin"/>
    </w:r>
    <w:r w:rsidR="00B53DA5" w:rsidRPr="00F756A0">
      <w:rPr>
        <w:sz w:val="20"/>
      </w:rPr>
      <w:instrText xml:space="preserve"> page </w:instrText>
    </w:r>
    <w:r w:rsidRPr="00F756A0">
      <w:rPr>
        <w:sz w:val="20"/>
      </w:rPr>
      <w:fldChar w:fldCharType="separate"/>
    </w:r>
    <w:r w:rsidR="0077141B">
      <w:rPr>
        <w:noProof/>
        <w:sz w:val="20"/>
      </w:rPr>
      <w:t>89</w:t>
    </w:r>
    <w:r w:rsidRPr="00F756A0">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DA5" w:rsidRPr="00F756A0" w:rsidRDefault="00984172" w:rsidP="00F756A0">
    <w:pPr>
      <w:jc w:val="center"/>
      <w:rPr>
        <w:sz w:val="20"/>
      </w:rPr>
    </w:pPr>
    <w:r w:rsidRPr="00F756A0">
      <w:rPr>
        <w:sz w:val="20"/>
      </w:rPr>
      <w:fldChar w:fldCharType="begin"/>
    </w:r>
    <w:r w:rsidR="00B53DA5" w:rsidRPr="00F756A0">
      <w:rPr>
        <w:sz w:val="20"/>
      </w:rPr>
      <w:instrText xml:space="preserve"> page </w:instrText>
    </w:r>
    <w:r w:rsidRPr="00F756A0">
      <w:rPr>
        <w:sz w:val="20"/>
      </w:rPr>
      <w:fldChar w:fldCharType="separate"/>
    </w:r>
    <w:r w:rsidR="0077141B">
      <w:rPr>
        <w:noProof/>
        <w:sz w:val="20"/>
      </w:rPr>
      <w:t>90</w:t>
    </w:r>
    <w:r w:rsidRPr="00F756A0">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6A0" w:rsidRPr="00F756A0" w:rsidRDefault="00984172" w:rsidP="00F756A0">
    <w:pPr>
      <w:jc w:val="center"/>
      <w:rPr>
        <w:sz w:val="20"/>
      </w:rPr>
    </w:pPr>
    <w:r w:rsidRPr="00F756A0">
      <w:rPr>
        <w:sz w:val="20"/>
      </w:rPr>
      <w:fldChar w:fldCharType="begin"/>
    </w:r>
    <w:r w:rsidR="00F756A0" w:rsidRPr="00F756A0">
      <w:rPr>
        <w:sz w:val="20"/>
      </w:rPr>
      <w:instrText xml:space="preserve"> page </w:instrText>
    </w:r>
    <w:r w:rsidRPr="00F756A0">
      <w:rPr>
        <w:sz w:val="20"/>
      </w:rPr>
      <w:fldChar w:fldCharType="separate"/>
    </w:r>
    <w:r w:rsidR="00B53DA5">
      <w:rPr>
        <w:noProof/>
        <w:sz w:val="20"/>
      </w:rPr>
      <w:t>1</w:t>
    </w:r>
    <w:r w:rsidRPr="00F756A0">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76B" w:rsidRDefault="0003576B" w:rsidP="00B027D7">
      <w:r>
        <w:separator/>
      </w:r>
    </w:p>
  </w:footnote>
  <w:footnote w:type="continuationSeparator" w:id="0">
    <w:p w:rsidR="0003576B" w:rsidRDefault="0003576B" w:rsidP="00B027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DA5" w:rsidRPr="00F756A0" w:rsidRDefault="00B53DA5" w:rsidP="00F756A0">
    <w:pPr>
      <w:pBdr>
        <w:bottom w:val="thinThickMediumGap" w:sz="12" w:space="1" w:color="auto"/>
      </w:pBdr>
      <w:tabs>
        <w:tab w:val="left" w:pos="851"/>
        <w:tab w:val="right" w:pos="8364"/>
      </w:tabs>
      <w:adjustRightInd w:val="0"/>
      <w:snapToGrid w:val="0"/>
      <w:jc w:val="both"/>
      <w:rPr>
        <w:sz w:val="20"/>
        <w:szCs w:val="20"/>
      </w:rPr>
    </w:pPr>
    <w:r w:rsidRPr="00F756A0">
      <w:rPr>
        <w:rFonts w:hint="eastAsia"/>
        <w:iCs/>
        <w:color w:val="000000"/>
        <w:sz w:val="20"/>
        <w:szCs w:val="20"/>
      </w:rPr>
      <w:tab/>
    </w:r>
    <w:r w:rsidRPr="00F756A0">
      <w:rPr>
        <w:sz w:val="20"/>
        <w:szCs w:val="20"/>
      </w:rPr>
      <w:t>Nature and Science 201</w:t>
    </w:r>
    <w:r w:rsidRPr="00F756A0">
      <w:rPr>
        <w:rFonts w:hint="eastAsia"/>
        <w:sz w:val="20"/>
        <w:szCs w:val="20"/>
      </w:rPr>
      <w:t>4</w:t>
    </w:r>
    <w:proofErr w:type="gramStart"/>
    <w:r w:rsidRPr="00F756A0">
      <w:rPr>
        <w:sz w:val="20"/>
        <w:szCs w:val="20"/>
      </w:rPr>
      <w:t>;1</w:t>
    </w:r>
    <w:r w:rsidRPr="00F756A0">
      <w:rPr>
        <w:rFonts w:hint="eastAsia"/>
        <w:sz w:val="20"/>
        <w:szCs w:val="20"/>
      </w:rPr>
      <w:t>2</w:t>
    </w:r>
    <w:proofErr w:type="gramEnd"/>
    <w:r w:rsidRPr="00F756A0">
      <w:rPr>
        <w:sz w:val="20"/>
        <w:szCs w:val="20"/>
      </w:rPr>
      <w:t>(</w:t>
    </w:r>
    <w:r w:rsidRPr="00F756A0">
      <w:rPr>
        <w:rFonts w:hint="eastAsia"/>
        <w:sz w:val="20"/>
        <w:szCs w:val="20"/>
      </w:rPr>
      <w:t>10</w:t>
    </w:r>
    <w:r w:rsidRPr="00F756A0">
      <w:rPr>
        <w:sz w:val="20"/>
        <w:szCs w:val="20"/>
      </w:rPr>
      <w:t xml:space="preserve">) </w:t>
    </w:r>
    <w:r w:rsidRPr="00F756A0">
      <w:rPr>
        <w:color w:val="000000"/>
        <w:sz w:val="20"/>
        <w:szCs w:val="20"/>
      </w:rPr>
      <w:t xml:space="preserve"> </w:t>
    </w:r>
    <w:r w:rsidRPr="00F756A0">
      <w:rPr>
        <w:rFonts w:hint="eastAsia"/>
        <w:color w:val="000000"/>
        <w:sz w:val="20"/>
        <w:szCs w:val="20"/>
      </w:rPr>
      <w:tab/>
    </w:r>
    <w:r w:rsidRPr="00F756A0">
      <w:rPr>
        <w:color w:val="000000"/>
        <w:sz w:val="20"/>
        <w:szCs w:val="20"/>
      </w:rPr>
      <w:t xml:space="preserve"> </w:t>
    </w:r>
    <w:hyperlink r:id="rId1" w:history="1">
      <w:r w:rsidRPr="00F756A0">
        <w:rPr>
          <w:rStyle w:val="Hyperlink"/>
          <w:sz w:val="20"/>
          <w:szCs w:val="20"/>
        </w:rPr>
        <w:t>http://www.sciencepub.net/nature</w:t>
      </w:r>
    </w:hyperlink>
  </w:p>
  <w:p w:rsidR="00B53DA5" w:rsidRPr="00F756A0" w:rsidRDefault="00B53DA5" w:rsidP="00F756A0">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DA5" w:rsidRPr="00F756A0" w:rsidRDefault="00B53DA5" w:rsidP="00F756A0">
    <w:pPr>
      <w:pBdr>
        <w:bottom w:val="thinThickMediumGap" w:sz="12" w:space="1" w:color="auto"/>
      </w:pBdr>
      <w:tabs>
        <w:tab w:val="left" w:pos="851"/>
        <w:tab w:val="right" w:pos="8364"/>
      </w:tabs>
      <w:adjustRightInd w:val="0"/>
      <w:snapToGrid w:val="0"/>
      <w:jc w:val="both"/>
      <w:rPr>
        <w:sz w:val="20"/>
        <w:szCs w:val="20"/>
      </w:rPr>
    </w:pPr>
    <w:r w:rsidRPr="00F756A0">
      <w:rPr>
        <w:rFonts w:hint="eastAsia"/>
        <w:iCs/>
        <w:color w:val="000000"/>
        <w:sz w:val="20"/>
        <w:szCs w:val="20"/>
      </w:rPr>
      <w:tab/>
    </w:r>
    <w:r w:rsidRPr="00F756A0">
      <w:rPr>
        <w:sz w:val="20"/>
        <w:szCs w:val="20"/>
      </w:rPr>
      <w:t>Nature and Science 201</w:t>
    </w:r>
    <w:r w:rsidRPr="00F756A0">
      <w:rPr>
        <w:rFonts w:hint="eastAsia"/>
        <w:sz w:val="20"/>
        <w:szCs w:val="20"/>
      </w:rPr>
      <w:t>4</w:t>
    </w:r>
    <w:proofErr w:type="gramStart"/>
    <w:r w:rsidRPr="00F756A0">
      <w:rPr>
        <w:sz w:val="20"/>
        <w:szCs w:val="20"/>
      </w:rPr>
      <w:t>;1</w:t>
    </w:r>
    <w:r w:rsidRPr="00F756A0">
      <w:rPr>
        <w:rFonts w:hint="eastAsia"/>
        <w:sz w:val="20"/>
        <w:szCs w:val="20"/>
      </w:rPr>
      <w:t>2</w:t>
    </w:r>
    <w:proofErr w:type="gramEnd"/>
    <w:r w:rsidRPr="00F756A0">
      <w:rPr>
        <w:sz w:val="20"/>
        <w:szCs w:val="20"/>
      </w:rPr>
      <w:t>(</w:t>
    </w:r>
    <w:r w:rsidRPr="00F756A0">
      <w:rPr>
        <w:rFonts w:hint="eastAsia"/>
        <w:sz w:val="20"/>
        <w:szCs w:val="20"/>
      </w:rPr>
      <w:t>10</w:t>
    </w:r>
    <w:r w:rsidRPr="00F756A0">
      <w:rPr>
        <w:sz w:val="20"/>
        <w:szCs w:val="20"/>
      </w:rPr>
      <w:t xml:space="preserve">) </w:t>
    </w:r>
    <w:r w:rsidRPr="00F756A0">
      <w:rPr>
        <w:color w:val="000000"/>
        <w:sz w:val="20"/>
        <w:szCs w:val="20"/>
      </w:rPr>
      <w:t xml:space="preserve"> </w:t>
    </w:r>
    <w:r w:rsidRPr="00F756A0">
      <w:rPr>
        <w:rFonts w:hint="eastAsia"/>
        <w:color w:val="000000"/>
        <w:sz w:val="20"/>
        <w:szCs w:val="20"/>
      </w:rPr>
      <w:tab/>
    </w:r>
    <w:r w:rsidRPr="00F756A0">
      <w:rPr>
        <w:color w:val="000000"/>
        <w:sz w:val="20"/>
        <w:szCs w:val="20"/>
      </w:rPr>
      <w:t xml:space="preserve"> </w:t>
    </w:r>
    <w:hyperlink r:id="rId1" w:history="1">
      <w:r w:rsidRPr="00F756A0">
        <w:rPr>
          <w:rStyle w:val="Hyperlink"/>
          <w:sz w:val="20"/>
          <w:szCs w:val="20"/>
        </w:rPr>
        <w:t>http://www.sciencepub.net/nature</w:t>
      </w:r>
    </w:hyperlink>
  </w:p>
  <w:p w:rsidR="00B53DA5" w:rsidRPr="00F756A0" w:rsidRDefault="00B53DA5" w:rsidP="00F756A0">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6A0" w:rsidRPr="00F756A0" w:rsidRDefault="00F756A0" w:rsidP="00F756A0">
    <w:pPr>
      <w:pBdr>
        <w:bottom w:val="thinThickMediumGap" w:sz="12" w:space="1" w:color="auto"/>
      </w:pBdr>
      <w:tabs>
        <w:tab w:val="left" w:pos="851"/>
        <w:tab w:val="right" w:pos="8364"/>
      </w:tabs>
      <w:adjustRightInd w:val="0"/>
      <w:snapToGrid w:val="0"/>
      <w:jc w:val="both"/>
      <w:rPr>
        <w:sz w:val="20"/>
        <w:szCs w:val="20"/>
      </w:rPr>
    </w:pPr>
    <w:r w:rsidRPr="00F756A0">
      <w:rPr>
        <w:rFonts w:hint="eastAsia"/>
        <w:iCs/>
        <w:color w:val="000000"/>
        <w:sz w:val="20"/>
        <w:szCs w:val="20"/>
      </w:rPr>
      <w:tab/>
    </w:r>
    <w:r w:rsidRPr="00F756A0">
      <w:rPr>
        <w:sz w:val="20"/>
        <w:szCs w:val="20"/>
      </w:rPr>
      <w:t>Nature and Science 201</w:t>
    </w:r>
    <w:r w:rsidRPr="00F756A0">
      <w:rPr>
        <w:rFonts w:hint="eastAsia"/>
        <w:sz w:val="20"/>
        <w:szCs w:val="20"/>
      </w:rPr>
      <w:t>4</w:t>
    </w:r>
    <w:proofErr w:type="gramStart"/>
    <w:r w:rsidRPr="00F756A0">
      <w:rPr>
        <w:sz w:val="20"/>
        <w:szCs w:val="20"/>
      </w:rPr>
      <w:t>;1</w:t>
    </w:r>
    <w:r w:rsidRPr="00F756A0">
      <w:rPr>
        <w:rFonts w:hint="eastAsia"/>
        <w:sz w:val="20"/>
        <w:szCs w:val="20"/>
      </w:rPr>
      <w:t>2</w:t>
    </w:r>
    <w:proofErr w:type="gramEnd"/>
    <w:r w:rsidRPr="00F756A0">
      <w:rPr>
        <w:sz w:val="20"/>
        <w:szCs w:val="20"/>
      </w:rPr>
      <w:t>(</w:t>
    </w:r>
    <w:r w:rsidRPr="00F756A0">
      <w:rPr>
        <w:rFonts w:hint="eastAsia"/>
        <w:sz w:val="20"/>
        <w:szCs w:val="20"/>
      </w:rPr>
      <w:t>10</w:t>
    </w:r>
    <w:r w:rsidRPr="00F756A0">
      <w:rPr>
        <w:sz w:val="20"/>
        <w:szCs w:val="20"/>
      </w:rPr>
      <w:t xml:space="preserve">) </w:t>
    </w:r>
    <w:r w:rsidRPr="00F756A0">
      <w:rPr>
        <w:color w:val="000000"/>
        <w:sz w:val="20"/>
        <w:szCs w:val="20"/>
      </w:rPr>
      <w:t xml:space="preserve"> </w:t>
    </w:r>
    <w:r w:rsidRPr="00F756A0">
      <w:rPr>
        <w:rFonts w:hint="eastAsia"/>
        <w:color w:val="000000"/>
        <w:sz w:val="20"/>
        <w:szCs w:val="20"/>
      </w:rPr>
      <w:tab/>
    </w:r>
    <w:r w:rsidRPr="00F756A0">
      <w:rPr>
        <w:color w:val="000000"/>
        <w:sz w:val="20"/>
        <w:szCs w:val="20"/>
      </w:rPr>
      <w:t xml:space="preserve"> </w:t>
    </w:r>
    <w:hyperlink r:id="rId1" w:history="1">
      <w:r w:rsidRPr="00F756A0">
        <w:rPr>
          <w:rStyle w:val="Hyperlink"/>
          <w:sz w:val="20"/>
          <w:szCs w:val="20"/>
        </w:rPr>
        <w:t>http://www.sciencepub.net/nature</w:t>
      </w:r>
    </w:hyperlink>
  </w:p>
  <w:p w:rsidR="00F756A0" w:rsidRPr="00F756A0" w:rsidRDefault="00F756A0" w:rsidP="00F756A0">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6176F"/>
    <w:multiLevelType w:val="hybridMultilevel"/>
    <w:tmpl w:val="888836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18B4C2B"/>
    <w:multiLevelType w:val="hybridMultilevel"/>
    <w:tmpl w:val="C60436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6EB6413"/>
    <w:multiLevelType w:val="hybridMultilevel"/>
    <w:tmpl w:val="07F0054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BA247F5"/>
    <w:multiLevelType w:val="hybridMultilevel"/>
    <w:tmpl w:val="86EA38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stylePaneFormatFilter w:val="3F01"/>
  <w:doNotTrackMoves/>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14F75"/>
    <w:rsid w:val="00000C97"/>
    <w:rsid w:val="0003576B"/>
    <w:rsid w:val="0006431F"/>
    <w:rsid w:val="00070E50"/>
    <w:rsid w:val="000A72A0"/>
    <w:rsid w:val="000F0FBF"/>
    <w:rsid w:val="0017637D"/>
    <w:rsid w:val="00180E05"/>
    <w:rsid w:val="002206E4"/>
    <w:rsid w:val="002C4243"/>
    <w:rsid w:val="002C58F3"/>
    <w:rsid w:val="002F0B5B"/>
    <w:rsid w:val="00385A09"/>
    <w:rsid w:val="00391661"/>
    <w:rsid w:val="0040378E"/>
    <w:rsid w:val="00414F75"/>
    <w:rsid w:val="00420C93"/>
    <w:rsid w:val="00467099"/>
    <w:rsid w:val="004A0220"/>
    <w:rsid w:val="004A55CB"/>
    <w:rsid w:val="004C486E"/>
    <w:rsid w:val="00500E76"/>
    <w:rsid w:val="0054734D"/>
    <w:rsid w:val="005845E9"/>
    <w:rsid w:val="005E24E4"/>
    <w:rsid w:val="005E7BFE"/>
    <w:rsid w:val="00611A9D"/>
    <w:rsid w:val="00663D5C"/>
    <w:rsid w:val="00665E48"/>
    <w:rsid w:val="00694C9D"/>
    <w:rsid w:val="00752359"/>
    <w:rsid w:val="007677F9"/>
    <w:rsid w:val="0077141B"/>
    <w:rsid w:val="00822AA7"/>
    <w:rsid w:val="00833B49"/>
    <w:rsid w:val="008B4F7D"/>
    <w:rsid w:val="00984172"/>
    <w:rsid w:val="009B6BDD"/>
    <w:rsid w:val="00A13C04"/>
    <w:rsid w:val="00AB31E6"/>
    <w:rsid w:val="00AC1BAA"/>
    <w:rsid w:val="00AD2F46"/>
    <w:rsid w:val="00B027D7"/>
    <w:rsid w:val="00B53DA5"/>
    <w:rsid w:val="00B85C79"/>
    <w:rsid w:val="00C85BE5"/>
    <w:rsid w:val="00C91FA4"/>
    <w:rsid w:val="00CA6DE5"/>
    <w:rsid w:val="00D46FFB"/>
    <w:rsid w:val="00D5736A"/>
    <w:rsid w:val="00D914E1"/>
    <w:rsid w:val="00D918B3"/>
    <w:rsid w:val="00DA741B"/>
    <w:rsid w:val="00E166B1"/>
    <w:rsid w:val="00E50DCF"/>
    <w:rsid w:val="00EC72D5"/>
    <w:rsid w:val="00EE1341"/>
    <w:rsid w:val="00F756A0"/>
    <w:rsid w:val="00FA3786"/>
    <w:rsid w:val="00FC6B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431F"/>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5BE5"/>
    <w:rPr>
      <w:color w:val="0000FF"/>
      <w:u w:val="single"/>
    </w:rPr>
  </w:style>
  <w:style w:type="paragraph" w:styleId="Header">
    <w:name w:val="header"/>
    <w:basedOn w:val="Normal"/>
    <w:link w:val="HeaderChar"/>
    <w:uiPriority w:val="99"/>
    <w:rsid w:val="00B027D7"/>
    <w:pPr>
      <w:tabs>
        <w:tab w:val="center" w:pos="4320"/>
        <w:tab w:val="right" w:pos="8640"/>
      </w:tabs>
    </w:pPr>
  </w:style>
  <w:style w:type="character" w:customStyle="1" w:styleId="HeaderChar">
    <w:name w:val="Header Char"/>
    <w:basedOn w:val="DefaultParagraphFont"/>
    <w:link w:val="Header"/>
    <w:uiPriority w:val="99"/>
    <w:rsid w:val="00B027D7"/>
    <w:rPr>
      <w:sz w:val="24"/>
      <w:szCs w:val="24"/>
      <w:lang w:eastAsia="en-US"/>
    </w:rPr>
  </w:style>
  <w:style w:type="paragraph" w:styleId="Footer">
    <w:name w:val="footer"/>
    <w:basedOn w:val="Normal"/>
    <w:link w:val="FooterChar"/>
    <w:rsid w:val="00B027D7"/>
    <w:pPr>
      <w:tabs>
        <w:tab w:val="center" w:pos="4320"/>
        <w:tab w:val="right" w:pos="8640"/>
      </w:tabs>
    </w:pPr>
  </w:style>
  <w:style w:type="character" w:customStyle="1" w:styleId="FooterChar">
    <w:name w:val="Footer Char"/>
    <w:basedOn w:val="DefaultParagraphFont"/>
    <w:link w:val="Footer"/>
    <w:rsid w:val="00B027D7"/>
    <w:rPr>
      <w:sz w:val="24"/>
      <w:szCs w:val="24"/>
      <w:lang w:eastAsia="en-US"/>
    </w:rPr>
  </w:style>
  <w:style w:type="paragraph" w:styleId="BalloonText">
    <w:name w:val="Balloon Text"/>
    <w:basedOn w:val="Normal"/>
    <w:link w:val="BalloonTextChar"/>
    <w:rsid w:val="00C91FA4"/>
    <w:rPr>
      <w:rFonts w:ascii="Tahoma" w:hAnsi="Tahoma" w:cs="Tahoma"/>
      <w:sz w:val="16"/>
      <w:szCs w:val="16"/>
    </w:rPr>
  </w:style>
  <w:style w:type="character" w:customStyle="1" w:styleId="BalloonTextChar">
    <w:name w:val="Balloon Text Char"/>
    <w:basedOn w:val="DefaultParagraphFont"/>
    <w:link w:val="BalloonText"/>
    <w:rsid w:val="00C91FA4"/>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os2212003@yahoo.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1218</Words>
  <Characters>6386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GINGEZ -  ZINGEZ IBEE OFFIRCINALE – FROM FLOOR TO TABLE IN AN AFRICAN SOCIETY – IKWERRE ETHNIC NATIONALITY OF RIVER – STATE</vt:lpstr>
    </vt:vector>
  </TitlesOfParts>
  <Company>微软中国</Company>
  <LinksUpToDate>false</LinksUpToDate>
  <CharactersWithSpaces>7589</CharactersWithSpaces>
  <SharedDoc>false</SharedDoc>
  <HLinks>
    <vt:vector size="18" baseType="variant">
      <vt:variant>
        <vt:i4>7995515</vt:i4>
      </vt:variant>
      <vt:variant>
        <vt:i4>3</vt:i4>
      </vt:variant>
      <vt:variant>
        <vt:i4>0</vt:i4>
      </vt:variant>
      <vt:variant>
        <vt:i4>5</vt:i4>
      </vt:variant>
      <vt:variant>
        <vt:lpwstr>http://www.sciencepub.net/nature. 8</vt:lpwstr>
      </vt:variant>
      <vt:variant>
        <vt:lpwstr/>
      </vt:variant>
      <vt:variant>
        <vt:i4>6094904</vt:i4>
      </vt:variant>
      <vt:variant>
        <vt:i4>0</vt:i4>
      </vt:variant>
      <vt:variant>
        <vt:i4>0</vt:i4>
      </vt:variant>
      <vt:variant>
        <vt:i4>5</vt:i4>
      </vt:variant>
      <vt:variant>
        <vt:lpwstr>mailto:sos2212003@yahoo.com</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GINGEZ -  ZINGEZ IBEE OFFIRCINALE – FROM FLOOR TO TABLE IN AN AFRICAN SOCIETY – IKWERRE ETHNIC NATIONALITY OF RIVER – STATE</dc:title>
  <dc:creator>user</dc:creator>
  <cp:lastModifiedBy>Administrator</cp:lastModifiedBy>
  <cp:revision>6</cp:revision>
  <cp:lastPrinted>2014-09-22T04:03:00Z</cp:lastPrinted>
  <dcterms:created xsi:type="dcterms:W3CDTF">2014-09-19T13:05:00Z</dcterms:created>
  <dcterms:modified xsi:type="dcterms:W3CDTF">2014-09-22T05:58:00Z</dcterms:modified>
</cp:coreProperties>
</file>