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08" w:rsidRPr="00A8065C" w:rsidRDefault="00904D08" w:rsidP="00904D08">
      <w:pPr>
        <w:spacing w:after="0" w:line="240" w:lineRule="auto"/>
        <w:jc w:val="center"/>
        <w:rPr>
          <w:rStyle w:val="Emphasis"/>
          <w:rFonts w:ascii="Times New Roman" w:hAnsi="Times New Roman" w:cs="Times New Roman"/>
          <w:b/>
          <w:bCs/>
          <w:i w:val="0"/>
          <w:iCs w:val="0"/>
          <w:color w:val="000000"/>
          <w:sz w:val="20"/>
          <w:szCs w:val="20"/>
        </w:rPr>
      </w:pPr>
      <w:r w:rsidRPr="00A8065C">
        <w:rPr>
          <w:rStyle w:val="Emphasis"/>
          <w:rFonts w:ascii="Times New Roman" w:hAnsi="Times New Roman" w:cs="Times New Roman"/>
          <w:b/>
          <w:bCs/>
          <w:i w:val="0"/>
          <w:iCs w:val="0"/>
          <w:color w:val="000000"/>
          <w:sz w:val="20"/>
          <w:szCs w:val="20"/>
        </w:rPr>
        <w:t>Prevalence of Dental Caries in Child School from two Libya's Western Cities with Different Levels of Fluoride in Their Drinking Water</w:t>
      </w:r>
    </w:p>
    <w:p w:rsidR="00904D08" w:rsidRPr="00A8065C" w:rsidRDefault="00904D08" w:rsidP="00904D08">
      <w:pPr>
        <w:spacing w:after="0" w:line="240" w:lineRule="auto"/>
        <w:jc w:val="center"/>
        <w:rPr>
          <w:rStyle w:val="Emphasis"/>
          <w:rFonts w:ascii="Times New Roman" w:hAnsi="Times New Roman" w:cs="Times New Roman"/>
          <w:b/>
          <w:bCs/>
          <w:i w:val="0"/>
          <w:iCs w:val="0"/>
          <w:color w:val="000000"/>
          <w:sz w:val="20"/>
          <w:szCs w:val="20"/>
        </w:rPr>
      </w:pPr>
    </w:p>
    <w:p w:rsidR="00904D08" w:rsidRPr="00A8065C" w:rsidRDefault="00904D08" w:rsidP="00904D08">
      <w:pPr>
        <w:spacing w:after="0" w:line="240" w:lineRule="auto"/>
        <w:jc w:val="center"/>
        <w:rPr>
          <w:rFonts w:ascii="Times New Roman" w:hAnsi="Times New Roman" w:cs="Times New Roman"/>
          <w:sz w:val="20"/>
          <w:szCs w:val="20"/>
        </w:rPr>
      </w:pPr>
      <w:proofErr w:type="spellStart"/>
      <w:r w:rsidRPr="00A8065C">
        <w:rPr>
          <w:rFonts w:ascii="Times New Roman" w:hAnsi="Times New Roman" w:cs="Times New Roman"/>
          <w:sz w:val="20"/>
          <w:szCs w:val="20"/>
        </w:rPr>
        <w:t>Abdalraof</w:t>
      </w:r>
      <w:proofErr w:type="spellEnd"/>
      <w:r w:rsidRPr="00A8065C">
        <w:rPr>
          <w:rFonts w:ascii="Times New Roman" w:hAnsi="Times New Roman" w:cs="Times New Roman"/>
          <w:sz w:val="20"/>
          <w:szCs w:val="20"/>
        </w:rPr>
        <w:t xml:space="preserve"> M. Nasr </w:t>
      </w:r>
      <w:r w:rsidRPr="00A8065C">
        <w:rPr>
          <w:rFonts w:ascii="Times New Roman" w:hAnsi="Times New Roman" w:cs="Times New Roman"/>
          <w:sz w:val="20"/>
          <w:szCs w:val="20"/>
          <w:vertAlign w:val="superscript"/>
        </w:rPr>
        <w:t>(1)</w:t>
      </w:r>
      <w:r w:rsidRPr="00A8065C">
        <w:rPr>
          <w:rFonts w:ascii="Times New Roman" w:hAnsi="Times New Roman" w:cs="Times New Roman"/>
          <w:sz w:val="20"/>
          <w:szCs w:val="20"/>
        </w:rPr>
        <w:t xml:space="preserve">, </w:t>
      </w:r>
      <w:r w:rsidRPr="00A8065C">
        <w:rPr>
          <w:rFonts w:ascii="Times New Roman" w:hAnsi="Times New Roman" w:cs="Times New Roman"/>
          <w:sz w:val="20"/>
          <w:szCs w:val="20"/>
          <w:lang w:bidi="ar-EG"/>
        </w:rPr>
        <w:t xml:space="preserve">Dalia M. </w:t>
      </w:r>
      <w:proofErr w:type="spellStart"/>
      <w:r w:rsidRPr="00A8065C">
        <w:rPr>
          <w:rFonts w:ascii="Times New Roman" w:hAnsi="Times New Roman" w:cs="Times New Roman"/>
          <w:sz w:val="20"/>
          <w:szCs w:val="20"/>
          <w:lang w:bidi="ar-EG"/>
        </w:rPr>
        <w:t>Moheb</w:t>
      </w:r>
      <w:proofErr w:type="spellEnd"/>
      <w:r w:rsidRPr="00A8065C">
        <w:rPr>
          <w:rFonts w:ascii="Times New Roman" w:hAnsi="Times New Roman" w:cs="Times New Roman"/>
          <w:sz w:val="20"/>
          <w:szCs w:val="20"/>
          <w:vertAlign w:val="superscript"/>
        </w:rPr>
        <w:t>(2)</w:t>
      </w:r>
      <w:r w:rsidRPr="00A8065C">
        <w:rPr>
          <w:rFonts w:ascii="Times New Roman" w:hAnsi="Times New Roman" w:cs="Times New Roman"/>
          <w:sz w:val="20"/>
          <w:szCs w:val="20"/>
        </w:rPr>
        <w:t xml:space="preserve"> and </w:t>
      </w:r>
      <w:proofErr w:type="spellStart"/>
      <w:r w:rsidRPr="00A8065C">
        <w:rPr>
          <w:rFonts w:ascii="Times New Roman" w:hAnsi="Times New Roman" w:cs="Times New Roman"/>
          <w:sz w:val="20"/>
          <w:szCs w:val="20"/>
        </w:rPr>
        <w:t>Eman</w:t>
      </w:r>
      <w:proofErr w:type="spellEnd"/>
      <w:r w:rsidRPr="00A8065C">
        <w:rPr>
          <w:rFonts w:ascii="Times New Roman" w:hAnsi="Times New Roman" w:cs="Times New Roman"/>
          <w:sz w:val="20"/>
          <w:szCs w:val="20"/>
        </w:rPr>
        <w:t xml:space="preserve"> S. El </w:t>
      </w:r>
      <w:proofErr w:type="spellStart"/>
      <w:r w:rsidRPr="00A8065C">
        <w:rPr>
          <w:rFonts w:ascii="Times New Roman" w:hAnsi="Times New Roman" w:cs="Times New Roman"/>
          <w:sz w:val="20"/>
          <w:szCs w:val="20"/>
        </w:rPr>
        <w:t>Masry</w:t>
      </w:r>
      <w:proofErr w:type="spellEnd"/>
      <w:r w:rsidRPr="00A8065C">
        <w:rPr>
          <w:rFonts w:ascii="Times New Roman" w:hAnsi="Times New Roman" w:cs="Times New Roman"/>
          <w:sz w:val="20"/>
          <w:szCs w:val="20"/>
          <w:vertAlign w:val="superscript"/>
        </w:rPr>
        <w:t xml:space="preserve"> (3)</w:t>
      </w:r>
    </w:p>
    <w:p w:rsidR="00904D08" w:rsidRPr="00A8065C" w:rsidRDefault="00904D08" w:rsidP="00904D08">
      <w:pPr>
        <w:spacing w:after="0" w:line="240" w:lineRule="auto"/>
        <w:jc w:val="center"/>
        <w:rPr>
          <w:rFonts w:ascii="Times New Roman" w:hAnsi="Times New Roman" w:cs="Times New Roman"/>
          <w:sz w:val="20"/>
          <w:szCs w:val="20"/>
        </w:rPr>
      </w:pPr>
    </w:p>
    <w:p w:rsidR="00904D08" w:rsidRPr="00A8065C" w:rsidRDefault="00904D08" w:rsidP="00904D08">
      <w:pPr>
        <w:autoSpaceDE w:val="0"/>
        <w:autoSpaceDN w:val="0"/>
        <w:adjustRightInd w:val="0"/>
        <w:spacing w:after="0" w:line="240" w:lineRule="auto"/>
        <w:jc w:val="center"/>
        <w:rPr>
          <w:rFonts w:ascii="Times New Roman" w:hAnsi="Times New Roman" w:cs="Times New Roman"/>
          <w:sz w:val="20"/>
          <w:szCs w:val="20"/>
        </w:rPr>
      </w:pPr>
      <w:r w:rsidRPr="00A8065C">
        <w:rPr>
          <w:rFonts w:ascii="Times New Roman" w:hAnsi="Times New Roman" w:cs="Times New Roman"/>
          <w:sz w:val="20"/>
          <w:szCs w:val="20"/>
          <w:vertAlign w:val="superscript"/>
        </w:rPr>
        <w:t>1</w:t>
      </w:r>
      <w:r w:rsidRPr="00A8065C">
        <w:rPr>
          <w:rFonts w:ascii="Times New Roman" w:hAnsi="Times New Roman" w:cs="Times New Roman"/>
          <w:sz w:val="20"/>
          <w:szCs w:val="20"/>
        </w:rPr>
        <w:t xml:space="preserve"> M.Sc. of Pediatric Dentistry, Faculty of Oral Medicine and Dental Surgery, Al-</w:t>
      </w:r>
      <w:proofErr w:type="spellStart"/>
      <w:r w:rsidRPr="00A8065C">
        <w:rPr>
          <w:rFonts w:ascii="Times New Roman" w:hAnsi="Times New Roman" w:cs="Times New Roman"/>
          <w:sz w:val="20"/>
          <w:szCs w:val="20"/>
        </w:rPr>
        <w:t>Zawia</w:t>
      </w:r>
      <w:proofErr w:type="spellEnd"/>
      <w:r w:rsidRPr="00A8065C">
        <w:rPr>
          <w:rFonts w:ascii="Times New Roman" w:hAnsi="Times New Roman" w:cs="Times New Roman"/>
          <w:sz w:val="20"/>
          <w:szCs w:val="20"/>
        </w:rPr>
        <w:t xml:space="preserve"> University, Libya.</w:t>
      </w:r>
    </w:p>
    <w:p w:rsidR="00904D08" w:rsidRPr="00A8065C" w:rsidRDefault="00904D08" w:rsidP="00904D08">
      <w:pPr>
        <w:autoSpaceDE w:val="0"/>
        <w:autoSpaceDN w:val="0"/>
        <w:adjustRightInd w:val="0"/>
        <w:spacing w:after="0" w:line="240" w:lineRule="auto"/>
        <w:jc w:val="center"/>
        <w:rPr>
          <w:rFonts w:ascii="Times New Roman" w:hAnsi="Times New Roman" w:cs="Times New Roman"/>
          <w:sz w:val="20"/>
          <w:szCs w:val="20"/>
        </w:rPr>
      </w:pPr>
      <w:r w:rsidRPr="00A8065C">
        <w:rPr>
          <w:rFonts w:ascii="Times New Roman" w:hAnsi="Times New Roman" w:cs="Times New Roman"/>
          <w:sz w:val="20"/>
          <w:szCs w:val="20"/>
          <w:vertAlign w:val="superscript"/>
        </w:rPr>
        <w:t>2</w:t>
      </w:r>
      <w:r w:rsidRPr="00A8065C">
        <w:rPr>
          <w:rFonts w:ascii="Times New Roman" w:hAnsi="Times New Roman" w:cs="Times New Roman"/>
          <w:sz w:val="20"/>
          <w:szCs w:val="20"/>
        </w:rPr>
        <w:t>Lecturer of Pediatric Dentistry, Faculty of Oral and Dental Medicine, Cairo University.</w:t>
      </w:r>
    </w:p>
    <w:p w:rsidR="00904D08" w:rsidRPr="00A8065C" w:rsidRDefault="00904D08" w:rsidP="00904D08">
      <w:pPr>
        <w:autoSpaceDE w:val="0"/>
        <w:autoSpaceDN w:val="0"/>
        <w:adjustRightInd w:val="0"/>
        <w:spacing w:after="0" w:line="240" w:lineRule="auto"/>
        <w:jc w:val="center"/>
        <w:rPr>
          <w:rFonts w:ascii="Times New Roman" w:hAnsi="Times New Roman" w:cs="Times New Roman"/>
          <w:b/>
          <w:bCs/>
          <w:color w:val="985735"/>
          <w:sz w:val="20"/>
          <w:szCs w:val="20"/>
          <w:shd w:val="clear" w:color="auto" w:fill="FFFFFF"/>
        </w:rPr>
      </w:pPr>
      <w:r w:rsidRPr="00A8065C">
        <w:rPr>
          <w:rFonts w:ascii="Times New Roman" w:hAnsi="Times New Roman" w:cs="Times New Roman"/>
          <w:sz w:val="20"/>
          <w:szCs w:val="20"/>
          <w:vertAlign w:val="superscript"/>
        </w:rPr>
        <w:t xml:space="preserve">3 </w:t>
      </w:r>
      <w:r w:rsidRPr="00A8065C">
        <w:rPr>
          <w:rFonts w:ascii="Times New Roman" w:hAnsi="Times New Roman" w:cs="Times New Roman"/>
          <w:sz w:val="20"/>
          <w:szCs w:val="20"/>
        </w:rPr>
        <w:t>Professor of Pediatric Dentistry, Faculty of Oral and Dental Medicine, Cairo University.</w:t>
      </w:r>
    </w:p>
    <w:p w:rsidR="00BA112B" w:rsidRPr="00A8065C" w:rsidRDefault="00C2235A" w:rsidP="00BA112B">
      <w:pPr>
        <w:autoSpaceDE w:val="0"/>
        <w:autoSpaceDN w:val="0"/>
        <w:adjustRightInd w:val="0"/>
        <w:spacing w:after="0" w:line="240" w:lineRule="auto"/>
        <w:jc w:val="center"/>
        <w:rPr>
          <w:rFonts w:ascii="Times New Roman" w:hAnsi="Times New Roman" w:cs="Times New Roman"/>
          <w:color w:val="000000"/>
          <w:sz w:val="20"/>
          <w:szCs w:val="20"/>
          <w:shd w:val="clear" w:color="auto" w:fill="FFFFFF"/>
        </w:rPr>
      </w:pPr>
      <w:hyperlink r:id="rId8" w:history="1">
        <w:r w:rsidR="00247B69" w:rsidRPr="00A8065C">
          <w:rPr>
            <w:rStyle w:val="Hyperlink"/>
            <w:rFonts w:ascii="Times New Roman" w:hAnsi="Times New Roman" w:cs="Times New Roman"/>
            <w:sz w:val="20"/>
            <w:szCs w:val="20"/>
            <w:shd w:val="clear" w:color="auto" w:fill="FFFFFF"/>
          </w:rPr>
          <w:t>dr_3bdalraof@yahoo.com</w:t>
        </w:r>
      </w:hyperlink>
      <w:r w:rsidR="00247B69" w:rsidRPr="00A8065C">
        <w:rPr>
          <w:rFonts w:ascii="Times New Roman" w:hAnsi="Times New Roman" w:cs="Times New Roman"/>
          <w:color w:val="000000"/>
          <w:sz w:val="20"/>
          <w:szCs w:val="20"/>
          <w:shd w:val="clear" w:color="auto" w:fill="FFFFFF"/>
        </w:rPr>
        <w:t xml:space="preserve"> </w:t>
      </w:r>
    </w:p>
    <w:p w:rsidR="00247B69" w:rsidRPr="00A8065C" w:rsidRDefault="00247B69" w:rsidP="00904D08">
      <w:pPr>
        <w:spacing w:after="0" w:line="240" w:lineRule="auto"/>
        <w:jc w:val="both"/>
        <w:rPr>
          <w:rFonts w:ascii="Times New Roman" w:hAnsi="Times New Roman" w:cs="Times New Roman"/>
          <w:sz w:val="20"/>
          <w:szCs w:val="20"/>
        </w:rPr>
      </w:pPr>
    </w:p>
    <w:p w:rsidR="00904D08" w:rsidRPr="00A8065C" w:rsidRDefault="00744926" w:rsidP="00622B69">
      <w:pPr>
        <w:spacing w:after="0" w:line="240" w:lineRule="auto"/>
        <w:jc w:val="both"/>
        <w:rPr>
          <w:rFonts w:ascii="Times New Roman" w:hAnsi="Times New Roman" w:cs="Times New Roman"/>
          <w:sz w:val="20"/>
          <w:szCs w:val="20"/>
        </w:rPr>
      </w:pPr>
      <w:r w:rsidRPr="00A8065C">
        <w:rPr>
          <w:rFonts w:ascii="Times New Roman" w:hAnsi="Times New Roman" w:cs="Times New Roman"/>
          <w:b/>
          <w:bCs/>
          <w:sz w:val="20"/>
          <w:szCs w:val="20"/>
        </w:rPr>
        <w:t>A</w:t>
      </w:r>
      <w:r w:rsidR="0055125C" w:rsidRPr="00A8065C">
        <w:rPr>
          <w:rFonts w:ascii="Times New Roman" w:hAnsi="Times New Roman" w:cs="Times New Roman"/>
          <w:b/>
          <w:bCs/>
          <w:sz w:val="20"/>
          <w:szCs w:val="20"/>
        </w:rPr>
        <w:t>bstract</w:t>
      </w:r>
      <w:r w:rsidR="005A35D3" w:rsidRPr="00A8065C">
        <w:rPr>
          <w:rFonts w:ascii="Times New Roman" w:hAnsi="Times New Roman" w:cs="Times New Roman"/>
          <w:b/>
          <w:bCs/>
          <w:sz w:val="20"/>
          <w:szCs w:val="20"/>
        </w:rPr>
        <w:t>:</w:t>
      </w:r>
      <w:r w:rsidR="005A35D3" w:rsidRPr="00A8065C">
        <w:rPr>
          <w:rStyle w:val="Strong"/>
          <w:rFonts w:ascii="Times New Roman" w:hAnsi="Times New Roman" w:cs="Times New Roman"/>
          <w:b w:val="0"/>
          <w:sz w:val="20"/>
          <w:szCs w:val="20"/>
          <w:shd w:val="clear" w:color="auto" w:fill="FFFFFF"/>
        </w:rPr>
        <w:t xml:space="preserve"> </w:t>
      </w:r>
      <w:r w:rsidR="00904D08" w:rsidRPr="00A8065C">
        <w:rPr>
          <w:rFonts w:ascii="Times New Roman" w:hAnsi="Times New Roman" w:cs="Times New Roman"/>
          <w:b/>
          <w:bCs/>
          <w:color w:val="000000"/>
          <w:sz w:val="20"/>
          <w:szCs w:val="20"/>
          <w:shd w:val="clear" w:color="auto" w:fill="FFFFFF"/>
        </w:rPr>
        <w:t xml:space="preserve">Background: </w:t>
      </w:r>
      <w:r w:rsidR="00904D08" w:rsidRPr="00A8065C">
        <w:rPr>
          <w:rFonts w:ascii="Times New Roman" w:hAnsi="Times New Roman" w:cs="Times New Roman"/>
          <w:color w:val="000000"/>
          <w:sz w:val="20"/>
          <w:szCs w:val="20"/>
          <w:shd w:val="clear" w:color="auto" w:fill="FFFFFF"/>
        </w:rPr>
        <w:t xml:space="preserve">Dental caries is one of the commonest oral diseases in children. Despite this fact, not much attention has been given to studies on this issue among </w:t>
      </w:r>
      <w:proofErr w:type="spellStart"/>
      <w:r w:rsidR="00904D08" w:rsidRPr="00A8065C">
        <w:rPr>
          <w:rFonts w:ascii="Times New Roman" w:hAnsi="Times New Roman" w:cs="Times New Roman"/>
          <w:color w:val="000000"/>
          <w:sz w:val="20"/>
          <w:szCs w:val="20"/>
          <w:shd w:val="clear" w:color="auto" w:fill="FFFFFF"/>
        </w:rPr>
        <w:t>libyan</w:t>
      </w:r>
      <w:proofErr w:type="spellEnd"/>
      <w:r w:rsidR="00904D08" w:rsidRPr="00A8065C">
        <w:rPr>
          <w:rFonts w:ascii="Times New Roman" w:hAnsi="Times New Roman" w:cs="Times New Roman"/>
          <w:color w:val="000000"/>
          <w:sz w:val="20"/>
          <w:szCs w:val="20"/>
          <w:shd w:val="clear" w:color="auto" w:fill="FFFFFF"/>
        </w:rPr>
        <w:t xml:space="preserve"> school children. </w:t>
      </w:r>
      <w:r w:rsidR="00904D08" w:rsidRPr="00A8065C">
        <w:rPr>
          <w:rFonts w:ascii="Times New Roman" w:hAnsi="Times New Roman" w:cs="Times New Roman"/>
          <w:b/>
          <w:bCs/>
          <w:sz w:val="20"/>
          <w:szCs w:val="20"/>
        </w:rPr>
        <w:t xml:space="preserve">Objectives: </w:t>
      </w:r>
      <w:r w:rsidR="00904D08" w:rsidRPr="00A8065C">
        <w:rPr>
          <w:rFonts w:ascii="Times New Roman" w:hAnsi="Times New Roman" w:cs="Times New Roman"/>
          <w:sz w:val="20"/>
          <w:szCs w:val="20"/>
        </w:rPr>
        <w:t>T</w:t>
      </w:r>
      <w:r w:rsidR="00904D08" w:rsidRPr="00A8065C">
        <w:rPr>
          <w:rFonts w:ascii="Times New Roman" w:hAnsi="Times New Roman" w:cs="Times New Roman"/>
          <w:color w:val="000000"/>
          <w:sz w:val="20"/>
          <w:szCs w:val="20"/>
        </w:rPr>
        <w:t xml:space="preserve">o assess </w:t>
      </w:r>
      <w:r w:rsidR="00904D08" w:rsidRPr="00A8065C">
        <w:rPr>
          <w:rFonts w:ascii="Times New Roman" w:hAnsi="Times New Roman" w:cs="Times New Roman"/>
          <w:sz w:val="20"/>
          <w:szCs w:val="20"/>
        </w:rPr>
        <w:t xml:space="preserve">prevalence and severity </w:t>
      </w:r>
      <w:r w:rsidR="00904D08" w:rsidRPr="00A8065C">
        <w:rPr>
          <w:rFonts w:ascii="Times New Roman" w:hAnsi="Times New Roman" w:cs="Times New Roman"/>
          <w:color w:val="000000"/>
          <w:sz w:val="20"/>
          <w:szCs w:val="20"/>
        </w:rPr>
        <w:t xml:space="preserve">of dental caries among 6-12 years old children in relation to fluoride concentration </w:t>
      </w:r>
      <w:r w:rsidR="00904D08" w:rsidRPr="00A8065C">
        <w:rPr>
          <w:rFonts w:ascii="Times New Roman" w:hAnsi="Times New Roman" w:cs="Times New Roman"/>
          <w:sz w:val="20"/>
          <w:szCs w:val="20"/>
        </w:rPr>
        <w:t xml:space="preserve">levels in drinking water. </w:t>
      </w:r>
      <w:r w:rsidR="00904D08" w:rsidRPr="00A8065C">
        <w:rPr>
          <w:rFonts w:ascii="Times New Roman" w:hAnsi="Times New Roman" w:cs="Times New Roman"/>
          <w:b/>
          <w:bCs/>
          <w:sz w:val="20"/>
          <w:szCs w:val="20"/>
        </w:rPr>
        <w:t xml:space="preserve">Design: </w:t>
      </w:r>
      <w:r w:rsidR="00904D08" w:rsidRPr="00A8065C">
        <w:rPr>
          <w:rFonts w:ascii="Times New Roman" w:hAnsi="Times New Roman" w:cs="Times New Roman"/>
          <w:sz w:val="20"/>
          <w:szCs w:val="20"/>
        </w:rPr>
        <w:t xml:space="preserve">Cross-sectional </w:t>
      </w:r>
      <w:r w:rsidR="00904D08" w:rsidRPr="00A8065C">
        <w:rPr>
          <w:rFonts w:ascii="Times New Roman" w:hAnsi="Times New Roman" w:cs="Times New Roman"/>
          <w:color w:val="000000"/>
          <w:sz w:val="20"/>
          <w:szCs w:val="20"/>
        </w:rPr>
        <w:t>observational study</w:t>
      </w:r>
      <w:r w:rsidR="00904D08" w:rsidRPr="00A8065C">
        <w:rPr>
          <w:rFonts w:ascii="Times New Roman" w:hAnsi="Times New Roman" w:cs="Times New Roman"/>
          <w:sz w:val="20"/>
          <w:szCs w:val="20"/>
        </w:rPr>
        <w:t xml:space="preserve">, done in two cities, Libya (endemic fluoride belt). </w:t>
      </w:r>
      <w:r w:rsidR="00904D08" w:rsidRPr="00A8065C">
        <w:rPr>
          <w:rFonts w:ascii="Times New Roman" w:hAnsi="Times New Roman" w:cs="Times New Roman"/>
          <w:b/>
          <w:bCs/>
          <w:sz w:val="20"/>
          <w:szCs w:val="20"/>
        </w:rPr>
        <w:t>Subjects</w:t>
      </w:r>
      <w:r w:rsidR="00904D08" w:rsidRPr="00A8065C">
        <w:rPr>
          <w:rFonts w:ascii="Times New Roman" w:hAnsi="Times New Roman" w:cs="Times New Roman"/>
          <w:sz w:val="20"/>
          <w:szCs w:val="20"/>
        </w:rPr>
        <w:t xml:space="preserve"> </w:t>
      </w:r>
      <w:r w:rsidR="00904D08" w:rsidRPr="00A8065C">
        <w:rPr>
          <w:rFonts w:ascii="Times New Roman" w:hAnsi="Times New Roman" w:cs="Times New Roman"/>
          <w:b/>
          <w:bCs/>
          <w:sz w:val="20"/>
          <w:szCs w:val="20"/>
        </w:rPr>
        <w:t>and</w:t>
      </w:r>
      <w:r w:rsidR="00904D08" w:rsidRPr="00A8065C">
        <w:rPr>
          <w:rFonts w:ascii="Times New Roman" w:hAnsi="Times New Roman" w:cs="Times New Roman"/>
          <w:sz w:val="20"/>
          <w:szCs w:val="20"/>
        </w:rPr>
        <w:t xml:space="preserve"> </w:t>
      </w:r>
      <w:r w:rsidR="00904D08" w:rsidRPr="00A8065C">
        <w:rPr>
          <w:rFonts w:ascii="Times New Roman" w:hAnsi="Times New Roman" w:cs="Times New Roman"/>
          <w:b/>
          <w:bCs/>
          <w:sz w:val="20"/>
          <w:szCs w:val="20"/>
        </w:rPr>
        <w:t>Methods</w:t>
      </w:r>
      <w:r w:rsidR="00904D08" w:rsidRPr="00A8065C">
        <w:rPr>
          <w:rFonts w:ascii="Times New Roman" w:hAnsi="Times New Roman" w:cs="Times New Roman"/>
          <w:sz w:val="20"/>
          <w:szCs w:val="20"/>
        </w:rPr>
        <w:t>: 2000 children; aged 6-12 years (</w:t>
      </w:r>
      <w:r w:rsidR="00904D08" w:rsidRPr="00A8065C">
        <w:rPr>
          <w:rStyle w:val="Emphasis"/>
          <w:rFonts w:ascii="Times New Roman" w:hAnsi="Times New Roman" w:cs="Times New Roman"/>
          <w:i w:val="0"/>
          <w:iCs w:val="0"/>
          <w:sz w:val="20"/>
          <w:szCs w:val="20"/>
        </w:rPr>
        <w:t>969</w:t>
      </w:r>
      <w:r w:rsidR="00904D08" w:rsidRPr="00A8065C">
        <w:rPr>
          <w:rFonts w:ascii="Times New Roman" w:hAnsi="Times New Roman" w:cs="Times New Roman"/>
          <w:sz w:val="20"/>
          <w:szCs w:val="20"/>
        </w:rPr>
        <w:t xml:space="preserve"> boys, </w:t>
      </w:r>
      <w:r w:rsidR="00904D08" w:rsidRPr="00A8065C">
        <w:rPr>
          <w:rStyle w:val="Emphasis"/>
          <w:rFonts w:ascii="Times New Roman" w:hAnsi="Times New Roman" w:cs="Times New Roman"/>
          <w:i w:val="0"/>
          <w:iCs w:val="0"/>
          <w:sz w:val="20"/>
          <w:szCs w:val="20"/>
        </w:rPr>
        <w:t>1031</w:t>
      </w:r>
      <w:r w:rsidR="00904D08" w:rsidRPr="00A8065C">
        <w:rPr>
          <w:rFonts w:ascii="Times New Roman" w:hAnsi="Times New Roman" w:cs="Times New Roman"/>
          <w:sz w:val="20"/>
          <w:szCs w:val="20"/>
        </w:rPr>
        <w:t xml:space="preserve"> girls</w:t>
      </w:r>
      <w:r w:rsidR="00904D08" w:rsidRPr="00A8065C">
        <w:rPr>
          <w:rStyle w:val="Emphasis"/>
          <w:rFonts w:ascii="Times New Roman" w:hAnsi="Times New Roman" w:cs="Times New Roman"/>
          <w:sz w:val="20"/>
          <w:szCs w:val="20"/>
        </w:rPr>
        <w:t xml:space="preserve">) </w:t>
      </w:r>
      <w:r w:rsidR="00904D08" w:rsidRPr="00A8065C">
        <w:rPr>
          <w:rStyle w:val="Emphasis"/>
          <w:rFonts w:ascii="Times New Roman" w:hAnsi="Times New Roman" w:cs="Times New Roman"/>
          <w:i w:val="0"/>
          <w:iCs w:val="0"/>
          <w:sz w:val="20"/>
          <w:szCs w:val="20"/>
        </w:rPr>
        <w:t xml:space="preserve">were examined from four randomly selected public schools. Dental caries was measured using the WHO diagnostic criteria </w:t>
      </w:r>
      <w:r w:rsidR="00904D08" w:rsidRPr="00A8065C">
        <w:rPr>
          <w:rFonts w:ascii="Times New Roman" w:eastAsia="Times New Roman" w:hAnsi="Times New Roman" w:cs="Times New Roman"/>
          <w:sz w:val="20"/>
          <w:szCs w:val="20"/>
        </w:rPr>
        <w:t xml:space="preserve">(1997). </w:t>
      </w:r>
      <w:r w:rsidR="00904D08" w:rsidRPr="00A8065C">
        <w:rPr>
          <w:rStyle w:val="Emphasis"/>
          <w:rFonts w:ascii="Times New Roman" w:hAnsi="Times New Roman" w:cs="Times New Roman"/>
          <w:i w:val="0"/>
          <w:iCs w:val="0"/>
          <w:sz w:val="20"/>
          <w:szCs w:val="20"/>
        </w:rPr>
        <w:t>Water fluoride levels were determined from samples obtained from drinking water sources</w:t>
      </w:r>
      <w:r w:rsidR="00904D08" w:rsidRPr="00A8065C">
        <w:rPr>
          <w:rStyle w:val="Emphasis"/>
          <w:rFonts w:ascii="Times New Roman" w:hAnsi="Times New Roman" w:cs="Times New Roman"/>
          <w:sz w:val="20"/>
          <w:szCs w:val="20"/>
        </w:rPr>
        <w:t xml:space="preserve">. </w:t>
      </w:r>
      <w:r w:rsidR="00904D08" w:rsidRPr="00A8065C">
        <w:rPr>
          <w:rFonts w:ascii="Times New Roman" w:hAnsi="Times New Roman" w:cs="Times New Roman"/>
          <w:b/>
          <w:bCs/>
          <w:color w:val="000000"/>
          <w:sz w:val="20"/>
          <w:szCs w:val="20"/>
          <w:bdr w:val="none" w:sz="0" w:space="0" w:color="auto" w:frame="1"/>
        </w:rPr>
        <w:t xml:space="preserve">Results: </w:t>
      </w:r>
      <w:r w:rsidR="00904D08" w:rsidRPr="00A8065C">
        <w:rPr>
          <w:rFonts w:ascii="Times New Roman" w:hAnsi="Times New Roman" w:cs="Times New Roman"/>
          <w:sz w:val="20"/>
          <w:szCs w:val="20"/>
        </w:rPr>
        <w:t xml:space="preserve">Overall caries prevalence was 60.8%, off all the three groups (Group I 6-8 years old = 55%; Group II 9-10 years old = 64.2% and Group III 11-12 years old = 61.5%) </w:t>
      </w:r>
      <w:r w:rsidR="00904D08" w:rsidRPr="00A8065C">
        <w:rPr>
          <w:rFonts w:ascii="Times New Roman" w:eastAsia="Times New Roman" w:hAnsi="Times New Roman" w:cs="Times New Roman"/>
          <w:color w:val="000000"/>
          <w:sz w:val="20"/>
          <w:szCs w:val="20"/>
        </w:rPr>
        <w:t xml:space="preserve">with the highest caries </w:t>
      </w:r>
      <w:r w:rsidR="00904D08" w:rsidRPr="00A8065C">
        <w:rPr>
          <w:rFonts w:ascii="Times New Roman" w:hAnsi="Times New Roman" w:cs="Times New Roman"/>
          <w:sz w:val="20"/>
          <w:szCs w:val="20"/>
        </w:rPr>
        <w:t xml:space="preserve">prevalence </w:t>
      </w:r>
      <w:r w:rsidR="00904D08" w:rsidRPr="00A8065C">
        <w:rPr>
          <w:rFonts w:ascii="Times New Roman" w:eastAsia="Times New Roman" w:hAnsi="Times New Roman" w:cs="Times New Roman"/>
          <w:color w:val="000000"/>
          <w:sz w:val="20"/>
          <w:szCs w:val="20"/>
        </w:rPr>
        <w:t>in group III and lowest in group I</w:t>
      </w:r>
      <w:r w:rsidR="00904D08" w:rsidRPr="00A8065C">
        <w:rPr>
          <w:rFonts w:ascii="Times New Roman" w:hAnsi="Times New Roman" w:cs="Times New Roman"/>
          <w:color w:val="000000"/>
          <w:sz w:val="20"/>
          <w:szCs w:val="20"/>
        </w:rPr>
        <w:t xml:space="preserve">. The </w:t>
      </w:r>
      <w:r w:rsidR="00904D08" w:rsidRPr="00A8065C">
        <w:rPr>
          <w:rFonts w:ascii="Times New Roman" w:hAnsi="Times New Roman" w:cs="Times New Roman"/>
          <w:sz w:val="20"/>
          <w:szCs w:val="20"/>
        </w:rPr>
        <w:t>overall</w:t>
      </w:r>
      <w:r w:rsidR="00904D08" w:rsidRPr="00A8065C">
        <w:rPr>
          <w:rFonts w:ascii="Times New Roman" w:hAnsi="Times New Roman" w:cs="Times New Roman"/>
          <w:color w:val="000000"/>
          <w:sz w:val="20"/>
          <w:szCs w:val="20"/>
        </w:rPr>
        <w:t xml:space="preserve"> mean DMFT</w:t>
      </w:r>
      <w:r w:rsidR="00904D08" w:rsidRPr="00A8065C">
        <w:rPr>
          <w:rFonts w:ascii="Times New Roman" w:hAnsi="Times New Roman" w:cs="Times New Roman"/>
          <w:sz w:val="20"/>
          <w:szCs w:val="20"/>
        </w:rPr>
        <w:t xml:space="preserve">, deft and </w:t>
      </w:r>
      <w:proofErr w:type="spellStart"/>
      <w:r w:rsidR="00904D08" w:rsidRPr="00A8065C">
        <w:rPr>
          <w:rFonts w:ascii="Times New Roman" w:hAnsi="Times New Roman" w:cs="Times New Roman"/>
          <w:sz w:val="20"/>
          <w:szCs w:val="20"/>
        </w:rPr>
        <w:t>dmft</w:t>
      </w:r>
      <w:proofErr w:type="spellEnd"/>
      <w:r w:rsidR="00904D08" w:rsidRPr="00A8065C">
        <w:rPr>
          <w:rFonts w:ascii="Times New Roman" w:hAnsi="Times New Roman" w:cs="Times New Roman"/>
          <w:sz w:val="20"/>
          <w:szCs w:val="20"/>
        </w:rPr>
        <w:t xml:space="preserve"> indices </w:t>
      </w:r>
      <w:r w:rsidR="00904D08" w:rsidRPr="00A8065C">
        <w:rPr>
          <w:rFonts w:ascii="Times New Roman" w:hAnsi="Times New Roman" w:cs="Times New Roman"/>
          <w:color w:val="000000"/>
          <w:sz w:val="20"/>
          <w:szCs w:val="20"/>
        </w:rPr>
        <w:t xml:space="preserve">were </w:t>
      </w:r>
      <w:r w:rsidR="00904D08" w:rsidRPr="00A8065C">
        <w:rPr>
          <w:rStyle w:val="Emphasis"/>
          <w:rFonts w:ascii="Times New Roman" w:hAnsi="Times New Roman" w:cs="Times New Roman"/>
          <w:i w:val="0"/>
          <w:iCs w:val="0"/>
          <w:color w:val="000000"/>
          <w:sz w:val="20"/>
          <w:szCs w:val="20"/>
        </w:rPr>
        <w:t>1.01</w:t>
      </w:r>
      <w:r w:rsidR="00904D08" w:rsidRPr="00A8065C">
        <w:rPr>
          <w:rStyle w:val="Emphasis"/>
          <w:rFonts w:ascii="Times New Roman" w:hAnsi="Times New Roman" w:cs="Times New Roman"/>
          <w:color w:val="000000"/>
          <w:sz w:val="20"/>
          <w:szCs w:val="20"/>
        </w:rPr>
        <w:t xml:space="preserve"> </w:t>
      </w:r>
      <w:r w:rsidR="00904D08" w:rsidRPr="00A8065C">
        <w:rPr>
          <w:rFonts w:ascii="Times New Roman" w:hAnsi="Times New Roman" w:cs="Times New Roman"/>
          <w:color w:val="000000"/>
          <w:sz w:val="20"/>
          <w:szCs w:val="20"/>
        </w:rPr>
        <w:t>(SD ± </w:t>
      </w:r>
      <w:r w:rsidR="00904D08" w:rsidRPr="00A8065C">
        <w:rPr>
          <w:rStyle w:val="Emphasis"/>
          <w:rFonts w:ascii="Times New Roman" w:hAnsi="Times New Roman" w:cs="Times New Roman"/>
          <w:i w:val="0"/>
          <w:iCs w:val="0"/>
          <w:color w:val="000000"/>
          <w:sz w:val="20"/>
          <w:szCs w:val="20"/>
        </w:rPr>
        <w:t>1.48</w:t>
      </w:r>
      <w:r w:rsidR="00904D08" w:rsidRPr="00A8065C">
        <w:rPr>
          <w:rFonts w:ascii="Times New Roman" w:hAnsi="Times New Roman" w:cs="Times New Roman"/>
          <w:color w:val="000000"/>
          <w:sz w:val="20"/>
          <w:szCs w:val="20"/>
        </w:rPr>
        <w:t>), 1.35 (SD ± 1.84) and 1.45 (SD ± 2.39)</w:t>
      </w:r>
      <w:r w:rsidR="00904D08" w:rsidRPr="00A8065C">
        <w:rPr>
          <w:rFonts w:ascii="Times New Roman" w:hAnsi="Times New Roman" w:cs="Times New Roman"/>
          <w:sz w:val="20"/>
          <w:szCs w:val="20"/>
        </w:rPr>
        <w:t>, respectively</w:t>
      </w:r>
      <w:r w:rsidR="00904D08" w:rsidRPr="00A8065C">
        <w:rPr>
          <w:rFonts w:ascii="Times New Roman" w:hAnsi="Times New Roman" w:cs="Times New Roman"/>
          <w:color w:val="000000"/>
          <w:sz w:val="20"/>
          <w:szCs w:val="20"/>
        </w:rPr>
        <w:t xml:space="preserve"> for all subjects. There was a statistically significantly negative </w:t>
      </w:r>
      <w:r w:rsidR="00904D08" w:rsidRPr="00A8065C">
        <w:rPr>
          <w:rStyle w:val="Emphasis"/>
          <w:rFonts w:ascii="Times New Roman" w:hAnsi="Times New Roman" w:cs="Times New Roman"/>
          <w:i w:val="0"/>
          <w:iCs w:val="0"/>
          <w:sz w:val="20"/>
          <w:szCs w:val="20"/>
        </w:rPr>
        <w:t>correlation</w:t>
      </w:r>
      <w:r w:rsidR="00904D08" w:rsidRPr="00A8065C">
        <w:rPr>
          <w:rFonts w:ascii="Times New Roman" w:hAnsi="Times New Roman" w:cs="Times New Roman"/>
          <w:color w:val="000000"/>
          <w:sz w:val="20"/>
          <w:szCs w:val="20"/>
        </w:rPr>
        <w:t xml:space="preserve"> </w:t>
      </w:r>
      <w:r w:rsidR="00904D08" w:rsidRPr="00A8065C">
        <w:rPr>
          <w:rFonts w:ascii="Times New Roman" w:hAnsi="Times New Roman" w:cs="Times New Roman"/>
          <w:sz w:val="20"/>
          <w:szCs w:val="20"/>
        </w:rPr>
        <w:t>in overall mean DMFT scores of children at various water fluoride levels (</w:t>
      </w:r>
      <w:r w:rsidR="00904D08" w:rsidRPr="00A8065C">
        <w:rPr>
          <w:rStyle w:val="Emphasis"/>
          <w:rFonts w:ascii="Times New Roman" w:hAnsi="Times New Roman" w:cs="Times New Roman"/>
          <w:i w:val="0"/>
          <w:iCs w:val="0"/>
          <w:sz w:val="20"/>
          <w:szCs w:val="20"/>
        </w:rPr>
        <w:t>10.73</w:t>
      </w:r>
      <w:r w:rsidR="00904D08" w:rsidRPr="00A8065C">
        <w:rPr>
          <w:rStyle w:val="Emphasis"/>
          <w:rFonts w:ascii="Times New Roman" w:hAnsi="Times New Roman" w:cs="Times New Roman"/>
          <w:sz w:val="20"/>
          <w:szCs w:val="20"/>
        </w:rPr>
        <w:t xml:space="preserve"> ± </w:t>
      </w:r>
      <w:r w:rsidR="00904D08" w:rsidRPr="00A8065C">
        <w:rPr>
          <w:rStyle w:val="Emphasis"/>
          <w:rFonts w:ascii="Times New Roman" w:hAnsi="Times New Roman" w:cs="Times New Roman"/>
          <w:i w:val="0"/>
          <w:iCs w:val="0"/>
          <w:sz w:val="20"/>
          <w:szCs w:val="20"/>
        </w:rPr>
        <w:t xml:space="preserve">0.36 </w:t>
      </w:r>
      <w:proofErr w:type="spellStart"/>
      <w:r w:rsidR="00904D08" w:rsidRPr="00A8065C">
        <w:rPr>
          <w:rStyle w:val="Emphasis"/>
          <w:rFonts w:ascii="Times New Roman" w:hAnsi="Times New Roman" w:cs="Times New Roman"/>
          <w:i w:val="0"/>
          <w:iCs w:val="0"/>
          <w:sz w:val="20"/>
          <w:szCs w:val="20"/>
        </w:rPr>
        <w:t>ppm</w:t>
      </w:r>
      <w:proofErr w:type="spellEnd"/>
      <w:r w:rsidR="00904D08" w:rsidRPr="00A8065C">
        <w:rPr>
          <w:rFonts w:ascii="Times New Roman" w:hAnsi="Times New Roman" w:cs="Times New Roman"/>
          <w:color w:val="000000"/>
          <w:sz w:val="20"/>
          <w:szCs w:val="20"/>
        </w:rPr>
        <w:t>)(</w:t>
      </w:r>
      <w:r w:rsidR="00904D08" w:rsidRPr="00A8065C">
        <w:rPr>
          <w:rStyle w:val="Emphasis"/>
          <w:rFonts w:ascii="Times New Roman" w:hAnsi="Times New Roman" w:cs="Times New Roman"/>
          <w:color w:val="000000"/>
          <w:sz w:val="20"/>
          <w:szCs w:val="20"/>
          <w:bdr w:val="none" w:sz="0" w:space="0" w:color="auto" w:frame="1"/>
        </w:rPr>
        <w:t>P</w:t>
      </w:r>
      <w:r w:rsidR="00904D08" w:rsidRPr="00A8065C">
        <w:rPr>
          <w:rFonts w:ascii="Times New Roman" w:hAnsi="Times New Roman" w:cs="Times New Roman"/>
          <w:color w:val="000000"/>
          <w:sz w:val="20"/>
          <w:szCs w:val="20"/>
        </w:rPr>
        <w:t> = 0.020).</w:t>
      </w:r>
      <w:r w:rsidR="00904D08" w:rsidRPr="00A8065C">
        <w:rPr>
          <w:rStyle w:val="apple-converted-space"/>
          <w:rFonts w:ascii="Times New Roman" w:hAnsi="Times New Roman" w:cs="Times New Roman"/>
          <w:color w:val="000000"/>
          <w:sz w:val="20"/>
          <w:szCs w:val="20"/>
        </w:rPr>
        <w:t> </w:t>
      </w:r>
      <w:r w:rsidR="00904D08" w:rsidRPr="00A8065C">
        <w:rPr>
          <w:rFonts w:ascii="Times New Roman" w:hAnsi="Times New Roman" w:cs="Times New Roman"/>
          <w:color w:val="000000"/>
          <w:sz w:val="20"/>
          <w:szCs w:val="20"/>
        </w:rPr>
        <w:t xml:space="preserve">Caries experience was more among girls </w:t>
      </w:r>
      <w:r w:rsidR="00904D08" w:rsidRPr="00A8065C">
        <w:rPr>
          <w:rFonts w:ascii="Times New Roman" w:eastAsia="Times New Roman" w:hAnsi="Times New Roman" w:cs="Times New Roman"/>
          <w:color w:val="000000"/>
          <w:sz w:val="20"/>
          <w:szCs w:val="20"/>
        </w:rPr>
        <w:t>than boys</w:t>
      </w:r>
      <w:r w:rsidR="00904D08" w:rsidRPr="00A8065C">
        <w:rPr>
          <w:rFonts w:ascii="Times New Roman" w:hAnsi="Times New Roman" w:cs="Times New Roman"/>
          <w:color w:val="000000"/>
          <w:sz w:val="20"/>
          <w:szCs w:val="20"/>
        </w:rPr>
        <w:t xml:space="preserve"> (</w:t>
      </w:r>
      <w:r w:rsidR="00904D08" w:rsidRPr="00A8065C">
        <w:rPr>
          <w:rStyle w:val="Emphasis"/>
          <w:rFonts w:ascii="Times New Roman" w:hAnsi="Times New Roman" w:cs="Times New Roman"/>
          <w:color w:val="000000"/>
          <w:sz w:val="20"/>
          <w:szCs w:val="20"/>
          <w:bdr w:val="none" w:sz="0" w:space="0" w:color="auto" w:frame="1"/>
        </w:rPr>
        <w:t>P</w:t>
      </w:r>
      <w:r w:rsidR="00904D08" w:rsidRPr="00A8065C">
        <w:rPr>
          <w:rFonts w:ascii="Times New Roman" w:hAnsi="Times New Roman" w:cs="Times New Roman"/>
          <w:color w:val="000000"/>
          <w:sz w:val="20"/>
          <w:szCs w:val="20"/>
        </w:rPr>
        <w:t xml:space="preserve"> = 0.021). </w:t>
      </w:r>
      <w:r w:rsidR="00904D08" w:rsidRPr="00A8065C">
        <w:rPr>
          <w:rFonts w:ascii="Times New Roman" w:hAnsi="Times New Roman" w:cs="Times New Roman"/>
          <w:b/>
          <w:bCs/>
          <w:sz w:val="20"/>
          <w:szCs w:val="20"/>
        </w:rPr>
        <w:t xml:space="preserve">Conclusion: </w:t>
      </w:r>
      <w:r w:rsidR="00904D08" w:rsidRPr="00A8065C">
        <w:rPr>
          <w:rFonts w:ascii="Times New Roman" w:hAnsi="Times New Roman" w:cs="Times New Roman"/>
          <w:sz w:val="20"/>
          <w:szCs w:val="20"/>
        </w:rPr>
        <w:t xml:space="preserve">The caries prevalence among schoolchildren was very high, and that there was </w:t>
      </w:r>
      <w:r w:rsidR="00904D08" w:rsidRPr="00A8065C">
        <w:rPr>
          <w:rFonts w:ascii="Times New Roman" w:eastAsia="Times New Roman" w:hAnsi="Times New Roman" w:cs="Times New Roman"/>
          <w:color w:val="000000"/>
          <w:sz w:val="20"/>
          <w:szCs w:val="20"/>
        </w:rPr>
        <w:t xml:space="preserve">a negative correlation between </w:t>
      </w:r>
      <w:r w:rsidR="00904D08" w:rsidRPr="00A8065C">
        <w:rPr>
          <w:rFonts w:ascii="Times New Roman" w:hAnsi="Times New Roman" w:cs="Times New Roman"/>
          <w:sz w:val="20"/>
          <w:szCs w:val="20"/>
        </w:rPr>
        <w:t xml:space="preserve">caries experience </w:t>
      </w:r>
      <w:r w:rsidR="00904D08" w:rsidRPr="00A8065C">
        <w:rPr>
          <w:rFonts w:ascii="Times New Roman" w:eastAsia="Times New Roman" w:hAnsi="Times New Roman" w:cs="Times New Roman"/>
          <w:color w:val="000000"/>
          <w:sz w:val="20"/>
          <w:szCs w:val="20"/>
        </w:rPr>
        <w:t xml:space="preserve">and fluoride concentration for the entire study population. In high fluoride areas, there was a positive correlation between fluoride concentration and dental caries. Water </w:t>
      </w:r>
      <w:proofErr w:type="spellStart"/>
      <w:r w:rsidR="00904D08" w:rsidRPr="00A8065C">
        <w:rPr>
          <w:rFonts w:ascii="Times New Roman" w:eastAsia="Times New Roman" w:hAnsi="Times New Roman" w:cs="Times New Roman"/>
          <w:color w:val="000000"/>
          <w:sz w:val="20"/>
          <w:szCs w:val="20"/>
        </w:rPr>
        <w:t>defluoridation</w:t>
      </w:r>
      <w:proofErr w:type="spellEnd"/>
      <w:r w:rsidR="00904D08" w:rsidRPr="00A8065C">
        <w:rPr>
          <w:rFonts w:ascii="Times New Roman" w:eastAsia="Times New Roman" w:hAnsi="Times New Roman" w:cs="Times New Roman"/>
          <w:color w:val="000000"/>
          <w:sz w:val="20"/>
          <w:szCs w:val="20"/>
        </w:rPr>
        <w:t xml:space="preserve"> on an urgent basis is a priority </w:t>
      </w:r>
      <w:r w:rsidR="00904D08" w:rsidRPr="00A8065C">
        <w:rPr>
          <w:rFonts w:ascii="Times New Roman" w:hAnsi="Times New Roman" w:cs="Times New Roman"/>
          <w:sz w:val="20"/>
          <w:szCs w:val="20"/>
        </w:rPr>
        <w:t>in Libya</w:t>
      </w:r>
      <w:r w:rsidR="00904D08" w:rsidRPr="00A8065C">
        <w:rPr>
          <w:rFonts w:ascii="Times New Roman" w:eastAsia="Times New Roman" w:hAnsi="Times New Roman" w:cs="Times New Roman"/>
          <w:sz w:val="20"/>
          <w:szCs w:val="20"/>
        </w:rPr>
        <w:t xml:space="preserve"> than water fluoridation.</w:t>
      </w:r>
      <w:r w:rsidR="00904D08" w:rsidRPr="00A8065C">
        <w:rPr>
          <w:rFonts w:ascii="Times New Roman" w:hAnsi="Times New Roman" w:cs="Times New Roman"/>
          <w:sz w:val="20"/>
          <w:szCs w:val="20"/>
        </w:rPr>
        <w:t xml:space="preserve"> </w:t>
      </w:r>
      <w:r w:rsidR="00904D08" w:rsidRPr="00A8065C">
        <w:rPr>
          <w:rFonts w:ascii="Times New Roman" w:eastAsia="Times New Roman" w:hAnsi="Times New Roman" w:cs="Times New Roman"/>
          <w:sz w:val="20"/>
          <w:szCs w:val="20"/>
        </w:rPr>
        <w:t>Effective oral health promotion strategies need to be implemented to further improve the dental health of school children.</w:t>
      </w:r>
    </w:p>
    <w:p w:rsidR="00214799" w:rsidRPr="00A8065C" w:rsidRDefault="00214799" w:rsidP="00622B69">
      <w:pPr>
        <w:spacing w:after="0" w:line="240" w:lineRule="auto"/>
        <w:jc w:val="both"/>
        <w:rPr>
          <w:rFonts w:ascii="Times New Roman" w:hAnsi="Times New Roman" w:cs="Times New Roman"/>
          <w:sz w:val="20"/>
          <w:szCs w:val="20"/>
          <w:lang w:eastAsia="zh-CN"/>
        </w:rPr>
      </w:pPr>
      <w:r w:rsidRPr="00A8065C">
        <w:rPr>
          <w:rFonts w:ascii="Times New Roman" w:hAnsi="Times New Roman" w:cs="Times New Roman"/>
          <w:sz w:val="20"/>
          <w:szCs w:val="20"/>
        </w:rPr>
        <w:t>[</w:t>
      </w:r>
      <w:proofErr w:type="spellStart"/>
      <w:r w:rsidR="007F2289" w:rsidRPr="00A8065C">
        <w:rPr>
          <w:rFonts w:ascii="Times New Roman" w:hAnsi="Times New Roman" w:cs="Times New Roman"/>
          <w:sz w:val="20"/>
          <w:szCs w:val="20"/>
        </w:rPr>
        <w:t>Abdalraof</w:t>
      </w:r>
      <w:proofErr w:type="spellEnd"/>
      <w:r w:rsidR="007F2289" w:rsidRPr="00A8065C">
        <w:rPr>
          <w:rFonts w:ascii="Times New Roman" w:hAnsi="Times New Roman" w:cs="Times New Roman"/>
          <w:sz w:val="20"/>
          <w:szCs w:val="20"/>
        </w:rPr>
        <w:t xml:space="preserve"> MN, </w:t>
      </w:r>
      <w:proofErr w:type="spellStart"/>
      <w:r w:rsidR="007F2289" w:rsidRPr="00A8065C">
        <w:rPr>
          <w:rFonts w:ascii="Times New Roman" w:hAnsi="Times New Roman" w:cs="Times New Roman"/>
          <w:sz w:val="20"/>
          <w:szCs w:val="20"/>
          <w:lang w:bidi="ar-EG"/>
        </w:rPr>
        <w:t>Moheb</w:t>
      </w:r>
      <w:proofErr w:type="spellEnd"/>
      <w:r w:rsidR="007F2289" w:rsidRPr="00A8065C">
        <w:rPr>
          <w:rFonts w:ascii="Times New Roman" w:hAnsi="Times New Roman" w:cs="Times New Roman"/>
          <w:sz w:val="20"/>
          <w:szCs w:val="20"/>
          <w:lang w:bidi="ar-EG"/>
        </w:rPr>
        <w:t xml:space="preserve"> D</w:t>
      </w:r>
      <w:r w:rsidR="00904D08" w:rsidRPr="00A8065C">
        <w:rPr>
          <w:rFonts w:ascii="Times New Roman" w:hAnsi="Times New Roman" w:cs="Times New Roman"/>
          <w:sz w:val="20"/>
          <w:szCs w:val="20"/>
          <w:lang w:bidi="ar-EG"/>
        </w:rPr>
        <w:t xml:space="preserve">M </w:t>
      </w:r>
      <w:r w:rsidR="007F2289" w:rsidRPr="00A8065C">
        <w:rPr>
          <w:rFonts w:ascii="Times New Roman" w:hAnsi="Times New Roman" w:cs="Times New Roman"/>
          <w:sz w:val="20"/>
          <w:szCs w:val="20"/>
        </w:rPr>
        <w:t xml:space="preserve">and </w:t>
      </w:r>
      <w:r w:rsidR="00904D08" w:rsidRPr="00A8065C">
        <w:rPr>
          <w:rFonts w:ascii="Times New Roman" w:hAnsi="Times New Roman" w:cs="Times New Roman"/>
          <w:sz w:val="20"/>
          <w:szCs w:val="20"/>
        </w:rPr>
        <w:t xml:space="preserve">El </w:t>
      </w:r>
      <w:proofErr w:type="spellStart"/>
      <w:r w:rsidR="00904D08" w:rsidRPr="00A8065C">
        <w:rPr>
          <w:rFonts w:ascii="Times New Roman" w:hAnsi="Times New Roman" w:cs="Times New Roman"/>
          <w:sz w:val="20"/>
          <w:szCs w:val="20"/>
        </w:rPr>
        <w:t>Masry</w:t>
      </w:r>
      <w:proofErr w:type="spellEnd"/>
      <w:r w:rsidR="007F2289" w:rsidRPr="00A8065C">
        <w:rPr>
          <w:rFonts w:ascii="Times New Roman" w:hAnsi="Times New Roman" w:cs="Times New Roman"/>
          <w:sz w:val="20"/>
          <w:szCs w:val="20"/>
        </w:rPr>
        <w:t xml:space="preserve"> ES</w:t>
      </w:r>
      <w:r w:rsidRPr="00A8065C">
        <w:rPr>
          <w:rFonts w:ascii="Times New Roman" w:hAnsi="Times New Roman" w:cs="Times New Roman"/>
          <w:sz w:val="20"/>
          <w:szCs w:val="20"/>
        </w:rPr>
        <w:t>.</w:t>
      </w:r>
      <w:r w:rsidRPr="00A8065C">
        <w:rPr>
          <w:rFonts w:ascii="Times New Roman" w:hAnsi="Times New Roman" w:cs="Times New Roman"/>
          <w:b/>
          <w:bCs/>
          <w:sz w:val="20"/>
          <w:szCs w:val="20"/>
        </w:rPr>
        <w:t xml:space="preserve"> </w:t>
      </w:r>
      <w:r w:rsidR="00904D08" w:rsidRPr="00A8065C">
        <w:rPr>
          <w:rStyle w:val="Emphasis"/>
          <w:rFonts w:ascii="Times New Roman" w:hAnsi="Times New Roman" w:cs="Times New Roman"/>
          <w:b/>
          <w:bCs/>
          <w:i w:val="0"/>
          <w:iCs w:val="0"/>
          <w:sz w:val="20"/>
          <w:szCs w:val="20"/>
        </w:rPr>
        <w:t>Prevalence of Dental Caries in Child School from two Libya's Western Cities with Different Levels of Fluoride in Their Drinking Water</w:t>
      </w:r>
      <w:r w:rsidR="00C431B2" w:rsidRPr="00A8065C">
        <w:rPr>
          <w:rFonts w:ascii="Times New Roman" w:eastAsia="Times New Roman" w:hAnsi="Times New Roman" w:cs="Times New Roman"/>
          <w:b/>
          <w:bCs/>
          <w:sz w:val="20"/>
          <w:szCs w:val="20"/>
          <w:lang w:bidi="fa-IR"/>
        </w:rPr>
        <w:t>.</w:t>
      </w:r>
      <w:r w:rsidR="00C431B2" w:rsidRPr="00A8065C">
        <w:rPr>
          <w:rFonts w:ascii="Times New Roman" w:hAnsi="Times New Roman" w:cs="Times New Roman" w:hint="eastAsia"/>
          <w:b/>
          <w:bCs/>
          <w:sz w:val="20"/>
          <w:szCs w:val="20"/>
        </w:rPr>
        <w:t xml:space="preserve"> </w:t>
      </w:r>
      <w:r w:rsidR="00C431B2" w:rsidRPr="00A8065C">
        <w:rPr>
          <w:rFonts w:ascii="Times New Roman" w:eastAsia="Times New Roman" w:hAnsi="Times New Roman" w:cs="Times New Roman"/>
          <w:bCs/>
          <w:i/>
          <w:sz w:val="20"/>
          <w:szCs w:val="20"/>
        </w:rPr>
        <w:t xml:space="preserve">Nat </w:t>
      </w:r>
      <w:proofErr w:type="spellStart"/>
      <w:r w:rsidR="00C431B2" w:rsidRPr="00A8065C">
        <w:rPr>
          <w:rFonts w:ascii="Times New Roman" w:eastAsia="Times New Roman" w:hAnsi="Times New Roman" w:cs="Times New Roman"/>
          <w:bCs/>
          <w:i/>
          <w:sz w:val="20"/>
          <w:szCs w:val="20"/>
        </w:rPr>
        <w:t>Sci</w:t>
      </w:r>
      <w:proofErr w:type="spellEnd"/>
      <w:r w:rsidR="00C431B2" w:rsidRPr="00A8065C">
        <w:rPr>
          <w:rFonts w:ascii="Times New Roman" w:eastAsiaTheme="minorEastAsia" w:hAnsi="Times New Roman" w:cs="Times New Roman" w:hint="eastAsia"/>
          <w:bCs/>
          <w:i/>
          <w:sz w:val="20"/>
          <w:szCs w:val="20"/>
        </w:rPr>
        <w:t xml:space="preserve"> </w:t>
      </w:r>
      <w:r w:rsidR="00C431B2" w:rsidRPr="00A8065C">
        <w:rPr>
          <w:rFonts w:ascii="Times New Roman" w:hAnsi="Times New Roman" w:cs="Times New Roman"/>
          <w:sz w:val="20"/>
          <w:szCs w:val="20"/>
        </w:rPr>
        <w:t>201</w:t>
      </w:r>
      <w:r w:rsidR="00C431B2" w:rsidRPr="00A8065C">
        <w:rPr>
          <w:rFonts w:ascii="Times New Roman" w:hAnsi="Times New Roman" w:cs="Times New Roman" w:hint="eastAsia"/>
          <w:sz w:val="20"/>
          <w:szCs w:val="20"/>
        </w:rPr>
        <w:t>4</w:t>
      </w:r>
      <w:r w:rsidR="00C431B2" w:rsidRPr="00A8065C">
        <w:rPr>
          <w:rFonts w:ascii="Times New Roman" w:hAnsi="Times New Roman" w:cs="Times New Roman"/>
          <w:sz w:val="20"/>
          <w:szCs w:val="20"/>
        </w:rPr>
        <w:t>;1</w:t>
      </w:r>
      <w:r w:rsidR="00C431B2" w:rsidRPr="00A8065C">
        <w:rPr>
          <w:rFonts w:ascii="Times New Roman" w:hAnsi="Times New Roman" w:cs="Times New Roman" w:hint="eastAsia"/>
          <w:sz w:val="20"/>
          <w:szCs w:val="20"/>
        </w:rPr>
        <w:t>2</w:t>
      </w:r>
      <w:r w:rsidR="00C431B2" w:rsidRPr="00A8065C">
        <w:rPr>
          <w:rFonts w:ascii="Times New Roman" w:hAnsi="Times New Roman" w:cs="Times New Roman"/>
          <w:sz w:val="20"/>
          <w:szCs w:val="20"/>
        </w:rPr>
        <w:t>(</w:t>
      </w:r>
      <w:r w:rsidR="00C431B2" w:rsidRPr="00A8065C">
        <w:rPr>
          <w:rFonts w:ascii="Times New Roman" w:hAnsi="Times New Roman" w:cs="Times New Roman" w:hint="eastAsia"/>
          <w:sz w:val="20"/>
          <w:szCs w:val="20"/>
        </w:rPr>
        <w:t>1</w:t>
      </w:r>
      <w:r w:rsidR="00C431B2" w:rsidRPr="00A8065C">
        <w:rPr>
          <w:rFonts w:ascii="Times New Roman" w:hAnsi="Times New Roman" w:cs="Times New Roman"/>
          <w:sz w:val="20"/>
          <w:szCs w:val="20"/>
        </w:rPr>
        <w:t>):</w:t>
      </w:r>
      <w:r w:rsidR="00BD382C" w:rsidRPr="00A8065C">
        <w:rPr>
          <w:rFonts w:ascii="Times New Roman" w:hAnsi="Times New Roman" w:cs="Times New Roman"/>
          <w:noProof/>
          <w:sz w:val="20"/>
          <w:szCs w:val="20"/>
        </w:rPr>
        <w:t>2</w:t>
      </w:r>
      <w:r w:rsidR="00A8065C" w:rsidRPr="00A8065C">
        <w:rPr>
          <w:rFonts w:ascii="Times New Roman" w:hAnsi="Times New Roman" w:cs="Times New Roman" w:hint="eastAsia"/>
          <w:noProof/>
          <w:sz w:val="20"/>
          <w:szCs w:val="20"/>
          <w:lang w:eastAsia="zh-CN"/>
        </w:rPr>
        <w:t>8</w:t>
      </w:r>
      <w:r w:rsidR="00C431B2" w:rsidRPr="00A8065C">
        <w:rPr>
          <w:rFonts w:ascii="Times New Roman" w:hAnsi="Times New Roman" w:cs="Times New Roman"/>
          <w:sz w:val="20"/>
          <w:szCs w:val="20"/>
        </w:rPr>
        <w:t>-</w:t>
      </w:r>
      <w:r w:rsidR="00BD382C" w:rsidRPr="00A8065C">
        <w:rPr>
          <w:rFonts w:ascii="Times New Roman" w:hAnsi="Times New Roman" w:cs="Times New Roman"/>
          <w:noProof/>
          <w:sz w:val="20"/>
          <w:szCs w:val="20"/>
        </w:rPr>
        <w:t>3</w:t>
      </w:r>
      <w:r w:rsidR="00DE0EAB">
        <w:rPr>
          <w:rFonts w:ascii="Times New Roman" w:hAnsi="Times New Roman" w:cs="Times New Roman"/>
          <w:noProof/>
          <w:sz w:val="20"/>
          <w:szCs w:val="20"/>
        </w:rPr>
        <w:t>4</w:t>
      </w:r>
      <w:r w:rsidR="00C431B2" w:rsidRPr="00A8065C">
        <w:rPr>
          <w:rFonts w:ascii="Times New Roman" w:hAnsi="Times New Roman" w:cs="Times New Roman"/>
          <w:sz w:val="20"/>
          <w:szCs w:val="20"/>
        </w:rPr>
        <w:t>]</w:t>
      </w:r>
      <w:r w:rsidR="00C431B2" w:rsidRPr="00A8065C">
        <w:rPr>
          <w:rFonts w:ascii="Times New Roman" w:hAnsi="Times New Roman" w:cs="Times New Roman" w:hint="eastAsia"/>
          <w:sz w:val="20"/>
          <w:szCs w:val="20"/>
        </w:rPr>
        <w:t>.</w:t>
      </w:r>
      <w:r w:rsidR="00C431B2" w:rsidRPr="00A8065C">
        <w:rPr>
          <w:rFonts w:ascii="Times New Roman" w:hAnsi="Times New Roman" w:cs="Times New Roman"/>
          <w:sz w:val="20"/>
          <w:szCs w:val="20"/>
        </w:rPr>
        <w:t xml:space="preserve"> (ISSN: 1545-0740). </w:t>
      </w:r>
      <w:hyperlink r:id="rId9" w:history="1">
        <w:r w:rsidR="00C431B2" w:rsidRPr="00A8065C">
          <w:rPr>
            <w:rStyle w:val="Hyperlink"/>
            <w:rFonts w:ascii="Times New Roman" w:hAnsi="Times New Roman" w:cs="Times New Roman"/>
            <w:color w:val="auto"/>
            <w:sz w:val="20"/>
            <w:szCs w:val="20"/>
          </w:rPr>
          <w:t>http://www.sciencepub.net/nature</w:t>
        </w:r>
      </w:hyperlink>
      <w:r w:rsidR="00C431B2" w:rsidRPr="00A8065C">
        <w:rPr>
          <w:rFonts w:ascii="Times New Roman" w:hAnsi="Times New Roman" w:cs="Times New Roman"/>
          <w:sz w:val="20"/>
          <w:szCs w:val="20"/>
        </w:rPr>
        <w:t>.</w:t>
      </w:r>
      <w:r w:rsidR="00C431B2" w:rsidRPr="00A8065C">
        <w:rPr>
          <w:rFonts w:ascii="Times New Roman" w:hAnsi="Times New Roman" w:cs="Times New Roman" w:hint="eastAsia"/>
          <w:sz w:val="20"/>
          <w:szCs w:val="20"/>
        </w:rPr>
        <w:t xml:space="preserve"> </w:t>
      </w:r>
      <w:r w:rsidR="00622B69" w:rsidRPr="00A8065C">
        <w:rPr>
          <w:rFonts w:ascii="Times New Roman" w:hAnsi="Times New Roman" w:cs="Times New Roman" w:hint="eastAsia"/>
          <w:sz w:val="20"/>
          <w:szCs w:val="20"/>
          <w:lang w:eastAsia="zh-CN"/>
        </w:rPr>
        <w:t>5</w:t>
      </w:r>
    </w:p>
    <w:p w:rsidR="00C431B2" w:rsidRPr="00A8065C" w:rsidRDefault="00C431B2" w:rsidP="00C431B2">
      <w:pPr>
        <w:spacing w:after="0" w:line="240" w:lineRule="auto"/>
        <w:jc w:val="both"/>
        <w:rPr>
          <w:rFonts w:ascii="Times New Roman" w:hAnsi="Times New Roman" w:cs="Times New Roman"/>
          <w:sz w:val="20"/>
          <w:szCs w:val="20"/>
          <w:lang w:eastAsia="zh-CN"/>
        </w:rPr>
      </w:pPr>
    </w:p>
    <w:p w:rsidR="00E76AB2" w:rsidRPr="00A8065C" w:rsidRDefault="00B35499" w:rsidP="00904D08">
      <w:pPr>
        <w:autoSpaceDE w:val="0"/>
        <w:autoSpaceDN w:val="0"/>
        <w:adjustRightInd w:val="0"/>
        <w:spacing w:after="0" w:line="240" w:lineRule="auto"/>
        <w:jc w:val="both"/>
        <w:rPr>
          <w:rFonts w:ascii="Times New Roman" w:hAnsi="Times New Roman" w:cs="Times New Roman"/>
          <w:sz w:val="20"/>
          <w:szCs w:val="20"/>
        </w:rPr>
      </w:pPr>
      <w:r w:rsidRPr="00A8065C">
        <w:rPr>
          <w:rFonts w:ascii="Times New Roman" w:hAnsi="Times New Roman" w:cs="Times New Roman"/>
          <w:b/>
          <w:bCs/>
          <w:sz w:val="20"/>
          <w:szCs w:val="20"/>
        </w:rPr>
        <w:t>Keywords:</w:t>
      </w:r>
      <w:r w:rsidR="002B7110" w:rsidRPr="00A8065C">
        <w:rPr>
          <w:rFonts w:ascii="Times New Roman" w:hAnsi="Times New Roman" w:cs="Times New Roman"/>
          <w:sz w:val="20"/>
          <w:szCs w:val="20"/>
        </w:rPr>
        <w:t xml:space="preserve"> </w:t>
      </w:r>
      <w:r w:rsidR="00904D08" w:rsidRPr="00A8065C">
        <w:rPr>
          <w:rFonts w:ascii="Times New Roman" w:hAnsi="Times New Roman" w:cs="Times New Roman"/>
          <w:sz w:val="20"/>
          <w:szCs w:val="20"/>
        </w:rPr>
        <w:t>Caries prevalence, Water fluoride levels, Schoolchildren, Libya.</w:t>
      </w:r>
    </w:p>
    <w:p w:rsidR="005A35D3" w:rsidRPr="00A8065C" w:rsidRDefault="005A35D3" w:rsidP="00214799">
      <w:pPr>
        <w:spacing w:after="0" w:line="240" w:lineRule="auto"/>
        <w:rPr>
          <w:rFonts w:ascii="Times New Roman" w:hAnsi="Times New Roman" w:cs="Times New Roman"/>
          <w:b/>
          <w:bCs/>
          <w:sz w:val="20"/>
          <w:szCs w:val="20"/>
          <w:lang w:bidi="ar-EG"/>
        </w:rPr>
      </w:pPr>
    </w:p>
    <w:p w:rsidR="00214799" w:rsidRPr="00A8065C" w:rsidRDefault="00214799" w:rsidP="00214799">
      <w:pPr>
        <w:spacing w:after="0" w:line="240" w:lineRule="auto"/>
        <w:rPr>
          <w:rFonts w:ascii="Times New Roman" w:hAnsi="Times New Roman" w:cs="Times New Roman"/>
          <w:b/>
          <w:bCs/>
          <w:sz w:val="20"/>
          <w:szCs w:val="20"/>
          <w:lang w:bidi="ar-EG"/>
        </w:rPr>
        <w:sectPr w:rsidR="00214799" w:rsidRPr="00A8065C" w:rsidSect="00A8065C">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pgNumType w:start="28"/>
          <w:cols w:space="708"/>
          <w:docGrid w:linePitch="360"/>
        </w:sectPr>
      </w:pPr>
    </w:p>
    <w:p w:rsidR="00744926" w:rsidRPr="00A8065C" w:rsidRDefault="005A35D3" w:rsidP="00904D08">
      <w:pPr>
        <w:spacing w:after="0" w:line="240" w:lineRule="auto"/>
        <w:rPr>
          <w:rFonts w:ascii="Times New Roman" w:hAnsi="Times New Roman" w:cs="Times New Roman"/>
          <w:b/>
          <w:bCs/>
          <w:sz w:val="20"/>
          <w:szCs w:val="20"/>
          <w:lang w:bidi="ar-EG"/>
        </w:rPr>
      </w:pPr>
      <w:r w:rsidRPr="00A8065C">
        <w:rPr>
          <w:rFonts w:ascii="Times New Roman" w:hAnsi="Times New Roman" w:cs="Times New Roman"/>
          <w:b/>
          <w:bCs/>
          <w:sz w:val="20"/>
          <w:szCs w:val="20"/>
          <w:lang w:bidi="ar-EG"/>
        </w:rPr>
        <w:lastRenderedPageBreak/>
        <w:t>1.</w:t>
      </w:r>
      <w:r w:rsidR="00744926" w:rsidRPr="00A8065C">
        <w:rPr>
          <w:rFonts w:ascii="Times New Roman" w:hAnsi="Times New Roman" w:cs="Times New Roman"/>
          <w:b/>
          <w:bCs/>
          <w:sz w:val="20"/>
          <w:szCs w:val="20"/>
          <w:lang w:bidi="ar-EG"/>
        </w:rPr>
        <w:t>I</w:t>
      </w:r>
      <w:r w:rsidR="0055125C" w:rsidRPr="00A8065C">
        <w:rPr>
          <w:rFonts w:ascii="Times New Roman" w:hAnsi="Times New Roman" w:cs="Times New Roman"/>
          <w:b/>
          <w:bCs/>
          <w:sz w:val="20"/>
          <w:szCs w:val="20"/>
          <w:lang w:bidi="ar-EG"/>
        </w:rPr>
        <w:t>ntroduction</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color w:val="000000"/>
          <w:sz w:val="20"/>
          <w:szCs w:val="20"/>
        </w:rPr>
      </w:pPr>
      <w:r w:rsidRPr="00A8065C">
        <w:rPr>
          <w:rStyle w:val="apple-style-span"/>
          <w:rFonts w:ascii="Times New Roman" w:hAnsi="Times New Roman" w:cs="Times New Roman"/>
          <w:color w:val="000000"/>
          <w:sz w:val="20"/>
          <w:szCs w:val="20"/>
        </w:rPr>
        <w:t xml:space="preserve">Dental caries is a </w:t>
      </w:r>
      <w:proofErr w:type="spellStart"/>
      <w:r w:rsidRPr="00A8065C">
        <w:rPr>
          <w:rStyle w:val="apple-style-span"/>
          <w:rFonts w:ascii="Times New Roman" w:hAnsi="Times New Roman" w:cs="Times New Roman"/>
          <w:color w:val="000000"/>
          <w:sz w:val="20"/>
          <w:szCs w:val="20"/>
        </w:rPr>
        <w:t>multifactorial</w:t>
      </w:r>
      <w:proofErr w:type="spellEnd"/>
      <w:r w:rsidRPr="00A8065C">
        <w:rPr>
          <w:rStyle w:val="apple-style-span"/>
          <w:rFonts w:ascii="Times New Roman" w:hAnsi="Times New Roman" w:cs="Times New Roman"/>
          <w:color w:val="000000"/>
          <w:sz w:val="20"/>
          <w:szCs w:val="20"/>
        </w:rPr>
        <w:t xml:space="preserve">, irreversible microbial disease of the calcified tissues of the teeth, characterized by demineralization of the inorganic portion and destruction of the organic substance of the tooth, which often leads to </w:t>
      </w:r>
      <w:proofErr w:type="spellStart"/>
      <w:r w:rsidRPr="00A8065C">
        <w:rPr>
          <w:rStyle w:val="apple-style-span"/>
          <w:rFonts w:ascii="Times New Roman" w:hAnsi="Times New Roman" w:cs="Times New Roman"/>
          <w:color w:val="000000"/>
          <w:sz w:val="20"/>
          <w:szCs w:val="20"/>
        </w:rPr>
        <w:t>cavitation</w:t>
      </w:r>
      <w:proofErr w:type="spellEnd"/>
      <w:r w:rsidRPr="00A8065C">
        <w:rPr>
          <w:rStyle w:val="apple-style-span"/>
          <w:rFonts w:ascii="Times New Roman" w:hAnsi="Times New Roman" w:cs="Times New Roman"/>
          <w:color w:val="000000"/>
          <w:sz w:val="20"/>
          <w:szCs w:val="20"/>
        </w:rPr>
        <w:t xml:space="preserve">. </w:t>
      </w:r>
      <w:r w:rsidRPr="00A8065C">
        <w:rPr>
          <w:rFonts w:ascii="Times New Roman" w:hAnsi="Times New Roman" w:cs="Times New Roman"/>
          <w:b/>
          <w:bCs/>
          <w:i/>
          <w:iCs/>
          <w:color w:val="000000"/>
          <w:sz w:val="20"/>
          <w:szCs w:val="20"/>
          <w:lang w:bidi="ar-EG"/>
        </w:rPr>
        <w:t>(</w:t>
      </w:r>
      <w:proofErr w:type="spellStart"/>
      <w:r w:rsidRPr="00A8065C">
        <w:rPr>
          <w:rFonts w:ascii="Times New Roman" w:hAnsi="Times New Roman" w:cs="Times New Roman"/>
          <w:b/>
          <w:bCs/>
          <w:i/>
          <w:iCs/>
          <w:color w:val="000000"/>
          <w:sz w:val="20"/>
          <w:szCs w:val="20"/>
          <w:lang w:bidi="ar-EG"/>
        </w:rPr>
        <w:t>Latoo</w:t>
      </w:r>
      <w:proofErr w:type="spellEnd"/>
      <w:r w:rsidRPr="00A8065C">
        <w:rPr>
          <w:rStyle w:val="apple-converted-space"/>
          <w:rFonts w:ascii="Times New Roman" w:hAnsi="Times New Roman" w:cs="Times New Roman"/>
          <w:color w:val="333333"/>
          <w:sz w:val="20"/>
          <w:szCs w:val="20"/>
        </w:rPr>
        <w:t xml:space="preserve"> </w:t>
      </w:r>
      <w:r w:rsidRPr="00A8065C">
        <w:rPr>
          <w:rFonts w:ascii="Times New Roman" w:hAnsi="Times New Roman" w:cs="Times New Roman"/>
          <w:b/>
          <w:bCs/>
          <w:i/>
          <w:iCs/>
          <w:color w:val="000000"/>
          <w:sz w:val="20"/>
          <w:szCs w:val="20"/>
          <w:lang w:bidi="ar-EG"/>
        </w:rPr>
        <w:t>et al., 2009</w:t>
      </w:r>
      <w:r w:rsidRPr="00A8065C">
        <w:rPr>
          <w:rFonts w:ascii="Times New Roman" w:hAnsi="Times New Roman" w:cs="Times New Roman"/>
          <w:b/>
          <w:bCs/>
          <w:i/>
          <w:iCs/>
          <w:color w:val="000000"/>
          <w:sz w:val="20"/>
          <w:szCs w:val="20"/>
        </w:rPr>
        <w:t>)</w:t>
      </w:r>
      <w:r w:rsidRPr="00A8065C">
        <w:rPr>
          <w:rFonts w:ascii="Times New Roman" w:hAnsi="Times New Roman" w:cs="Times New Roman"/>
          <w:color w:val="000000"/>
          <w:sz w:val="20"/>
          <w:szCs w:val="20"/>
        </w:rPr>
        <w:t>.</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sz w:val="20"/>
          <w:szCs w:val="20"/>
        </w:rPr>
      </w:pPr>
      <w:r w:rsidRPr="00A8065C">
        <w:rPr>
          <w:rFonts w:ascii="Times New Roman" w:hAnsi="Times New Roman" w:cs="Times New Roman"/>
          <w:sz w:val="20"/>
          <w:szCs w:val="20"/>
          <w:shd w:val="clear" w:color="auto" w:fill="FFFFFF"/>
        </w:rPr>
        <w:t xml:space="preserve">Indeed, the use of fluoride is recognized as one of the most successful measures for caries prevention in the history of public health. </w:t>
      </w:r>
      <w:r w:rsidRPr="00A8065C">
        <w:rPr>
          <w:rFonts w:ascii="Times New Roman" w:hAnsi="Times New Roman" w:cs="Times New Roman"/>
          <w:sz w:val="20"/>
          <w:szCs w:val="20"/>
        </w:rPr>
        <w:t xml:space="preserve">The inverse relation between the fluoride concentration of drinking water and dental caries has been known for decades and fluoridation of drinking water for caries prevention is recommended by health authorities </w:t>
      </w:r>
      <w:r w:rsidRPr="00A8065C">
        <w:rPr>
          <w:rFonts w:ascii="Times New Roman" w:hAnsi="Times New Roman" w:cs="Times New Roman"/>
          <w:b/>
          <w:bCs/>
          <w:i/>
          <w:iCs/>
          <w:sz w:val="20"/>
          <w:szCs w:val="20"/>
        </w:rPr>
        <w:t xml:space="preserve">(Petersen and </w:t>
      </w:r>
      <w:proofErr w:type="spellStart"/>
      <w:r w:rsidRPr="00A8065C">
        <w:rPr>
          <w:rFonts w:ascii="Times New Roman" w:hAnsi="Times New Roman" w:cs="Times New Roman"/>
          <w:b/>
          <w:bCs/>
          <w:i/>
          <w:iCs/>
          <w:color w:val="000000"/>
          <w:sz w:val="20"/>
          <w:szCs w:val="20"/>
        </w:rPr>
        <w:t>Lenon</w:t>
      </w:r>
      <w:proofErr w:type="spellEnd"/>
      <w:r w:rsidRPr="00A8065C">
        <w:rPr>
          <w:rFonts w:ascii="Times New Roman" w:hAnsi="Times New Roman" w:cs="Times New Roman"/>
          <w:b/>
          <w:bCs/>
          <w:i/>
          <w:iCs/>
          <w:sz w:val="20"/>
          <w:szCs w:val="20"/>
        </w:rPr>
        <w:t>, 2004).</w:t>
      </w:r>
      <w:r w:rsidRPr="00A8065C">
        <w:rPr>
          <w:rFonts w:ascii="Times New Roman" w:hAnsi="Times New Roman" w:cs="Times New Roman"/>
          <w:sz w:val="20"/>
          <w:szCs w:val="20"/>
        </w:rPr>
        <w:t xml:space="preserve"> </w:t>
      </w:r>
      <w:r w:rsidRPr="00A8065C">
        <w:rPr>
          <w:rFonts w:ascii="Times New Roman" w:hAnsi="Times New Roman" w:cs="Times New Roman"/>
          <w:sz w:val="20"/>
          <w:szCs w:val="20"/>
          <w:shd w:val="clear" w:color="auto" w:fill="FFFFFF"/>
        </w:rPr>
        <w:t>However, "</w:t>
      </w:r>
      <w:r w:rsidRPr="00A8065C">
        <w:rPr>
          <w:rFonts w:ascii="Times New Roman" w:hAnsi="Times New Roman" w:cs="Times New Roman"/>
          <w:i/>
          <w:iCs/>
          <w:sz w:val="20"/>
          <w:szCs w:val="20"/>
          <w:shd w:val="clear" w:color="auto" w:fill="FFFFFF"/>
        </w:rPr>
        <w:t>fluoride is often termed a double edged weapon</w:t>
      </w:r>
      <w:r w:rsidRPr="00A8065C">
        <w:rPr>
          <w:rFonts w:ascii="Times New Roman" w:hAnsi="Times New Roman" w:cs="Times New Roman"/>
          <w:b/>
          <w:bCs/>
          <w:sz w:val="20"/>
          <w:szCs w:val="20"/>
          <w:shd w:val="clear" w:color="auto" w:fill="FFFFFF"/>
        </w:rPr>
        <w:t>"</w:t>
      </w:r>
      <w:r w:rsidRPr="00A8065C">
        <w:rPr>
          <w:rFonts w:ascii="Times New Roman" w:hAnsi="Times New Roman" w:cs="Times New Roman"/>
          <w:sz w:val="20"/>
          <w:szCs w:val="20"/>
          <w:shd w:val="clear" w:color="auto" w:fill="FFFFFF"/>
        </w:rPr>
        <w:t xml:space="preserve"> the optimal and judicious use of which offers maximum caries protection, whereas injudicious and excessive systemic consumption may lead to chronic fluoride toxicity, which manifests as dental and skeletal </w:t>
      </w:r>
      <w:proofErr w:type="spellStart"/>
      <w:r w:rsidRPr="00A8065C">
        <w:rPr>
          <w:rFonts w:ascii="Times New Roman" w:hAnsi="Times New Roman" w:cs="Times New Roman"/>
          <w:sz w:val="20"/>
          <w:szCs w:val="20"/>
          <w:shd w:val="clear" w:color="auto" w:fill="FFFFFF"/>
        </w:rPr>
        <w:t>fluorosis</w:t>
      </w:r>
      <w:proofErr w:type="spellEnd"/>
      <w:r w:rsidRPr="00A8065C">
        <w:rPr>
          <w:rFonts w:ascii="Times New Roman" w:hAnsi="Times New Roman" w:cs="Times New Roman"/>
          <w:sz w:val="20"/>
          <w:szCs w:val="20"/>
          <w:shd w:val="clear" w:color="auto" w:fill="FFFFFF"/>
        </w:rPr>
        <w:t xml:space="preserve"> </w:t>
      </w:r>
      <w:r w:rsidRPr="00A8065C">
        <w:rPr>
          <w:rFonts w:ascii="Times New Roman" w:hAnsi="Times New Roman" w:cs="Times New Roman"/>
          <w:b/>
          <w:bCs/>
          <w:i/>
          <w:iCs/>
          <w:sz w:val="20"/>
          <w:szCs w:val="20"/>
          <w:shd w:val="clear" w:color="auto" w:fill="FFFFFF"/>
        </w:rPr>
        <w:t>(</w:t>
      </w:r>
      <w:proofErr w:type="spellStart"/>
      <w:r w:rsidRPr="00A8065C">
        <w:rPr>
          <w:rFonts w:ascii="Times New Roman" w:hAnsi="Times New Roman" w:cs="Times New Roman"/>
          <w:b/>
          <w:bCs/>
          <w:i/>
          <w:iCs/>
          <w:color w:val="000000"/>
          <w:sz w:val="20"/>
          <w:szCs w:val="20"/>
        </w:rPr>
        <w:t>Gazzano</w:t>
      </w:r>
      <w:proofErr w:type="spellEnd"/>
      <w:r w:rsidRPr="00A8065C">
        <w:rPr>
          <w:rFonts w:ascii="Times New Roman" w:hAnsi="Times New Roman" w:cs="Times New Roman"/>
          <w:b/>
          <w:bCs/>
          <w:i/>
          <w:iCs/>
          <w:color w:val="000000"/>
          <w:sz w:val="20"/>
          <w:szCs w:val="20"/>
        </w:rPr>
        <w:t xml:space="preserve"> et al., 2010).</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b/>
          <w:bCs/>
          <w:sz w:val="20"/>
          <w:szCs w:val="20"/>
        </w:rPr>
      </w:pPr>
      <w:r w:rsidRPr="00A8065C">
        <w:rPr>
          <w:rFonts w:ascii="Times New Roman" w:hAnsi="Times New Roman" w:cs="Times New Roman"/>
          <w:sz w:val="20"/>
          <w:szCs w:val="20"/>
        </w:rPr>
        <w:t xml:space="preserve">The main action of fluoride in reducing dental caries is through the ionic exchange between enamel surface and the fluoride. This reaction will change the </w:t>
      </w:r>
      <w:r w:rsidRPr="00A8065C">
        <w:rPr>
          <w:rFonts w:ascii="Times New Roman" w:hAnsi="Times New Roman" w:cs="Times New Roman"/>
          <w:sz w:val="20"/>
          <w:szCs w:val="20"/>
        </w:rPr>
        <w:lastRenderedPageBreak/>
        <w:t xml:space="preserve">surface calcium </w:t>
      </w:r>
      <w:proofErr w:type="spellStart"/>
      <w:r w:rsidRPr="00A8065C">
        <w:rPr>
          <w:rFonts w:ascii="Times New Roman" w:hAnsi="Times New Roman" w:cs="Times New Roman"/>
          <w:sz w:val="20"/>
          <w:szCs w:val="20"/>
        </w:rPr>
        <w:t>hydroxyapatite</w:t>
      </w:r>
      <w:proofErr w:type="spellEnd"/>
      <w:r w:rsidRPr="00A8065C">
        <w:rPr>
          <w:rFonts w:ascii="Times New Roman" w:hAnsi="Times New Roman" w:cs="Times New Roman"/>
          <w:sz w:val="20"/>
          <w:szCs w:val="20"/>
        </w:rPr>
        <w:t xml:space="preserve"> of enamel to calcium </w:t>
      </w:r>
      <w:proofErr w:type="spellStart"/>
      <w:r w:rsidRPr="00A8065C">
        <w:rPr>
          <w:rFonts w:ascii="Times New Roman" w:hAnsi="Times New Roman" w:cs="Times New Roman"/>
          <w:sz w:val="20"/>
          <w:szCs w:val="20"/>
        </w:rPr>
        <w:t>fluoroapatite</w:t>
      </w:r>
      <w:proofErr w:type="spellEnd"/>
      <w:r w:rsidRPr="00A8065C">
        <w:rPr>
          <w:rFonts w:ascii="Times New Roman" w:hAnsi="Times New Roman" w:cs="Times New Roman"/>
          <w:sz w:val="20"/>
          <w:szCs w:val="20"/>
        </w:rPr>
        <w:t xml:space="preserve"> which is more resistant to dissolution in acids (</w:t>
      </w:r>
      <w:proofErr w:type="spellStart"/>
      <w:r w:rsidRPr="00A8065C">
        <w:rPr>
          <w:rFonts w:ascii="Times New Roman" w:hAnsi="Times New Roman" w:cs="Times New Roman"/>
          <w:b/>
          <w:bCs/>
          <w:i/>
          <w:iCs/>
          <w:sz w:val="20"/>
          <w:szCs w:val="20"/>
        </w:rPr>
        <w:t>Featherston</w:t>
      </w:r>
      <w:proofErr w:type="spellEnd"/>
      <w:r w:rsidRPr="00A8065C">
        <w:rPr>
          <w:rFonts w:ascii="Times New Roman" w:hAnsi="Times New Roman" w:cs="Times New Roman"/>
          <w:b/>
          <w:bCs/>
          <w:i/>
          <w:iCs/>
          <w:sz w:val="20"/>
          <w:szCs w:val="20"/>
        </w:rPr>
        <w:t>, 2008</w:t>
      </w:r>
      <w:r w:rsidRPr="00A8065C">
        <w:rPr>
          <w:rFonts w:ascii="Times New Roman" w:hAnsi="Times New Roman" w:cs="Times New Roman"/>
          <w:b/>
          <w:bCs/>
          <w:sz w:val="20"/>
          <w:szCs w:val="20"/>
        </w:rPr>
        <w:t>).</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color w:val="000000"/>
          <w:sz w:val="20"/>
          <w:szCs w:val="20"/>
        </w:rPr>
      </w:pPr>
      <w:r w:rsidRPr="00A8065C">
        <w:rPr>
          <w:rFonts w:ascii="Times New Roman" w:hAnsi="Times New Roman" w:cs="Times New Roman"/>
          <w:color w:val="000000"/>
          <w:sz w:val="20"/>
          <w:szCs w:val="20"/>
        </w:rPr>
        <w:t xml:space="preserve">The safe and acceptable concentration of fluoride in drinking water was indicated to be 1.13 </w:t>
      </w:r>
      <w:proofErr w:type="spellStart"/>
      <w:r w:rsidRPr="00A8065C">
        <w:rPr>
          <w:rFonts w:ascii="Times New Roman" w:hAnsi="Times New Roman" w:cs="Times New Roman"/>
          <w:color w:val="000000"/>
          <w:sz w:val="20"/>
          <w:szCs w:val="20"/>
        </w:rPr>
        <w:t>ppm</w:t>
      </w:r>
      <w:proofErr w:type="spellEnd"/>
      <w:r w:rsidRPr="00A8065C">
        <w:rPr>
          <w:rFonts w:ascii="Times New Roman" w:hAnsi="Times New Roman" w:cs="Times New Roman"/>
          <w:color w:val="000000"/>
          <w:sz w:val="20"/>
          <w:szCs w:val="20"/>
        </w:rPr>
        <w:t>, which would lead to maximum</w:t>
      </w:r>
      <w:r w:rsidR="00A8065C">
        <w:rPr>
          <w:rStyle w:val="apple-converted-space"/>
          <w:rFonts w:ascii="Times New Roman" w:hAnsi="Times New Roman" w:cs="Times New Roman" w:hint="eastAsia"/>
          <w:color w:val="000000"/>
          <w:sz w:val="20"/>
          <w:szCs w:val="20"/>
          <w:lang w:eastAsia="zh-CN"/>
        </w:rPr>
        <w:t xml:space="preserve"> </w:t>
      </w:r>
      <w:r w:rsidRPr="00A8065C">
        <w:rPr>
          <w:rStyle w:val="highlight"/>
          <w:rFonts w:ascii="Times New Roman" w:hAnsi="Times New Roman" w:cs="Times New Roman"/>
          <w:color w:val="000000"/>
          <w:sz w:val="20"/>
          <w:szCs w:val="20"/>
        </w:rPr>
        <w:t>caries</w:t>
      </w:r>
      <w:r w:rsidR="00A8065C">
        <w:rPr>
          <w:rStyle w:val="apple-converted-space"/>
          <w:rFonts w:ascii="Times New Roman" w:hAnsi="Times New Roman" w:cs="Times New Roman" w:hint="eastAsia"/>
          <w:color w:val="000000"/>
          <w:sz w:val="20"/>
          <w:szCs w:val="20"/>
          <w:lang w:eastAsia="zh-CN"/>
        </w:rPr>
        <w:t xml:space="preserve"> </w:t>
      </w:r>
      <w:r w:rsidRPr="00A8065C">
        <w:rPr>
          <w:rFonts w:ascii="Times New Roman" w:hAnsi="Times New Roman" w:cs="Times New Roman"/>
          <w:color w:val="000000"/>
          <w:sz w:val="20"/>
          <w:szCs w:val="20"/>
        </w:rPr>
        <w:t xml:space="preserve">protection with least amount of esthetically objectionable </w:t>
      </w:r>
      <w:proofErr w:type="spellStart"/>
      <w:r w:rsidRPr="00A8065C">
        <w:rPr>
          <w:rFonts w:ascii="Times New Roman" w:hAnsi="Times New Roman" w:cs="Times New Roman"/>
          <w:color w:val="000000"/>
          <w:sz w:val="20"/>
          <w:szCs w:val="20"/>
        </w:rPr>
        <w:t>fluorosis</w:t>
      </w:r>
      <w:proofErr w:type="spellEnd"/>
      <w:r w:rsidRPr="00A8065C">
        <w:rPr>
          <w:rFonts w:ascii="Times New Roman" w:hAnsi="Times New Roman" w:cs="Times New Roman"/>
          <w:color w:val="000000"/>
          <w:sz w:val="20"/>
          <w:szCs w:val="20"/>
        </w:rPr>
        <w:t xml:space="preserve"> at that level </w:t>
      </w:r>
      <w:r w:rsidRPr="00A8065C">
        <w:rPr>
          <w:rFonts w:ascii="Times New Roman" w:hAnsi="Times New Roman" w:cs="Times New Roman"/>
          <w:b/>
          <w:bCs/>
          <w:i/>
          <w:iCs/>
          <w:color w:val="000000"/>
          <w:sz w:val="20"/>
          <w:szCs w:val="20"/>
        </w:rPr>
        <w:t>(</w:t>
      </w:r>
      <w:proofErr w:type="spellStart"/>
      <w:r w:rsidR="00C2235A" w:rsidRPr="00A8065C">
        <w:rPr>
          <w:sz w:val="20"/>
          <w:szCs w:val="20"/>
        </w:rPr>
        <w:fldChar w:fldCharType="begin"/>
      </w:r>
      <w:r w:rsidR="003B1D62" w:rsidRPr="00A8065C">
        <w:rPr>
          <w:sz w:val="20"/>
          <w:szCs w:val="20"/>
        </w:rPr>
        <w:instrText>HYPERLINK "http://www.ncbi.nlm.nih.gov/pubmed?term=%22Marya%20CM%22%5BAuthor%5D"</w:instrText>
      </w:r>
      <w:r w:rsidR="00C2235A" w:rsidRPr="00A8065C">
        <w:rPr>
          <w:sz w:val="20"/>
          <w:szCs w:val="20"/>
        </w:rPr>
        <w:fldChar w:fldCharType="separate"/>
      </w:r>
      <w:r w:rsidRPr="00A8065C">
        <w:rPr>
          <w:rStyle w:val="Hyperlink"/>
          <w:rFonts w:ascii="Times New Roman" w:hAnsi="Times New Roman" w:cs="Times New Roman"/>
          <w:b/>
          <w:bCs/>
          <w:i/>
          <w:iCs/>
          <w:color w:val="000000"/>
          <w:sz w:val="20"/>
          <w:szCs w:val="20"/>
          <w:u w:val="none"/>
        </w:rPr>
        <w:t>Marya</w:t>
      </w:r>
      <w:proofErr w:type="spellEnd"/>
      <w:r w:rsidRPr="00A8065C">
        <w:rPr>
          <w:rStyle w:val="Hyperlink"/>
          <w:rFonts w:ascii="Times New Roman" w:hAnsi="Times New Roman" w:cs="Times New Roman"/>
          <w:b/>
          <w:bCs/>
          <w:i/>
          <w:iCs/>
          <w:color w:val="000000"/>
          <w:sz w:val="20"/>
          <w:szCs w:val="20"/>
          <w:u w:val="none"/>
        </w:rPr>
        <w:t xml:space="preserve"> et al.</w:t>
      </w:r>
      <w:r w:rsidR="00C2235A" w:rsidRPr="00A8065C">
        <w:rPr>
          <w:sz w:val="20"/>
          <w:szCs w:val="20"/>
        </w:rPr>
        <w:fldChar w:fldCharType="end"/>
      </w:r>
      <w:r w:rsidRPr="00A8065C">
        <w:rPr>
          <w:rFonts w:ascii="Times New Roman" w:hAnsi="Times New Roman" w:cs="Times New Roman"/>
          <w:b/>
          <w:bCs/>
          <w:i/>
          <w:iCs/>
          <w:color w:val="000000"/>
          <w:sz w:val="20"/>
          <w:szCs w:val="20"/>
        </w:rPr>
        <w:t>,</w:t>
      </w:r>
      <w:r w:rsidRPr="00A8065C">
        <w:rPr>
          <w:rStyle w:val="apple-converted-space"/>
          <w:rFonts w:ascii="Times New Roman" w:hAnsi="Times New Roman" w:cs="Times New Roman"/>
          <w:b/>
          <w:bCs/>
          <w:color w:val="000000"/>
          <w:sz w:val="20"/>
          <w:szCs w:val="20"/>
        </w:rPr>
        <w:t> </w:t>
      </w:r>
      <w:r w:rsidRPr="00A8065C">
        <w:rPr>
          <w:rFonts w:ascii="Times New Roman" w:hAnsi="Times New Roman" w:cs="Times New Roman"/>
          <w:b/>
          <w:bCs/>
          <w:i/>
          <w:iCs/>
          <w:color w:val="000000"/>
          <w:sz w:val="20"/>
          <w:szCs w:val="20"/>
        </w:rPr>
        <w:t>2010</w:t>
      </w:r>
      <w:r w:rsidRPr="00A8065C">
        <w:rPr>
          <w:rStyle w:val="apple-style-span"/>
          <w:rFonts w:ascii="Times New Roman" w:hAnsi="Times New Roman" w:cs="Times New Roman"/>
          <w:b/>
          <w:bCs/>
          <w:i/>
          <w:iCs/>
          <w:color w:val="000000"/>
          <w:sz w:val="20"/>
          <w:szCs w:val="20"/>
        </w:rPr>
        <w:t>)</w:t>
      </w:r>
      <w:r w:rsidRPr="00A8065C">
        <w:rPr>
          <w:rFonts w:ascii="Times New Roman" w:hAnsi="Times New Roman" w:cs="Times New Roman"/>
          <w:b/>
          <w:bCs/>
          <w:i/>
          <w:iCs/>
          <w:color w:val="000000"/>
          <w:sz w:val="20"/>
          <w:szCs w:val="20"/>
        </w:rPr>
        <w:t>.</w:t>
      </w:r>
    </w:p>
    <w:p w:rsidR="005904F4" w:rsidRPr="00A8065C" w:rsidRDefault="00904D08" w:rsidP="00622B69">
      <w:pPr>
        <w:spacing w:after="0" w:line="240" w:lineRule="auto"/>
        <w:ind w:firstLine="425"/>
        <w:jc w:val="both"/>
        <w:rPr>
          <w:rFonts w:ascii="Times New Roman" w:hAnsi="Times New Roman" w:cs="Times New Roman"/>
          <w:sz w:val="20"/>
          <w:szCs w:val="20"/>
          <w:lang w:bidi="ar-EG"/>
        </w:rPr>
      </w:pPr>
      <w:r w:rsidRPr="00A8065C">
        <w:rPr>
          <w:rFonts w:ascii="Times New Roman" w:hAnsi="Times New Roman" w:cs="Times New Roman"/>
          <w:sz w:val="20"/>
          <w:szCs w:val="20"/>
          <w:shd w:val="clear" w:color="auto" w:fill="FFFFFF"/>
        </w:rPr>
        <w:t xml:space="preserve">Libya has been cited as an endemic fluoride belt </w:t>
      </w:r>
      <w:r w:rsidRPr="00A8065C">
        <w:rPr>
          <w:rFonts w:ascii="Times New Roman" w:hAnsi="Times New Roman" w:cs="Times New Roman"/>
          <w:b/>
          <w:bCs/>
          <w:i/>
          <w:iCs/>
          <w:sz w:val="20"/>
          <w:szCs w:val="20"/>
          <w:rtl/>
          <w:lang w:bidi="ar-EG"/>
        </w:rPr>
        <w:t>)</w:t>
      </w:r>
      <w:proofErr w:type="spellStart"/>
      <w:r w:rsidRPr="00A8065C">
        <w:rPr>
          <w:rFonts w:ascii="Times New Roman" w:hAnsi="Times New Roman" w:cs="Times New Roman"/>
          <w:b/>
          <w:bCs/>
          <w:i/>
          <w:iCs/>
          <w:sz w:val="20"/>
          <w:szCs w:val="20"/>
        </w:rPr>
        <w:t>Mameri</w:t>
      </w:r>
      <w:proofErr w:type="spellEnd"/>
      <w:r w:rsidRPr="00A8065C">
        <w:rPr>
          <w:rFonts w:ascii="Times New Roman" w:hAnsi="Times New Roman" w:cs="Times New Roman"/>
          <w:b/>
          <w:bCs/>
          <w:i/>
          <w:iCs/>
          <w:sz w:val="20"/>
          <w:szCs w:val="20"/>
        </w:rPr>
        <w:t xml:space="preserve"> et al., 1998; </w:t>
      </w:r>
      <w:proofErr w:type="spellStart"/>
      <w:r w:rsidRPr="00A8065C">
        <w:rPr>
          <w:rFonts w:ascii="Times New Roman" w:hAnsi="Times New Roman" w:cs="Times New Roman"/>
          <w:b/>
          <w:bCs/>
          <w:i/>
          <w:iCs/>
          <w:color w:val="000000"/>
          <w:sz w:val="20"/>
          <w:szCs w:val="20"/>
          <w:shd w:val="clear" w:color="auto" w:fill="FFFFFF"/>
        </w:rPr>
        <w:t>Fawell</w:t>
      </w:r>
      <w:proofErr w:type="spellEnd"/>
      <w:r w:rsidRPr="00A8065C">
        <w:rPr>
          <w:rFonts w:ascii="Times New Roman" w:hAnsi="Times New Roman" w:cs="Times New Roman"/>
          <w:b/>
          <w:bCs/>
          <w:color w:val="000000"/>
          <w:sz w:val="20"/>
          <w:szCs w:val="20"/>
          <w:shd w:val="clear" w:color="auto" w:fill="FFFFFF"/>
        </w:rPr>
        <w:t xml:space="preserve"> </w:t>
      </w:r>
      <w:r w:rsidRPr="00A8065C">
        <w:rPr>
          <w:rFonts w:ascii="Times New Roman" w:hAnsi="Times New Roman" w:cs="Times New Roman"/>
          <w:b/>
          <w:bCs/>
          <w:i/>
          <w:iCs/>
          <w:color w:val="000000"/>
          <w:sz w:val="20"/>
          <w:szCs w:val="20"/>
          <w:shd w:val="clear" w:color="auto" w:fill="FFFFFF"/>
        </w:rPr>
        <w:t xml:space="preserve">et al., 2006; </w:t>
      </w:r>
      <w:proofErr w:type="spellStart"/>
      <w:r w:rsidRPr="00A8065C">
        <w:rPr>
          <w:rFonts w:ascii="Times New Roman" w:hAnsi="Times New Roman" w:cs="Times New Roman"/>
          <w:b/>
          <w:bCs/>
          <w:i/>
          <w:iCs/>
          <w:sz w:val="20"/>
          <w:szCs w:val="20"/>
        </w:rPr>
        <w:t>Brindha</w:t>
      </w:r>
      <w:proofErr w:type="spellEnd"/>
      <w:r w:rsidRPr="00A8065C">
        <w:rPr>
          <w:rFonts w:ascii="Times New Roman" w:hAnsi="Times New Roman" w:cs="Times New Roman"/>
          <w:b/>
          <w:bCs/>
          <w:i/>
          <w:iCs/>
          <w:sz w:val="20"/>
          <w:szCs w:val="20"/>
        </w:rPr>
        <w:t xml:space="preserve"> and </w:t>
      </w:r>
      <w:proofErr w:type="spellStart"/>
      <w:r w:rsidRPr="00A8065C">
        <w:rPr>
          <w:rFonts w:ascii="Times New Roman" w:hAnsi="Times New Roman" w:cs="Times New Roman"/>
          <w:b/>
          <w:bCs/>
          <w:i/>
          <w:iCs/>
          <w:sz w:val="20"/>
          <w:szCs w:val="20"/>
        </w:rPr>
        <w:t>Elango</w:t>
      </w:r>
      <w:proofErr w:type="spellEnd"/>
      <w:r w:rsidRPr="00A8065C">
        <w:rPr>
          <w:rFonts w:ascii="Times New Roman" w:hAnsi="Times New Roman" w:cs="Times New Roman"/>
          <w:b/>
          <w:bCs/>
          <w:i/>
          <w:iCs/>
          <w:sz w:val="20"/>
          <w:szCs w:val="20"/>
        </w:rPr>
        <w:t>, 2011)</w:t>
      </w:r>
      <w:r w:rsidRPr="00A8065C">
        <w:rPr>
          <w:rFonts w:ascii="Times New Roman" w:hAnsi="Times New Roman" w:cs="Times New Roman"/>
          <w:b/>
          <w:bCs/>
          <w:i/>
          <w:iCs/>
          <w:sz w:val="20"/>
          <w:szCs w:val="20"/>
          <w:shd w:val="clear" w:color="auto" w:fill="FFFFFF"/>
        </w:rPr>
        <w:t>.</w:t>
      </w:r>
      <w:r w:rsidRPr="00A8065C">
        <w:rPr>
          <w:rFonts w:ascii="Times New Roman" w:hAnsi="Times New Roman" w:cs="Times New Roman"/>
          <w:sz w:val="20"/>
          <w:szCs w:val="20"/>
          <w:shd w:val="clear" w:color="auto" w:fill="FFFFFF"/>
        </w:rPr>
        <w:t xml:space="preserve"> Unfortunately the literature on the prevalence of dental caries and especially dental </w:t>
      </w:r>
      <w:proofErr w:type="spellStart"/>
      <w:r w:rsidRPr="00A8065C">
        <w:rPr>
          <w:rFonts w:ascii="Times New Roman" w:hAnsi="Times New Roman" w:cs="Times New Roman"/>
          <w:sz w:val="20"/>
          <w:szCs w:val="20"/>
          <w:shd w:val="clear" w:color="auto" w:fill="FFFFFF"/>
        </w:rPr>
        <w:t>fluorosis</w:t>
      </w:r>
      <w:proofErr w:type="spellEnd"/>
      <w:r w:rsidRPr="00A8065C">
        <w:rPr>
          <w:rFonts w:ascii="Times New Roman" w:hAnsi="Times New Roman" w:cs="Times New Roman"/>
          <w:sz w:val="20"/>
          <w:szCs w:val="20"/>
          <w:shd w:val="clear" w:color="auto" w:fill="FFFFFF"/>
        </w:rPr>
        <w:t xml:space="preserve"> among school children in this area, where the fluoride concentration in drinking water </w:t>
      </w:r>
      <w:r w:rsidRPr="00A8065C">
        <w:rPr>
          <w:rStyle w:val="Emphasis"/>
          <w:rFonts w:ascii="Times New Roman" w:hAnsi="Times New Roman" w:cs="Times New Roman"/>
          <w:i w:val="0"/>
          <w:iCs w:val="0"/>
          <w:sz w:val="20"/>
          <w:szCs w:val="20"/>
        </w:rPr>
        <w:t>exceeded</w:t>
      </w:r>
      <w:r w:rsidRPr="00A8065C">
        <w:rPr>
          <w:rStyle w:val="st1"/>
          <w:rFonts w:ascii="Times New Roman" w:hAnsi="Times New Roman" w:cs="Times New Roman"/>
          <w:i/>
          <w:iCs/>
          <w:sz w:val="20"/>
          <w:szCs w:val="20"/>
        </w:rPr>
        <w:t xml:space="preserve"> </w:t>
      </w:r>
      <w:r w:rsidRPr="00A8065C">
        <w:rPr>
          <w:rStyle w:val="st1"/>
          <w:rFonts w:ascii="Times New Roman" w:hAnsi="Times New Roman" w:cs="Times New Roman"/>
          <w:sz w:val="20"/>
          <w:szCs w:val="20"/>
        </w:rPr>
        <w:t>the</w:t>
      </w:r>
      <w:r w:rsidRPr="00A8065C">
        <w:rPr>
          <w:rStyle w:val="st1"/>
          <w:rFonts w:ascii="Times New Roman" w:hAnsi="Times New Roman" w:cs="Times New Roman"/>
          <w:i/>
          <w:iCs/>
          <w:sz w:val="20"/>
          <w:szCs w:val="20"/>
        </w:rPr>
        <w:t xml:space="preserve"> </w:t>
      </w:r>
      <w:r w:rsidRPr="00A8065C">
        <w:rPr>
          <w:rStyle w:val="Emphasis"/>
          <w:rFonts w:ascii="Times New Roman" w:hAnsi="Times New Roman" w:cs="Times New Roman"/>
          <w:i w:val="0"/>
          <w:iCs w:val="0"/>
          <w:sz w:val="20"/>
          <w:szCs w:val="20"/>
        </w:rPr>
        <w:t>optimal level</w:t>
      </w:r>
      <w:r w:rsidRPr="00A8065C">
        <w:rPr>
          <w:rFonts w:ascii="Times New Roman" w:hAnsi="Times New Roman" w:cs="Times New Roman"/>
          <w:i/>
          <w:iCs/>
          <w:sz w:val="20"/>
          <w:szCs w:val="20"/>
          <w:shd w:val="clear" w:color="auto" w:fill="FFFFFF"/>
        </w:rPr>
        <w:t xml:space="preserve"> </w:t>
      </w:r>
      <w:r w:rsidRPr="00A8065C">
        <w:rPr>
          <w:rFonts w:ascii="Times New Roman" w:hAnsi="Times New Roman" w:cs="Times New Roman"/>
          <w:sz w:val="20"/>
          <w:szCs w:val="20"/>
          <w:shd w:val="clear" w:color="auto" w:fill="FFFFFF"/>
        </w:rPr>
        <w:t>is scanty. For that reason the present study was carried out with an objective of determining the</w:t>
      </w:r>
      <w:r w:rsidRPr="00A8065C">
        <w:rPr>
          <w:rFonts w:ascii="Times New Roman" w:hAnsi="Times New Roman" w:cs="Times New Roman"/>
          <w:sz w:val="20"/>
          <w:szCs w:val="20"/>
          <w:lang w:bidi="ar-EG"/>
        </w:rPr>
        <w:t xml:space="preserve"> relationship between prevalence of</w:t>
      </w:r>
    </w:p>
    <w:p w:rsidR="00904D08" w:rsidRPr="00A8065C" w:rsidRDefault="00904D08" w:rsidP="00622B69">
      <w:pPr>
        <w:spacing w:after="0" w:line="240" w:lineRule="auto"/>
        <w:ind w:firstLine="425"/>
        <w:jc w:val="both"/>
        <w:rPr>
          <w:rFonts w:ascii="Times New Roman" w:hAnsi="Times New Roman" w:cs="Times New Roman"/>
          <w:sz w:val="20"/>
          <w:szCs w:val="20"/>
          <w:lang w:bidi="ar-EG"/>
        </w:rPr>
      </w:pPr>
      <w:r w:rsidRPr="00A8065C">
        <w:rPr>
          <w:rFonts w:ascii="Times New Roman" w:hAnsi="Times New Roman" w:cs="Times New Roman"/>
          <w:sz w:val="20"/>
          <w:szCs w:val="20"/>
          <w:lang w:bidi="ar-EG"/>
        </w:rPr>
        <w:t xml:space="preserve">dental caries and fluoride concentration in drinking water among </w:t>
      </w:r>
      <w:r w:rsidRPr="00A8065C">
        <w:rPr>
          <w:rFonts w:ascii="Times New Roman" w:hAnsi="Times New Roman" w:cs="Times New Roman"/>
          <w:sz w:val="20"/>
          <w:szCs w:val="20"/>
          <w:shd w:val="clear" w:color="auto" w:fill="FFFFFF"/>
        </w:rPr>
        <w:t xml:space="preserve">6 to 12 years </w:t>
      </w:r>
      <w:r w:rsidRPr="00A8065C">
        <w:rPr>
          <w:rFonts w:ascii="Times New Roman" w:hAnsi="Times New Roman" w:cs="Times New Roman"/>
          <w:sz w:val="20"/>
          <w:szCs w:val="20"/>
          <w:lang w:bidi="ar-EG"/>
        </w:rPr>
        <w:t>school children</w:t>
      </w:r>
      <w:r w:rsidRPr="00A8065C">
        <w:rPr>
          <w:rFonts w:ascii="Times New Roman" w:hAnsi="Times New Roman" w:cs="Times New Roman"/>
          <w:sz w:val="20"/>
          <w:szCs w:val="20"/>
          <w:shd w:val="clear" w:color="auto" w:fill="FFFFFF"/>
        </w:rPr>
        <w:t xml:space="preserve">, living in different fluoride areas of </w:t>
      </w:r>
      <w:r w:rsidRPr="00A8065C">
        <w:rPr>
          <w:rFonts w:ascii="Times New Roman" w:hAnsi="Times New Roman" w:cs="Times New Roman"/>
          <w:sz w:val="20"/>
          <w:szCs w:val="20"/>
          <w:lang w:bidi="ar-EG"/>
        </w:rPr>
        <w:t>two Libyan western cities</w:t>
      </w:r>
      <w:r w:rsidRPr="00A8065C">
        <w:rPr>
          <w:rFonts w:ascii="Times New Roman" w:hAnsi="Times New Roman" w:cs="Times New Roman"/>
          <w:sz w:val="20"/>
          <w:szCs w:val="20"/>
          <w:shd w:val="clear" w:color="auto" w:fill="FFFFFF"/>
        </w:rPr>
        <w:t>.</w:t>
      </w:r>
    </w:p>
    <w:p w:rsidR="003A142D" w:rsidRPr="00A8065C" w:rsidRDefault="003A142D" w:rsidP="00622B69">
      <w:pPr>
        <w:autoSpaceDE w:val="0"/>
        <w:autoSpaceDN w:val="0"/>
        <w:adjustRightInd w:val="0"/>
        <w:spacing w:after="0" w:line="240" w:lineRule="auto"/>
        <w:ind w:firstLine="425"/>
        <w:jc w:val="both"/>
        <w:rPr>
          <w:rFonts w:ascii="Times New Roman" w:hAnsi="Times New Roman" w:cs="Times New Roman"/>
          <w:sz w:val="20"/>
          <w:szCs w:val="20"/>
        </w:rPr>
      </w:pPr>
    </w:p>
    <w:p w:rsidR="00904D08" w:rsidRPr="00A8065C" w:rsidRDefault="00904D08" w:rsidP="00904D08">
      <w:pPr>
        <w:autoSpaceDE w:val="0"/>
        <w:autoSpaceDN w:val="0"/>
        <w:adjustRightInd w:val="0"/>
        <w:spacing w:after="0" w:line="240" w:lineRule="auto"/>
        <w:rPr>
          <w:rFonts w:ascii="Times New Roman" w:hAnsi="Times New Roman" w:cs="Times New Roman"/>
          <w:b/>
          <w:bCs/>
          <w:sz w:val="20"/>
          <w:szCs w:val="20"/>
        </w:rPr>
      </w:pPr>
      <w:r w:rsidRPr="00A8065C">
        <w:rPr>
          <w:rFonts w:ascii="Times New Roman" w:hAnsi="Times New Roman" w:cs="Times New Roman"/>
          <w:b/>
          <w:bCs/>
          <w:sz w:val="20"/>
          <w:szCs w:val="20"/>
        </w:rPr>
        <w:lastRenderedPageBreak/>
        <w:t xml:space="preserve">2. Subjects and </w:t>
      </w:r>
      <w:proofErr w:type="spellStart"/>
      <w:r w:rsidRPr="00A8065C">
        <w:rPr>
          <w:rFonts w:ascii="Times New Roman" w:hAnsi="Times New Roman" w:cs="Times New Roman"/>
          <w:b/>
          <w:bCs/>
          <w:sz w:val="20"/>
          <w:szCs w:val="20"/>
        </w:rPr>
        <w:t>Methodos</w:t>
      </w:r>
      <w:proofErr w:type="spellEnd"/>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sz w:val="20"/>
          <w:szCs w:val="20"/>
        </w:rPr>
      </w:pPr>
      <w:r w:rsidRPr="00A8065C">
        <w:rPr>
          <w:rFonts w:ascii="Times New Roman" w:hAnsi="Times New Roman" w:cs="Times New Roman"/>
          <w:sz w:val="20"/>
          <w:szCs w:val="20"/>
        </w:rPr>
        <w:t xml:space="preserve">A total number of 2000 Libyan children </w:t>
      </w:r>
      <w:r w:rsidRPr="00A8065C">
        <w:rPr>
          <w:rFonts w:ascii="Times New Roman" w:hAnsi="Times New Roman" w:cs="Times New Roman"/>
          <w:sz w:val="20"/>
          <w:szCs w:val="20"/>
          <w:lang w:bidi="he-IL"/>
        </w:rPr>
        <w:t xml:space="preserve">were included in this study, their ages ranged from 6-12 years old. These children </w:t>
      </w:r>
      <w:r w:rsidRPr="00A8065C">
        <w:rPr>
          <w:rStyle w:val="Emphasis"/>
          <w:rFonts w:ascii="Times New Roman" w:hAnsi="Times New Roman" w:cs="Times New Roman"/>
          <w:i w:val="0"/>
          <w:iCs w:val="0"/>
          <w:sz w:val="20"/>
          <w:szCs w:val="20"/>
        </w:rPr>
        <w:t>had lived continuously</w:t>
      </w:r>
      <w:r w:rsidRPr="00A8065C">
        <w:rPr>
          <w:rStyle w:val="Emphasis"/>
          <w:rFonts w:ascii="Times New Roman" w:hAnsi="Times New Roman" w:cs="Times New Roman"/>
          <w:sz w:val="20"/>
          <w:szCs w:val="20"/>
        </w:rPr>
        <w:t xml:space="preserve"> </w:t>
      </w:r>
      <w:r w:rsidRPr="00A8065C">
        <w:rPr>
          <w:rStyle w:val="Emphasis"/>
          <w:rFonts w:ascii="Times New Roman" w:hAnsi="Times New Roman" w:cs="Times New Roman"/>
          <w:i w:val="0"/>
          <w:iCs w:val="0"/>
          <w:sz w:val="20"/>
          <w:szCs w:val="20"/>
        </w:rPr>
        <w:t>since birth in their respective communities</w:t>
      </w:r>
      <w:r w:rsidRPr="00A8065C">
        <w:rPr>
          <w:rStyle w:val="Emphasis"/>
          <w:rFonts w:ascii="Times New Roman" w:hAnsi="Times New Roman" w:cs="Times New Roman"/>
          <w:sz w:val="20"/>
          <w:szCs w:val="20"/>
        </w:rPr>
        <w:t xml:space="preserve">. </w:t>
      </w:r>
      <w:r w:rsidRPr="00A8065C">
        <w:rPr>
          <w:rFonts w:ascii="Times New Roman" w:hAnsi="Times New Roman" w:cs="Times New Roman"/>
          <w:sz w:val="20"/>
          <w:szCs w:val="20"/>
        </w:rPr>
        <w:t xml:space="preserve">Before starting the study </w:t>
      </w:r>
      <w:r w:rsidRPr="00A8065C">
        <w:rPr>
          <w:rStyle w:val="Emphasis"/>
          <w:rFonts w:ascii="Times New Roman" w:hAnsi="Times New Roman" w:cs="Times New Roman"/>
          <w:i w:val="0"/>
          <w:iCs w:val="0"/>
          <w:sz w:val="20"/>
          <w:szCs w:val="20"/>
        </w:rPr>
        <w:t>an approval and permission</w:t>
      </w:r>
      <w:r w:rsidRPr="00A8065C">
        <w:rPr>
          <w:rFonts w:ascii="Times New Roman" w:hAnsi="Times New Roman" w:cs="Times New Roman"/>
          <w:sz w:val="20"/>
          <w:szCs w:val="20"/>
        </w:rPr>
        <w:t xml:space="preserve"> to the study was given by </w:t>
      </w:r>
      <w:r w:rsidRPr="00A8065C">
        <w:rPr>
          <w:rFonts w:ascii="Times New Roman" w:hAnsi="Times New Roman" w:cs="Times New Roman"/>
          <w:color w:val="000000"/>
          <w:sz w:val="20"/>
          <w:szCs w:val="20"/>
        </w:rPr>
        <w:t>the local School Health and Education Directorate authorities after explaining the aim of the study, and an informed consent was obtained from the principals of the selected schools who were also requested to inform the parents about the study to give them the possibility for negative consent prior to the examination.</w:t>
      </w:r>
    </w:p>
    <w:p w:rsidR="00904D08" w:rsidRPr="00A8065C" w:rsidRDefault="00904D08" w:rsidP="00904D08">
      <w:pPr>
        <w:autoSpaceDE w:val="0"/>
        <w:autoSpaceDN w:val="0"/>
        <w:adjustRightInd w:val="0"/>
        <w:spacing w:after="0" w:line="240" w:lineRule="auto"/>
        <w:jc w:val="lowKashida"/>
        <w:rPr>
          <w:rFonts w:ascii="Times New Roman" w:hAnsi="Times New Roman" w:cs="Times New Roman"/>
          <w:b/>
          <w:bCs/>
          <w:sz w:val="20"/>
          <w:szCs w:val="20"/>
        </w:rPr>
      </w:pPr>
      <w:r w:rsidRPr="00A8065C">
        <w:rPr>
          <w:rFonts w:ascii="Times New Roman" w:hAnsi="Times New Roman" w:cs="Times New Roman"/>
          <w:b/>
          <w:bCs/>
          <w:sz w:val="20"/>
          <w:szCs w:val="20"/>
        </w:rPr>
        <w:t>Study areas</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sz w:val="20"/>
          <w:szCs w:val="20"/>
        </w:rPr>
      </w:pPr>
      <w:r w:rsidRPr="00A8065C">
        <w:rPr>
          <w:rFonts w:ascii="Times New Roman" w:hAnsi="Times New Roman" w:cs="Times New Roman"/>
          <w:sz w:val="20"/>
          <w:szCs w:val="20"/>
        </w:rPr>
        <w:t xml:space="preserve">This cross-sectional observational study was conducted in </w:t>
      </w:r>
      <w:r w:rsidRPr="00A8065C">
        <w:rPr>
          <w:rFonts w:ascii="Times New Roman" w:hAnsi="Times New Roman" w:cs="Times New Roman"/>
          <w:color w:val="141314"/>
          <w:sz w:val="20"/>
          <w:szCs w:val="20"/>
        </w:rPr>
        <w:t xml:space="preserve">two cities at various distances from Tripoli (Capital of Libya), Al </w:t>
      </w:r>
      <w:proofErr w:type="spellStart"/>
      <w:r w:rsidRPr="00A8065C">
        <w:rPr>
          <w:rFonts w:ascii="Times New Roman" w:hAnsi="Times New Roman" w:cs="Times New Roman"/>
          <w:color w:val="141314"/>
          <w:sz w:val="20"/>
          <w:szCs w:val="20"/>
        </w:rPr>
        <w:t>Zawia</w:t>
      </w:r>
      <w:proofErr w:type="spellEnd"/>
      <w:r w:rsidRPr="00A8065C">
        <w:rPr>
          <w:rFonts w:ascii="Times New Roman" w:hAnsi="Times New Roman" w:cs="Times New Roman"/>
          <w:color w:val="141314"/>
          <w:sz w:val="20"/>
          <w:szCs w:val="20"/>
        </w:rPr>
        <w:t xml:space="preserve"> city which is located 35 km and Al Zahra city was 20 km western of the capital, both cities depend on underground water sources for domestic use and presumed to have similar socio-economic conditions. </w:t>
      </w:r>
      <w:r w:rsidRPr="00A8065C">
        <w:rPr>
          <w:rFonts w:ascii="Times New Roman" w:hAnsi="Times New Roman" w:cs="Times New Roman"/>
          <w:sz w:val="20"/>
          <w:szCs w:val="20"/>
        </w:rPr>
        <w:t>Two public primary schools from each city</w:t>
      </w:r>
      <w:r w:rsidRPr="00A8065C">
        <w:rPr>
          <w:rFonts w:ascii="Times New Roman" w:hAnsi="Times New Roman" w:cs="Times New Roman"/>
          <w:color w:val="141314"/>
          <w:sz w:val="20"/>
          <w:szCs w:val="20"/>
        </w:rPr>
        <w:t xml:space="preserve"> were </w:t>
      </w:r>
      <w:r w:rsidRPr="00A8065C">
        <w:rPr>
          <w:rFonts w:ascii="Times New Roman" w:hAnsi="Times New Roman" w:cs="Times New Roman"/>
          <w:sz w:val="20"/>
          <w:szCs w:val="20"/>
        </w:rPr>
        <w:t>randomly selected to obtain the desired sample size.</w:t>
      </w:r>
    </w:p>
    <w:p w:rsidR="00904D08" w:rsidRPr="00A8065C" w:rsidRDefault="00904D08" w:rsidP="00904D08">
      <w:pPr>
        <w:autoSpaceDE w:val="0"/>
        <w:autoSpaceDN w:val="0"/>
        <w:adjustRightInd w:val="0"/>
        <w:spacing w:after="0" w:line="240" w:lineRule="auto"/>
        <w:jc w:val="lowKashida"/>
        <w:rPr>
          <w:rStyle w:val="Emphasis"/>
          <w:rFonts w:ascii="Times New Roman" w:hAnsi="Times New Roman" w:cs="Times New Roman"/>
          <w:b/>
          <w:bCs/>
          <w:i w:val="0"/>
          <w:iCs w:val="0"/>
          <w:sz w:val="20"/>
          <w:szCs w:val="20"/>
        </w:rPr>
      </w:pPr>
      <w:r w:rsidRPr="00A8065C">
        <w:rPr>
          <w:rFonts w:ascii="Times New Roman" w:hAnsi="Times New Roman" w:cs="Times New Roman"/>
          <w:b/>
          <w:bCs/>
          <w:sz w:val="20"/>
          <w:szCs w:val="20"/>
        </w:rPr>
        <w:t>Child's selection and grouping</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sz w:val="20"/>
          <w:szCs w:val="20"/>
        </w:rPr>
      </w:pPr>
      <w:r w:rsidRPr="00A8065C">
        <w:rPr>
          <w:rFonts w:ascii="Times New Roman" w:hAnsi="Times New Roman" w:cs="Times New Roman"/>
          <w:sz w:val="20"/>
          <w:szCs w:val="20"/>
          <w:lang w:bidi="he-IL"/>
        </w:rPr>
        <w:t xml:space="preserve">Children were selected according to their ages from those attending primary schools and classified into 2 main groups (males and females). Each group was subdivided according their ages into three subgroups. </w:t>
      </w:r>
      <w:r w:rsidRPr="00A8065C">
        <w:rPr>
          <w:rFonts w:ascii="Times New Roman" w:hAnsi="Times New Roman" w:cs="Times New Roman"/>
          <w:sz w:val="20"/>
          <w:szCs w:val="20"/>
        </w:rPr>
        <w:t>Children belonging to 6-8 years were classified into Group I, 9-10 years into Group II and 11 – 12 years into Group III.</w:t>
      </w:r>
    </w:p>
    <w:p w:rsidR="00904D08" w:rsidRPr="00A8065C" w:rsidRDefault="00904D08" w:rsidP="00904D08">
      <w:pPr>
        <w:autoSpaceDE w:val="0"/>
        <w:autoSpaceDN w:val="0"/>
        <w:adjustRightInd w:val="0"/>
        <w:spacing w:after="0" w:line="240" w:lineRule="auto"/>
        <w:rPr>
          <w:rFonts w:ascii="Times New Roman" w:hAnsi="Times New Roman" w:cs="Times New Roman"/>
          <w:b/>
          <w:bCs/>
          <w:sz w:val="20"/>
          <w:szCs w:val="20"/>
          <w:lang w:bidi="he-IL"/>
        </w:rPr>
      </w:pPr>
      <w:r w:rsidRPr="00A8065C">
        <w:rPr>
          <w:rFonts w:ascii="Times New Roman" w:hAnsi="Times New Roman" w:cs="Times New Roman"/>
          <w:b/>
          <w:bCs/>
          <w:sz w:val="20"/>
          <w:szCs w:val="20"/>
          <w:lang w:bidi="he-IL"/>
        </w:rPr>
        <w:t>Dental examination</w:t>
      </w:r>
    </w:p>
    <w:p w:rsidR="00904D08" w:rsidRPr="00A8065C" w:rsidRDefault="00904D08" w:rsidP="00622B69">
      <w:pPr>
        <w:spacing w:after="0" w:line="240" w:lineRule="auto"/>
        <w:ind w:firstLine="425"/>
        <w:jc w:val="both"/>
        <w:rPr>
          <w:rFonts w:ascii="Times New Roman" w:hAnsi="Times New Roman" w:cs="Times New Roman"/>
          <w:sz w:val="20"/>
          <w:szCs w:val="20"/>
        </w:rPr>
      </w:pPr>
      <w:r w:rsidRPr="00A8065C">
        <w:rPr>
          <w:rFonts w:ascii="Times New Roman" w:hAnsi="Times New Roman" w:cs="Times New Roman"/>
          <w:sz w:val="20"/>
          <w:szCs w:val="20"/>
        </w:rPr>
        <w:t>Clinical examination was carried out to assess the chi</w:t>
      </w:r>
      <w:r w:rsidR="00373EF0" w:rsidRPr="00A8065C">
        <w:rPr>
          <w:rFonts w:ascii="Times New Roman" w:hAnsi="Times New Roman" w:cs="Times New Roman"/>
          <w:sz w:val="20"/>
          <w:szCs w:val="20"/>
        </w:rPr>
        <w:t xml:space="preserve">ld's caries experience. It was </w:t>
      </w:r>
      <w:r w:rsidRPr="00A8065C">
        <w:rPr>
          <w:rFonts w:ascii="Times New Roman" w:hAnsi="Times New Roman" w:cs="Times New Roman"/>
          <w:sz w:val="20"/>
          <w:szCs w:val="20"/>
        </w:rPr>
        <w:t xml:space="preserve">conducted in the respective schools while the child was sitting on an ordinary chair in day light facing a window </w:t>
      </w:r>
      <w:r w:rsidRPr="00A8065C">
        <w:rPr>
          <w:rFonts w:ascii="Times New Roman" w:hAnsi="Times New Roman" w:cs="Times New Roman"/>
          <w:sz w:val="20"/>
          <w:szCs w:val="20"/>
          <w:lang w:bidi="he-IL"/>
        </w:rPr>
        <w:t>in the class room</w:t>
      </w:r>
      <w:r w:rsidRPr="00A8065C">
        <w:rPr>
          <w:rFonts w:ascii="Times New Roman" w:hAnsi="Times New Roman" w:cs="Times New Roman"/>
          <w:color w:val="000000"/>
          <w:sz w:val="20"/>
          <w:szCs w:val="20"/>
        </w:rPr>
        <w:t>.</w:t>
      </w:r>
      <w:r w:rsidRPr="00A8065C">
        <w:rPr>
          <w:rFonts w:ascii="Times New Roman" w:hAnsi="Times New Roman" w:cs="Times New Roman"/>
          <w:sz w:val="20"/>
          <w:szCs w:val="20"/>
        </w:rPr>
        <w:t xml:space="preserve"> The clinical examination was carried out using disposable mouth mirrors</w:t>
      </w:r>
      <w:r w:rsidRPr="00A8065C">
        <w:rPr>
          <w:rFonts w:ascii="Times New Roman" w:hAnsi="Times New Roman" w:cs="Times New Roman"/>
          <w:sz w:val="20"/>
          <w:szCs w:val="20"/>
          <w:vertAlign w:val="superscript"/>
        </w:rPr>
        <w:t xml:space="preserve"> </w:t>
      </w:r>
      <w:r w:rsidRPr="00A8065C">
        <w:rPr>
          <w:rFonts w:ascii="Times New Roman" w:hAnsi="Times New Roman" w:cs="Times New Roman"/>
          <w:sz w:val="20"/>
          <w:szCs w:val="20"/>
        </w:rPr>
        <w:t>and sharp explorers</w:t>
      </w:r>
      <w:r w:rsidRPr="00A8065C">
        <w:rPr>
          <w:rFonts w:ascii="Times New Roman" w:hAnsi="Times New Roman" w:cs="Times New Roman"/>
          <w:color w:val="000000"/>
          <w:sz w:val="20"/>
          <w:szCs w:val="20"/>
        </w:rPr>
        <w:t>.</w:t>
      </w:r>
    </w:p>
    <w:p w:rsidR="00904D08" w:rsidRPr="00A8065C" w:rsidRDefault="00904D08" w:rsidP="00622B69">
      <w:pPr>
        <w:spacing w:after="0" w:line="240" w:lineRule="auto"/>
        <w:ind w:firstLine="425"/>
        <w:jc w:val="both"/>
        <w:rPr>
          <w:rFonts w:ascii="Times New Roman" w:hAnsi="Times New Roman" w:cs="Times New Roman"/>
          <w:sz w:val="20"/>
          <w:szCs w:val="20"/>
        </w:rPr>
      </w:pPr>
      <w:r w:rsidRPr="00A8065C">
        <w:rPr>
          <w:rFonts w:ascii="Times New Roman" w:hAnsi="Times New Roman" w:cs="Times New Roman"/>
          <w:sz w:val="20"/>
          <w:szCs w:val="20"/>
        </w:rPr>
        <w:t xml:space="preserve">Dental caries was assessed using </w:t>
      </w:r>
      <w:proofErr w:type="spellStart"/>
      <w:r w:rsidRPr="00A8065C">
        <w:rPr>
          <w:rFonts w:ascii="Times New Roman" w:hAnsi="Times New Roman" w:cs="Times New Roman"/>
          <w:sz w:val="20"/>
          <w:szCs w:val="20"/>
        </w:rPr>
        <w:t>dmft</w:t>
      </w:r>
      <w:proofErr w:type="spellEnd"/>
      <w:r w:rsidRPr="00A8065C">
        <w:rPr>
          <w:rFonts w:ascii="Times New Roman" w:hAnsi="Times New Roman" w:cs="Times New Roman"/>
          <w:sz w:val="20"/>
          <w:szCs w:val="20"/>
        </w:rPr>
        <w:t xml:space="preserve"> index for primary dentition, deft index was utilized in mixed dentition and DMFT index for permanent teeth </w:t>
      </w:r>
      <w:r w:rsidRPr="00A8065C">
        <w:rPr>
          <w:rFonts w:ascii="Times New Roman" w:hAnsi="Times New Roman" w:cs="Times New Roman"/>
          <w:color w:val="000000"/>
          <w:sz w:val="20"/>
          <w:szCs w:val="20"/>
        </w:rPr>
        <w:t>following the diagnostic criteria of</w:t>
      </w:r>
      <w:r w:rsidRPr="00A8065C">
        <w:rPr>
          <w:rFonts w:ascii="Times New Roman" w:hAnsi="Times New Roman" w:cs="Times New Roman"/>
          <w:color w:val="000000"/>
          <w:w w:val="120"/>
          <w:sz w:val="20"/>
          <w:szCs w:val="20"/>
        </w:rPr>
        <w:t xml:space="preserve"> </w:t>
      </w:r>
      <w:r w:rsidRPr="00A8065C">
        <w:rPr>
          <w:rFonts w:ascii="Times New Roman" w:hAnsi="Times New Roman" w:cs="Times New Roman"/>
          <w:color w:val="000000"/>
          <w:sz w:val="20"/>
          <w:szCs w:val="20"/>
        </w:rPr>
        <w:t xml:space="preserve">World Health </w:t>
      </w:r>
      <w:r w:rsidRPr="00A8065C">
        <w:rPr>
          <w:rFonts w:ascii="Times New Roman" w:hAnsi="Times New Roman" w:cs="Times New Roman"/>
          <w:color w:val="000000"/>
          <w:sz w:val="20"/>
          <w:szCs w:val="20"/>
        </w:rPr>
        <w:lastRenderedPageBreak/>
        <w:t xml:space="preserve">Organization </w:t>
      </w:r>
      <w:r w:rsidRPr="00A8065C">
        <w:rPr>
          <w:rFonts w:ascii="Times New Roman" w:hAnsi="Times New Roman" w:cs="Times New Roman"/>
          <w:b/>
          <w:bCs/>
          <w:i/>
          <w:iCs/>
          <w:color w:val="000000"/>
          <w:sz w:val="20"/>
          <w:szCs w:val="20"/>
        </w:rPr>
        <w:t>(WHO, 1997)</w:t>
      </w:r>
      <w:r w:rsidRPr="00A8065C">
        <w:rPr>
          <w:rFonts w:ascii="Times New Roman" w:hAnsi="Times New Roman" w:cs="Times New Roman"/>
          <w:color w:val="000000"/>
          <w:sz w:val="20"/>
          <w:szCs w:val="20"/>
        </w:rPr>
        <w:t xml:space="preserve">. </w:t>
      </w:r>
      <w:r w:rsidRPr="00A8065C">
        <w:rPr>
          <w:rFonts w:ascii="Times New Roman" w:hAnsi="Times New Roman" w:cs="Times New Roman"/>
          <w:sz w:val="20"/>
          <w:szCs w:val="20"/>
        </w:rPr>
        <w:t>Examination of child was done by only one examiner to avoid inter-examiner variability, and recoding of data was done by a trained person who assisted throughout the study. Immediate care was given and referral was made when required.</w:t>
      </w:r>
    </w:p>
    <w:p w:rsidR="00904D08" w:rsidRPr="00A8065C" w:rsidRDefault="00904D08" w:rsidP="00904D08">
      <w:pPr>
        <w:autoSpaceDE w:val="0"/>
        <w:autoSpaceDN w:val="0"/>
        <w:adjustRightInd w:val="0"/>
        <w:spacing w:after="0" w:line="240" w:lineRule="auto"/>
        <w:rPr>
          <w:rFonts w:ascii="Times New Roman" w:hAnsi="Times New Roman" w:cs="Times New Roman"/>
          <w:b/>
          <w:bCs/>
          <w:color w:val="141314"/>
          <w:sz w:val="20"/>
          <w:szCs w:val="20"/>
        </w:rPr>
      </w:pPr>
      <w:r w:rsidRPr="00A8065C">
        <w:rPr>
          <w:rFonts w:ascii="Times New Roman" w:hAnsi="Times New Roman" w:cs="Times New Roman"/>
          <w:b/>
          <w:bCs/>
          <w:color w:val="141314"/>
          <w:sz w:val="20"/>
          <w:szCs w:val="20"/>
        </w:rPr>
        <w:t>Background information</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color w:val="000000"/>
          <w:sz w:val="20"/>
          <w:szCs w:val="20"/>
        </w:rPr>
      </w:pPr>
      <w:r w:rsidRPr="00A8065C">
        <w:rPr>
          <w:rFonts w:ascii="Times New Roman" w:hAnsi="Times New Roman" w:cs="Times New Roman"/>
          <w:color w:val="141314"/>
          <w:sz w:val="20"/>
          <w:szCs w:val="20"/>
        </w:rPr>
        <w:t xml:space="preserve">Prior to the clinical examination the children were interviewed regarding age, sex, place of birth and source of drinking water. Only children living in the study areas since the age of 1 year were included in the study. </w:t>
      </w:r>
      <w:r w:rsidRPr="00A8065C">
        <w:rPr>
          <w:rFonts w:ascii="Times New Roman" w:hAnsi="Times New Roman" w:cs="Times New Roman"/>
          <w:color w:val="000000"/>
          <w:sz w:val="20"/>
          <w:szCs w:val="20"/>
        </w:rPr>
        <w:t>Examination chart was used to record the children personal and clinical data.</w:t>
      </w:r>
    </w:p>
    <w:p w:rsidR="00904D08" w:rsidRPr="00A8065C" w:rsidRDefault="00904D08" w:rsidP="00904D08">
      <w:pPr>
        <w:pStyle w:val="Style"/>
        <w:rPr>
          <w:rStyle w:val="Emphasis"/>
          <w:i w:val="0"/>
          <w:iCs w:val="0"/>
          <w:color w:val="000000"/>
          <w:sz w:val="20"/>
          <w:szCs w:val="20"/>
        </w:rPr>
      </w:pPr>
      <w:r w:rsidRPr="00A8065C">
        <w:rPr>
          <w:rStyle w:val="Emphasis"/>
          <w:b/>
          <w:bCs/>
          <w:i w:val="0"/>
          <w:iCs w:val="0"/>
          <w:sz w:val="20"/>
          <w:szCs w:val="20"/>
        </w:rPr>
        <w:t>Collection and analysis of drinking water</w:t>
      </w:r>
    </w:p>
    <w:p w:rsidR="00904D08" w:rsidRPr="00A8065C" w:rsidRDefault="00904D08" w:rsidP="00622B69">
      <w:pPr>
        <w:spacing w:after="0" w:line="240" w:lineRule="auto"/>
        <w:ind w:firstLine="425"/>
        <w:jc w:val="both"/>
        <w:rPr>
          <w:rStyle w:val="Emphasis"/>
          <w:rFonts w:ascii="Times New Roman" w:hAnsi="Times New Roman" w:cs="Times New Roman"/>
          <w:sz w:val="20"/>
          <w:szCs w:val="20"/>
        </w:rPr>
      </w:pPr>
      <w:r w:rsidRPr="00A8065C">
        <w:rPr>
          <w:rFonts w:ascii="Times New Roman" w:hAnsi="Times New Roman" w:cs="Times New Roman"/>
          <w:sz w:val="20"/>
          <w:szCs w:val="20"/>
        </w:rPr>
        <w:t xml:space="preserve">In order to determine fluoride level, </w:t>
      </w:r>
      <w:r w:rsidRPr="00A8065C">
        <w:rPr>
          <w:rStyle w:val="Emphasis"/>
          <w:rFonts w:ascii="Times New Roman" w:hAnsi="Times New Roman" w:cs="Times New Roman"/>
          <w:i w:val="0"/>
          <w:iCs w:val="0"/>
          <w:sz w:val="20"/>
          <w:szCs w:val="20"/>
        </w:rPr>
        <w:t>drinking water samples</w:t>
      </w:r>
      <w:r w:rsidRPr="00A8065C">
        <w:rPr>
          <w:rStyle w:val="Emphasis"/>
          <w:rFonts w:ascii="Times New Roman" w:hAnsi="Times New Roman" w:cs="Times New Roman"/>
          <w:sz w:val="20"/>
          <w:szCs w:val="20"/>
        </w:rPr>
        <w:t xml:space="preserve"> </w:t>
      </w:r>
      <w:r w:rsidRPr="00A8065C">
        <w:rPr>
          <w:rFonts w:ascii="Times New Roman" w:hAnsi="Times New Roman" w:cs="Times New Roman"/>
          <w:sz w:val="20"/>
          <w:szCs w:val="20"/>
        </w:rPr>
        <w:t xml:space="preserve">(500 </w:t>
      </w:r>
      <w:proofErr w:type="spellStart"/>
      <w:r w:rsidRPr="00A8065C">
        <w:rPr>
          <w:rFonts w:ascii="Times New Roman" w:hAnsi="Times New Roman" w:cs="Times New Roman"/>
          <w:sz w:val="20"/>
          <w:szCs w:val="20"/>
        </w:rPr>
        <w:t>mL</w:t>
      </w:r>
      <w:proofErr w:type="spellEnd"/>
      <w:r w:rsidRPr="00A8065C">
        <w:rPr>
          <w:rFonts w:ascii="Times New Roman" w:hAnsi="Times New Roman" w:cs="Times New Roman"/>
          <w:sz w:val="20"/>
          <w:szCs w:val="20"/>
        </w:rPr>
        <w:t xml:space="preserve">) </w:t>
      </w:r>
      <w:r w:rsidRPr="00A8065C">
        <w:rPr>
          <w:rStyle w:val="Emphasis"/>
          <w:rFonts w:ascii="Times New Roman" w:hAnsi="Times New Roman" w:cs="Times New Roman"/>
          <w:i w:val="0"/>
          <w:iCs w:val="0"/>
          <w:sz w:val="20"/>
          <w:szCs w:val="20"/>
        </w:rPr>
        <w:t>were collected from</w:t>
      </w:r>
      <w:r w:rsidRPr="00A8065C">
        <w:rPr>
          <w:rStyle w:val="Emphasis"/>
          <w:rFonts w:ascii="Times New Roman" w:hAnsi="Times New Roman" w:cs="Times New Roman"/>
          <w:sz w:val="20"/>
          <w:szCs w:val="20"/>
        </w:rPr>
        <w:t xml:space="preserve"> </w:t>
      </w:r>
      <w:r w:rsidRPr="00A8065C">
        <w:rPr>
          <w:rFonts w:ascii="Times New Roman" w:hAnsi="Times New Roman" w:cs="Times New Roman"/>
          <w:sz w:val="20"/>
          <w:szCs w:val="20"/>
        </w:rPr>
        <w:t>water sources (</w:t>
      </w:r>
      <w:r w:rsidRPr="00A8065C">
        <w:rPr>
          <w:rFonts w:ascii="Times New Roman" w:hAnsi="Times New Roman" w:cs="Times New Roman"/>
          <w:color w:val="000000"/>
          <w:sz w:val="20"/>
          <w:szCs w:val="20"/>
        </w:rPr>
        <w:t>water supplies wells)</w:t>
      </w:r>
      <w:r w:rsidRPr="00A8065C">
        <w:rPr>
          <w:rFonts w:ascii="Times New Roman" w:hAnsi="Times New Roman" w:cs="Times New Roman"/>
          <w:sz w:val="20"/>
          <w:szCs w:val="20"/>
        </w:rPr>
        <w:t xml:space="preserve"> consumed by the study subjects </w:t>
      </w:r>
      <w:r w:rsidRPr="00A8065C">
        <w:rPr>
          <w:rStyle w:val="Emphasis"/>
          <w:rFonts w:ascii="Times New Roman" w:hAnsi="Times New Roman" w:cs="Times New Roman"/>
          <w:i w:val="0"/>
          <w:iCs w:val="0"/>
          <w:sz w:val="20"/>
          <w:szCs w:val="20"/>
        </w:rPr>
        <w:t>of the selected areas and stored in clean bottles before being analyzed.</w:t>
      </w:r>
    </w:p>
    <w:p w:rsidR="00904D08" w:rsidRPr="00A8065C" w:rsidRDefault="00904D08" w:rsidP="00622B69">
      <w:pPr>
        <w:spacing w:after="0" w:line="240" w:lineRule="auto"/>
        <w:ind w:firstLine="425"/>
        <w:jc w:val="both"/>
        <w:rPr>
          <w:rStyle w:val="Emphasis"/>
          <w:rFonts w:ascii="Times New Roman" w:hAnsi="Times New Roman" w:cs="Times New Roman"/>
          <w:b/>
          <w:bCs/>
          <w:i w:val="0"/>
          <w:iCs w:val="0"/>
          <w:sz w:val="20"/>
          <w:szCs w:val="20"/>
        </w:rPr>
      </w:pPr>
      <w:r w:rsidRPr="00A8065C">
        <w:rPr>
          <w:rFonts w:ascii="Times New Roman" w:hAnsi="Times New Roman" w:cs="Times New Roman"/>
          <w:sz w:val="20"/>
          <w:szCs w:val="20"/>
        </w:rPr>
        <w:t>Fluoride content</w:t>
      </w:r>
      <w:r w:rsidRPr="00A8065C">
        <w:rPr>
          <w:rStyle w:val="Emphasis"/>
          <w:rFonts w:ascii="Times New Roman" w:hAnsi="Times New Roman" w:cs="Times New Roman"/>
          <w:i w:val="0"/>
          <w:iCs w:val="0"/>
          <w:sz w:val="20"/>
          <w:szCs w:val="20"/>
        </w:rPr>
        <w:t xml:space="preserve"> in water samples was analyzed using an ion-selective electrode</w:t>
      </w:r>
      <w:r w:rsidRPr="00A8065C">
        <w:rPr>
          <w:rStyle w:val="Emphasis"/>
          <w:rFonts w:ascii="Times New Roman" w:hAnsi="Times New Roman" w:cs="Times New Roman"/>
          <w:sz w:val="20"/>
          <w:szCs w:val="20"/>
        </w:rPr>
        <w:t xml:space="preserve"> </w:t>
      </w:r>
      <w:r w:rsidRPr="00A8065C">
        <w:rPr>
          <w:rFonts w:ascii="Times New Roman" w:hAnsi="Times New Roman" w:cs="Times New Roman"/>
          <w:b/>
          <w:bCs/>
          <w:color w:val="000000"/>
          <w:sz w:val="20"/>
          <w:szCs w:val="20"/>
        </w:rPr>
        <w:t>(</w:t>
      </w:r>
      <w:r w:rsidRPr="00A8065C">
        <w:rPr>
          <w:rStyle w:val="Emphasis"/>
          <w:rFonts w:ascii="Times New Roman" w:hAnsi="Times New Roman" w:cs="Times New Roman"/>
          <w:b/>
          <w:bCs/>
          <w:i w:val="0"/>
          <w:iCs w:val="0"/>
          <w:color w:val="000000"/>
          <w:sz w:val="20"/>
          <w:szCs w:val="20"/>
        </w:rPr>
        <w:t>Fluoride</w:t>
      </w:r>
      <w:r w:rsidRPr="00A8065C">
        <w:rPr>
          <w:rStyle w:val="Emphasis"/>
          <w:rFonts w:ascii="Times New Roman" w:hAnsi="Times New Roman" w:cs="Times New Roman"/>
          <w:b/>
          <w:bCs/>
          <w:color w:val="000000"/>
          <w:sz w:val="20"/>
          <w:szCs w:val="20"/>
        </w:rPr>
        <w:t xml:space="preserve"> </w:t>
      </w:r>
      <w:r w:rsidRPr="00A8065C">
        <w:rPr>
          <w:rStyle w:val="Emphasis"/>
          <w:rFonts w:ascii="Times New Roman" w:hAnsi="Times New Roman" w:cs="Times New Roman"/>
          <w:b/>
          <w:bCs/>
          <w:i w:val="0"/>
          <w:iCs w:val="0"/>
          <w:color w:val="000000"/>
          <w:sz w:val="20"/>
          <w:szCs w:val="20"/>
        </w:rPr>
        <w:t>Portable Meter</w:t>
      </w:r>
      <w:r w:rsidRPr="00A8065C">
        <w:rPr>
          <w:rStyle w:val="Emphasis"/>
          <w:rFonts w:ascii="Times New Roman" w:hAnsi="Times New Roman" w:cs="Times New Roman"/>
          <w:b/>
          <w:bCs/>
          <w:color w:val="000000"/>
          <w:sz w:val="20"/>
          <w:szCs w:val="20"/>
        </w:rPr>
        <w:t xml:space="preserve"> / </w:t>
      </w:r>
      <w:r w:rsidRPr="00A8065C">
        <w:rPr>
          <w:rFonts w:ascii="Times New Roman" w:hAnsi="Times New Roman" w:cs="Times New Roman"/>
          <w:b/>
          <w:bCs/>
          <w:sz w:val="20"/>
          <w:szCs w:val="20"/>
        </w:rPr>
        <w:t xml:space="preserve">ISE meter) </w:t>
      </w:r>
      <w:r w:rsidRPr="00A8065C">
        <w:rPr>
          <w:rFonts w:ascii="Times New Roman" w:hAnsi="Times New Roman" w:cs="Times New Roman"/>
          <w:sz w:val="20"/>
          <w:szCs w:val="20"/>
        </w:rPr>
        <w:t xml:space="preserve">using direct calibration method, which allows optimum analysis of fluoride </w:t>
      </w:r>
      <w:r w:rsidRPr="00A8065C">
        <w:rPr>
          <w:rFonts w:ascii="Times New Roman" w:hAnsi="Times New Roman" w:cs="Times New Roman"/>
          <w:sz w:val="20"/>
          <w:szCs w:val="20"/>
          <w:lang w:bidi="ar-EG"/>
        </w:rPr>
        <w:t>concentration</w:t>
      </w:r>
      <w:r w:rsidRPr="00A8065C">
        <w:rPr>
          <w:rFonts w:ascii="Times New Roman" w:hAnsi="Times New Roman" w:cs="Times New Roman"/>
          <w:sz w:val="20"/>
          <w:szCs w:val="20"/>
        </w:rPr>
        <w:t xml:space="preserve"> in the aqueous solution</w:t>
      </w:r>
      <w:r w:rsidRPr="00A8065C">
        <w:rPr>
          <w:rFonts w:ascii="Times New Roman" w:hAnsi="Times New Roman" w:cs="Times New Roman"/>
          <w:sz w:val="20"/>
          <w:szCs w:val="20"/>
          <w:lang w:bidi="ar-EG"/>
        </w:rPr>
        <w:t xml:space="preserve"> in the range of parts per million (</w:t>
      </w:r>
      <w:proofErr w:type="spellStart"/>
      <w:r w:rsidRPr="00A8065C">
        <w:rPr>
          <w:rFonts w:ascii="Times New Roman" w:hAnsi="Times New Roman" w:cs="Times New Roman"/>
          <w:sz w:val="20"/>
          <w:szCs w:val="20"/>
          <w:lang w:bidi="ar-EG"/>
        </w:rPr>
        <w:t>ppm</w:t>
      </w:r>
      <w:proofErr w:type="spellEnd"/>
      <w:r w:rsidRPr="00A8065C">
        <w:rPr>
          <w:rFonts w:ascii="Times New Roman" w:hAnsi="Times New Roman" w:cs="Times New Roman"/>
          <w:sz w:val="20"/>
          <w:szCs w:val="20"/>
          <w:lang w:bidi="ar-EG"/>
        </w:rPr>
        <w:t xml:space="preserve">) </w:t>
      </w:r>
      <w:r w:rsidRPr="00A8065C">
        <w:rPr>
          <w:rFonts w:ascii="Times New Roman" w:hAnsi="Times New Roman" w:cs="Times New Roman"/>
          <w:b/>
          <w:bCs/>
          <w:i/>
          <w:iCs/>
          <w:sz w:val="20"/>
          <w:szCs w:val="20"/>
          <w:lang w:bidi="ar-EG"/>
        </w:rPr>
        <w:t>(</w:t>
      </w:r>
      <w:proofErr w:type="spellStart"/>
      <w:r w:rsidRPr="00A8065C">
        <w:rPr>
          <w:rFonts w:ascii="Times New Roman" w:hAnsi="Times New Roman" w:cs="Times New Roman"/>
          <w:b/>
          <w:bCs/>
          <w:i/>
          <w:iCs/>
          <w:color w:val="000000"/>
          <w:spacing w:val="2"/>
          <w:sz w:val="20"/>
          <w:szCs w:val="20"/>
        </w:rPr>
        <w:t>Heilman</w:t>
      </w:r>
      <w:proofErr w:type="spellEnd"/>
      <w:r w:rsidRPr="00A8065C">
        <w:rPr>
          <w:rFonts w:ascii="Times New Roman" w:hAnsi="Times New Roman" w:cs="Times New Roman"/>
          <w:b/>
          <w:bCs/>
          <w:i/>
          <w:iCs/>
          <w:color w:val="000000"/>
          <w:spacing w:val="2"/>
          <w:sz w:val="20"/>
          <w:szCs w:val="20"/>
        </w:rPr>
        <w:t xml:space="preserve"> et al., 2011)</w:t>
      </w:r>
      <w:r w:rsidRPr="00A8065C">
        <w:rPr>
          <w:rStyle w:val="Emphasis"/>
          <w:rFonts w:ascii="Times New Roman" w:hAnsi="Times New Roman" w:cs="Times New Roman"/>
          <w:b/>
          <w:bCs/>
          <w:sz w:val="20"/>
          <w:szCs w:val="20"/>
        </w:rPr>
        <w:t>.</w:t>
      </w:r>
    </w:p>
    <w:p w:rsidR="00904D08" w:rsidRPr="00A8065C" w:rsidRDefault="00904D08" w:rsidP="00904D08">
      <w:pPr>
        <w:spacing w:after="0" w:line="240" w:lineRule="auto"/>
        <w:jc w:val="both"/>
        <w:rPr>
          <w:rStyle w:val="Emphasis"/>
          <w:rFonts w:ascii="Times New Roman" w:hAnsi="Times New Roman" w:cs="Times New Roman"/>
          <w:b/>
          <w:bCs/>
          <w:i w:val="0"/>
          <w:iCs w:val="0"/>
          <w:sz w:val="20"/>
          <w:szCs w:val="20"/>
        </w:rPr>
      </w:pPr>
    </w:p>
    <w:p w:rsidR="00904D08" w:rsidRPr="00A8065C" w:rsidRDefault="00904D08" w:rsidP="00904D08">
      <w:pPr>
        <w:spacing w:after="0" w:line="240" w:lineRule="auto"/>
        <w:rPr>
          <w:rStyle w:val="Emphasis"/>
          <w:rFonts w:ascii="Times New Roman" w:hAnsi="Times New Roman" w:cs="Times New Roman"/>
          <w:b/>
          <w:bCs/>
          <w:i w:val="0"/>
          <w:iCs w:val="0"/>
          <w:sz w:val="20"/>
          <w:szCs w:val="20"/>
        </w:rPr>
      </w:pPr>
      <w:r w:rsidRPr="00A8065C">
        <w:rPr>
          <w:rStyle w:val="Emphasis"/>
          <w:rFonts w:ascii="Times New Roman" w:hAnsi="Times New Roman" w:cs="Times New Roman"/>
          <w:b/>
          <w:bCs/>
          <w:i w:val="0"/>
          <w:iCs w:val="0"/>
          <w:sz w:val="20"/>
          <w:szCs w:val="20"/>
        </w:rPr>
        <w:t>3.Results</w:t>
      </w:r>
    </w:p>
    <w:p w:rsidR="00904D08" w:rsidRPr="00A8065C" w:rsidRDefault="00904D08" w:rsidP="00622B69">
      <w:pPr>
        <w:spacing w:after="0" w:line="240" w:lineRule="auto"/>
        <w:ind w:firstLine="425"/>
        <w:jc w:val="both"/>
        <w:rPr>
          <w:rStyle w:val="Emphasis"/>
          <w:rFonts w:ascii="Times New Roman" w:hAnsi="Times New Roman" w:cs="Times New Roman"/>
          <w:i w:val="0"/>
          <w:iCs w:val="0"/>
          <w:sz w:val="20"/>
          <w:szCs w:val="20"/>
        </w:rPr>
      </w:pPr>
      <w:r w:rsidRPr="00A8065C">
        <w:rPr>
          <w:rFonts w:ascii="Times New Roman" w:hAnsi="Times New Roman" w:cs="Times New Roman"/>
          <w:sz w:val="20"/>
          <w:szCs w:val="20"/>
        </w:rPr>
        <w:t xml:space="preserve">Epidemiological survey was conducted for 2000 school children. Their ages ranged from 6 -12 years old; 969 (48.5%) males and 1031 (51.5%) females, and </w:t>
      </w:r>
      <w:r w:rsidRPr="00A8065C">
        <w:rPr>
          <w:rStyle w:val="Emphasis"/>
          <w:rFonts w:ascii="Times New Roman" w:hAnsi="Times New Roman" w:cs="Times New Roman"/>
          <w:i w:val="0"/>
          <w:iCs w:val="0"/>
          <w:sz w:val="20"/>
          <w:szCs w:val="20"/>
        </w:rPr>
        <w:t>mean of age were 9.4 ± 1.9 years.</w:t>
      </w:r>
      <w:r w:rsidR="00A8065C">
        <w:rPr>
          <w:rFonts w:ascii="Times New Roman" w:hAnsi="Times New Roman" w:cs="Times New Roman"/>
          <w:i/>
          <w:iCs/>
          <w:sz w:val="20"/>
          <w:szCs w:val="20"/>
          <w:lang w:bidi="ar-EG"/>
        </w:rPr>
        <w:t xml:space="preserve"> </w:t>
      </w:r>
      <w:r w:rsidRPr="00A8065C">
        <w:rPr>
          <w:rStyle w:val="Emphasis"/>
          <w:rFonts w:ascii="Times New Roman" w:hAnsi="Times New Roman" w:cs="Times New Roman"/>
          <w:i w:val="0"/>
          <w:iCs w:val="0"/>
          <w:sz w:val="20"/>
          <w:szCs w:val="20"/>
        </w:rPr>
        <w:t xml:space="preserve">Out of the study population 547 children were aged 6 </w:t>
      </w:r>
      <w:r w:rsidRPr="00A8065C">
        <w:rPr>
          <w:rStyle w:val="Emphasis"/>
          <w:rFonts w:ascii="Times New Roman" w:hAnsi="Times New Roman" w:cs="Times New Roman" w:hint="cs"/>
          <w:i w:val="0"/>
          <w:iCs w:val="0"/>
          <w:sz w:val="20"/>
          <w:szCs w:val="20"/>
          <w:rtl/>
          <w:lang w:bidi="ar-EG"/>
        </w:rPr>
        <w:t>ــ</w:t>
      </w:r>
      <w:r w:rsidRPr="00A8065C">
        <w:rPr>
          <w:rStyle w:val="Emphasis"/>
          <w:rFonts w:ascii="Times New Roman" w:hAnsi="Times New Roman" w:cs="Times New Roman"/>
          <w:i w:val="0"/>
          <w:iCs w:val="0"/>
          <w:sz w:val="20"/>
          <w:szCs w:val="20"/>
        </w:rPr>
        <w:t xml:space="preserve"> 8 years old (27.4%) belong to group I, 799 children aged 9 </w:t>
      </w:r>
      <w:r w:rsidRPr="00A8065C">
        <w:rPr>
          <w:rStyle w:val="Emphasis"/>
          <w:rFonts w:ascii="Times New Roman" w:hAnsi="Times New Roman" w:cs="Times New Roman" w:hint="cs"/>
          <w:i w:val="0"/>
          <w:iCs w:val="0"/>
          <w:sz w:val="20"/>
          <w:szCs w:val="20"/>
          <w:rtl/>
          <w:lang w:bidi="ar-EG"/>
        </w:rPr>
        <w:t>ــ</w:t>
      </w:r>
      <w:r w:rsidRPr="00A8065C">
        <w:rPr>
          <w:rStyle w:val="Emphasis"/>
          <w:rFonts w:ascii="Times New Roman" w:hAnsi="Times New Roman" w:cs="Times New Roman"/>
          <w:i w:val="0"/>
          <w:iCs w:val="0"/>
          <w:sz w:val="20"/>
          <w:szCs w:val="20"/>
          <w:lang w:bidi="ar-EG"/>
        </w:rPr>
        <w:t xml:space="preserve"> </w:t>
      </w:r>
      <w:r w:rsidRPr="00A8065C">
        <w:rPr>
          <w:rStyle w:val="Emphasis"/>
          <w:rFonts w:ascii="Times New Roman" w:hAnsi="Times New Roman" w:cs="Times New Roman"/>
          <w:i w:val="0"/>
          <w:iCs w:val="0"/>
          <w:sz w:val="20"/>
          <w:szCs w:val="20"/>
        </w:rPr>
        <w:t xml:space="preserve">10 years old (40%) belong to group II and 654 children aged 11 </w:t>
      </w:r>
      <w:r w:rsidRPr="00A8065C">
        <w:rPr>
          <w:rStyle w:val="Emphasis"/>
          <w:rFonts w:ascii="Times New Roman" w:hAnsi="Times New Roman" w:cs="Times New Roman" w:hint="cs"/>
          <w:i w:val="0"/>
          <w:iCs w:val="0"/>
          <w:sz w:val="20"/>
          <w:szCs w:val="20"/>
          <w:rtl/>
        </w:rPr>
        <w:t>ــ</w:t>
      </w:r>
      <w:r w:rsidRPr="00A8065C">
        <w:rPr>
          <w:rStyle w:val="Emphasis"/>
          <w:rFonts w:ascii="Times New Roman" w:hAnsi="Times New Roman" w:cs="Times New Roman"/>
          <w:i w:val="0"/>
          <w:iCs w:val="0"/>
          <w:sz w:val="20"/>
          <w:szCs w:val="20"/>
        </w:rPr>
        <w:t xml:space="preserve"> 12 years old (32.7%) belong to group III.</w:t>
      </w:r>
      <w:r w:rsidRPr="00A8065C">
        <w:rPr>
          <w:rFonts w:ascii="Times New Roman" w:hAnsi="Times New Roman" w:cs="Times New Roman"/>
          <w:i/>
          <w:iCs/>
          <w:sz w:val="20"/>
          <w:szCs w:val="20"/>
        </w:rPr>
        <w:t xml:space="preserve"> </w:t>
      </w:r>
      <w:r w:rsidRPr="00A8065C">
        <w:rPr>
          <w:rFonts w:ascii="Times New Roman" w:hAnsi="Times New Roman" w:cs="Times New Roman"/>
          <w:sz w:val="20"/>
          <w:szCs w:val="20"/>
        </w:rPr>
        <w:t xml:space="preserve">In total, dental caries was encountered in 1216 (60.8%) of study population. When the caries prevalence of groups was interrelated the difference was found statistically significant and </w:t>
      </w:r>
      <w:r w:rsidRPr="00A8065C">
        <w:rPr>
          <w:rStyle w:val="Emphasis"/>
          <w:rFonts w:ascii="Times New Roman" w:hAnsi="Times New Roman" w:cs="Times New Roman"/>
          <w:i w:val="0"/>
          <w:iCs w:val="0"/>
          <w:sz w:val="20"/>
          <w:szCs w:val="20"/>
        </w:rPr>
        <w:t>there was no statistically significant difference between mean DMF and def in different age groups [Table 1].</w:t>
      </w:r>
    </w:p>
    <w:p w:rsidR="00904D08" w:rsidRPr="00A8065C" w:rsidRDefault="00904D08" w:rsidP="00904D08">
      <w:pPr>
        <w:spacing w:after="0" w:line="240" w:lineRule="auto"/>
        <w:jc w:val="both"/>
        <w:rPr>
          <w:rStyle w:val="Emphasis"/>
          <w:rFonts w:ascii="Times New Roman" w:hAnsi="Times New Roman" w:cs="Times New Roman"/>
          <w:i w:val="0"/>
          <w:iCs w:val="0"/>
          <w:sz w:val="20"/>
          <w:szCs w:val="20"/>
        </w:rPr>
      </w:pPr>
    </w:p>
    <w:p w:rsidR="00904D08" w:rsidRPr="00A8065C" w:rsidRDefault="00904D08" w:rsidP="00904D08">
      <w:pPr>
        <w:spacing w:after="0" w:line="240" w:lineRule="auto"/>
        <w:jc w:val="both"/>
        <w:rPr>
          <w:rStyle w:val="Emphasis"/>
          <w:rFonts w:ascii="Times New Roman" w:hAnsi="Times New Roman" w:cs="Times New Roman"/>
          <w:i w:val="0"/>
          <w:iCs w:val="0"/>
          <w:sz w:val="20"/>
          <w:szCs w:val="20"/>
        </w:rPr>
        <w:sectPr w:rsidR="00904D08" w:rsidRPr="00A8065C" w:rsidSect="009E5AF1">
          <w:type w:val="continuous"/>
          <w:pgSz w:w="12240" w:h="15840" w:code="1"/>
          <w:pgMar w:top="1440" w:right="1440" w:bottom="1440" w:left="1440" w:header="720" w:footer="720" w:gutter="0"/>
          <w:cols w:num="2" w:space="720"/>
          <w:docGrid w:linePitch="360"/>
        </w:sectPr>
      </w:pPr>
    </w:p>
    <w:p w:rsidR="00BA112B" w:rsidRPr="00A8065C" w:rsidRDefault="00BA112B" w:rsidP="00904D08">
      <w:pPr>
        <w:autoSpaceDE w:val="0"/>
        <w:autoSpaceDN w:val="0"/>
        <w:adjustRightInd w:val="0"/>
        <w:spacing w:after="0" w:line="240" w:lineRule="auto"/>
        <w:jc w:val="both"/>
        <w:rPr>
          <w:rStyle w:val="Emphasis"/>
          <w:rFonts w:ascii="Times New Roman" w:hAnsi="Times New Roman" w:cs="Times New Roman"/>
          <w:b/>
          <w:bCs/>
          <w:i w:val="0"/>
          <w:iCs w:val="0"/>
          <w:sz w:val="20"/>
          <w:szCs w:val="20"/>
        </w:rPr>
      </w:pPr>
    </w:p>
    <w:p w:rsidR="00904D08" w:rsidRPr="00A8065C" w:rsidRDefault="00904D08" w:rsidP="00BA112B">
      <w:pPr>
        <w:autoSpaceDE w:val="0"/>
        <w:autoSpaceDN w:val="0"/>
        <w:adjustRightInd w:val="0"/>
        <w:spacing w:after="0" w:line="240" w:lineRule="auto"/>
        <w:jc w:val="center"/>
        <w:rPr>
          <w:rFonts w:ascii="Times New Roman" w:hAnsi="Times New Roman" w:cs="Times New Roman"/>
          <w:b/>
          <w:bCs/>
          <w:sz w:val="20"/>
          <w:szCs w:val="20"/>
        </w:rPr>
      </w:pPr>
      <w:r w:rsidRPr="00A8065C">
        <w:rPr>
          <w:rStyle w:val="Emphasis"/>
          <w:rFonts w:ascii="Times New Roman" w:hAnsi="Times New Roman" w:cs="Times New Roman"/>
          <w:b/>
          <w:bCs/>
          <w:i w:val="0"/>
          <w:iCs w:val="0"/>
          <w:sz w:val="20"/>
          <w:szCs w:val="20"/>
        </w:rPr>
        <w:t>Table 1: Showing age group distribution, dental caries prevalence and indices in different age groups.</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2233"/>
        <w:gridCol w:w="942"/>
        <w:gridCol w:w="878"/>
        <w:gridCol w:w="958"/>
        <w:gridCol w:w="886"/>
        <w:gridCol w:w="1008"/>
        <w:gridCol w:w="786"/>
        <w:gridCol w:w="1008"/>
        <w:gridCol w:w="786"/>
      </w:tblGrid>
      <w:tr w:rsidR="00904D08" w:rsidRPr="00A8065C" w:rsidTr="00A8065C">
        <w:trPr>
          <w:cantSplit/>
          <w:jc w:val="center"/>
        </w:trPr>
        <w:tc>
          <w:tcPr>
            <w:tcW w:w="0" w:type="auto"/>
            <w:vMerge w:val="restart"/>
            <w:tcBorders>
              <w:left w:val="single" w:sz="4" w:space="0" w:color="auto"/>
            </w:tcBorders>
            <w:shd w:val="clear" w:color="auto" w:fill="EEECE1"/>
            <w:vAlign w:val="center"/>
          </w:tcPr>
          <w:p w:rsidR="00904D08" w:rsidRPr="00A8065C" w:rsidRDefault="00904D08" w:rsidP="001A1967">
            <w:pPr>
              <w:spacing w:after="0" w:line="240" w:lineRule="auto"/>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Age groups</w:t>
            </w:r>
          </w:p>
        </w:tc>
        <w:tc>
          <w:tcPr>
            <w:tcW w:w="0" w:type="auto"/>
            <w:gridSpan w:val="2"/>
            <w:vMerge w:val="restart"/>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Group distribution</w:t>
            </w:r>
          </w:p>
        </w:tc>
        <w:tc>
          <w:tcPr>
            <w:tcW w:w="0" w:type="auto"/>
            <w:gridSpan w:val="2"/>
            <w:vMerge w:val="restart"/>
            <w:tcBorders>
              <w:right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Caries prevalence</w:t>
            </w:r>
          </w:p>
        </w:tc>
        <w:tc>
          <w:tcPr>
            <w:tcW w:w="0" w:type="auto"/>
            <w:gridSpan w:val="4"/>
            <w:tcBorders>
              <w:right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Caries indices</w:t>
            </w:r>
          </w:p>
        </w:tc>
      </w:tr>
      <w:tr w:rsidR="00904D08" w:rsidRPr="00A8065C" w:rsidTr="00A8065C">
        <w:trPr>
          <w:cantSplit/>
          <w:jc w:val="center"/>
        </w:trPr>
        <w:tc>
          <w:tcPr>
            <w:tcW w:w="0" w:type="auto"/>
            <w:vMerge/>
            <w:tcBorders>
              <w:left w:val="single" w:sz="4" w:space="0" w:color="auto"/>
            </w:tcBorders>
            <w:shd w:val="clear" w:color="auto" w:fill="EEECE1"/>
            <w:vAlign w:val="center"/>
          </w:tcPr>
          <w:p w:rsidR="00904D08" w:rsidRPr="00A8065C" w:rsidRDefault="00904D08" w:rsidP="001A1967">
            <w:pPr>
              <w:spacing w:after="0" w:line="240" w:lineRule="auto"/>
              <w:jc w:val="center"/>
              <w:rPr>
                <w:rStyle w:val="Emphasis"/>
                <w:rFonts w:ascii="Times New Roman" w:eastAsiaTheme="minorEastAsia" w:hAnsi="Times New Roman" w:cs="Times New Roman"/>
                <w:i w:val="0"/>
                <w:iCs w:val="0"/>
                <w:sz w:val="20"/>
                <w:szCs w:val="20"/>
              </w:rPr>
            </w:pPr>
          </w:p>
        </w:tc>
        <w:tc>
          <w:tcPr>
            <w:tcW w:w="0" w:type="auto"/>
            <w:gridSpan w:val="2"/>
            <w:vMerge/>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p>
        </w:tc>
        <w:tc>
          <w:tcPr>
            <w:tcW w:w="0" w:type="auto"/>
            <w:gridSpan w:val="2"/>
            <w:vMerge/>
            <w:tcBorders>
              <w:right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p>
        </w:tc>
        <w:tc>
          <w:tcPr>
            <w:tcW w:w="0" w:type="auto"/>
            <w:gridSpan w:val="2"/>
            <w:tcBorders>
              <w:right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DMF</w:t>
            </w:r>
          </w:p>
        </w:tc>
        <w:tc>
          <w:tcPr>
            <w:tcW w:w="0" w:type="auto"/>
            <w:gridSpan w:val="2"/>
            <w:tcBorders>
              <w:right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def</w:t>
            </w:r>
          </w:p>
        </w:tc>
      </w:tr>
      <w:tr w:rsidR="00904D08" w:rsidRPr="00A8065C" w:rsidTr="00A8065C">
        <w:trPr>
          <w:cantSplit/>
          <w:jc w:val="center"/>
        </w:trPr>
        <w:tc>
          <w:tcPr>
            <w:tcW w:w="0" w:type="auto"/>
            <w:vMerge/>
            <w:tcBorders>
              <w:left w:val="single" w:sz="4" w:space="0" w:color="auto"/>
              <w:bottom w:val="single" w:sz="4" w:space="0" w:color="auto"/>
            </w:tcBorders>
            <w:shd w:val="clear" w:color="auto" w:fill="EEECE1"/>
            <w:vAlign w:val="center"/>
          </w:tcPr>
          <w:p w:rsidR="00904D08" w:rsidRPr="00A8065C" w:rsidRDefault="00904D08" w:rsidP="001A1967">
            <w:pPr>
              <w:spacing w:after="0" w:line="240" w:lineRule="auto"/>
              <w:jc w:val="center"/>
              <w:rPr>
                <w:rStyle w:val="Emphasis"/>
                <w:rFonts w:ascii="Times New Roman" w:eastAsiaTheme="minorEastAsia" w:hAnsi="Times New Roman" w:cs="Times New Roman"/>
                <w:i w:val="0"/>
                <w:iCs w:val="0"/>
                <w:sz w:val="20"/>
                <w:szCs w:val="20"/>
              </w:rPr>
            </w:pPr>
          </w:p>
        </w:tc>
        <w:tc>
          <w:tcPr>
            <w:tcW w:w="0" w:type="auto"/>
            <w:tcBorders>
              <w:bottom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No.</w:t>
            </w:r>
          </w:p>
        </w:tc>
        <w:tc>
          <w:tcPr>
            <w:tcW w:w="0" w:type="auto"/>
            <w:tcBorders>
              <w:bottom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w:t>
            </w:r>
          </w:p>
        </w:tc>
        <w:tc>
          <w:tcPr>
            <w:tcW w:w="0" w:type="auto"/>
            <w:tcBorders>
              <w:bottom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No.</w:t>
            </w:r>
          </w:p>
        </w:tc>
        <w:tc>
          <w:tcPr>
            <w:tcW w:w="0" w:type="auto"/>
            <w:tcBorders>
              <w:bottom w:val="single" w:sz="4" w:space="0" w:color="auto"/>
              <w:right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w:t>
            </w:r>
          </w:p>
        </w:tc>
        <w:tc>
          <w:tcPr>
            <w:tcW w:w="0" w:type="auto"/>
            <w:tcBorders>
              <w:bottom w:val="single" w:sz="4" w:space="0" w:color="auto"/>
              <w:right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Mean</w:t>
            </w:r>
          </w:p>
        </w:tc>
        <w:tc>
          <w:tcPr>
            <w:tcW w:w="0" w:type="auto"/>
            <w:tcBorders>
              <w:bottom w:val="single" w:sz="4" w:space="0" w:color="auto"/>
              <w:right w:val="single" w:sz="4" w:space="0" w:color="auto"/>
            </w:tcBorders>
            <w:shd w:val="clear" w:color="auto" w:fill="F2F2F2"/>
            <w:vAlign w:val="center"/>
          </w:tcPr>
          <w:p w:rsidR="00904D08" w:rsidRPr="00A8065C" w:rsidRDefault="002551B9"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w:t>
            </w:r>
            <w:r w:rsidR="00904D08" w:rsidRPr="00A8065C">
              <w:rPr>
                <w:rStyle w:val="Emphasis"/>
                <w:rFonts w:ascii="Times New Roman" w:eastAsiaTheme="minorEastAsia" w:hAnsi="Times New Roman" w:cs="Times New Roman"/>
                <w:i w:val="0"/>
                <w:iCs w:val="0"/>
                <w:sz w:val="20"/>
                <w:szCs w:val="20"/>
              </w:rPr>
              <w:t>SD</w:t>
            </w:r>
          </w:p>
        </w:tc>
        <w:tc>
          <w:tcPr>
            <w:tcW w:w="0" w:type="auto"/>
            <w:tcBorders>
              <w:bottom w:val="single" w:sz="4" w:space="0" w:color="auto"/>
              <w:right w:val="single" w:sz="4" w:space="0" w:color="auto"/>
            </w:tcBorders>
            <w:shd w:val="clear" w:color="auto" w:fill="F2F2F2"/>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Mean</w:t>
            </w:r>
          </w:p>
        </w:tc>
        <w:tc>
          <w:tcPr>
            <w:tcW w:w="0" w:type="auto"/>
            <w:tcBorders>
              <w:bottom w:val="single" w:sz="4" w:space="0" w:color="auto"/>
              <w:right w:val="single" w:sz="4" w:space="0" w:color="auto"/>
            </w:tcBorders>
            <w:shd w:val="clear" w:color="auto" w:fill="F2F2F2"/>
            <w:vAlign w:val="center"/>
          </w:tcPr>
          <w:p w:rsidR="00904D08" w:rsidRPr="00A8065C" w:rsidRDefault="002551B9"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w:t>
            </w:r>
            <w:r w:rsidR="00904D08" w:rsidRPr="00A8065C">
              <w:rPr>
                <w:rStyle w:val="Emphasis"/>
                <w:rFonts w:ascii="Times New Roman" w:eastAsiaTheme="minorEastAsia" w:hAnsi="Times New Roman" w:cs="Times New Roman"/>
                <w:i w:val="0"/>
                <w:iCs w:val="0"/>
                <w:sz w:val="20"/>
                <w:szCs w:val="20"/>
              </w:rPr>
              <w:t>SD</w:t>
            </w:r>
          </w:p>
        </w:tc>
      </w:tr>
      <w:tr w:rsidR="00904D08" w:rsidRPr="00A8065C" w:rsidTr="00A8065C">
        <w:trPr>
          <w:cantSplit/>
          <w:jc w:val="center"/>
        </w:trPr>
        <w:tc>
          <w:tcPr>
            <w:tcW w:w="0" w:type="auto"/>
            <w:tcBorders>
              <w:left w:val="single" w:sz="4" w:space="0" w:color="auto"/>
              <w:bottom w:val="nil"/>
            </w:tcBorders>
            <w:shd w:val="clear" w:color="auto" w:fill="EEECE1"/>
            <w:vAlign w:val="center"/>
          </w:tcPr>
          <w:p w:rsidR="00904D08" w:rsidRPr="00A8065C" w:rsidRDefault="00904D08" w:rsidP="00904D08">
            <w:pPr>
              <w:spacing w:after="0" w:line="240" w:lineRule="auto"/>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Group I</w:t>
            </w:r>
            <w:r w:rsidR="00A8065C">
              <w:rPr>
                <w:rStyle w:val="Emphasis"/>
                <w:rFonts w:ascii="Times New Roman" w:eastAsiaTheme="minorEastAsia" w:hAnsi="Times New Roman" w:cs="Times New Roman"/>
                <w:i w:val="0"/>
                <w:iCs w:val="0"/>
                <w:sz w:val="20"/>
                <w:szCs w:val="20"/>
              </w:rPr>
              <w:t xml:space="preserve"> </w:t>
            </w:r>
            <w:r w:rsidRPr="00A8065C">
              <w:rPr>
                <w:rStyle w:val="Emphasis"/>
                <w:rFonts w:ascii="Times New Roman" w:eastAsiaTheme="minorEastAsia" w:hAnsi="Times New Roman" w:cs="Times New Roman"/>
                <w:i w:val="0"/>
                <w:iCs w:val="0"/>
                <w:sz w:val="20"/>
                <w:szCs w:val="20"/>
              </w:rPr>
              <w:t>(6 – 8) years</w:t>
            </w:r>
          </w:p>
        </w:tc>
        <w:tc>
          <w:tcPr>
            <w:tcW w:w="0" w:type="auto"/>
            <w:tcBorders>
              <w:bottom w:val="nil"/>
            </w:tcBorders>
            <w:shd w:val="clear" w:color="auto" w:fill="auto"/>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547</w:t>
            </w:r>
          </w:p>
        </w:tc>
        <w:tc>
          <w:tcPr>
            <w:tcW w:w="0" w:type="auto"/>
            <w:tcBorders>
              <w:bottom w:val="nil"/>
            </w:tcBorders>
            <w:shd w:val="clear" w:color="auto" w:fill="auto"/>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27.4</w:t>
            </w:r>
          </w:p>
        </w:tc>
        <w:tc>
          <w:tcPr>
            <w:tcW w:w="0" w:type="auto"/>
            <w:tcBorders>
              <w:bottom w:val="nil"/>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301</w:t>
            </w:r>
          </w:p>
        </w:tc>
        <w:tc>
          <w:tcPr>
            <w:tcW w:w="0" w:type="auto"/>
            <w:tcBorders>
              <w:bottom w:val="nil"/>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55</w:t>
            </w:r>
          </w:p>
        </w:tc>
        <w:tc>
          <w:tcPr>
            <w:tcW w:w="0" w:type="auto"/>
            <w:tcBorders>
              <w:bottom w:val="nil"/>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w:t>
            </w:r>
          </w:p>
        </w:tc>
        <w:tc>
          <w:tcPr>
            <w:tcW w:w="0" w:type="auto"/>
            <w:tcBorders>
              <w:bottom w:val="nil"/>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w:t>
            </w:r>
          </w:p>
        </w:tc>
        <w:tc>
          <w:tcPr>
            <w:tcW w:w="0" w:type="auto"/>
            <w:tcBorders>
              <w:bottom w:val="nil"/>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1.67</w:t>
            </w:r>
          </w:p>
        </w:tc>
        <w:tc>
          <w:tcPr>
            <w:tcW w:w="0" w:type="auto"/>
            <w:tcBorders>
              <w:bottom w:val="nil"/>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2.11</w:t>
            </w:r>
          </w:p>
        </w:tc>
      </w:tr>
      <w:tr w:rsidR="00904D08" w:rsidRPr="00A8065C" w:rsidTr="00A8065C">
        <w:trPr>
          <w:cantSplit/>
          <w:jc w:val="center"/>
        </w:trPr>
        <w:tc>
          <w:tcPr>
            <w:tcW w:w="0" w:type="auto"/>
            <w:tcBorders>
              <w:top w:val="nil"/>
              <w:left w:val="single" w:sz="4" w:space="0" w:color="auto"/>
              <w:bottom w:val="nil"/>
            </w:tcBorders>
            <w:shd w:val="clear" w:color="auto" w:fill="EEECE1"/>
            <w:vAlign w:val="center"/>
          </w:tcPr>
          <w:p w:rsidR="00904D08" w:rsidRPr="00A8065C" w:rsidRDefault="00904D08" w:rsidP="001A1967">
            <w:pPr>
              <w:spacing w:after="0" w:line="240" w:lineRule="auto"/>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Group II</w:t>
            </w:r>
            <w:r w:rsidR="00A8065C">
              <w:rPr>
                <w:rStyle w:val="Emphasis"/>
                <w:rFonts w:ascii="Times New Roman" w:eastAsiaTheme="minorEastAsia" w:hAnsi="Times New Roman" w:cs="Times New Roman"/>
                <w:i w:val="0"/>
                <w:iCs w:val="0"/>
                <w:sz w:val="20"/>
                <w:szCs w:val="20"/>
              </w:rPr>
              <w:t xml:space="preserve"> </w:t>
            </w:r>
            <w:r w:rsidRPr="00A8065C">
              <w:rPr>
                <w:rStyle w:val="Emphasis"/>
                <w:rFonts w:ascii="Times New Roman" w:eastAsiaTheme="minorEastAsia" w:hAnsi="Times New Roman" w:cs="Times New Roman"/>
                <w:i w:val="0"/>
                <w:iCs w:val="0"/>
                <w:sz w:val="20"/>
                <w:szCs w:val="20"/>
              </w:rPr>
              <w:t>(9 – 10)</w:t>
            </w:r>
            <w:r w:rsidR="00A8065C">
              <w:rPr>
                <w:rStyle w:val="Emphasis"/>
                <w:rFonts w:ascii="Times New Roman" w:eastAsiaTheme="minorEastAsia" w:hAnsi="Times New Roman" w:cs="Times New Roman"/>
                <w:i w:val="0"/>
                <w:iCs w:val="0"/>
                <w:sz w:val="20"/>
                <w:szCs w:val="20"/>
              </w:rPr>
              <w:t xml:space="preserve"> </w:t>
            </w:r>
            <w:r w:rsidRPr="00A8065C">
              <w:rPr>
                <w:rStyle w:val="Emphasis"/>
                <w:rFonts w:ascii="Times New Roman" w:eastAsiaTheme="minorEastAsia" w:hAnsi="Times New Roman" w:cs="Times New Roman"/>
                <w:i w:val="0"/>
                <w:iCs w:val="0"/>
                <w:sz w:val="20"/>
                <w:szCs w:val="20"/>
              </w:rPr>
              <w:t>years</w:t>
            </w:r>
          </w:p>
        </w:tc>
        <w:tc>
          <w:tcPr>
            <w:tcW w:w="0" w:type="auto"/>
            <w:tcBorders>
              <w:top w:val="nil"/>
              <w:bottom w:val="nil"/>
            </w:tcBorders>
            <w:shd w:val="clear" w:color="auto" w:fill="auto"/>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799</w:t>
            </w:r>
          </w:p>
        </w:tc>
        <w:tc>
          <w:tcPr>
            <w:tcW w:w="0" w:type="auto"/>
            <w:tcBorders>
              <w:top w:val="nil"/>
              <w:bottom w:val="nil"/>
            </w:tcBorders>
            <w:shd w:val="clear" w:color="auto" w:fill="auto"/>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40.2</w:t>
            </w:r>
          </w:p>
        </w:tc>
        <w:tc>
          <w:tcPr>
            <w:tcW w:w="0" w:type="auto"/>
            <w:tcBorders>
              <w:top w:val="nil"/>
              <w:bottom w:val="nil"/>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513</w:t>
            </w:r>
          </w:p>
        </w:tc>
        <w:tc>
          <w:tcPr>
            <w:tcW w:w="0" w:type="auto"/>
            <w:tcBorders>
              <w:top w:val="nil"/>
              <w:bottom w:val="nil"/>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64.2</w:t>
            </w:r>
          </w:p>
        </w:tc>
        <w:tc>
          <w:tcPr>
            <w:tcW w:w="0" w:type="auto"/>
            <w:tcBorders>
              <w:top w:val="nil"/>
              <w:bottom w:val="nil"/>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0.03</w:t>
            </w:r>
          </w:p>
        </w:tc>
        <w:tc>
          <w:tcPr>
            <w:tcW w:w="0" w:type="auto"/>
            <w:tcBorders>
              <w:top w:val="nil"/>
              <w:bottom w:val="nil"/>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0.21</w:t>
            </w:r>
          </w:p>
        </w:tc>
        <w:tc>
          <w:tcPr>
            <w:tcW w:w="0" w:type="auto"/>
            <w:tcBorders>
              <w:top w:val="nil"/>
              <w:bottom w:val="nil"/>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1.35</w:t>
            </w:r>
          </w:p>
        </w:tc>
        <w:tc>
          <w:tcPr>
            <w:tcW w:w="0" w:type="auto"/>
            <w:tcBorders>
              <w:top w:val="nil"/>
              <w:bottom w:val="nil"/>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1.81</w:t>
            </w:r>
          </w:p>
        </w:tc>
      </w:tr>
      <w:tr w:rsidR="00904D08" w:rsidRPr="00A8065C" w:rsidTr="00A8065C">
        <w:trPr>
          <w:cantSplit/>
          <w:jc w:val="center"/>
        </w:trPr>
        <w:tc>
          <w:tcPr>
            <w:tcW w:w="0" w:type="auto"/>
            <w:tcBorders>
              <w:top w:val="nil"/>
              <w:left w:val="single" w:sz="4" w:space="0" w:color="auto"/>
              <w:bottom w:val="single" w:sz="4" w:space="0" w:color="auto"/>
            </w:tcBorders>
            <w:shd w:val="clear" w:color="auto" w:fill="EEECE1"/>
            <w:vAlign w:val="center"/>
          </w:tcPr>
          <w:p w:rsidR="00904D08" w:rsidRPr="00A8065C" w:rsidRDefault="00904D08" w:rsidP="001A1967">
            <w:pPr>
              <w:spacing w:after="0" w:line="240" w:lineRule="auto"/>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Group III (11 – 12) years</w:t>
            </w:r>
          </w:p>
        </w:tc>
        <w:tc>
          <w:tcPr>
            <w:tcW w:w="0" w:type="auto"/>
            <w:tcBorders>
              <w:top w:val="nil"/>
              <w:bottom w:val="single" w:sz="4" w:space="0" w:color="auto"/>
            </w:tcBorders>
            <w:shd w:val="clear" w:color="auto" w:fill="auto"/>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654</w:t>
            </w:r>
          </w:p>
        </w:tc>
        <w:tc>
          <w:tcPr>
            <w:tcW w:w="0" w:type="auto"/>
            <w:tcBorders>
              <w:top w:val="nil"/>
              <w:bottom w:val="single" w:sz="4" w:space="0" w:color="auto"/>
            </w:tcBorders>
            <w:shd w:val="clear" w:color="auto" w:fill="auto"/>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32.7</w:t>
            </w:r>
          </w:p>
        </w:tc>
        <w:tc>
          <w:tcPr>
            <w:tcW w:w="0" w:type="auto"/>
            <w:tcBorders>
              <w:top w:val="nil"/>
              <w:bottom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402</w:t>
            </w:r>
          </w:p>
        </w:tc>
        <w:tc>
          <w:tcPr>
            <w:tcW w:w="0" w:type="auto"/>
            <w:tcBorders>
              <w:top w:val="nil"/>
              <w:bottom w:val="single" w:sz="4" w:space="0" w:color="auto"/>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61.5</w:t>
            </w:r>
          </w:p>
        </w:tc>
        <w:tc>
          <w:tcPr>
            <w:tcW w:w="0" w:type="auto"/>
            <w:tcBorders>
              <w:top w:val="nil"/>
              <w:bottom w:val="single" w:sz="4" w:space="0" w:color="auto"/>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0.06</w:t>
            </w:r>
          </w:p>
        </w:tc>
        <w:tc>
          <w:tcPr>
            <w:tcW w:w="0" w:type="auto"/>
            <w:tcBorders>
              <w:top w:val="nil"/>
              <w:bottom w:val="single" w:sz="4" w:space="0" w:color="auto"/>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0.30</w:t>
            </w:r>
          </w:p>
        </w:tc>
        <w:tc>
          <w:tcPr>
            <w:tcW w:w="0" w:type="auto"/>
            <w:tcBorders>
              <w:top w:val="nil"/>
              <w:bottom w:val="single" w:sz="4" w:space="0" w:color="auto"/>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1.00</w:t>
            </w:r>
          </w:p>
        </w:tc>
        <w:tc>
          <w:tcPr>
            <w:tcW w:w="0" w:type="auto"/>
            <w:tcBorders>
              <w:top w:val="nil"/>
              <w:bottom w:val="single" w:sz="4" w:space="0" w:color="auto"/>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1.46</w:t>
            </w:r>
          </w:p>
        </w:tc>
      </w:tr>
      <w:tr w:rsidR="00904D08" w:rsidRPr="00A8065C" w:rsidTr="00A8065C">
        <w:trPr>
          <w:cantSplit/>
          <w:jc w:val="center"/>
        </w:trPr>
        <w:tc>
          <w:tcPr>
            <w:tcW w:w="0" w:type="auto"/>
            <w:tcBorders>
              <w:top w:val="single" w:sz="4" w:space="0" w:color="auto"/>
              <w:left w:val="single" w:sz="4" w:space="0" w:color="auto"/>
            </w:tcBorders>
            <w:shd w:val="clear" w:color="auto" w:fill="EEECE1"/>
            <w:vAlign w:val="center"/>
          </w:tcPr>
          <w:p w:rsidR="00904D08" w:rsidRPr="00A8065C" w:rsidRDefault="00904D08" w:rsidP="001A1967">
            <w:pPr>
              <w:spacing w:after="0" w:line="240" w:lineRule="auto"/>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Total</w:t>
            </w:r>
          </w:p>
        </w:tc>
        <w:tc>
          <w:tcPr>
            <w:tcW w:w="0" w:type="auto"/>
            <w:tcBorders>
              <w:top w:val="single" w:sz="4" w:space="0" w:color="auto"/>
            </w:tcBorders>
            <w:shd w:val="clear" w:color="auto" w:fill="auto"/>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2000</w:t>
            </w:r>
          </w:p>
        </w:tc>
        <w:tc>
          <w:tcPr>
            <w:tcW w:w="0" w:type="auto"/>
            <w:tcBorders>
              <w:top w:val="single" w:sz="4" w:space="0" w:color="auto"/>
            </w:tcBorders>
            <w:shd w:val="clear" w:color="auto" w:fill="auto"/>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100</w:t>
            </w:r>
          </w:p>
        </w:tc>
        <w:tc>
          <w:tcPr>
            <w:tcW w:w="0" w:type="auto"/>
            <w:tcBorders>
              <w:top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sz w:val="20"/>
                <w:szCs w:val="20"/>
              </w:rPr>
              <w:t>P</w:t>
            </w:r>
            <w:r w:rsidRPr="00A8065C">
              <w:rPr>
                <w:rStyle w:val="Emphasis"/>
                <w:rFonts w:ascii="Times New Roman" w:eastAsiaTheme="minorEastAsia" w:hAnsi="Times New Roman" w:cs="Times New Roman"/>
                <w:i w:val="0"/>
                <w:iCs w:val="0"/>
                <w:sz w:val="20"/>
                <w:szCs w:val="20"/>
              </w:rPr>
              <w:t>-value</w:t>
            </w:r>
          </w:p>
        </w:tc>
        <w:tc>
          <w:tcPr>
            <w:tcW w:w="0" w:type="auto"/>
            <w:tcBorders>
              <w:top w:val="single" w:sz="4" w:space="0" w:color="auto"/>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0.003*</w:t>
            </w:r>
          </w:p>
        </w:tc>
        <w:tc>
          <w:tcPr>
            <w:tcW w:w="0" w:type="auto"/>
            <w:tcBorders>
              <w:top w:val="single" w:sz="4" w:space="0" w:color="auto"/>
              <w:right w:val="single" w:sz="4" w:space="0" w:color="auto"/>
            </w:tcBorders>
            <w:vAlign w:val="center"/>
          </w:tcPr>
          <w:p w:rsidR="00904D08" w:rsidRPr="00A8065C" w:rsidRDefault="002551B9"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sz w:val="20"/>
                <w:szCs w:val="20"/>
              </w:rPr>
              <w:t>P</w:t>
            </w:r>
            <w:r w:rsidRPr="00A8065C">
              <w:rPr>
                <w:rStyle w:val="Emphasis"/>
                <w:rFonts w:ascii="Times New Roman" w:eastAsiaTheme="minorEastAsia" w:hAnsi="Times New Roman" w:cs="Times New Roman"/>
                <w:i w:val="0"/>
                <w:iCs w:val="0"/>
                <w:sz w:val="20"/>
                <w:szCs w:val="20"/>
              </w:rPr>
              <w:t xml:space="preserve"> </w:t>
            </w:r>
            <w:r w:rsidR="00904D08" w:rsidRPr="00A8065C">
              <w:rPr>
                <w:rStyle w:val="Emphasis"/>
                <w:rFonts w:ascii="Times New Roman" w:eastAsiaTheme="minorEastAsia" w:hAnsi="Times New Roman" w:cs="Times New Roman"/>
                <w:i w:val="0"/>
                <w:iCs w:val="0"/>
                <w:sz w:val="20"/>
                <w:szCs w:val="20"/>
              </w:rPr>
              <w:t>-value</w:t>
            </w:r>
          </w:p>
        </w:tc>
        <w:tc>
          <w:tcPr>
            <w:tcW w:w="0" w:type="auto"/>
            <w:tcBorders>
              <w:top w:val="single" w:sz="4" w:space="0" w:color="auto"/>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0.668</w:t>
            </w:r>
          </w:p>
        </w:tc>
        <w:tc>
          <w:tcPr>
            <w:tcW w:w="0" w:type="auto"/>
            <w:tcBorders>
              <w:top w:val="single" w:sz="4" w:space="0" w:color="auto"/>
              <w:right w:val="single" w:sz="4" w:space="0" w:color="auto"/>
            </w:tcBorders>
            <w:vAlign w:val="center"/>
          </w:tcPr>
          <w:p w:rsidR="00904D08" w:rsidRPr="00A8065C" w:rsidRDefault="002551B9"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sz w:val="20"/>
                <w:szCs w:val="20"/>
              </w:rPr>
              <w:t>P</w:t>
            </w:r>
            <w:r w:rsidRPr="00A8065C">
              <w:rPr>
                <w:rStyle w:val="Emphasis"/>
                <w:rFonts w:ascii="Times New Roman" w:eastAsiaTheme="minorEastAsia" w:hAnsi="Times New Roman" w:cs="Times New Roman"/>
                <w:i w:val="0"/>
                <w:iCs w:val="0"/>
                <w:sz w:val="20"/>
                <w:szCs w:val="20"/>
              </w:rPr>
              <w:t xml:space="preserve"> </w:t>
            </w:r>
            <w:r w:rsidR="00904D08" w:rsidRPr="00A8065C">
              <w:rPr>
                <w:rStyle w:val="Emphasis"/>
                <w:rFonts w:ascii="Times New Roman" w:eastAsiaTheme="minorEastAsia" w:hAnsi="Times New Roman" w:cs="Times New Roman"/>
                <w:i w:val="0"/>
                <w:iCs w:val="0"/>
                <w:sz w:val="20"/>
                <w:szCs w:val="20"/>
              </w:rPr>
              <w:t>-value</w:t>
            </w:r>
          </w:p>
        </w:tc>
        <w:tc>
          <w:tcPr>
            <w:tcW w:w="0" w:type="auto"/>
            <w:tcBorders>
              <w:top w:val="single" w:sz="4" w:space="0" w:color="auto"/>
              <w:right w:val="single" w:sz="4" w:space="0" w:color="auto"/>
            </w:tcBorders>
            <w:vAlign w:val="center"/>
          </w:tcPr>
          <w:p w:rsidR="00904D08" w:rsidRPr="00A8065C" w:rsidRDefault="00904D08" w:rsidP="001A1967">
            <w:pPr>
              <w:spacing w:after="0" w:line="240" w:lineRule="auto"/>
              <w:ind w:left="60" w:right="60"/>
              <w:jc w:val="center"/>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0.395</w:t>
            </w:r>
          </w:p>
        </w:tc>
      </w:tr>
    </w:tbl>
    <w:p w:rsidR="00904D08" w:rsidRPr="00A8065C" w:rsidRDefault="00904D08" w:rsidP="00904D08">
      <w:pPr>
        <w:autoSpaceDE w:val="0"/>
        <w:autoSpaceDN w:val="0"/>
        <w:adjustRightInd w:val="0"/>
        <w:spacing w:after="0" w:line="240" w:lineRule="auto"/>
        <w:rPr>
          <w:rStyle w:val="Emphasis"/>
          <w:rFonts w:ascii="Times New Roman" w:hAnsi="Times New Roman" w:cs="Times New Roman"/>
          <w:i w:val="0"/>
          <w:iCs w:val="0"/>
          <w:sz w:val="20"/>
          <w:szCs w:val="20"/>
        </w:rPr>
        <w:sectPr w:rsidR="00904D08" w:rsidRPr="00A8065C" w:rsidSect="009E5AF1">
          <w:type w:val="continuous"/>
          <w:pgSz w:w="12240" w:h="15840" w:code="1"/>
          <w:pgMar w:top="1440" w:right="1440" w:bottom="1440" w:left="1440" w:header="720" w:footer="720" w:gutter="0"/>
          <w:cols w:space="720"/>
          <w:docGrid w:linePitch="360"/>
        </w:sectPr>
      </w:pPr>
    </w:p>
    <w:p w:rsidR="0067372B" w:rsidRPr="00A8065C" w:rsidRDefault="0067372B" w:rsidP="00904D08">
      <w:pPr>
        <w:spacing w:after="0" w:line="240" w:lineRule="auto"/>
        <w:jc w:val="both"/>
        <w:rPr>
          <w:rStyle w:val="Emphasis"/>
          <w:rFonts w:ascii="Times New Roman" w:hAnsi="Times New Roman" w:cs="Times New Roman"/>
          <w:b/>
          <w:bCs/>
          <w:i w:val="0"/>
          <w:iCs w:val="0"/>
          <w:sz w:val="20"/>
          <w:szCs w:val="20"/>
        </w:rPr>
      </w:pPr>
    </w:p>
    <w:p w:rsidR="0067372B" w:rsidRPr="00A8065C" w:rsidRDefault="0067372B" w:rsidP="00904D08">
      <w:pPr>
        <w:spacing w:after="0" w:line="240" w:lineRule="auto"/>
        <w:jc w:val="both"/>
        <w:rPr>
          <w:rStyle w:val="Emphasis"/>
          <w:rFonts w:ascii="Times New Roman" w:hAnsi="Times New Roman" w:cs="Times New Roman"/>
          <w:b/>
          <w:bCs/>
          <w:i w:val="0"/>
          <w:iCs w:val="0"/>
          <w:sz w:val="20"/>
          <w:szCs w:val="20"/>
        </w:rPr>
        <w:sectPr w:rsidR="0067372B" w:rsidRPr="00A8065C" w:rsidSect="009E5AF1">
          <w:type w:val="continuous"/>
          <w:pgSz w:w="12240" w:h="15840" w:code="1"/>
          <w:pgMar w:top="1440" w:right="1440" w:bottom="1440" w:left="1440" w:header="720" w:footer="720" w:gutter="0"/>
          <w:cols w:space="720"/>
          <w:docGrid w:linePitch="360"/>
        </w:sectPr>
      </w:pPr>
    </w:p>
    <w:p w:rsidR="0067372B" w:rsidRPr="00A8065C" w:rsidRDefault="0067372B" w:rsidP="00904D08">
      <w:pPr>
        <w:spacing w:after="0" w:line="240" w:lineRule="auto"/>
        <w:jc w:val="both"/>
        <w:rPr>
          <w:rStyle w:val="Emphasis"/>
          <w:rFonts w:ascii="Times New Roman" w:hAnsi="Times New Roman" w:cs="Times New Roman"/>
          <w:b/>
          <w:bCs/>
          <w:i w:val="0"/>
          <w:iCs w:val="0"/>
          <w:sz w:val="20"/>
          <w:szCs w:val="20"/>
        </w:rPr>
      </w:pPr>
      <w:r w:rsidRPr="00A8065C">
        <w:rPr>
          <w:rStyle w:val="Emphasis"/>
          <w:rFonts w:ascii="Times New Roman" w:hAnsi="Times New Roman" w:cs="Times New Roman"/>
          <w:b/>
          <w:bCs/>
          <w:i w:val="0"/>
          <w:iCs w:val="0"/>
          <w:sz w:val="20"/>
          <w:szCs w:val="20"/>
        </w:rPr>
        <w:lastRenderedPageBreak/>
        <w:t>Comparison between males and female</w:t>
      </w:r>
    </w:p>
    <w:p w:rsidR="0067372B" w:rsidRPr="00A8065C" w:rsidRDefault="0067372B" w:rsidP="00622B69">
      <w:pPr>
        <w:spacing w:after="0" w:line="240" w:lineRule="auto"/>
        <w:ind w:firstLine="425"/>
        <w:jc w:val="both"/>
        <w:rPr>
          <w:rStyle w:val="Emphasis"/>
          <w:rFonts w:ascii="Times New Roman" w:hAnsi="Times New Roman" w:cs="Times New Roman"/>
          <w:b/>
          <w:bCs/>
          <w:i w:val="0"/>
          <w:iCs w:val="0"/>
          <w:sz w:val="20"/>
          <w:szCs w:val="20"/>
        </w:rPr>
      </w:pPr>
      <w:r w:rsidRPr="00A8065C">
        <w:rPr>
          <w:rStyle w:val="Emphasis"/>
          <w:rFonts w:ascii="Times New Roman" w:hAnsi="Times New Roman" w:cs="Times New Roman"/>
          <w:i w:val="0"/>
          <w:iCs w:val="0"/>
          <w:sz w:val="20"/>
          <w:szCs w:val="20"/>
        </w:rPr>
        <w:t xml:space="preserve">When the males and females were interrelated in respect to mean DMF there was a statistically significant difference evident showing females </w:t>
      </w:r>
      <w:r w:rsidRPr="00A8065C">
        <w:rPr>
          <w:rStyle w:val="Emphasis"/>
          <w:rFonts w:ascii="Times New Roman" w:hAnsi="Times New Roman" w:cs="Times New Roman"/>
          <w:i w:val="0"/>
          <w:iCs w:val="0"/>
          <w:sz w:val="20"/>
          <w:szCs w:val="20"/>
        </w:rPr>
        <w:lastRenderedPageBreak/>
        <w:t>showed higher mean DMF in comparison to males (</w:t>
      </w:r>
      <w:r w:rsidRPr="00A8065C">
        <w:rPr>
          <w:rStyle w:val="Emphasis"/>
          <w:rFonts w:ascii="Times New Roman" w:hAnsi="Times New Roman" w:cs="Times New Roman"/>
          <w:sz w:val="20"/>
          <w:szCs w:val="20"/>
        </w:rPr>
        <w:t>P</w:t>
      </w:r>
      <w:r w:rsidRPr="00A8065C">
        <w:rPr>
          <w:rStyle w:val="Emphasis"/>
          <w:rFonts w:ascii="Times New Roman" w:hAnsi="Times New Roman" w:cs="Times New Roman"/>
          <w:i w:val="0"/>
          <w:iCs w:val="0"/>
          <w:sz w:val="20"/>
          <w:szCs w:val="20"/>
        </w:rPr>
        <w:t>= 0.021*).</w:t>
      </w:r>
      <w:r w:rsidRPr="00A8065C">
        <w:rPr>
          <w:rStyle w:val="Emphasis"/>
          <w:rFonts w:ascii="Times New Roman" w:hAnsi="Times New Roman" w:cs="Times New Roman"/>
          <w:b/>
          <w:bCs/>
          <w:i w:val="0"/>
          <w:iCs w:val="0"/>
          <w:sz w:val="20"/>
          <w:szCs w:val="20"/>
        </w:rPr>
        <w:t xml:space="preserve"> </w:t>
      </w:r>
      <w:r w:rsidRPr="00A8065C">
        <w:rPr>
          <w:rStyle w:val="Emphasis"/>
          <w:rFonts w:ascii="Times New Roman" w:hAnsi="Times New Roman" w:cs="Times New Roman"/>
          <w:i w:val="0"/>
          <w:iCs w:val="0"/>
          <w:sz w:val="20"/>
          <w:szCs w:val="20"/>
        </w:rPr>
        <w:t xml:space="preserve">However there was no statistically significant difference between mean def and </w:t>
      </w:r>
      <w:proofErr w:type="spellStart"/>
      <w:r w:rsidRPr="00A8065C">
        <w:rPr>
          <w:rStyle w:val="Emphasis"/>
          <w:rFonts w:ascii="Times New Roman" w:hAnsi="Times New Roman" w:cs="Times New Roman"/>
          <w:i w:val="0"/>
          <w:iCs w:val="0"/>
          <w:sz w:val="20"/>
          <w:szCs w:val="20"/>
        </w:rPr>
        <w:t>dmf</w:t>
      </w:r>
      <w:proofErr w:type="spellEnd"/>
      <w:r w:rsidRPr="00A8065C">
        <w:rPr>
          <w:rStyle w:val="Emphasis"/>
          <w:rFonts w:ascii="Times New Roman" w:hAnsi="Times New Roman" w:cs="Times New Roman"/>
          <w:i w:val="0"/>
          <w:iCs w:val="0"/>
          <w:sz w:val="20"/>
          <w:szCs w:val="20"/>
        </w:rPr>
        <w:t xml:space="preserve"> values in males and females [Table 2].</w:t>
      </w:r>
    </w:p>
    <w:p w:rsidR="0067372B" w:rsidRPr="00A8065C" w:rsidRDefault="0067372B" w:rsidP="0067372B">
      <w:pPr>
        <w:spacing w:after="0" w:line="240" w:lineRule="auto"/>
        <w:jc w:val="both"/>
        <w:rPr>
          <w:rStyle w:val="Emphasis"/>
          <w:rFonts w:ascii="Times New Roman" w:hAnsi="Times New Roman" w:cs="Times New Roman"/>
          <w:b/>
          <w:bCs/>
          <w:i w:val="0"/>
          <w:iCs w:val="0"/>
          <w:sz w:val="20"/>
          <w:szCs w:val="20"/>
        </w:rPr>
      </w:pPr>
    </w:p>
    <w:p w:rsidR="00904D08" w:rsidRPr="00A8065C" w:rsidRDefault="00904D08" w:rsidP="00B249A6">
      <w:pPr>
        <w:spacing w:after="0" w:line="240" w:lineRule="auto"/>
        <w:jc w:val="center"/>
        <w:rPr>
          <w:rStyle w:val="Emphasis"/>
          <w:rFonts w:ascii="Times New Roman" w:hAnsi="Times New Roman" w:cs="Times New Roman"/>
          <w:b/>
          <w:bCs/>
          <w:i w:val="0"/>
          <w:iCs w:val="0"/>
          <w:sz w:val="20"/>
          <w:szCs w:val="20"/>
        </w:rPr>
      </w:pPr>
      <w:r w:rsidRPr="00A8065C">
        <w:rPr>
          <w:rStyle w:val="Emphasis"/>
          <w:rFonts w:ascii="Times New Roman" w:hAnsi="Times New Roman" w:cs="Times New Roman"/>
          <w:b/>
          <w:bCs/>
          <w:i w:val="0"/>
          <w:iCs w:val="0"/>
          <w:sz w:val="20"/>
          <w:szCs w:val="20"/>
        </w:rPr>
        <w:t>[Table 2]: Showing the comparison between caries indices in males and females.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746"/>
        <w:gridCol w:w="665"/>
        <w:gridCol w:w="746"/>
        <w:gridCol w:w="665"/>
        <w:gridCol w:w="865"/>
      </w:tblGrid>
      <w:tr w:rsidR="00904D08" w:rsidRPr="00A8065C" w:rsidTr="00A8065C">
        <w:trPr>
          <w:trHeight w:val="70"/>
          <w:jc w:val="center"/>
        </w:trPr>
        <w:tc>
          <w:tcPr>
            <w:tcW w:w="0" w:type="auto"/>
            <w:vMerge w:val="restart"/>
            <w:shd w:val="clear" w:color="auto" w:fill="EEECE1"/>
            <w:vAlign w:val="bottom"/>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Caries index</w:t>
            </w:r>
          </w:p>
        </w:tc>
        <w:tc>
          <w:tcPr>
            <w:tcW w:w="0" w:type="auto"/>
            <w:gridSpan w:val="2"/>
            <w:shd w:val="clear" w:color="auto" w:fill="F2F2F2"/>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Males</w:t>
            </w:r>
          </w:p>
        </w:tc>
        <w:tc>
          <w:tcPr>
            <w:tcW w:w="0" w:type="auto"/>
            <w:gridSpan w:val="2"/>
            <w:shd w:val="clear" w:color="auto" w:fill="F2F2F2"/>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Females</w:t>
            </w:r>
          </w:p>
        </w:tc>
        <w:tc>
          <w:tcPr>
            <w:tcW w:w="0" w:type="auto"/>
            <w:shd w:val="clear" w:color="auto" w:fill="F2F2F2"/>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p>
        </w:tc>
      </w:tr>
      <w:tr w:rsidR="00904D08" w:rsidRPr="00A8065C" w:rsidTr="00105F86">
        <w:trPr>
          <w:trHeight w:val="70"/>
          <w:jc w:val="center"/>
        </w:trPr>
        <w:tc>
          <w:tcPr>
            <w:tcW w:w="0" w:type="auto"/>
            <w:vMerge/>
            <w:tcBorders>
              <w:bottom w:val="single" w:sz="4" w:space="0" w:color="auto"/>
            </w:tcBorders>
            <w:shd w:val="clear" w:color="auto" w:fill="EEECE1"/>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18"/>
                <w:szCs w:val="18"/>
              </w:rPr>
            </w:pPr>
          </w:p>
        </w:tc>
        <w:tc>
          <w:tcPr>
            <w:tcW w:w="0" w:type="auto"/>
            <w:tcBorders>
              <w:bottom w:val="single" w:sz="4" w:space="0" w:color="auto"/>
            </w:tcBorders>
            <w:shd w:val="clear" w:color="auto" w:fill="F2F2F2"/>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Mean</w:t>
            </w:r>
          </w:p>
        </w:tc>
        <w:tc>
          <w:tcPr>
            <w:tcW w:w="0" w:type="auto"/>
            <w:tcBorders>
              <w:bottom w:val="single" w:sz="4" w:space="0" w:color="auto"/>
            </w:tcBorders>
            <w:shd w:val="clear" w:color="auto" w:fill="F2F2F2"/>
            <w:vAlign w:val="center"/>
          </w:tcPr>
          <w:p w:rsidR="00904D08" w:rsidRPr="00A8065C" w:rsidRDefault="002551B9"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w:t>
            </w:r>
            <w:r w:rsidR="00904D08" w:rsidRPr="00A8065C">
              <w:rPr>
                <w:rStyle w:val="Emphasis"/>
                <w:rFonts w:ascii="Times New Roman" w:eastAsiaTheme="minorEastAsia" w:hAnsi="Times New Roman" w:cs="Times New Roman"/>
                <w:i w:val="0"/>
                <w:iCs w:val="0"/>
                <w:sz w:val="18"/>
                <w:szCs w:val="18"/>
              </w:rPr>
              <w:t>SD</w:t>
            </w:r>
          </w:p>
        </w:tc>
        <w:tc>
          <w:tcPr>
            <w:tcW w:w="0" w:type="auto"/>
            <w:tcBorders>
              <w:bottom w:val="single" w:sz="4" w:space="0" w:color="auto"/>
            </w:tcBorders>
            <w:shd w:val="clear" w:color="auto" w:fill="F2F2F2"/>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Mean</w:t>
            </w:r>
          </w:p>
        </w:tc>
        <w:tc>
          <w:tcPr>
            <w:tcW w:w="0" w:type="auto"/>
            <w:tcBorders>
              <w:bottom w:val="single" w:sz="4" w:space="0" w:color="auto"/>
            </w:tcBorders>
            <w:shd w:val="clear" w:color="auto" w:fill="F2F2F2"/>
            <w:vAlign w:val="center"/>
          </w:tcPr>
          <w:p w:rsidR="00904D08" w:rsidRPr="00A8065C" w:rsidRDefault="002551B9"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w:t>
            </w:r>
            <w:r w:rsidR="00904D08" w:rsidRPr="00A8065C">
              <w:rPr>
                <w:rStyle w:val="Emphasis"/>
                <w:rFonts w:ascii="Times New Roman" w:eastAsiaTheme="minorEastAsia" w:hAnsi="Times New Roman" w:cs="Times New Roman"/>
                <w:i w:val="0"/>
                <w:iCs w:val="0"/>
                <w:sz w:val="18"/>
                <w:szCs w:val="18"/>
              </w:rPr>
              <w:t>SD</w:t>
            </w:r>
          </w:p>
        </w:tc>
        <w:tc>
          <w:tcPr>
            <w:tcW w:w="0" w:type="auto"/>
            <w:tcBorders>
              <w:bottom w:val="single" w:sz="4" w:space="0" w:color="auto"/>
            </w:tcBorders>
            <w:shd w:val="clear" w:color="auto" w:fill="F2F2F2"/>
          </w:tcPr>
          <w:p w:rsidR="00904D08" w:rsidRPr="00A8065C" w:rsidRDefault="002551B9"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sz w:val="18"/>
                <w:szCs w:val="18"/>
              </w:rPr>
              <w:t>P</w:t>
            </w:r>
            <w:r w:rsidRPr="00A8065C">
              <w:rPr>
                <w:rStyle w:val="Emphasis"/>
                <w:rFonts w:ascii="Times New Roman" w:eastAsiaTheme="minorEastAsia" w:hAnsi="Times New Roman" w:cs="Times New Roman"/>
                <w:i w:val="0"/>
                <w:iCs w:val="0"/>
                <w:sz w:val="18"/>
                <w:szCs w:val="18"/>
              </w:rPr>
              <w:t xml:space="preserve"> </w:t>
            </w:r>
            <w:r w:rsidR="003A142D" w:rsidRPr="00A8065C">
              <w:rPr>
                <w:rStyle w:val="Emphasis"/>
                <w:rFonts w:ascii="Times New Roman" w:eastAsiaTheme="minorEastAsia" w:hAnsi="Times New Roman" w:cs="Times New Roman"/>
                <w:i w:val="0"/>
                <w:iCs w:val="0"/>
                <w:sz w:val="18"/>
                <w:szCs w:val="18"/>
              </w:rPr>
              <w:t>-</w:t>
            </w:r>
            <w:r w:rsidR="00904D08" w:rsidRPr="00A8065C">
              <w:rPr>
                <w:rStyle w:val="Emphasis"/>
                <w:rFonts w:ascii="Times New Roman" w:eastAsiaTheme="minorEastAsia" w:hAnsi="Times New Roman" w:cs="Times New Roman"/>
                <w:i w:val="0"/>
                <w:iCs w:val="0"/>
                <w:sz w:val="18"/>
                <w:szCs w:val="18"/>
              </w:rPr>
              <w:t>value</w:t>
            </w:r>
          </w:p>
        </w:tc>
      </w:tr>
      <w:tr w:rsidR="00904D08" w:rsidRPr="00A8065C" w:rsidTr="00105F86">
        <w:trPr>
          <w:trHeight w:val="70"/>
          <w:jc w:val="center"/>
        </w:trPr>
        <w:tc>
          <w:tcPr>
            <w:tcW w:w="0" w:type="auto"/>
            <w:tcBorders>
              <w:bottom w:val="single" w:sz="4" w:space="0" w:color="auto"/>
              <w:right w:val="single" w:sz="4" w:space="0" w:color="auto"/>
            </w:tcBorders>
            <w:shd w:val="clear" w:color="auto" w:fill="EEECE1"/>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DMF</w:t>
            </w:r>
          </w:p>
        </w:tc>
        <w:tc>
          <w:tcPr>
            <w:tcW w:w="0" w:type="auto"/>
            <w:tcBorders>
              <w:left w:val="single" w:sz="4" w:space="0" w:color="auto"/>
              <w:bottom w:val="single" w:sz="4" w:space="0" w:color="auto"/>
              <w:right w:val="single" w:sz="4" w:space="0" w:color="auto"/>
            </w:tcBorders>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0.97</w:t>
            </w:r>
          </w:p>
        </w:tc>
        <w:tc>
          <w:tcPr>
            <w:tcW w:w="0" w:type="auto"/>
            <w:tcBorders>
              <w:left w:val="single" w:sz="4" w:space="0" w:color="auto"/>
              <w:bottom w:val="single" w:sz="4" w:space="0" w:color="auto"/>
              <w:right w:val="single" w:sz="4" w:space="0" w:color="auto"/>
            </w:tcBorders>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1.51</w:t>
            </w:r>
          </w:p>
        </w:tc>
        <w:tc>
          <w:tcPr>
            <w:tcW w:w="0" w:type="auto"/>
            <w:tcBorders>
              <w:left w:val="single" w:sz="4" w:space="0" w:color="auto"/>
              <w:bottom w:val="single" w:sz="4" w:space="0" w:color="auto"/>
              <w:right w:val="single" w:sz="4" w:space="0" w:color="auto"/>
            </w:tcBorders>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1.05</w:t>
            </w:r>
          </w:p>
        </w:tc>
        <w:tc>
          <w:tcPr>
            <w:tcW w:w="0" w:type="auto"/>
            <w:tcBorders>
              <w:left w:val="single" w:sz="4" w:space="0" w:color="auto"/>
              <w:bottom w:val="single" w:sz="4" w:space="0" w:color="auto"/>
              <w:right w:val="single" w:sz="4" w:space="0" w:color="auto"/>
            </w:tcBorders>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1.44</w:t>
            </w:r>
          </w:p>
        </w:tc>
        <w:tc>
          <w:tcPr>
            <w:tcW w:w="0" w:type="auto"/>
            <w:tcBorders>
              <w:left w:val="single" w:sz="4" w:space="0" w:color="auto"/>
              <w:bottom w:val="single" w:sz="4" w:space="0" w:color="auto"/>
            </w:tcBorders>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0.021*</w:t>
            </w:r>
          </w:p>
        </w:tc>
      </w:tr>
      <w:tr w:rsidR="00904D08" w:rsidRPr="00A8065C" w:rsidTr="00105F86">
        <w:trPr>
          <w:trHeight w:val="265"/>
          <w:jc w:val="center"/>
        </w:trPr>
        <w:tc>
          <w:tcPr>
            <w:tcW w:w="0" w:type="auto"/>
            <w:tcBorders>
              <w:top w:val="single" w:sz="4" w:space="0" w:color="auto"/>
              <w:bottom w:val="single" w:sz="4" w:space="0" w:color="auto"/>
              <w:right w:val="single" w:sz="4" w:space="0" w:color="auto"/>
            </w:tcBorders>
            <w:shd w:val="clear" w:color="auto" w:fill="EEECE1"/>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def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1.30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1.76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1.41</w:t>
            </w:r>
          </w:p>
        </w:tc>
        <w:tc>
          <w:tcPr>
            <w:tcW w:w="0" w:type="auto"/>
            <w:tcBorders>
              <w:top w:val="single" w:sz="4" w:space="0" w:color="auto"/>
              <w:left w:val="single" w:sz="4" w:space="0" w:color="auto"/>
              <w:bottom w:val="single" w:sz="4" w:space="0" w:color="auto"/>
              <w:right w:val="single" w:sz="4" w:space="0" w:color="auto"/>
            </w:tcBorders>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1.91</w:t>
            </w:r>
          </w:p>
        </w:tc>
        <w:tc>
          <w:tcPr>
            <w:tcW w:w="0" w:type="auto"/>
            <w:tcBorders>
              <w:top w:val="single" w:sz="4" w:space="0" w:color="auto"/>
              <w:left w:val="single" w:sz="4" w:space="0" w:color="auto"/>
              <w:bottom w:val="single" w:sz="4" w:space="0" w:color="auto"/>
            </w:tcBorders>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0.458</w:t>
            </w:r>
          </w:p>
        </w:tc>
      </w:tr>
      <w:tr w:rsidR="00904D08" w:rsidRPr="00A8065C" w:rsidTr="00105F86">
        <w:trPr>
          <w:trHeight w:val="265"/>
          <w:jc w:val="center"/>
        </w:trPr>
        <w:tc>
          <w:tcPr>
            <w:tcW w:w="0" w:type="auto"/>
            <w:tcBorders>
              <w:top w:val="single" w:sz="4" w:space="0" w:color="auto"/>
              <w:right w:val="single" w:sz="4" w:space="0" w:color="auto"/>
            </w:tcBorders>
            <w:shd w:val="clear" w:color="auto" w:fill="EEECE1"/>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proofErr w:type="spellStart"/>
            <w:r w:rsidRPr="00A8065C">
              <w:rPr>
                <w:rStyle w:val="Emphasis"/>
                <w:rFonts w:ascii="Times New Roman" w:eastAsiaTheme="minorEastAsia" w:hAnsi="Times New Roman" w:cs="Times New Roman"/>
                <w:i w:val="0"/>
                <w:iCs w:val="0"/>
                <w:sz w:val="18"/>
                <w:szCs w:val="18"/>
              </w:rPr>
              <w:t>dmf</w:t>
            </w:r>
            <w:proofErr w:type="spellEnd"/>
          </w:p>
        </w:tc>
        <w:tc>
          <w:tcPr>
            <w:tcW w:w="0" w:type="auto"/>
            <w:tcBorders>
              <w:top w:val="single" w:sz="4" w:space="0" w:color="auto"/>
              <w:left w:val="single" w:sz="4" w:space="0" w:color="auto"/>
              <w:right w:val="single" w:sz="4" w:space="0" w:color="auto"/>
            </w:tcBorders>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1.36</w:t>
            </w:r>
          </w:p>
        </w:tc>
        <w:tc>
          <w:tcPr>
            <w:tcW w:w="0" w:type="auto"/>
            <w:tcBorders>
              <w:top w:val="single" w:sz="4" w:space="0" w:color="auto"/>
              <w:left w:val="single" w:sz="4" w:space="0" w:color="auto"/>
              <w:right w:val="single" w:sz="4" w:space="0" w:color="auto"/>
            </w:tcBorders>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2.96</w:t>
            </w:r>
          </w:p>
        </w:tc>
        <w:tc>
          <w:tcPr>
            <w:tcW w:w="0" w:type="auto"/>
            <w:tcBorders>
              <w:top w:val="single" w:sz="4" w:space="0" w:color="auto"/>
              <w:left w:val="single" w:sz="4" w:space="0" w:color="auto"/>
              <w:right w:val="single" w:sz="4" w:space="0" w:color="auto"/>
            </w:tcBorders>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1.53</w:t>
            </w:r>
          </w:p>
        </w:tc>
        <w:tc>
          <w:tcPr>
            <w:tcW w:w="0" w:type="auto"/>
            <w:tcBorders>
              <w:top w:val="single" w:sz="4" w:space="0" w:color="auto"/>
              <w:left w:val="single" w:sz="4" w:space="0" w:color="auto"/>
              <w:right w:val="single" w:sz="4" w:space="0" w:color="auto"/>
            </w:tcBorders>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1.90</w:t>
            </w:r>
          </w:p>
        </w:tc>
        <w:tc>
          <w:tcPr>
            <w:tcW w:w="0" w:type="auto"/>
            <w:tcBorders>
              <w:top w:val="single" w:sz="4" w:space="0" w:color="auto"/>
              <w:left w:val="single" w:sz="4" w:space="0" w:color="auto"/>
            </w:tcBorders>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0.147</w:t>
            </w:r>
          </w:p>
        </w:tc>
      </w:tr>
    </w:tbl>
    <w:p w:rsidR="00904D08" w:rsidRPr="00A8065C" w:rsidRDefault="00904D08" w:rsidP="002551B9">
      <w:pPr>
        <w:spacing w:after="0" w:line="240" w:lineRule="auto"/>
        <w:jc w:val="both"/>
        <w:rPr>
          <w:rFonts w:ascii="Times New Roman" w:hAnsi="Times New Roman" w:cs="Times New Roman"/>
          <w:sz w:val="20"/>
          <w:szCs w:val="20"/>
        </w:rPr>
      </w:pPr>
      <w:r w:rsidRPr="00A8065C">
        <w:rPr>
          <w:rFonts w:ascii="Times New Roman" w:hAnsi="Times New Roman" w:cs="Times New Roman"/>
          <w:sz w:val="20"/>
          <w:szCs w:val="20"/>
        </w:rPr>
        <w:t xml:space="preserve">*: Significant at </w:t>
      </w:r>
      <w:r w:rsidR="002551B9" w:rsidRPr="00A8065C">
        <w:rPr>
          <w:rStyle w:val="Emphasis"/>
          <w:rFonts w:ascii="Times New Roman" w:hAnsi="Times New Roman" w:cs="Times New Roman"/>
          <w:sz w:val="20"/>
          <w:szCs w:val="20"/>
        </w:rPr>
        <w:t>P</w:t>
      </w:r>
      <w:r w:rsidRPr="00A8065C">
        <w:rPr>
          <w:rFonts w:ascii="Times New Roman" w:hAnsi="Times New Roman" w:cs="Times New Roman"/>
          <w:sz w:val="20"/>
          <w:szCs w:val="20"/>
        </w:rPr>
        <w:t xml:space="preserve"> ≤ 0.05</w:t>
      </w:r>
    </w:p>
    <w:p w:rsidR="00904D08" w:rsidRPr="00A8065C" w:rsidRDefault="00904D08" w:rsidP="00904D08">
      <w:pPr>
        <w:tabs>
          <w:tab w:val="left" w:pos="360"/>
        </w:tabs>
        <w:spacing w:after="0" w:line="240" w:lineRule="auto"/>
        <w:jc w:val="both"/>
        <w:rPr>
          <w:rStyle w:val="Emphasis"/>
          <w:rFonts w:ascii="Times New Roman" w:hAnsi="Times New Roman" w:cs="Times New Roman"/>
          <w:b/>
          <w:bCs/>
          <w:i w:val="0"/>
          <w:iCs w:val="0"/>
          <w:sz w:val="20"/>
          <w:szCs w:val="20"/>
          <w:u w:val="single"/>
        </w:rPr>
      </w:pPr>
    </w:p>
    <w:p w:rsidR="00904D08" w:rsidRPr="00A8065C" w:rsidRDefault="00904D08" w:rsidP="00904D08">
      <w:pPr>
        <w:tabs>
          <w:tab w:val="left" w:pos="360"/>
        </w:tabs>
        <w:spacing w:after="0" w:line="240" w:lineRule="auto"/>
        <w:jc w:val="both"/>
        <w:rPr>
          <w:rStyle w:val="Emphasis"/>
          <w:rFonts w:ascii="Times New Roman" w:hAnsi="Times New Roman" w:cs="Times New Roman"/>
          <w:b/>
          <w:bCs/>
          <w:i w:val="0"/>
          <w:iCs w:val="0"/>
          <w:sz w:val="20"/>
          <w:szCs w:val="20"/>
        </w:rPr>
      </w:pPr>
      <w:r w:rsidRPr="00A8065C">
        <w:rPr>
          <w:rStyle w:val="Emphasis"/>
          <w:rFonts w:ascii="Times New Roman" w:hAnsi="Times New Roman" w:cs="Times New Roman"/>
          <w:b/>
          <w:bCs/>
          <w:i w:val="0"/>
          <w:iCs w:val="0"/>
          <w:sz w:val="20"/>
          <w:szCs w:val="20"/>
        </w:rPr>
        <w:t>Water Fluoride level and caries indices</w:t>
      </w:r>
    </w:p>
    <w:p w:rsidR="00904D08" w:rsidRPr="00A8065C" w:rsidRDefault="00904D08" w:rsidP="00622B69">
      <w:pPr>
        <w:spacing w:after="0" w:line="240" w:lineRule="auto"/>
        <w:ind w:firstLine="425"/>
        <w:jc w:val="both"/>
        <w:rPr>
          <w:rStyle w:val="Emphasis"/>
          <w:rFonts w:ascii="Times New Roman" w:hAnsi="Times New Roman" w:cs="Times New Roman"/>
          <w:i w:val="0"/>
          <w:iCs w:val="0"/>
          <w:sz w:val="20"/>
          <w:szCs w:val="20"/>
        </w:rPr>
      </w:pPr>
      <w:r w:rsidRPr="00A8065C">
        <w:rPr>
          <w:rStyle w:val="Emphasis"/>
          <w:rFonts w:ascii="Times New Roman" w:hAnsi="Times New Roman" w:cs="Times New Roman"/>
          <w:i w:val="0"/>
          <w:iCs w:val="0"/>
          <w:sz w:val="20"/>
          <w:szCs w:val="20"/>
        </w:rPr>
        <w:t xml:space="preserve">The mean and standard deviation values of water fluoride levels in schools participating in the present study were 10.73 ± 0.36 </w:t>
      </w:r>
      <w:proofErr w:type="spellStart"/>
      <w:r w:rsidRPr="00A8065C">
        <w:rPr>
          <w:rStyle w:val="Emphasis"/>
          <w:rFonts w:ascii="Times New Roman" w:hAnsi="Times New Roman" w:cs="Times New Roman"/>
          <w:i w:val="0"/>
          <w:iCs w:val="0"/>
          <w:sz w:val="20"/>
          <w:szCs w:val="20"/>
        </w:rPr>
        <w:t>ppm</w:t>
      </w:r>
      <w:proofErr w:type="spellEnd"/>
      <w:r w:rsidRPr="00A8065C">
        <w:rPr>
          <w:rStyle w:val="Emphasis"/>
          <w:rFonts w:ascii="Times New Roman" w:hAnsi="Times New Roman" w:cs="Times New Roman"/>
          <w:i w:val="0"/>
          <w:iCs w:val="0"/>
          <w:sz w:val="20"/>
          <w:szCs w:val="20"/>
        </w:rPr>
        <w:t xml:space="preserve"> with a minimum of 10.2 </w:t>
      </w:r>
      <w:proofErr w:type="spellStart"/>
      <w:r w:rsidRPr="00A8065C">
        <w:rPr>
          <w:rStyle w:val="Emphasis"/>
          <w:rFonts w:ascii="Times New Roman" w:hAnsi="Times New Roman" w:cs="Times New Roman"/>
          <w:i w:val="0"/>
          <w:iCs w:val="0"/>
          <w:sz w:val="20"/>
          <w:szCs w:val="20"/>
        </w:rPr>
        <w:t>ppm</w:t>
      </w:r>
      <w:proofErr w:type="spellEnd"/>
      <w:r w:rsidRPr="00A8065C">
        <w:rPr>
          <w:rStyle w:val="Emphasis"/>
          <w:rFonts w:ascii="Times New Roman" w:hAnsi="Times New Roman" w:cs="Times New Roman"/>
          <w:i w:val="0"/>
          <w:iCs w:val="0"/>
          <w:sz w:val="20"/>
          <w:szCs w:val="20"/>
        </w:rPr>
        <w:t xml:space="preserve"> and a maximum of 11 </w:t>
      </w:r>
      <w:proofErr w:type="spellStart"/>
      <w:r w:rsidRPr="00A8065C">
        <w:rPr>
          <w:rStyle w:val="Emphasis"/>
          <w:rFonts w:ascii="Times New Roman" w:hAnsi="Times New Roman" w:cs="Times New Roman"/>
          <w:i w:val="0"/>
          <w:iCs w:val="0"/>
          <w:sz w:val="20"/>
          <w:szCs w:val="20"/>
        </w:rPr>
        <w:t>ppm</w:t>
      </w:r>
      <w:proofErr w:type="spellEnd"/>
      <w:r w:rsidRPr="00A8065C">
        <w:rPr>
          <w:rStyle w:val="Emphasis"/>
          <w:rFonts w:ascii="Times New Roman" w:hAnsi="Times New Roman" w:cs="Times New Roman"/>
          <w:i w:val="0"/>
          <w:iCs w:val="0"/>
          <w:sz w:val="20"/>
          <w:szCs w:val="20"/>
        </w:rPr>
        <w:t>.</w:t>
      </w:r>
    </w:p>
    <w:p w:rsidR="00904D08" w:rsidRPr="00A8065C" w:rsidRDefault="00904D08" w:rsidP="00622B69">
      <w:pPr>
        <w:spacing w:after="0" w:line="240" w:lineRule="auto"/>
        <w:ind w:firstLine="425"/>
        <w:jc w:val="both"/>
        <w:rPr>
          <w:rStyle w:val="Emphasis"/>
          <w:rFonts w:ascii="Times New Roman" w:hAnsi="Times New Roman" w:cs="Times New Roman"/>
          <w:i w:val="0"/>
          <w:iCs w:val="0"/>
          <w:sz w:val="20"/>
          <w:szCs w:val="20"/>
        </w:rPr>
      </w:pPr>
      <w:r w:rsidRPr="00A8065C">
        <w:rPr>
          <w:rStyle w:val="Emphasis"/>
          <w:rFonts w:ascii="Times New Roman" w:hAnsi="Times New Roman" w:cs="Times New Roman"/>
          <w:i w:val="0"/>
          <w:iCs w:val="0"/>
          <w:sz w:val="20"/>
          <w:szCs w:val="20"/>
        </w:rPr>
        <w:t xml:space="preserve">There was a statistically significant negative (inverse) correlation between water Fluoride level and DMF i.e. an increase in water Fluoride level was associated with a decrease in DMF [Table 3 / Fig 1]. There was no correlation between water Fluoride </w:t>
      </w:r>
      <w:r w:rsidRPr="00A8065C">
        <w:rPr>
          <w:rStyle w:val="Emphasis"/>
          <w:rFonts w:ascii="Times New Roman" w:hAnsi="Times New Roman" w:cs="Times New Roman"/>
          <w:i w:val="0"/>
          <w:iCs w:val="0"/>
          <w:sz w:val="20"/>
          <w:szCs w:val="20"/>
        </w:rPr>
        <w:lastRenderedPageBreak/>
        <w:t xml:space="preserve">levels, def and </w:t>
      </w:r>
      <w:proofErr w:type="spellStart"/>
      <w:r w:rsidRPr="00A8065C">
        <w:rPr>
          <w:rStyle w:val="Emphasis"/>
          <w:rFonts w:ascii="Times New Roman" w:hAnsi="Times New Roman" w:cs="Times New Roman"/>
          <w:i w:val="0"/>
          <w:iCs w:val="0"/>
          <w:sz w:val="20"/>
          <w:szCs w:val="20"/>
        </w:rPr>
        <w:t>dmf</w:t>
      </w:r>
      <w:proofErr w:type="spellEnd"/>
      <w:r w:rsidRPr="00A8065C">
        <w:rPr>
          <w:rStyle w:val="Emphasis"/>
          <w:rFonts w:ascii="Times New Roman" w:hAnsi="Times New Roman" w:cs="Times New Roman"/>
          <w:i w:val="0"/>
          <w:iCs w:val="0"/>
          <w:sz w:val="20"/>
          <w:szCs w:val="20"/>
        </w:rPr>
        <w:t>. When the two districts were interrelated District A showed statistically significant higher mean water Fluoride level compared to District B [Table 4].</w:t>
      </w:r>
    </w:p>
    <w:p w:rsidR="00707E26" w:rsidRPr="00A8065C" w:rsidRDefault="00707E26" w:rsidP="00904D08">
      <w:pPr>
        <w:spacing w:after="0" w:line="240" w:lineRule="auto"/>
        <w:jc w:val="both"/>
        <w:rPr>
          <w:rStyle w:val="Emphasis"/>
          <w:rFonts w:ascii="Times New Roman" w:hAnsi="Times New Roman" w:cs="Times New Roman"/>
          <w:b/>
          <w:bCs/>
          <w:i w:val="0"/>
          <w:iCs w:val="0"/>
          <w:sz w:val="20"/>
          <w:szCs w:val="20"/>
        </w:rPr>
      </w:pPr>
    </w:p>
    <w:p w:rsidR="00904D08" w:rsidRPr="00A8065C" w:rsidRDefault="00904D08" w:rsidP="00B249A6">
      <w:pPr>
        <w:spacing w:after="0" w:line="240" w:lineRule="auto"/>
        <w:jc w:val="center"/>
        <w:rPr>
          <w:rFonts w:ascii="Times New Roman" w:hAnsi="Times New Roman" w:cs="Times New Roman"/>
          <w:b/>
          <w:bCs/>
          <w:sz w:val="20"/>
          <w:szCs w:val="20"/>
        </w:rPr>
      </w:pPr>
      <w:r w:rsidRPr="00A8065C">
        <w:rPr>
          <w:rStyle w:val="Emphasis"/>
          <w:rFonts w:ascii="Times New Roman" w:hAnsi="Times New Roman" w:cs="Times New Roman"/>
          <w:b/>
          <w:bCs/>
          <w:i w:val="0"/>
          <w:iCs w:val="0"/>
          <w:sz w:val="20"/>
          <w:szCs w:val="20"/>
        </w:rPr>
        <w:t>Table 3</w:t>
      </w:r>
      <w:r w:rsidR="00707E26" w:rsidRPr="00A8065C">
        <w:rPr>
          <w:rStyle w:val="Emphasis"/>
          <w:rFonts w:ascii="Times New Roman" w:hAnsi="Times New Roman" w:cs="Times New Roman"/>
          <w:b/>
          <w:bCs/>
          <w:i w:val="0"/>
          <w:iCs w:val="0"/>
          <w:sz w:val="20"/>
          <w:szCs w:val="20"/>
        </w:rPr>
        <w:t xml:space="preserve"> </w:t>
      </w:r>
      <w:r w:rsidRPr="00A8065C">
        <w:rPr>
          <w:rStyle w:val="Emphasis"/>
          <w:rFonts w:ascii="Times New Roman" w:hAnsi="Times New Roman" w:cs="Times New Roman"/>
          <w:b/>
          <w:bCs/>
          <w:i w:val="0"/>
          <w:iCs w:val="0"/>
          <w:sz w:val="20"/>
          <w:szCs w:val="20"/>
        </w:rPr>
        <w:t>: Showing caries experience in relation to water Fluoride levels.</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1156"/>
        <w:gridCol w:w="832"/>
      </w:tblGrid>
      <w:tr w:rsidR="00904D08" w:rsidRPr="00A8065C" w:rsidTr="00A8065C">
        <w:trPr>
          <w:trHeight w:val="89"/>
          <w:jc w:val="center"/>
        </w:trPr>
        <w:tc>
          <w:tcPr>
            <w:tcW w:w="2772" w:type="dxa"/>
            <w:shd w:val="clear" w:color="auto" w:fill="EEECE1"/>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Variables</w:t>
            </w:r>
          </w:p>
        </w:tc>
        <w:tc>
          <w:tcPr>
            <w:tcW w:w="1115" w:type="dxa"/>
            <w:shd w:val="clear" w:color="auto" w:fill="F2F2F2"/>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Correlation coefficient</w:t>
            </w:r>
          </w:p>
        </w:tc>
        <w:tc>
          <w:tcPr>
            <w:tcW w:w="0" w:type="auto"/>
            <w:shd w:val="clear" w:color="auto" w:fill="F2F2F2"/>
            <w:vAlign w:val="center"/>
          </w:tcPr>
          <w:p w:rsidR="00904D08" w:rsidRPr="00A8065C" w:rsidRDefault="002551B9"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sz w:val="18"/>
                <w:szCs w:val="18"/>
              </w:rPr>
              <w:t>P</w:t>
            </w:r>
            <w:r w:rsidRPr="00A8065C">
              <w:rPr>
                <w:rStyle w:val="Emphasis"/>
                <w:rFonts w:ascii="Times New Roman" w:eastAsiaTheme="minorEastAsia" w:hAnsi="Times New Roman" w:cs="Times New Roman"/>
                <w:i w:val="0"/>
                <w:iCs w:val="0"/>
                <w:sz w:val="18"/>
                <w:szCs w:val="18"/>
              </w:rPr>
              <w:t xml:space="preserve"> </w:t>
            </w:r>
            <w:r w:rsidR="00904D08" w:rsidRPr="00A8065C">
              <w:rPr>
                <w:rStyle w:val="Emphasis"/>
                <w:rFonts w:ascii="Times New Roman" w:eastAsiaTheme="minorEastAsia" w:hAnsi="Times New Roman" w:cs="Times New Roman"/>
                <w:i w:val="0"/>
                <w:iCs w:val="0"/>
                <w:sz w:val="18"/>
                <w:szCs w:val="18"/>
              </w:rPr>
              <w:t>-value</w:t>
            </w:r>
          </w:p>
        </w:tc>
      </w:tr>
      <w:tr w:rsidR="00904D08" w:rsidRPr="00A8065C" w:rsidTr="00707E26">
        <w:trPr>
          <w:trHeight w:val="70"/>
          <w:jc w:val="center"/>
        </w:trPr>
        <w:tc>
          <w:tcPr>
            <w:tcW w:w="2772" w:type="dxa"/>
            <w:shd w:val="clear" w:color="auto" w:fill="EEECE1"/>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Water Fluoride level &amp; DMF</w:t>
            </w:r>
          </w:p>
        </w:tc>
        <w:tc>
          <w:tcPr>
            <w:tcW w:w="1115" w:type="dxa"/>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-0.053</w:t>
            </w:r>
          </w:p>
        </w:tc>
        <w:tc>
          <w:tcPr>
            <w:tcW w:w="0" w:type="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0.020*</w:t>
            </w:r>
          </w:p>
        </w:tc>
      </w:tr>
      <w:tr w:rsidR="00904D08" w:rsidRPr="00A8065C" w:rsidTr="00707E26">
        <w:trPr>
          <w:trHeight w:val="70"/>
          <w:jc w:val="center"/>
        </w:trPr>
        <w:tc>
          <w:tcPr>
            <w:tcW w:w="2772" w:type="dxa"/>
            <w:shd w:val="clear" w:color="auto" w:fill="EEECE1"/>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Water Fluoride level &amp;</w:t>
            </w:r>
            <w:r w:rsidR="00A8065C" w:rsidRPr="00A8065C">
              <w:rPr>
                <w:rStyle w:val="Emphasis"/>
                <w:rFonts w:ascii="Times New Roman" w:eastAsiaTheme="minorEastAsia" w:hAnsi="Times New Roman" w:cs="Times New Roman"/>
                <w:i w:val="0"/>
                <w:iCs w:val="0"/>
                <w:sz w:val="18"/>
                <w:szCs w:val="18"/>
              </w:rPr>
              <w:t xml:space="preserve"> </w:t>
            </w:r>
            <w:r w:rsidRPr="00A8065C">
              <w:rPr>
                <w:rStyle w:val="Emphasis"/>
                <w:rFonts w:ascii="Times New Roman" w:eastAsiaTheme="minorEastAsia" w:hAnsi="Times New Roman" w:cs="Times New Roman"/>
                <w:i w:val="0"/>
                <w:iCs w:val="0"/>
                <w:sz w:val="18"/>
                <w:szCs w:val="18"/>
              </w:rPr>
              <w:t>def</w:t>
            </w:r>
          </w:p>
        </w:tc>
        <w:tc>
          <w:tcPr>
            <w:tcW w:w="1115" w:type="dxa"/>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0.043</w:t>
            </w:r>
          </w:p>
        </w:tc>
        <w:tc>
          <w:tcPr>
            <w:tcW w:w="0" w:type="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0.078</w:t>
            </w:r>
          </w:p>
        </w:tc>
      </w:tr>
      <w:tr w:rsidR="00904D08" w:rsidRPr="00A8065C" w:rsidTr="00707E26">
        <w:trPr>
          <w:trHeight w:val="70"/>
          <w:jc w:val="center"/>
        </w:trPr>
        <w:tc>
          <w:tcPr>
            <w:tcW w:w="2772" w:type="dxa"/>
            <w:shd w:val="clear" w:color="auto" w:fill="EEECE1"/>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Water Fluoride level&amp;</w:t>
            </w:r>
            <w:r w:rsidR="00A8065C" w:rsidRPr="00A8065C">
              <w:rPr>
                <w:rStyle w:val="Emphasis"/>
                <w:rFonts w:ascii="Times New Roman" w:eastAsiaTheme="minorEastAsia" w:hAnsi="Times New Roman" w:cs="Times New Roman"/>
                <w:i w:val="0"/>
                <w:iCs w:val="0"/>
                <w:sz w:val="18"/>
                <w:szCs w:val="18"/>
              </w:rPr>
              <w:t xml:space="preserve"> </w:t>
            </w:r>
            <w:proofErr w:type="spellStart"/>
            <w:r w:rsidRPr="00A8065C">
              <w:rPr>
                <w:rStyle w:val="Emphasis"/>
                <w:rFonts w:ascii="Times New Roman" w:eastAsiaTheme="minorEastAsia" w:hAnsi="Times New Roman" w:cs="Times New Roman"/>
                <w:i w:val="0"/>
                <w:iCs w:val="0"/>
                <w:sz w:val="18"/>
                <w:szCs w:val="18"/>
              </w:rPr>
              <w:t>dmf</w:t>
            </w:r>
            <w:proofErr w:type="spellEnd"/>
          </w:p>
        </w:tc>
        <w:tc>
          <w:tcPr>
            <w:tcW w:w="1115" w:type="dxa"/>
            <w:shd w:val="clear" w:color="auto" w:fill="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-0.056</w:t>
            </w:r>
          </w:p>
        </w:tc>
        <w:tc>
          <w:tcPr>
            <w:tcW w:w="0" w:type="auto"/>
            <w:vAlign w:val="center"/>
          </w:tcPr>
          <w:p w:rsidR="00904D08" w:rsidRPr="00A8065C" w:rsidRDefault="00904D08" w:rsidP="00904D08">
            <w:pPr>
              <w:spacing w:after="0" w:line="240" w:lineRule="auto"/>
              <w:ind w:left="60" w:right="60"/>
              <w:jc w:val="both"/>
              <w:rPr>
                <w:rStyle w:val="Emphasis"/>
                <w:rFonts w:ascii="Times New Roman" w:eastAsiaTheme="minorEastAsia" w:hAnsi="Times New Roman" w:cs="Times New Roman"/>
                <w:i w:val="0"/>
                <w:iCs w:val="0"/>
                <w:sz w:val="18"/>
                <w:szCs w:val="18"/>
              </w:rPr>
            </w:pPr>
            <w:r w:rsidRPr="00A8065C">
              <w:rPr>
                <w:rStyle w:val="Emphasis"/>
                <w:rFonts w:ascii="Times New Roman" w:eastAsiaTheme="minorEastAsia" w:hAnsi="Times New Roman" w:cs="Times New Roman"/>
                <w:i w:val="0"/>
                <w:iCs w:val="0"/>
                <w:sz w:val="18"/>
                <w:szCs w:val="18"/>
              </w:rPr>
              <w:t>0.657</w:t>
            </w:r>
          </w:p>
        </w:tc>
      </w:tr>
    </w:tbl>
    <w:p w:rsidR="00904D08" w:rsidRPr="00A8065C" w:rsidRDefault="00904D08" w:rsidP="00904D08">
      <w:pPr>
        <w:spacing w:after="0" w:line="240" w:lineRule="auto"/>
        <w:jc w:val="both"/>
        <w:rPr>
          <w:rFonts w:ascii="Times New Roman" w:hAnsi="Times New Roman" w:cs="Times New Roman"/>
          <w:sz w:val="20"/>
          <w:szCs w:val="20"/>
        </w:rPr>
      </w:pPr>
      <w:r w:rsidRPr="00A8065C">
        <w:rPr>
          <w:rFonts w:ascii="Times New Roman" w:hAnsi="Times New Roman" w:cs="Times New Roman"/>
          <w:sz w:val="20"/>
          <w:szCs w:val="20"/>
        </w:rPr>
        <w:t xml:space="preserve">*: Significant at </w:t>
      </w:r>
      <w:r w:rsidRPr="00A8065C">
        <w:rPr>
          <w:rFonts w:ascii="Times New Roman" w:hAnsi="Times New Roman" w:cs="Times New Roman"/>
          <w:i/>
          <w:iCs/>
          <w:sz w:val="20"/>
          <w:szCs w:val="20"/>
        </w:rPr>
        <w:t>P</w:t>
      </w:r>
      <w:r w:rsidRPr="00A8065C">
        <w:rPr>
          <w:rFonts w:ascii="Times New Roman" w:hAnsi="Times New Roman" w:cs="Times New Roman"/>
          <w:sz w:val="20"/>
          <w:szCs w:val="20"/>
        </w:rPr>
        <w:t xml:space="preserve"> ≤ 0.05</w:t>
      </w:r>
    </w:p>
    <w:p w:rsidR="00707E26" w:rsidRPr="00A8065C" w:rsidRDefault="00707E26" w:rsidP="00904D08">
      <w:pPr>
        <w:spacing w:after="0" w:line="240" w:lineRule="auto"/>
        <w:jc w:val="both"/>
        <w:rPr>
          <w:rFonts w:ascii="Times New Roman" w:hAnsi="Times New Roman" w:cs="Times New Roman"/>
          <w:b/>
          <w:bCs/>
          <w:sz w:val="20"/>
          <w:szCs w:val="20"/>
        </w:rPr>
      </w:pPr>
    </w:p>
    <w:p w:rsidR="00904D08" w:rsidRPr="00A8065C" w:rsidRDefault="00904D08" w:rsidP="00B249A6">
      <w:pPr>
        <w:spacing w:after="0" w:line="240" w:lineRule="auto"/>
        <w:jc w:val="center"/>
        <w:rPr>
          <w:rStyle w:val="Emphasis"/>
          <w:rFonts w:ascii="Times New Roman" w:hAnsi="Times New Roman" w:cs="Times New Roman"/>
          <w:b/>
          <w:bCs/>
          <w:i w:val="0"/>
          <w:iCs w:val="0"/>
          <w:sz w:val="20"/>
          <w:szCs w:val="20"/>
        </w:rPr>
      </w:pPr>
      <w:r w:rsidRPr="00A8065C">
        <w:rPr>
          <w:rStyle w:val="Emphasis"/>
          <w:rFonts w:ascii="Times New Roman" w:hAnsi="Times New Roman" w:cs="Times New Roman"/>
          <w:b/>
          <w:bCs/>
          <w:i w:val="0"/>
          <w:iCs w:val="0"/>
          <w:sz w:val="20"/>
          <w:szCs w:val="20"/>
        </w:rPr>
        <w:t>Table 4: Showing the comparison between water Fluoride levels in the two districts.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741"/>
        <w:gridCol w:w="641"/>
        <w:gridCol w:w="740"/>
        <w:gridCol w:w="641"/>
      </w:tblGrid>
      <w:tr w:rsidR="00904D08" w:rsidRPr="00A8065C" w:rsidTr="00105F86">
        <w:trPr>
          <w:trHeight w:val="70"/>
          <w:jc w:val="center"/>
        </w:trPr>
        <w:tc>
          <w:tcPr>
            <w:tcW w:w="1953" w:type="pct"/>
            <w:vMerge w:val="restart"/>
            <w:shd w:val="clear" w:color="auto" w:fill="EEECE1"/>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Water Fluoride level (</w:t>
            </w:r>
            <w:proofErr w:type="spellStart"/>
            <w:r w:rsidRPr="00A8065C">
              <w:rPr>
                <w:rStyle w:val="Emphasis"/>
                <w:rFonts w:ascii="Times New Roman" w:eastAsiaTheme="minorEastAsia" w:hAnsi="Times New Roman" w:cs="Times New Roman"/>
                <w:i w:val="0"/>
                <w:iCs w:val="0"/>
                <w:sz w:val="20"/>
                <w:szCs w:val="20"/>
              </w:rPr>
              <w:t>ppm</w:t>
            </w:r>
            <w:proofErr w:type="spellEnd"/>
            <w:r w:rsidRPr="00A8065C">
              <w:rPr>
                <w:rStyle w:val="Emphasis"/>
                <w:rFonts w:ascii="Times New Roman" w:eastAsiaTheme="minorEastAsia" w:hAnsi="Times New Roman" w:cs="Times New Roman"/>
                <w:i w:val="0"/>
                <w:iCs w:val="0"/>
                <w:sz w:val="20"/>
                <w:szCs w:val="20"/>
              </w:rPr>
              <w:t>)</w:t>
            </w:r>
          </w:p>
        </w:tc>
        <w:tc>
          <w:tcPr>
            <w:tcW w:w="1523" w:type="pct"/>
            <w:gridSpan w:val="2"/>
            <w:shd w:val="clear" w:color="auto" w:fill="F2F2F2"/>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District A</w:t>
            </w:r>
          </w:p>
        </w:tc>
        <w:tc>
          <w:tcPr>
            <w:tcW w:w="1523" w:type="pct"/>
            <w:gridSpan w:val="2"/>
            <w:shd w:val="clear" w:color="auto" w:fill="F2F2F2"/>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District B</w:t>
            </w:r>
          </w:p>
        </w:tc>
      </w:tr>
      <w:tr w:rsidR="00904D08" w:rsidRPr="00A8065C" w:rsidTr="00105F86">
        <w:trPr>
          <w:trHeight w:val="70"/>
          <w:jc w:val="center"/>
        </w:trPr>
        <w:tc>
          <w:tcPr>
            <w:tcW w:w="1953" w:type="pct"/>
            <w:vMerge/>
            <w:shd w:val="clear" w:color="auto" w:fill="EEECE1"/>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p>
        </w:tc>
        <w:tc>
          <w:tcPr>
            <w:tcW w:w="816" w:type="pct"/>
            <w:shd w:val="clear" w:color="auto" w:fill="F2F2F2"/>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Mean</w:t>
            </w:r>
          </w:p>
        </w:tc>
        <w:tc>
          <w:tcPr>
            <w:tcW w:w="707" w:type="pct"/>
            <w:shd w:val="clear" w:color="auto" w:fill="F2F2F2"/>
            <w:vAlign w:val="center"/>
          </w:tcPr>
          <w:p w:rsidR="00904D08" w:rsidRPr="00A8065C" w:rsidRDefault="002551B9"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w:t>
            </w:r>
            <w:r w:rsidR="00904D08" w:rsidRPr="00A8065C">
              <w:rPr>
                <w:rStyle w:val="Emphasis"/>
                <w:rFonts w:ascii="Times New Roman" w:eastAsiaTheme="minorEastAsia" w:hAnsi="Times New Roman" w:cs="Times New Roman"/>
                <w:i w:val="0"/>
                <w:iCs w:val="0"/>
                <w:sz w:val="20"/>
                <w:szCs w:val="20"/>
              </w:rPr>
              <w:t>SD</w:t>
            </w:r>
          </w:p>
        </w:tc>
        <w:tc>
          <w:tcPr>
            <w:tcW w:w="816" w:type="pct"/>
            <w:shd w:val="clear" w:color="auto" w:fill="F2F2F2"/>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Mean</w:t>
            </w:r>
          </w:p>
        </w:tc>
        <w:tc>
          <w:tcPr>
            <w:tcW w:w="707" w:type="pct"/>
            <w:shd w:val="clear" w:color="auto" w:fill="F2F2F2"/>
            <w:vAlign w:val="center"/>
          </w:tcPr>
          <w:p w:rsidR="00904D08" w:rsidRPr="00A8065C" w:rsidRDefault="002551B9"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w:t>
            </w:r>
            <w:r w:rsidR="00904D08" w:rsidRPr="00A8065C">
              <w:rPr>
                <w:rStyle w:val="Emphasis"/>
                <w:rFonts w:ascii="Times New Roman" w:eastAsiaTheme="minorEastAsia" w:hAnsi="Times New Roman" w:cs="Times New Roman"/>
                <w:i w:val="0"/>
                <w:iCs w:val="0"/>
                <w:sz w:val="20"/>
                <w:szCs w:val="20"/>
              </w:rPr>
              <w:t>SD</w:t>
            </w:r>
          </w:p>
        </w:tc>
      </w:tr>
      <w:tr w:rsidR="00904D08" w:rsidRPr="00A8065C" w:rsidTr="00105F86">
        <w:trPr>
          <w:trHeight w:val="70"/>
          <w:jc w:val="center"/>
        </w:trPr>
        <w:tc>
          <w:tcPr>
            <w:tcW w:w="1953" w:type="pct"/>
            <w:vMerge/>
            <w:shd w:val="clear" w:color="auto" w:fill="EEECE1"/>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p>
        </w:tc>
        <w:tc>
          <w:tcPr>
            <w:tcW w:w="816" w:type="pct"/>
            <w:shd w:val="clear" w:color="auto" w:fill="auto"/>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10.84</w:t>
            </w:r>
          </w:p>
        </w:tc>
        <w:tc>
          <w:tcPr>
            <w:tcW w:w="707" w:type="pct"/>
            <w:shd w:val="clear" w:color="auto" w:fill="auto"/>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0.12</w:t>
            </w:r>
          </w:p>
        </w:tc>
        <w:tc>
          <w:tcPr>
            <w:tcW w:w="816" w:type="pct"/>
            <w:shd w:val="clear" w:color="auto" w:fill="auto"/>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10.61</w:t>
            </w:r>
          </w:p>
        </w:tc>
        <w:tc>
          <w:tcPr>
            <w:tcW w:w="707" w:type="pct"/>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0.39</w:t>
            </w:r>
          </w:p>
        </w:tc>
      </w:tr>
      <w:tr w:rsidR="00904D08" w:rsidRPr="00A8065C" w:rsidTr="00105F86">
        <w:trPr>
          <w:trHeight w:val="70"/>
          <w:jc w:val="center"/>
        </w:trPr>
        <w:tc>
          <w:tcPr>
            <w:tcW w:w="1953" w:type="pct"/>
            <w:vMerge/>
            <w:shd w:val="clear" w:color="auto" w:fill="EEECE1"/>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p>
        </w:tc>
        <w:tc>
          <w:tcPr>
            <w:tcW w:w="1523" w:type="pct"/>
            <w:gridSpan w:val="2"/>
            <w:shd w:val="clear" w:color="auto" w:fill="auto"/>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P-value</w:t>
            </w:r>
          </w:p>
        </w:tc>
        <w:tc>
          <w:tcPr>
            <w:tcW w:w="1523" w:type="pct"/>
            <w:gridSpan w:val="2"/>
            <w:shd w:val="clear" w:color="auto" w:fill="auto"/>
            <w:vAlign w:val="center"/>
          </w:tcPr>
          <w:p w:rsidR="00904D08" w:rsidRPr="00A8065C" w:rsidRDefault="00904D08" w:rsidP="00904D08">
            <w:pPr>
              <w:spacing w:after="0" w:line="240" w:lineRule="auto"/>
              <w:jc w:val="both"/>
              <w:rPr>
                <w:rStyle w:val="Emphasis"/>
                <w:rFonts w:ascii="Times New Roman" w:eastAsiaTheme="minorEastAsia" w:hAnsi="Times New Roman" w:cs="Times New Roman"/>
                <w:i w:val="0"/>
                <w:iCs w:val="0"/>
                <w:sz w:val="20"/>
                <w:szCs w:val="20"/>
              </w:rPr>
            </w:pPr>
            <w:r w:rsidRPr="00A8065C">
              <w:rPr>
                <w:rStyle w:val="Emphasis"/>
                <w:rFonts w:ascii="Times New Roman" w:eastAsiaTheme="minorEastAsia" w:hAnsi="Times New Roman" w:cs="Times New Roman"/>
                <w:i w:val="0"/>
                <w:iCs w:val="0"/>
                <w:sz w:val="20"/>
                <w:szCs w:val="20"/>
              </w:rPr>
              <w:t>&lt;0.001*</w:t>
            </w:r>
          </w:p>
        </w:tc>
      </w:tr>
    </w:tbl>
    <w:p w:rsidR="00904D08" w:rsidRPr="00A8065C" w:rsidRDefault="00904D08" w:rsidP="00904D08">
      <w:pPr>
        <w:spacing w:after="0" w:line="240" w:lineRule="auto"/>
        <w:jc w:val="both"/>
        <w:rPr>
          <w:rFonts w:ascii="Times New Roman" w:hAnsi="Times New Roman" w:cs="Times New Roman"/>
          <w:sz w:val="20"/>
          <w:szCs w:val="20"/>
        </w:rPr>
      </w:pPr>
      <w:r w:rsidRPr="00A8065C">
        <w:rPr>
          <w:rFonts w:ascii="Times New Roman" w:hAnsi="Times New Roman" w:cs="Times New Roman"/>
          <w:sz w:val="20"/>
          <w:szCs w:val="20"/>
        </w:rPr>
        <w:t xml:space="preserve">*: Significant at </w:t>
      </w:r>
      <w:r w:rsidRPr="00A8065C">
        <w:rPr>
          <w:rFonts w:ascii="Times New Roman" w:hAnsi="Times New Roman" w:cs="Times New Roman"/>
          <w:i/>
          <w:iCs/>
          <w:sz w:val="20"/>
          <w:szCs w:val="20"/>
        </w:rPr>
        <w:t>P</w:t>
      </w:r>
      <w:r w:rsidRPr="00A8065C">
        <w:rPr>
          <w:rFonts w:ascii="Times New Roman" w:hAnsi="Times New Roman" w:cs="Times New Roman"/>
          <w:sz w:val="20"/>
          <w:szCs w:val="20"/>
        </w:rPr>
        <w:t xml:space="preserve"> ≤ 0.05</w:t>
      </w:r>
    </w:p>
    <w:p w:rsidR="00904D08" w:rsidRPr="00A8065C" w:rsidRDefault="00904D08" w:rsidP="00904D08">
      <w:pPr>
        <w:spacing w:after="0" w:line="240" w:lineRule="auto"/>
        <w:rPr>
          <w:rFonts w:ascii="Times New Roman" w:hAnsi="Times New Roman" w:cs="Times New Roman"/>
          <w:sz w:val="20"/>
          <w:szCs w:val="20"/>
        </w:rPr>
        <w:sectPr w:rsidR="00904D08" w:rsidRPr="00A8065C" w:rsidSect="009E5AF1">
          <w:type w:val="continuous"/>
          <w:pgSz w:w="12240" w:h="15840" w:code="1"/>
          <w:pgMar w:top="1440" w:right="1440" w:bottom="1440" w:left="1440" w:header="720" w:footer="720" w:gutter="0"/>
          <w:cols w:num="2" w:space="720"/>
          <w:docGrid w:linePitch="360"/>
        </w:sectPr>
      </w:pPr>
    </w:p>
    <w:p w:rsidR="00904D08" w:rsidRPr="00A8065C" w:rsidRDefault="00904D08" w:rsidP="00904D08">
      <w:pPr>
        <w:spacing w:after="0" w:line="240" w:lineRule="auto"/>
        <w:rPr>
          <w:rFonts w:ascii="Times New Roman" w:hAnsi="Times New Roman" w:cs="Times New Roman"/>
          <w:sz w:val="20"/>
          <w:szCs w:val="20"/>
        </w:rPr>
      </w:pPr>
    </w:p>
    <w:p w:rsidR="00904D08" w:rsidRPr="00A8065C" w:rsidRDefault="00C2235A" w:rsidP="00707E26">
      <w:pPr>
        <w:spacing w:after="0" w:line="240" w:lineRule="auto"/>
        <w:jc w:val="center"/>
        <w:rPr>
          <w:rFonts w:ascii="Times New Roman" w:hAnsi="Times New Roman" w:cs="Times New Roman"/>
          <w:b/>
          <w:bCs/>
          <w:sz w:val="20"/>
          <w:szCs w:val="20"/>
        </w:rPr>
      </w:pPr>
      <w:r w:rsidRPr="00C2235A">
        <w:rPr>
          <w:rFonts w:ascii="Times New Roman" w:hAnsi="Times New Roman" w:cs="Times New Roman"/>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 o:spid="_x0000_i1025" type="#_x0000_t75" style="width:247.3pt;height:14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">
            <v:imagedata r:id="rId14" o:title=""/>
            <o:lock v:ext="edit" aspectratio="f"/>
          </v:shape>
        </w:pict>
      </w:r>
    </w:p>
    <w:p w:rsidR="0067372B" w:rsidRPr="00A8065C" w:rsidRDefault="00904D08" w:rsidP="00707E26">
      <w:pPr>
        <w:spacing w:after="0" w:line="240" w:lineRule="auto"/>
        <w:jc w:val="center"/>
        <w:rPr>
          <w:rStyle w:val="Emphasis"/>
          <w:rFonts w:ascii="Times New Roman" w:hAnsi="Times New Roman" w:cs="Times New Roman"/>
          <w:b/>
          <w:bCs/>
          <w:i w:val="0"/>
          <w:iCs w:val="0"/>
          <w:sz w:val="20"/>
          <w:szCs w:val="20"/>
          <w:lang w:eastAsia="zh-CN"/>
        </w:rPr>
      </w:pPr>
      <w:r w:rsidRPr="00A8065C">
        <w:rPr>
          <w:rStyle w:val="Emphasis"/>
          <w:rFonts w:ascii="Times New Roman" w:hAnsi="Times New Roman" w:cs="Times New Roman"/>
          <w:b/>
          <w:bCs/>
          <w:i w:val="0"/>
          <w:iCs w:val="0"/>
          <w:sz w:val="20"/>
          <w:szCs w:val="20"/>
        </w:rPr>
        <w:t>[Fig 1]: Scatter diagram representing inverse correlation between water Fluoride level and DMF.</w:t>
      </w:r>
    </w:p>
    <w:p w:rsidR="00FE2FE6" w:rsidRPr="00A8065C" w:rsidRDefault="00FE2FE6" w:rsidP="00105F86">
      <w:pPr>
        <w:spacing w:after="0" w:line="240" w:lineRule="auto"/>
        <w:rPr>
          <w:rStyle w:val="Emphasis"/>
          <w:rFonts w:ascii="Times New Roman" w:hAnsi="Times New Roman" w:cs="Times New Roman"/>
          <w:b/>
          <w:bCs/>
          <w:i w:val="0"/>
          <w:iCs w:val="0"/>
          <w:sz w:val="20"/>
          <w:szCs w:val="20"/>
          <w:lang w:eastAsia="zh-CN"/>
        </w:rPr>
      </w:pPr>
    </w:p>
    <w:p w:rsidR="00FE2FE6" w:rsidRPr="00A8065C" w:rsidRDefault="00FE2FE6" w:rsidP="00707E26">
      <w:pPr>
        <w:spacing w:after="0" w:line="240" w:lineRule="auto"/>
        <w:jc w:val="center"/>
        <w:rPr>
          <w:rFonts w:ascii="Times New Roman" w:hAnsi="Times New Roman" w:cs="Times New Roman"/>
          <w:b/>
          <w:bCs/>
          <w:sz w:val="20"/>
          <w:szCs w:val="20"/>
          <w:lang w:eastAsia="zh-CN"/>
        </w:rPr>
        <w:sectPr w:rsidR="00FE2FE6" w:rsidRPr="00A8065C" w:rsidSect="009E5AF1">
          <w:type w:val="continuous"/>
          <w:pgSz w:w="12240" w:h="15840" w:code="1"/>
          <w:pgMar w:top="1440" w:right="1440" w:bottom="1440" w:left="1440" w:header="720" w:footer="720" w:gutter="0"/>
          <w:cols w:space="720"/>
          <w:docGrid w:linePitch="360"/>
        </w:sectPr>
      </w:pPr>
    </w:p>
    <w:p w:rsidR="00904D08" w:rsidRPr="00A8065C" w:rsidRDefault="00707E26" w:rsidP="00707E26">
      <w:pPr>
        <w:spacing w:after="0" w:line="240" w:lineRule="auto"/>
        <w:rPr>
          <w:rStyle w:val="Emphasis"/>
          <w:rFonts w:ascii="Times New Roman" w:hAnsi="Times New Roman" w:cs="Times New Roman"/>
          <w:b/>
          <w:bCs/>
          <w:i w:val="0"/>
          <w:iCs w:val="0"/>
          <w:color w:val="000000"/>
          <w:sz w:val="20"/>
          <w:szCs w:val="20"/>
          <w:lang w:bidi="ar-EG"/>
        </w:rPr>
      </w:pPr>
      <w:r w:rsidRPr="00A8065C">
        <w:rPr>
          <w:rFonts w:ascii="Times New Roman" w:hAnsi="Times New Roman" w:cs="Times New Roman"/>
          <w:b/>
          <w:bCs/>
          <w:color w:val="000000"/>
          <w:sz w:val="20"/>
          <w:szCs w:val="20"/>
          <w:lang w:bidi="ar-EG"/>
        </w:rPr>
        <w:lastRenderedPageBreak/>
        <w:t>4. Discussion</w:t>
      </w:r>
    </w:p>
    <w:p w:rsidR="00904D08" w:rsidRPr="00A8065C" w:rsidRDefault="00904D08" w:rsidP="00622B69">
      <w:pPr>
        <w:spacing w:after="0" w:line="240" w:lineRule="auto"/>
        <w:ind w:firstLine="425"/>
        <w:jc w:val="both"/>
        <w:rPr>
          <w:rFonts w:ascii="Times New Roman" w:hAnsi="Times New Roman" w:cs="Times New Roman"/>
          <w:color w:val="000000"/>
          <w:sz w:val="20"/>
          <w:szCs w:val="20"/>
        </w:rPr>
      </w:pPr>
      <w:r w:rsidRPr="00A8065C">
        <w:rPr>
          <w:rStyle w:val="Emphasis"/>
          <w:rFonts w:ascii="Times New Roman" w:hAnsi="Times New Roman" w:cs="Times New Roman"/>
          <w:i w:val="0"/>
          <w:iCs w:val="0"/>
          <w:color w:val="000000"/>
          <w:sz w:val="20"/>
          <w:szCs w:val="20"/>
        </w:rPr>
        <w:t xml:space="preserve">The current study was the second for Libyan </w:t>
      </w:r>
      <w:r w:rsidRPr="00A8065C">
        <w:rPr>
          <w:rFonts w:ascii="Times New Roman" w:hAnsi="Times New Roman" w:cs="Times New Roman"/>
          <w:color w:val="000000"/>
          <w:sz w:val="20"/>
          <w:szCs w:val="20"/>
        </w:rPr>
        <w:t>schoolchildren</w:t>
      </w:r>
      <w:r w:rsidRPr="00A8065C">
        <w:rPr>
          <w:rStyle w:val="Emphasis"/>
          <w:rFonts w:ascii="Times New Roman" w:hAnsi="Times New Roman" w:cs="Times New Roman"/>
          <w:i w:val="0"/>
          <w:iCs w:val="0"/>
          <w:color w:val="000000"/>
          <w:sz w:val="20"/>
          <w:szCs w:val="20"/>
        </w:rPr>
        <w:t xml:space="preserve"> </w:t>
      </w:r>
      <w:r w:rsidRPr="00A8065C">
        <w:rPr>
          <w:rFonts w:ascii="Times New Roman" w:hAnsi="Times New Roman" w:cs="Times New Roman"/>
          <w:color w:val="000000"/>
          <w:sz w:val="20"/>
          <w:szCs w:val="20"/>
        </w:rPr>
        <w:t xml:space="preserve">aged 6-12 years old </w:t>
      </w:r>
      <w:r w:rsidRPr="00A8065C">
        <w:rPr>
          <w:rStyle w:val="Emphasis"/>
          <w:rFonts w:ascii="Times New Roman" w:hAnsi="Times New Roman" w:cs="Times New Roman"/>
          <w:i w:val="0"/>
          <w:iCs w:val="0"/>
          <w:color w:val="000000"/>
          <w:sz w:val="20"/>
          <w:szCs w:val="20"/>
        </w:rPr>
        <w:t xml:space="preserve">while the first one was published in 1996 </w:t>
      </w:r>
      <w:r w:rsidRPr="00A8065C">
        <w:rPr>
          <w:rStyle w:val="Emphasis"/>
          <w:rFonts w:ascii="Times New Roman" w:hAnsi="Times New Roman" w:cs="Times New Roman"/>
          <w:b/>
          <w:bCs/>
          <w:sz w:val="20"/>
          <w:szCs w:val="20"/>
        </w:rPr>
        <w:t>(</w:t>
      </w:r>
      <w:proofErr w:type="spellStart"/>
      <w:r w:rsidR="00C2235A" w:rsidRPr="00A8065C">
        <w:rPr>
          <w:sz w:val="20"/>
          <w:szCs w:val="20"/>
        </w:rPr>
        <w:fldChar w:fldCharType="begin"/>
      </w:r>
      <w:r w:rsidR="00AD0C10" w:rsidRPr="00A8065C">
        <w:rPr>
          <w:sz w:val="20"/>
          <w:szCs w:val="20"/>
        </w:rPr>
        <w:instrText>HYPERLINK "http://www.ncbi.nlm.nih.gov/pubmed?term=Hawew%20RM%5BAuthor%5D&amp;cauthor=true&amp;cauthor_uid=8897743"</w:instrText>
      </w:r>
      <w:r w:rsidR="00C2235A" w:rsidRPr="00A8065C">
        <w:rPr>
          <w:sz w:val="20"/>
          <w:szCs w:val="20"/>
        </w:rPr>
        <w:fldChar w:fldCharType="separate"/>
      </w:r>
      <w:r w:rsidRPr="00A8065C">
        <w:rPr>
          <w:rStyle w:val="Emphasis"/>
          <w:rFonts w:ascii="Times New Roman" w:hAnsi="Times New Roman" w:cs="Times New Roman"/>
          <w:b/>
          <w:bCs/>
          <w:sz w:val="20"/>
          <w:szCs w:val="20"/>
        </w:rPr>
        <w:t>Hawew</w:t>
      </w:r>
      <w:proofErr w:type="spellEnd"/>
      <w:r w:rsidR="00C2235A" w:rsidRPr="00A8065C">
        <w:rPr>
          <w:sz w:val="20"/>
          <w:szCs w:val="20"/>
        </w:rPr>
        <w:fldChar w:fldCharType="end"/>
      </w:r>
      <w:r w:rsidRPr="00A8065C">
        <w:rPr>
          <w:rStyle w:val="Emphasis"/>
          <w:rFonts w:ascii="Times New Roman" w:hAnsi="Times New Roman" w:cs="Times New Roman"/>
          <w:b/>
          <w:bCs/>
          <w:sz w:val="20"/>
          <w:szCs w:val="20"/>
        </w:rPr>
        <w:t xml:space="preserve"> et al., 1996)</w:t>
      </w:r>
      <w:r w:rsidRPr="00A8065C">
        <w:rPr>
          <w:rStyle w:val="Emphasis"/>
          <w:rFonts w:ascii="Times New Roman" w:hAnsi="Times New Roman" w:cs="Times New Roman"/>
          <w:sz w:val="20"/>
          <w:szCs w:val="20"/>
        </w:rPr>
        <w:t>.</w:t>
      </w:r>
      <w:r w:rsidRPr="00A8065C">
        <w:rPr>
          <w:rStyle w:val="Emphasis"/>
          <w:rFonts w:ascii="Times New Roman" w:hAnsi="Times New Roman" w:cs="Times New Roman"/>
          <w:color w:val="000000"/>
          <w:sz w:val="20"/>
          <w:szCs w:val="20"/>
        </w:rPr>
        <w:t xml:space="preserve"> </w:t>
      </w:r>
      <w:r w:rsidRPr="00A8065C">
        <w:rPr>
          <w:rStyle w:val="Emphasis"/>
          <w:rFonts w:ascii="Times New Roman" w:hAnsi="Times New Roman" w:cs="Times New Roman"/>
          <w:i w:val="0"/>
          <w:iCs w:val="0"/>
          <w:color w:val="000000"/>
          <w:sz w:val="20"/>
          <w:szCs w:val="20"/>
        </w:rPr>
        <w:t>They</w:t>
      </w:r>
      <w:r w:rsidRPr="00A8065C">
        <w:rPr>
          <w:rFonts w:ascii="Times New Roman" w:hAnsi="Times New Roman" w:cs="Times New Roman"/>
          <w:color w:val="000000"/>
          <w:sz w:val="20"/>
          <w:szCs w:val="20"/>
        </w:rPr>
        <w:t xml:space="preserve"> recorded caries prevalence and correlated it </w:t>
      </w:r>
      <w:r w:rsidRPr="00A8065C">
        <w:rPr>
          <w:rStyle w:val="Emphasis"/>
          <w:rFonts w:ascii="Times New Roman" w:hAnsi="Times New Roman" w:cs="Times New Roman"/>
          <w:i w:val="0"/>
          <w:iCs w:val="0"/>
          <w:color w:val="000000"/>
          <w:sz w:val="20"/>
          <w:szCs w:val="20"/>
        </w:rPr>
        <w:t xml:space="preserve">to fluoride concentration in drinking water. </w:t>
      </w:r>
      <w:r w:rsidRPr="00A8065C">
        <w:rPr>
          <w:rFonts w:ascii="Times New Roman" w:hAnsi="Times New Roman" w:cs="Times New Roman"/>
          <w:color w:val="000000"/>
          <w:sz w:val="20"/>
          <w:szCs w:val="20"/>
        </w:rPr>
        <w:t>This study design was a cross-sectional observational study that was carried out in two Libyan western cities and took place from October to November 2012.</w:t>
      </w:r>
    </w:p>
    <w:p w:rsidR="00904D08" w:rsidRPr="00A8065C" w:rsidRDefault="00904D08" w:rsidP="00622B69">
      <w:pPr>
        <w:tabs>
          <w:tab w:val="left" w:pos="1128"/>
        </w:tabs>
        <w:spacing w:after="0" w:line="240" w:lineRule="auto"/>
        <w:ind w:firstLine="425"/>
        <w:jc w:val="both"/>
        <w:rPr>
          <w:rFonts w:ascii="Times New Roman" w:hAnsi="Times New Roman" w:cs="Times New Roman"/>
          <w:b/>
          <w:bCs/>
          <w:color w:val="000000"/>
          <w:sz w:val="20"/>
          <w:szCs w:val="20"/>
        </w:rPr>
      </w:pPr>
      <w:r w:rsidRPr="00A8065C">
        <w:rPr>
          <w:rFonts w:ascii="Times New Roman" w:hAnsi="Times New Roman" w:cs="Times New Roman"/>
          <w:color w:val="000000"/>
          <w:sz w:val="20"/>
          <w:szCs w:val="20"/>
        </w:rPr>
        <w:t xml:space="preserve">In the current study the </w:t>
      </w:r>
      <w:r w:rsidRPr="00A8065C">
        <w:rPr>
          <w:rFonts w:ascii="Times New Roman" w:hAnsi="Times New Roman" w:cs="Times New Roman"/>
          <w:b/>
          <w:bCs/>
          <w:color w:val="000000"/>
          <w:sz w:val="20"/>
          <w:szCs w:val="20"/>
        </w:rPr>
        <w:t>overall</w:t>
      </w:r>
      <w:r w:rsidRPr="00A8065C">
        <w:rPr>
          <w:rFonts w:ascii="Times New Roman" w:hAnsi="Times New Roman" w:cs="Times New Roman"/>
          <w:color w:val="000000"/>
          <w:sz w:val="20"/>
          <w:szCs w:val="20"/>
        </w:rPr>
        <w:t xml:space="preserve"> </w:t>
      </w:r>
      <w:r w:rsidRPr="00A8065C">
        <w:rPr>
          <w:rFonts w:ascii="Times New Roman" w:hAnsi="Times New Roman" w:cs="Times New Roman"/>
          <w:b/>
          <w:bCs/>
          <w:color w:val="000000"/>
          <w:sz w:val="20"/>
          <w:szCs w:val="20"/>
        </w:rPr>
        <w:t xml:space="preserve">prevalence of dental caries </w:t>
      </w:r>
      <w:r w:rsidRPr="00A8065C">
        <w:rPr>
          <w:rFonts w:ascii="Times New Roman" w:hAnsi="Times New Roman" w:cs="Times New Roman"/>
          <w:color w:val="000000"/>
          <w:sz w:val="20"/>
          <w:szCs w:val="20"/>
        </w:rPr>
        <w:t xml:space="preserve">among the examined students was (60.8%). This finding is in agreement with several studies that revealed higher caries prevalence in this age group (6-12 years); in Lithuania (72%)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Narbutaite</w:t>
      </w:r>
      <w:proofErr w:type="spellEnd"/>
      <w:r w:rsidRPr="00A8065C">
        <w:rPr>
          <w:rFonts w:ascii="Times New Roman" w:hAnsi="Times New Roman" w:cs="Times New Roman"/>
          <w:b/>
          <w:bCs/>
          <w:i/>
          <w:i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2007)</w:t>
      </w:r>
      <w:r w:rsidRPr="00A8065C">
        <w:rPr>
          <w:rFonts w:ascii="Times New Roman" w:hAnsi="Times New Roman" w:cs="Times New Roman"/>
          <w:i/>
          <w:iCs/>
          <w:color w:val="000000"/>
          <w:sz w:val="20"/>
          <w:szCs w:val="20"/>
        </w:rPr>
        <w:t>,</w:t>
      </w:r>
      <w:r w:rsidRPr="00A8065C">
        <w:rPr>
          <w:rFonts w:ascii="Times New Roman" w:hAnsi="Times New Roman" w:cs="Times New Roman"/>
          <w:color w:val="000000"/>
          <w:sz w:val="20"/>
          <w:szCs w:val="20"/>
        </w:rPr>
        <w:t xml:space="preserve"> and Brazil (78%)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Auad</w:t>
      </w:r>
      <w:proofErr w:type="spellEnd"/>
      <w:r w:rsidRPr="00A8065C">
        <w:rPr>
          <w:rFonts w:ascii="Times New Roman" w:hAnsi="Times New Roman" w:cs="Times New Roman"/>
          <w:b/>
          <w:bCs/>
          <w:i/>
          <w:iCs/>
          <w:color w:val="000000"/>
          <w:sz w:val="20"/>
          <w:szCs w:val="20"/>
        </w:rPr>
        <w:t xml:space="preserve"> </w:t>
      </w:r>
      <w:r w:rsidR="002551B9" w:rsidRPr="00A8065C">
        <w:rPr>
          <w:rStyle w:val="Emphasis"/>
          <w:rFonts w:ascii="Times New Roman" w:hAnsi="Times New Roman" w:cs="Times New Roman"/>
          <w:b/>
          <w:bCs/>
          <w:sz w:val="20"/>
          <w:szCs w:val="20"/>
        </w:rPr>
        <w:t>et al.,</w:t>
      </w:r>
      <w:r w:rsidR="00BA112B"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2009).</w:t>
      </w:r>
      <w:r w:rsidRPr="00A8065C">
        <w:rPr>
          <w:rFonts w:ascii="Times New Roman" w:hAnsi="Times New Roman" w:cs="Times New Roman"/>
          <w:color w:val="000000"/>
          <w:sz w:val="20"/>
          <w:szCs w:val="20"/>
        </w:rPr>
        <w:t xml:space="preserve"> The high prevalence of dental caries at these communities may be due to difference in dietary pattern, </w:t>
      </w:r>
      <w:r w:rsidRPr="00A8065C">
        <w:rPr>
          <w:rStyle w:val="Emphasis"/>
          <w:rFonts w:ascii="Times New Roman" w:hAnsi="Times New Roman" w:cs="Times New Roman"/>
          <w:i w:val="0"/>
          <w:iCs w:val="0"/>
          <w:color w:val="000000"/>
          <w:sz w:val="20"/>
          <w:szCs w:val="20"/>
        </w:rPr>
        <w:t xml:space="preserve">Lack of dental awareness, </w:t>
      </w:r>
      <w:r w:rsidRPr="00A8065C">
        <w:rPr>
          <w:rFonts w:ascii="Times New Roman" w:hAnsi="Times New Roman" w:cs="Times New Roman"/>
          <w:color w:val="000000"/>
          <w:sz w:val="20"/>
          <w:szCs w:val="20"/>
        </w:rPr>
        <w:t xml:space="preserve">high consumption of </w:t>
      </w:r>
      <w:proofErr w:type="spellStart"/>
      <w:r w:rsidRPr="00A8065C">
        <w:rPr>
          <w:rFonts w:ascii="Times New Roman" w:hAnsi="Times New Roman" w:cs="Times New Roman"/>
          <w:color w:val="000000"/>
          <w:sz w:val="20"/>
          <w:szCs w:val="20"/>
        </w:rPr>
        <w:t>cariogenic</w:t>
      </w:r>
      <w:proofErr w:type="spellEnd"/>
      <w:r w:rsidRPr="00A8065C">
        <w:rPr>
          <w:rFonts w:ascii="Times New Roman" w:hAnsi="Times New Roman" w:cs="Times New Roman"/>
          <w:color w:val="000000"/>
          <w:sz w:val="20"/>
          <w:szCs w:val="20"/>
        </w:rPr>
        <w:t xml:space="preserve"> foods, level of parent’s </w:t>
      </w:r>
      <w:r w:rsidRPr="00A8065C">
        <w:rPr>
          <w:rFonts w:ascii="Times New Roman" w:hAnsi="Times New Roman" w:cs="Times New Roman"/>
          <w:color w:val="000000"/>
          <w:sz w:val="20"/>
          <w:szCs w:val="20"/>
        </w:rPr>
        <w:lastRenderedPageBreak/>
        <w:t xml:space="preserve">education and difference in fluoride exposure. Furthermore, the absence of dental health education and public caries prevention </w:t>
      </w:r>
      <w:proofErr w:type="spellStart"/>
      <w:r w:rsidRPr="00A8065C">
        <w:rPr>
          <w:rFonts w:ascii="Times New Roman" w:hAnsi="Times New Roman" w:cs="Times New Roman"/>
          <w:color w:val="000000"/>
          <w:sz w:val="20"/>
          <w:szCs w:val="20"/>
        </w:rPr>
        <w:t>programmes</w:t>
      </w:r>
      <w:proofErr w:type="spellEnd"/>
      <w:r w:rsidRPr="00A8065C">
        <w:rPr>
          <w:rFonts w:ascii="Times New Roman" w:hAnsi="Times New Roman" w:cs="Times New Roman"/>
          <w:color w:val="000000"/>
          <w:sz w:val="20"/>
          <w:szCs w:val="20"/>
        </w:rPr>
        <w:t xml:space="preserve"> in Libya may have contributed to the high prevalence of dental caries</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(Ali, 2004).</w:t>
      </w:r>
    </w:p>
    <w:p w:rsidR="00904D08" w:rsidRPr="00A8065C" w:rsidRDefault="00904D08" w:rsidP="00622B69">
      <w:pPr>
        <w:tabs>
          <w:tab w:val="left" w:pos="1128"/>
        </w:tabs>
        <w:spacing w:after="0" w:line="240" w:lineRule="auto"/>
        <w:ind w:firstLine="425"/>
        <w:jc w:val="both"/>
        <w:rPr>
          <w:rFonts w:ascii="Times New Roman" w:hAnsi="Times New Roman" w:cs="Times New Roman"/>
          <w:color w:val="000000"/>
          <w:sz w:val="20"/>
          <w:szCs w:val="20"/>
        </w:rPr>
      </w:pPr>
      <w:r w:rsidRPr="00A8065C">
        <w:rPr>
          <w:rFonts w:ascii="Times New Roman" w:hAnsi="Times New Roman" w:cs="Times New Roman"/>
          <w:color w:val="000000"/>
          <w:sz w:val="20"/>
          <w:szCs w:val="20"/>
        </w:rPr>
        <w:t xml:space="preserve">On the other hand, other studies revealed low caries prevalence in this age group (6-12 years), in Sweden (32.0%)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Gerdin</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2008),</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and</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India (10%)</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(Bradley and Wendell, 2009)</w:t>
      </w:r>
      <w:r w:rsidRPr="00A8065C">
        <w:rPr>
          <w:rFonts w:ascii="Times New Roman" w:hAnsi="Times New Roman" w:cs="Times New Roman"/>
          <w:i/>
          <w:iCs/>
          <w:color w:val="000000"/>
          <w:sz w:val="20"/>
          <w:szCs w:val="20"/>
        </w:rPr>
        <w:t>.</w:t>
      </w:r>
      <w:r w:rsidRPr="00A8065C">
        <w:rPr>
          <w:rFonts w:ascii="Times New Roman" w:hAnsi="Times New Roman" w:cs="Times New Roman"/>
          <w:color w:val="000000"/>
          <w:sz w:val="20"/>
          <w:szCs w:val="20"/>
        </w:rPr>
        <w:t xml:space="preserve"> The most accepted reasons for this decline were the wide spread use of fluoride, the periodic examinations for school children and the dental awareness by this age groups.</w:t>
      </w:r>
    </w:p>
    <w:p w:rsidR="00904D08" w:rsidRPr="00A8065C" w:rsidRDefault="00904D08" w:rsidP="00622B69">
      <w:pPr>
        <w:pStyle w:val="ListParagraph"/>
        <w:autoSpaceDE w:val="0"/>
        <w:autoSpaceDN w:val="0"/>
        <w:adjustRightInd w:val="0"/>
        <w:spacing w:after="0" w:line="240" w:lineRule="auto"/>
        <w:ind w:left="0" w:firstLine="425"/>
        <w:jc w:val="both"/>
        <w:rPr>
          <w:rFonts w:ascii="Times New Roman" w:hAnsi="Times New Roman" w:cs="Times New Roman"/>
          <w:color w:val="000000"/>
          <w:sz w:val="20"/>
          <w:szCs w:val="20"/>
        </w:rPr>
      </w:pPr>
      <w:r w:rsidRPr="00A8065C">
        <w:rPr>
          <w:rFonts w:ascii="Times New Roman" w:hAnsi="Times New Roman" w:cs="Times New Roman"/>
          <w:color w:val="000000"/>
          <w:sz w:val="20"/>
          <w:szCs w:val="20"/>
        </w:rPr>
        <w:t>In this study caries prevalence showed an increase with the increase in age from group I (6-8 years, 55%) to group II (9-10 years, 64.2%), this in agreement with the studies by</w:t>
      </w:r>
      <w:r w:rsidRPr="00A8065C">
        <w:rPr>
          <w:rFonts w:ascii="Times New Roman" w:hAnsi="Times New Roman" w:cs="Times New Roman"/>
          <w:b/>
          <w:bCs/>
          <w:color w:val="000000"/>
          <w:sz w:val="20"/>
          <w:szCs w:val="20"/>
        </w:rPr>
        <w:t xml:space="preserve"> </w:t>
      </w:r>
      <w:proofErr w:type="spellStart"/>
      <w:r w:rsidRPr="00A8065C">
        <w:rPr>
          <w:rFonts w:ascii="Times New Roman" w:hAnsi="Times New Roman" w:cs="Times New Roman"/>
          <w:b/>
          <w:bCs/>
          <w:i/>
          <w:iCs/>
          <w:color w:val="000000"/>
          <w:sz w:val="20"/>
          <w:szCs w:val="20"/>
        </w:rPr>
        <w:t>Saravanan</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 xml:space="preserve">(2008) and </w:t>
      </w:r>
      <w:proofErr w:type="spellStart"/>
      <w:r w:rsidRPr="00A8065C">
        <w:rPr>
          <w:rFonts w:ascii="Times New Roman" w:hAnsi="Times New Roman" w:cs="Times New Roman"/>
          <w:b/>
          <w:bCs/>
          <w:i/>
          <w:iCs/>
          <w:color w:val="000000"/>
          <w:sz w:val="20"/>
          <w:szCs w:val="20"/>
        </w:rPr>
        <w:t>Gasgoos</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(2012).</w:t>
      </w:r>
      <w:r w:rsidRPr="00A8065C">
        <w:rPr>
          <w:rFonts w:ascii="Times New Roman" w:hAnsi="Times New Roman" w:cs="Times New Roman"/>
          <w:color w:val="000000"/>
          <w:sz w:val="20"/>
          <w:szCs w:val="20"/>
        </w:rPr>
        <w:t xml:space="preserve"> High caries prevalence with advancing age appears to be due to </w:t>
      </w:r>
      <w:r w:rsidRPr="00A8065C">
        <w:rPr>
          <w:rFonts w:ascii="Times New Roman" w:hAnsi="Times New Roman" w:cs="Times New Roman"/>
          <w:color w:val="000000"/>
          <w:sz w:val="20"/>
          <w:szCs w:val="20"/>
        </w:rPr>
        <w:lastRenderedPageBreak/>
        <w:t>newly erupted teeth in oral cavity that is associated with increased exposure of the susceptible teeth to poor oral hygiene conditions. However, in this study, the caries prevalence has decreased from group II (9-10 years, 64.2%) to group III (11-12 years, 61.5%), this result is in accordance to the results of</w:t>
      </w:r>
      <w:r w:rsidRPr="00A8065C">
        <w:rPr>
          <w:rFonts w:ascii="Times New Roman" w:hAnsi="Times New Roman" w:cs="Times New Roman"/>
          <w:b/>
          <w:bCs/>
          <w:color w:val="000000"/>
          <w:sz w:val="20"/>
          <w:szCs w:val="20"/>
        </w:rPr>
        <w:t xml:space="preserve"> </w:t>
      </w:r>
      <w:proofErr w:type="spellStart"/>
      <w:r w:rsidRPr="00A8065C">
        <w:rPr>
          <w:rFonts w:ascii="Times New Roman" w:hAnsi="Times New Roman" w:cs="Times New Roman"/>
          <w:b/>
          <w:bCs/>
          <w:i/>
          <w:iCs/>
          <w:color w:val="000000"/>
          <w:sz w:val="20"/>
          <w:szCs w:val="20"/>
        </w:rPr>
        <w:t>Saravanan</w:t>
      </w:r>
      <w:proofErr w:type="spellEnd"/>
      <w:r w:rsidRPr="00A8065C">
        <w:rPr>
          <w:rFonts w:ascii="Times New Roman" w:hAnsi="Times New Roman" w:cs="Times New Roman"/>
          <w:b/>
          <w:bCs/>
          <w:i/>
          <w:iCs/>
          <w:color w:val="000000"/>
          <w:sz w:val="20"/>
          <w:szCs w:val="20"/>
        </w:rPr>
        <w:t xml:space="preserve"> </w:t>
      </w:r>
      <w:r w:rsidR="002551B9"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 xml:space="preserve">(2003) </w:t>
      </w:r>
      <w:r w:rsidRPr="00A8065C">
        <w:rPr>
          <w:rFonts w:ascii="Times New Roman" w:hAnsi="Times New Roman" w:cs="Times New Roman"/>
          <w:color w:val="000000"/>
          <w:sz w:val="20"/>
          <w:szCs w:val="20"/>
        </w:rPr>
        <w:t xml:space="preserve">and in direct contradiction to the studies of </w:t>
      </w:r>
      <w:proofErr w:type="spellStart"/>
      <w:r w:rsidRPr="00A8065C">
        <w:rPr>
          <w:rFonts w:ascii="Times New Roman" w:hAnsi="Times New Roman" w:cs="Times New Roman"/>
          <w:b/>
          <w:bCs/>
          <w:i/>
          <w:iCs/>
          <w:color w:val="000000"/>
          <w:sz w:val="20"/>
          <w:szCs w:val="20"/>
        </w:rPr>
        <w:t>Gaikwad</w:t>
      </w:r>
      <w:proofErr w:type="spellEnd"/>
      <w:r w:rsidRPr="00A8065C">
        <w:rPr>
          <w:rFonts w:ascii="Times New Roman" w:hAnsi="Times New Roman" w:cs="Times New Roman"/>
          <w:b/>
          <w:bCs/>
          <w:i/>
          <w:iCs/>
          <w:color w:val="000000"/>
          <w:sz w:val="20"/>
          <w:szCs w:val="20"/>
        </w:rPr>
        <w:t xml:space="preserve"> and </w:t>
      </w:r>
      <w:proofErr w:type="spellStart"/>
      <w:r w:rsidRPr="00A8065C">
        <w:rPr>
          <w:rFonts w:ascii="Times New Roman" w:hAnsi="Times New Roman" w:cs="Times New Roman"/>
          <w:b/>
          <w:bCs/>
          <w:i/>
          <w:iCs/>
          <w:color w:val="000000"/>
          <w:sz w:val="20"/>
          <w:szCs w:val="20"/>
        </w:rPr>
        <w:t>Indurkar</w:t>
      </w:r>
      <w:proofErr w:type="spellEnd"/>
      <w:r w:rsidRPr="00A8065C">
        <w:rPr>
          <w:rFonts w:ascii="Times New Roman" w:hAnsi="Times New Roman" w:cs="Times New Roman"/>
          <w:b/>
          <w:bCs/>
          <w:i/>
          <w:iCs/>
          <w:color w:val="000000"/>
          <w:sz w:val="20"/>
          <w:szCs w:val="20"/>
        </w:rPr>
        <w:t xml:space="preserve"> (1993) and </w:t>
      </w:r>
      <w:proofErr w:type="spellStart"/>
      <w:r w:rsidRPr="00A8065C">
        <w:rPr>
          <w:rFonts w:ascii="Times New Roman" w:hAnsi="Times New Roman" w:cs="Times New Roman"/>
          <w:b/>
          <w:bCs/>
          <w:i/>
          <w:iCs/>
          <w:color w:val="000000"/>
          <w:sz w:val="20"/>
          <w:szCs w:val="20"/>
        </w:rPr>
        <w:t>Rao</w:t>
      </w:r>
      <w:proofErr w:type="spellEnd"/>
      <w:r w:rsidRPr="00A8065C">
        <w:rPr>
          <w:rFonts w:ascii="Times New Roman" w:hAnsi="Times New Roman" w:cs="Times New Roman"/>
          <w:b/>
          <w:bCs/>
          <w:i/>
          <w:iCs/>
          <w:color w:val="000000"/>
          <w:sz w:val="20"/>
          <w:szCs w:val="20"/>
        </w:rPr>
        <w:t xml:space="preserve"> </w:t>
      </w:r>
      <w:r w:rsidR="002551B9"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sz w:val="20"/>
          <w:szCs w:val="20"/>
        </w:rPr>
        <w:t>(1999).</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b/>
          <w:bCs/>
          <w:color w:val="000000"/>
          <w:sz w:val="20"/>
          <w:szCs w:val="20"/>
        </w:rPr>
      </w:pPr>
      <w:r w:rsidRPr="00A8065C">
        <w:rPr>
          <w:rFonts w:ascii="Times New Roman" w:hAnsi="Times New Roman" w:cs="Times New Roman"/>
          <w:color w:val="000000"/>
          <w:sz w:val="20"/>
          <w:szCs w:val="20"/>
        </w:rPr>
        <w:t xml:space="preserve">The decreased caries prevalence in group III can be explained by the increase in the level of manual dexterity of the child improving the oral hygiene, increased awareness about oral health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Saravanan</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 xml:space="preserve">2008; </w:t>
      </w:r>
      <w:proofErr w:type="spellStart"/>
      <w:r w:rsidRPr="00A8065C">
        <w:rPr>
          <w:rFonts w:ascii="Times New Roman" w:hAnsi="Times New Roman" w:cs="Times New Roman"/>
          <w:b/>
          <w:bCs/>
          <w:i/>
          <w:iCs/>
          <w:color w:val="000000"/>
          <w:sz w:val="20"/>
          <w:szCs w:val="20"/>
        </w:rPr>
        <w:t>Grewal</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2009).</w:t>
      </w:r>
      <w:r w:rsidRPr="00A8065C">
        <w:rPr>
          <w:rFonts w:ascii="Times New Roman" w:hAnsi="Times New Roman" w:cs="Times New Roman"/>
          <w:color w:val="000000"/>
          <w:sz w:val="20"/>
          <w:szCs w:val="20"/>
        </w:rPr>
        <w:t xml:space="preserve"> Also as the tooth erupts into the oral cavity it undergoes the process of post eruptive maturation, which makes the tooth more resistant to caries as compared to immature tooth, though the exact mechanism is not fully understood saliva has been thought to play key role in this process</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w:t>
      </w:r>
      <w:r w:rsidRPr="00A8065C">
        <w:rPr>
          <w:rFonts w:ascii="Times New Roman" w:hAnsi="Times New Roman" w:cs="Times New Roman"/>
          <w:b/>
          <w:bCs/>
          <w:i/>
          <w:iCs/>
          <w:color w:val="000000"/>
          <w:sz w:val="20"/>
          <w:szCs w:val="20"/>
          <w:shd w:val="clear" w:color="auto" w:fill="FFFFFF"/>
        </w:rPr>
        <w:t xml:space="preserve">Singh and Spencer, 2004; </w:t>
      </w:r>
      <w:r w:rsidRPr="00A8065C">
        <w:rPr>
          <w:rFonts w:ascii="Times New Roman" w:hAnsi="Times New Roman" w:cs="Times New Roman"/>
          <w:b/>
          <w:bCs/>
          <w:i/>
          <w:iCs/>
          <w:color w:val="000000"/>
          <w:sz w:val="20"/>
          <w:szCs w:val="20"/>
        </w:rPr>
        <w:t>Singh</w:t>
      </w:r>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 xml:space="preserve">2007 and </w:t>
      </w:r>
      <w:proofErr w:type="spellStart"/>
      <w:r w:rsidRPr="00A8065C">
        <w:rPr>
          <w:rFonts w:ascii="Times New Roman" w:hAnsi="Times New Roman" w:cs="Times New Roman"/>
          <w:b/>
          <w:bCs/>
          <w:i/>
          <w:iCs/>
          <w:color w:val="000000"/>
          <w:sz w:val="20"/>
          <w:szCs w:val="20"/>
        </w:rPr>
        <w:t>Shingare</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2012).</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color w:val="000000"/>
          <w:sz w:val="20"/>
          <w:szCs w:val="20"/>
        </w:rPr>
      </w:pPr>
      <w:r w:rsidRPr="00A8065C">
        <w:rPr>
          <w:rFonts w:ascii="Times New Roman" w:hAnsi="Times New Roman" w:cs="Times New Roman"/>
          <w:color w:val="000000"/>
          <w:sz w:val="20"/>
          <w:szCs w:val="20"/>
        </w:rPr>
        <w:t xml:space="preserve">Concerning the </w:t>
      </w:r>
      <w:r w:rsidRPr="00A8065C">
        <w:rPr>
          <w:rFonts w:ascii="Times New Roman" w:hAnsi="Times New Roman" w:cs="Times New Roman"/>
          <w:b/>
          <w:bCs/>
          <w:color w:val="000000"/>
          <w:sz w:val="20"/>
          <w:szCs w:val="20"/>
        </w:rPr>
        <w:t>caries experience</w:t>
      </w:r>
      <w:r w:rsidRPr="00A8065C">
        <w:rPr>
          <w:rFonts w:ascii="Times New Roman" w:hAnsi="Times New Roman" w:cs="Times New Roman"/>
          <w:color w:val="000000"/>
          <w:sz w:val="20"/>
          <w:szCs w:val="20"/>
        </w:rPr>
        <w:t xml:space="preserve">, the present results revealed that the mean </w:t>
      </w:r>
      <w:proofErr w:type="spellStart"/>
      <w:r w:rsidRPr="00A8065C">
        <w:rPr>
          <w:rFonts w:ascii="Times New Roman" w:hAnsi="Times New Roman" w:cs="Times New Roman"/>
          <w:color w:val="000000"/>
          <w:sz w:val="20"/>
          <w:szCs w:val="20"/>
        </w:rPr>
        <w:t>dmft</w:t>
      </w:r>
      <w:proofErr w:type="spellEnd"/>
      <w:r w:rsidRPr="00A8065C">
        <w:rPr>
          <w:rFonts w:ascii="Times New Roman" w:hAnsi="Times New Roman" w:cs="Times New Roman"/>
          <w:color w:val="000000"/>
          <w:sz w:val="20"/>
          <w:szCs w:val="20"/>
        </w:rPr>
        <w:t xml:space="preserve"> value for primary dentition was (1.45 ± 2.39), while the mean deft values for mixed dentition were (1.67 ± 2.11, 1.35 ± 1.81 and 1.00 ± 1.46) for age groups I, II and III respectively. The mean DMFT values for permanent dentition were (0.03 ± 0.21 and 0.06 ± 0.30) for age groups II and III respectively. In the present study deft score decreased with increase age which is obviously normal because the number of primary teeth decreases in time due to normal exfoliation. This finding is in agreement with several studies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Rakha</w:t>
      </w:r>
      <w:proofErr w:type="spellEnd"/>
      <w:r w:rsidRPr="00A8065C">
        <w:rPr>
          <w:rFonts w:ascii="Times New Roman" w:hAnsi="Times New Roman" w:cs="Times New Roman"/>
          <w:b/>
          <w:bCs/>
          <w:i/>
          <w:iCs/>
          <w:color w:val="000000"/>
          <w:sz w:val="20"/>
          <w:szCs w:val="20"/>
        </w:rPr>
        <w:t>, 2006 and Al-Haddad</w:t>
      </w:r>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2010).</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On the contrary, the DMFT scores in the present study significantly increased with age. This is due to irreversibility and accumulative nature of the disease.</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b/>
          <w:bCs/>
          <w:color w:val="000000"/>
          <w:sz w:val="20"/>
          <w:szCs w:val="20"/>
        </w:rPr>
      </w:pPr>
      <w:r w:rsidRPr="00A8065C">
        <w:rPr>
          <w:rFonts w:ascii="Times New Roman" w:hAnsi="Times New Roman" w:cs="Times New Roman"/>
          <w:color w:val="000000"/>
          <w:sz w:val="20"/>
          <w:szCs w:val="20"/>
        </w:rPr>
        <w:t xml:space="preserve">The (mean DMFT) </w:t>
      </w:r>
      <w:r w:rsidRPr="00A8065C">
        <w:rPr>
          <w:rFonts w:ascii="Times New Roman" w:hAnsi="Times New Roman" w:cs="Times New Roman"/>
          <w:b/>
          <w:bCs/>
          <w:color w:val="000000"/>
          <w:sz w:val="20"/>
          <w:szCs w:val="20"/>
        </w:rPr>
        <w:t xml:space="preserve">caries experience </w:t>
      </w:r>
      <w:r w:rsidRPr="00A8065C">
        <w:rPr>
          <w:rFonts w:ascii="Times New Roman" w:hAnsi="Times New Roman" w:cs="Times New Roman"/>
          <w:color w:val="000000"/>
          <w:sz w:val="20"/>
          <w:szCs w:val="20"/>
        </w:rPr>
        <w:t xml:space="preserve">for 12 years old children (0.06 ± 0.30) was noted as very low according to caries severity scales </w:t>
      </w:r>
      <w:r w:rsidRPr="00A8065C">
        <w:rPr>
          <w:rFonts w:ascii="Times New Roman" w:hAnsi="Times New Roman" w:cs="Times New Roman"/>
          <w:b/>
          <w:bCs/>
          <w:i/>
          <w:iCs/>
          <w:color w:val="000000"/>
          <w:sz w:val="20"/>
          <w:szCs w:val="20"/>
        </w:rPr>
        <w:t>(Sousa</w:t>
      </w:r>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2005)</w:t>
      </w:r>
      <w:r w:rsidRPr="00A8065C">
        <w:rPr>
          <w:rFonts w:ascii="Times New Roman" w:hAnsi="Times New Roman" w:cs="Times New Roman"/>
          <w:i/>
          <w:iCs/>
          <w:color w:val="000000"/>
          <w:sz w:val="20"/>
          <w:szCs w:val="20"/>
        </w:rPr>
        <w:t>.</w:t>
      </w:r>
      <w:r w:rsidRPr="00A8065C">
        <w:rPr>
          <w:rFonts w:ascii="Times New Roman" w:hAnsi="Times New Roman" w:cs="Times New Roman"/>
          <w:color w:val="000000"/>
          <w:sz w:val="20"/>
          <w:szCs w:val="20"/>
        </w:rPr>
        <w:t xml:space="preserve"> In Libya </w:t>
      </w:r>
      <w:r w:rsidRPr="00A8065C">
        <w:rPr>
          <w:rStyle w:val="Emphasis"/>
          <w:rFonts w:ascii="Times New Roman" w:hAnsi="Times New Roman" w:cs="Times New Roman"/>
          <w:i w:val="0"/>
          <w:iCs w:val="0"/>
          <w:color w:val="000000"/>
          <w:sz w:val="20"/>
          <w:szCs w:val="20"/>
        </w:rPr>
        <w:t>many observational</w:t>
      </w:r>
      <w:r w:rsidRPr="00A8065C">
        <w:rPr>
          <w:rFonts w:ascii="Times New Roman" w:hAnsi="Times New Roman" w:cs="Times New Roman"/>
          <w:color w:val="000000"/>
          <w:sz w:val="20"/>
          <w:szCs w:val="20"/>
        </w:rPr>
        <w:t xml:space="preserve"> studies revealed </w:t>
      </w:r>
      <w:r w:rsidRPr="00A8065C">
        <w:rPr>
          <w:rFonts w:ascii="Times New Roman" w:hAnsi="Times New Roman" w:cs="Times New Roman"/>
          <w:b/>
          <w:bCs/>
          <w:color w:val="000000"/>
          <w:sz w:val="20"/>
          <w:szCs w:val="20"/>
        </w:rPr>
        <w:t xml:space="preserve">very low to low </w:t>
      </w:r>
      <w:r w:rsidRPr="00A8065C">
        <w:rPr>
          <w:rFonts w:ascii="Times New Roman" w:hAnsi="Times New Roman" w:cs="Times New Roman"/>
          <w:color w:val="000000"/>
          <w:sz w:val="20"/>
          <w:szCs w:val="20"/>
        </w:rPr>
        <w:t>caries experience among (</w:t>
      </w:r>
      <w:r w:rsidRPr="00A8065C">
        <w:rPr>
          <w:rStyle w:val="Emphasis"/>
          <w:rFonts w:ascii="Times New Roman" w:hAnsi="Times New Roman" w:cs="Times New Roman"/>
          <w:i w:val="0"/>
          <w:iCs w:val="0"/>
          <w:color w:val="000000"/>
          <w:sz w:val="20"/>
          <w:szCs w:val="20"/>
        </w:rPr>
        <w:t xml:space="preserve">12 years old) children. The mean DMFT has shown an upward trend from 0.78 in </w:t>
      </w:r>
      <w:r w:rsidRPr="00A8065C">
        <w:rPr>
          <w:rStyle w:val="Emphasis"/>
          <w:rFonts w:ascii="Times New Roman" w:hAnsi="Times New Roman" w:cs="Times New Roman"/>
          <w:b/>
          <w:bCs/>
          <w:color w:val="000000"/>
          <w:sz w:val="20"/>
          <w:szCs w:val="20"/>
        </w:rPr>
        <w:t>(Omar, 1989)</w:t>
      </w:r>
      <w:r w:rsidRPr="00A8065C">
        <w:rPr>
          <w:rStyle w:val="Emphasis"/>
          <w:rFonts w:ascii="Times New Roman" w:hAnsi="Times New Roman" w:cs="Times New Roman"/>
          <w:i w:val="0"/>
          <w:iCs w:val="0"/>
          <w:color w:val="000000"/>
          <w:sz w:val="20"/>
          <w:szCs w:val="20"/>
        </w:rPr>
        <w:t xml:space="preserve"> to 1.17 in </w:t>
      </w:r>
      <w:r w:rsidRPr="00A8065C">
        <w:rPr>
          <w:rStyle w:val="Emphasis"/>
          <w:rFonts w:ascii="Times New Roman" w:hAnsi="Times New Roman" w:cs="Times New Roman"/>
          <w:b/>
          <w:bCs/>
          <w:color w:val="000000"/>
          <w:sz w:val="20"/>
          <w:szCs w:val="20"/>
        </w:rPr>
        <w:t>(</w:t>
      </w:r>
      <w:proofErr w:type="spellStart"/>
      <w:r w:rsidRPr="00A8065C">
        <w:rPr>
          <w:rStyle w:val="Emphasis"/>
          <w:rFonts w:ascii="Times New Roman" w:hAnsi="Times New Roman" w:cs="Times New Roman"/>
          <w:b/>
          <w:bCs/>
          <w:color w:val="000000"/>
          <w:sz w:val="20"/>
          <w:szCs w:val="20"/>
        </w:rPr>
        <w:t>Hawew</w:t>
      </w:r>
      <w:proofErr w:type="spellEnd"/>
      <w:r w:rsidRPr="00A8065C">
        <w:rPr>
          <w:rStyle w:val="Emphasis"/>
          <w:rFonts w:ascii="Times New Roman" w:hAnsi="Times New Roman" w:cs="Times New Roman"/>
          <w:b/>
          <w:bCs/>
          <w:i w:val="0"/>
          <w:iCs w:val="0"/>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Style w:val="Emphasis"/>
          <w:rFonts w:ascii="Times New Roman" w:hAnsi="Times New Roman" w:cs="Times New Roman"/>
          <w:b/>
          <w:bCs/>
          <w:color w:val="000000"/>
          <w:sz w:val="20"/>
          <w:szCs w:val="20"/>
        </w:rPr>
        <w:t>1996)</w:t>
      </w:r>
      <w:r w:rsidRPr="00A8065C">
        <w:rPr>
          <w:rStyle w:val="Emphasis"/>
          <w:rFonts w:ascii="Times New Roman" w:hAnsi="Times New Roman" w:cs="Times New Roman"/>
          <w:i w:val="0"/>
          <w:iCs w:val="0"/>
          <w:color w:val="000000"/>
          <w:sz w:val="20"/>
          <w:szCs w:val="20"/>
        </w:rPr>
        <w:t xml:space="preserve"> to 1.63 in </w:t>
      </w:r>
      <w:r w:rsidRPr="00A8065C">
        <w:rPr>
          <w:rStyle w:val="Emphasis"/>
          <w:rFonts w:ascii="Times New Roman" w:hAnsi="Times New Roman" w:cs="Times New Roman"/>
          <w:b/>
          <w:bCs/>
          <w:color w:val="000000"/>
          <w:sz w:val="20"/>
          <w:szCs w:val="20"/>
        </w:rPr>
        <w:t>(Al-</w:t>
      </w:r>
      <w:proofErr w:type="spellStart"/>
      <w:r w:rsidRPr="00A8065C">
        <w:rPr>
          <w:rStyle w:val="Emphasis"/>
          <w:rFonts w:ascii="Times New Roman" w:hAnsi="Times New Roman" w:cs="Times New Roman"/>
          <w:b/>
          <w:bCs/>
          <w:color w:val="000000"/>
          <w:sz w:val="20"/>
          <w:szCs w:val="20"/>
        </w:rPr>
        <w:t>Sharbati</w:t>
      </w:r>
      <w:proofErr w:type="spellEnd"/>
      <w:r w:rsidRPr="00A8065C">
        <w:rPr>
          <w:rStyle w:val="Emphasis"/>
          <w:rFonts w:ascii="Times New Roman" w:hAnsi="Times New Roman" w:cs="Times New Roman"/>
          <w:b/>
          <w:bCs/>
          <w:i w:val="0"/>
          <w:iCs w:val="0"/>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Style w:val="Emphasis"/>
          <w:rFonts w:ascii="Times New Roman" w:hAnsi="Times New Roman" w:cs="Times New Roman"/>
          <w:b/>
          <w:bCs/>
          <w:color w:val="000000"/>
          <w:sz w:val="20"/>
          <w:szCs w:val="20"/>
        </w:rPr>
        <w:t>2000)</w:t>
      </w:r>
      <w:r w:rsidRPr="00A8065C">
        <w:rPr>
          <w:rStyle w:val="Emphasis"/>
          <w:rFonts w:ascii="Times New Roman" w:hAnsi="Times New Roman" w:cs="Times New Roman"/>
          <w:i w:val="0"/>
          <w:iCs w:val="0"/>
          <w:color w:val="000000"/>
          <w:sz w:val="20"/>
          <w:szCs w:val="20"/>
        </w:rPr>
        <w:t xml:space="preserve"> and 1.68 in </w:t>
      </w:r>
      <w:r w:rsidRPr="00A8065C">
        <w:rPr>
          <w:rStyle w:val="Emphasis"/>
          <w:rFonts w:ascii="Times New Roman" w:hAnsi="Times New Roman" w:cs="Times New Roman"/>
          <w:b/>
          <w:bCs/>
          <w:color w:val="000000"/>
          <w:sz w:val="20"/>
          <w:szCs w:val="20"/>
        </w:rPr>
        <w:t>(</w:t>
      </w:r>
      <w:proofErr w:type="spellStart"/>
      <w:r w:rsidRPr="00A8065C">
        <w:rPr>
          <w:rStyle w:val="Emphasis"/>
          <w:rFonts w:ascii="Times New Roman" w:hAnsi="Times New Roman" w:cs="Times New Roman"/>
          <w:b/>
          <w:bCs/>
          <w:color w:val="000000"/>
          <w:sz w:val="20"/>
          <w:szCs w:val="20"/>
        </w:rPr>
        <w:t>Huew</w:t>
      </w:r>
      <w:proofErr w:type="spellEnd"/>
      <w:r w:rsidRPr="00A8065C">
        <w:rPr>
          <w:rStyle w:val="Emphasis"/>
          <w:rFonts w:ascii="Times New Roman" w:hAnsi="Times New Roman" w:cs="Times New Roman"/>
          <w:b/>
          <w:bCs/>
          <w:i w:val="0"/>
          <w:iCs w:val="0"/>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Style w:val="Emphasis"/>
          <w:rFonts w:ascii="Times New Roman" w:hAnsi="Times New Roman" w:cs="Times New Roman"/>
          <w:b/>
          <w:bCs/>
          <w:color w:val="000000"/>
          <w:sz w:val="20"/>
          <w:szCs w:val="20"/>
        </w:rPr>
        <w:t>2011).</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color w:val="000000"/>
          <w:sz w:val="20"/>
          <w:szCs w:val="20"/>
        </w:rPr>
      </w:pPr>
      <w:r w:rsidRPr="00A8065C">
        <w:rPr>
          <w:rFonts w:ascii="Times New Roman" w:hAnsi="Times New Roman" w:cs="Times New Roman"/>
          <w:color w:val="000000"/>
          <w:sz w:val="20"/>
          <w:szCs w:val="20"/>
        </w:rPr>
        <w:t>The overall (mean</w:t>
      </w:r>
      <w:r w:rsidRPr="00A8065C">
        <w:rPr>
          <w:rFonts w:ascii="Times New Roman" w:hAnsi="Times New Roman" w:cs="Times New Roman"/>
          <w:b/>
          <w:bCs/>
          <w:color w:val="000000"/>
          <w:sz w:val="20"/>
          <w:szCs w:val="20"/>
        </w:rPr>
        <w:t xml:space="preserve"> DMFT)</w:t>
      </w:r>
      <w:r w:rsidRPr="00A8065C">
        <w:rPr>
          <w:rFonts w:ascii="Times New Roman" w:hAnsi="Times New Roman" w:cs="Times New Roman"/>
          <w:color w:val="000000"/>
          <w:sz w:val="20"/>
          <w:szCs w:val="20"/>
        </w:rPr>
        <w:t xml:space="preserve"> in the present study was much lower (</w:t>
      </w:r>
      <w:r w:rsidRPr="00A8065C">
        <w:rPr>
          <w:rStyle w:val="Emphasis"/>
          <w:rFonts w:ascii="Times New Roman" w:hAnsi="Times New Roman" w:cs="Times New Roman"/>
          <w:i w:val="0"/>
          <w:iCs w:val="0"/>
          <w:color w:val="000000"/>
          <w:sz w:val="20"/>
          <w:szCs w:val="20"/>
        </w:rPr>
        <w:t xml:space="preserve">1.01 ± 1.48) </w:t>
      </w:r>
      <w:r w:rsidRPr="00A8065C">
        <w:rPr>
          <w:rFonts w:ascii="Times New Roman" w:hAnsi="Times New Roman" w:cs="Times New Roman"/>
          <w:color w:val="000000"/>
          <w:sz w:val="20"/>
          <w:szCs w:val="20"/>
        </w:rPr>
        <w:t xml:space="preserve">than that reported by previous studies conducted in other developing countries; in Hungary </w:t>
      </w:r>
      <w:proofErr w:type="spellStart"/>
      <w:r w:rsidRPr="00A8065C">
        <w:rPr>
          <w:rFonts w:ascii="Times New Roman" w:hAnsi="Times New Roman" w:cs="Times New Roman"/>
          <w:b/>
          <w:bCs/>
          <w:i/>
          <w:iCs/>
          <w:color w:val="000000"/>
          <w:sz w:val="20"/>
          <w:szCs w:val="20"/>
        </w:rPr>
        <w:t>Szoke</w:t>
      </w:r>
      <w:proofErr w:type="spellEnd"/>
      <w:r w:rsidRPr="00A8065C">
        <w:rPr>
          <w:rFonts w:ascii="Times New Roman" w:hAnsi="Times New Roman" w:cs="Times New Roman"/>
          <w:b/>
          <w:bCs/>
          <w:i/>
          <w:iCs/>
          <w:color w:val="000000"/>
          <w:sz w:val="20"/>
          <w:szCs w:val="20"/>
        </w:rPr>
        <w:t xml:space="preserve"> and Petersen, (2000)</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reported (3.8)</w:t>
      </w:r>
      <w:r w:rsidRPr="00A8065C">
        <w:rPr>
          <w:rFonts w:ascii="Times New Roman" w:hAnsi="Times New Roman" w:cs="Times New Roman"/>
          <w:b/>
          <w:bCs/>
          <w:color w:val="000000"/>
          <w:sz w:val="20"/>
          <w:szCs w:val="20"/>
        </w:rPr>
        <w:t>,</w:t>
      </w:r>
      <w:r w:rsidRPr="00A8065C">
        <w:rPr>
          <w:rFonts w:ascii="Times New Roman" w:hAnsi="Times New Roman" w:cs="Times New Roman"/>
          <w:color w:val="000000"/>
          <w:sz w:val="20"/>
          <w:szCs w:val="20"/>
        </w:rPr>
        <w:t xml:space="preserve"> in Saudi Arabia </w:t>
      </w:r>
      <w:r w:rsidRPr="00A8065C">
        <w:rPr>
          <w:rFonts w:ascii="Times New Roman" w:hAnsi="Times New Roman" w:cs="Times New Roman"/>
          <w:b/>
          <w:bCs/>
          <w:i/>
          <w:iCs/>
          <w:color w:val="000000"/>
          <w:sz w:val="20"/>
          <w:szCs w:val="20"/>
        </w:rPr>
        <w:t>Al-</w:t>
      </w:r>
      <w:proofErr w:type="spellStart"/>
      <w:r w:rsidRPr="00A8065C">
        <w:rPr>
          <w:rFonts w:ascii="Times New Roman" w:hAnsi="Times New Roman" w:cs="Times New Roman"/>
          <w:b/>
          <w:bCs/>
          <w:i/>
          <w:iCs/>
          <w:color w:val="000000"/>
          <w:sz w:val="20"/>
          <w:szCs w:val="20"/>
        </w:rPr>
        <w:t>Dosari</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(2004)</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reported (5.06)</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 xml:space="preserve">in Oman </w:t>
      </w:r>
      <w:r w:rsidRPr="00A8065C">
        <w:rPr>
          <w:rFonts w:ascii="Times New Roman" w:hAnsi="Times New Roman" w:cs="Times New Roman"/>
          <w:b/>
          <w:bCs/>
          <w:i/>
          <w:iCs/>
          <w:color w:val="000000"/>
          <w:sz w:val="20"/>
          <w:szCs w:val="20"/>
        </w:rPr>
        <w:t>Al-</w:t>
      </w:r>
      <w:proofErr w:type="spellStart"/>
      <w:r w:rsidRPr="00A8065C">
        <w:rPr>
          <w:rFonts w:ascii="Times New Roman" w:hAnsi="Times New Roman" w:cs="Times New Roman"/>
          <w:b/>
          <w:bCs/>
          <w:i/>
          <w:iCs/>
          <w:color w:val="000000"/>
          <w:sz w:val="20"/>
          <w:szCs w:val="20"/>
        </w:rPr>
        <w:t>Ismaily</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(2004)</w:t>
      </w:r>
      <w:r w:rsidRPr="00A8065C">
        <w:rPr>
          <w:rFonts w:ascii="Times New Roman" w:hAnsi="Times New Roman" w:cs="Times New Roman"/>
          <w:color w:val="000000"/>
          <w:sz w:val="20"/>
          <w:szCs w:val="20"/>
        </w:rPr>
        <w:t xml:space="preserve"> reported (3.23)</w:t>
      </w:r>
      <w:r w:rsidRPr="00A8065C">
        <w:rPr>
          <w:rFonts w:ascii="Times New Roman" w:hAnsi="Times New Roman" w:cs="Times New Roman"/>
          <w:b/>
          <w:bCs/>
          <w:color w:val="000000"/>
          <w:sz w:val="20"/>
          <w:szCs w:val="20"/>
        </w:rPr>
        <w:t>,</w:t>
      </w:r>
      <w:r w:rsidRPr="00A8065C">
        <w:rPr>
          <w:rFonts w:ascii="Times New Roman" w:hAnsi="Times New Roman" w:cs="Times New Roman"/>
          <w:color w:val="000000"/>
          <w:sz w:val="20"/>
          <w:szCs w:val="20"/>
        </w:rPr>
        <w:t xml:space="preserve"> in Kuwait </w:t>
      </w:r>
      <w:proofErr w:type="spellStart"/>
      <w:r w:rsidRPr="00A8065C">
        <w:rPr>
          <w:rFonts w:ascii="Times New Roman" w:hAnsi="Times New Roman" w:cs="Times New Roman"/>
          <w:b/>
          <w:bCs/>
          <w:i/>
          <w:iCs/>
          <w:color w:val="000000"/>
          <w:sz w:val="20"/>
          <w:szCs w:val="20"/>
        </w:rPr>
        <w:t>Behbehani</w:t>
      </w:r>
      <w:proofErr w:type="spellEnd"/>
      <w:r w:rsidRPr="00A8065C">
        <w:rPr>
          <w:rFonts w:ascii="Times New Roman" w:hAnsi="Times New Roman" w:cs="Times New Roman"/>
          <w:b/>
          <w:bCs/>
          <w:i/>
          <w:iCs/>
          <w:color w:val="000000"/>
          <w:sz w:val="20"/>
          <w:szCs w:val="20"/>
        </w:rPr>
        <w:t xml:space="preserve"> and</w:t>
      </w:r>
      <w:r w:rsidRPr="00A8065C">
        <w:rPr>
          <w:rFonts w:ascii="Times New Roman" w:hAnsi="Times New Roman" w:cs="Times New Roman"/>
          <w:b/>
          <w:bCs/>
          <w:color w:val="000000"/>
          <w:sz w:val="20"/>
          <w:szCs w:val="20"/>
        </w:rPr>
        <w:t xml:space="preserve"> </w:t>
      </w:r>
      <w:proofErr w:type="spellStart"/>
      <w:r w:rsidRPr="00A8065C">
        <w:rPr>
          <w:rFonts w:ascii="Times New Roman" w:hAnsi="Times New Roman" w:cs="Times New Roman"/>
          <w:b/>
          <w:bCs/>
          <w:i/>
          <w:iCs/>
          <w:color w:val="000000"/>
          <w:sz w:val="20"/>
          <w:szCs w:val="20"/>
        </w:rPr>
        <w:t>Scheutz</w:t>
      </w:r>
      <w:proofErr w:type="spellEnd"/>
      <w:r w:rsidRPr="00A8065C">
        <w:rPr>
          <w:rFonts w:ascii="Times New Roman" w:hAnsi="Times New Roman" w:cs="Times New Roman"/>
          <w:b/>
          <w:bCs/>
          <w:i/>
          <w:iCs/>
          <w:color w:val="000000"/>
          <w:sz w:val="20"/>
          <w:szCs w:val="20"/>
        </w:rPr>
        <w:t>, (2004</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reported (2.6)</w:t>
      </w:r>
      <w:r w:rsidRPr="00A8065C">
        <w:rPr>
          <w:rFonts w:ascii="Times New Roman" w:hAnsi="Times New Roman" w:cs="Times New Roman"/>
          <w:b/>
          <w:bCs/>
          <w:color w:val="000000"/>
          <w:sz w:val="20"/>
          <w:szCs w:val="20"/>
        </w:rPr>
        <w:t>,</w:t>
      </w:r>
      <w:r w:rsidRPr="00A8065C">
        <w:rPr>
          <w:rFonts w:ascii="Times New Roman" w:hAnsi="Times New Roman" w:cs="Times New Roman"/>
          <w:color w:val="000000"/>
          <w:sz w:val="20"/>
          <w:szCs w:val="20"/>
        </w:rPr>
        <w:t xml:space="preserve"> in Philippines </w:t>
      </w:r>
      <w:proofErr w:type="spellStart"/>
      <w:r w:rsidRPr="00A8065C">
        <w:rPr>
          <w:rFonts w:ascii="Times New Roman" w:hAnsi="Times New Roman" w:cs="Times New Roman"/>
          <w:b/>
          <w:bCs/>
          <w:color w:val="000000"/>
          <w:sz w:val="20"/>
          <w:szCs w:val="20"/>
        </w:rPr>
        <w:t>Yabao</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(2005)</w:t>
      </w:r>
      <w:r w:rsidRPr="00A8065C">
        <w:rPr>
          <w:rFonts w:ascii="Times New Roman" w:hAnsi="Times New Roman" w:cs="Times New Roman"/>
          <w:color w:val="000000"/>
          <w:sz w:val="20"/>
          <w:szCs w:val="20"/>
        </w:rPr>
        <w:t xml:space="preserve"> was (3.68) and Brazil </w:t>
      </w:r>
      <w:proofErr w:type="spellStart"/>
      <w:r w:rsidRPr="00A8065C">
        <w:rPr>
          <w:rFonts w:ascii="Times New Roman" w:hAnsi="Times New Roman" w:cs="Times New Roman"/>
          <w:b/>
          <w:bCs/>
          <w:i/>
          <w:iCs/>
          <w:color w:val="000000"/>
          <w:sz w:val="20"/>
          <w:szCs w:val="20"/>
        </w:rPr>
        <w:t>Auad</w:t>
      </w:r>
      <w:proofErr w:type="spellEnd"/>
      <w:r w:rsidRPr="00A8065C">
        <w:rPr>
          <w:rFonts w:ascii="Times New Roman" w:hAnsi="Times New Roman" w:cs="Times New Roman"/>
          <w:b/>
          <w:bCs/>
          <w:i/>
          <w:i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(2009)</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reported (3.95)</w:t>
      </w:r>
      <w:r w:rsidRPr="00A8065C">
        <w:rPr>
          <w:rFonts w:ascii="Times New Roman" w:hAnsi="Times New Roman" w:cs="Times New Roman"/>
          <w:b/>
          <w:bCs/>
          <w:color w:val="000000"/>
          <w:sz w:val="20"/>
          <w:szCs w:val="20"/>
        </w:rPr>
        <w:t>.</w:t>
      </w:r>
      <w:r w:rsidRPr="00A8065C">
        <w:rPr>
          <w:rFonts w:ascii="Times New Roman" w:hAnsi="Times New Roman" w:cs="Times New Roman"/>
          <w:color w:val="000000"/>
          <w:sz w:val="20"/>
          <w:szCs w:val="20"/>
        </w:rPr>
        <w:t xml:space="preserve"> The discrepancy in caries </w:t>
      </w:r>
      <w:r w:rsidRPr="00A8065C">
        <w:rPr>
          <w:rFonts w:ascii="Times New Roman" w:hAnsi="Times New Roman" w:cs="Times New Roman"/>
          <w:color w:val="000000"/>
          <w:sz w:val="20"/>
          <w:szCs w:val="20"/>
        </w:rPr>
        <w:lastRenderedPageBreak/>
        <w:t xml:space="preserve">experience between these studies and the current study may be due to the varying dietary habits and water consumption with varying fluoride concentration </w:t>
      </w:r>
      <w:r w:rsidR="002551B9" w:rsidRPr="00A8065C">
        <w:rPr>
          <w:rFonts w:ascii="Times New Roman" w:hAnsi="Times New Roman" w:cs="Times New Roman"/>
          <w:b/>
          <w:bCs/>
          <w:i/>
          <w:iCs/>
          <w:sz w:val="20"/>
          <w:szCs w:val="20"/>
        </w:rPr>
        <w:t>(</w:t>
      </w:r>
      <w:r w:rsidRPr="00A8065C">
        <w:rPr>
          <w:rFonts w:ascii="Times New Roman" w:hAnsi="Times New Roman" w:cs="Times New Roman"/>
          <w:b/>
          <w:bCs/>
          <w:i/>
          <w:iCs/>
          <w:sz w:val="20"/>
          <w:szCs w:val="20"/>
        </w:rPr>
        <w:t>Elias</w:t>
      </w:r>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002551B9"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2007).</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color w:val="000000"/>
          <w:sz w:val="20"/>
          <w:szCs w:val="20"/>
        </w:rPr>
      </w:pPr>
      <w:r w:rsidRPr="00A8065C">
        <w:rPr>
          <w:rFonts w:ascii="Times New Roman" w:hAnsi="Times New Roman" w:cs="Times New Roman"/>
          <w:color w:val="000000"/>
          <w:sz w:val="20"/>
          <w:szCs w:val="20"/>
        </w:rPr>
        <w:t xml:space="preserve">With respect to </w:t>
      </w:r>
      <w:r w:rsidRPr="00A8065C">
        <w:rPr>
          <w:rFonts w:ascii="Times New Roman" w:hAnsi="Times New Roman" w:cs="Times New Roman"/>
          <w:b/>
          <w:bCs/>
          <w:color w:val="000000"/>
          <w:sz w:val="20"/>
          <w:szCs w:val="20"/>
        </w:rPr>
        <w:t>gender</w:t>
      </w:r>
      <w:r w:rsidRPr="00A8065C">
        <w:rPr>
          <w:rFonts w:ascii="Times New Roman" w:hAnsi="Times New Roman" w:cs="Times New Roman"/>
          <w:color w:val="000000"/>
          <w:sz w:val="20"/>
          <w:szCs w:val="20"/>
        </w:rPr>
        <w:t>, the mean DMFT in girls (1.05) was higher of that in boys (0.97), the difference was statistically significant (P&lt; 0.021).This might be partially explained by the fact that generally there is a trend towards earlier permanent tooth eruption in girls than boys and thus they are exposed to risk factors of dental caries for a longer period of time than boys. However, the variation could also be attributed to differences in eruption times, age group and geographic locations that may result in clinical difference. Similar findings have been reported by other</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 xml:space="preserve">studies. In Tanzania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Mwakatobe</w:t>
      </w:r>
      <w:proofErr w:type="spellEnd"/>
      <w:r w:rsidRPr="00A8065C">
        <w:rPr>
          <w:rFonts w:ascii="Times New Roman" w:hAnsi="Times New Roman" w:cs="Times New Roman"/>
          <w:b/>
          <w:bCs/>
          <w:i/>
          <w:iCs/>
          <w:color w:val="000000"/>
          <w:sz w:val="20"/>
          <w:szCs w:val="20"/>
        </w:rPr>
        <w:t xml:space="preserve"> and </w:t>
      </w:r>
      <w:proofErr w:type="spellStart"/>
      <w:r w:rsidRPr="00A8065C">
        <w:rPr>
          <w:rFonts w:ascii="Times New Roman" w:hAnsi="Times New Roman" w:cs="Times New Roman"/>
          <w:b/>
          <w:bCs/>
          <w:i/>
          <w:iCs/>
          <w:color w:val="000000"/>
          <w:sz w:val="20"/>
          <w:szCs w:val="20"/>
        </w:rPr>
        <w:t>Mumghamba</w:t>
      </w:r>
      <w:proofErr w:type="spellEnd"/>
      <w:r w:rsidRPr="00A8065C">
        <w:rPr>
          <w:rFonts w:ascii="Times New Roman" w:hAnsi="Times New Roman" w:cs="Times New Roman"/>
          <w:b/>
          <w:bCs/>
          <w:i/>
          <w:iCs/>
          <w:color w:val="000000"/>
          <w:sz w:val="20"/>
          <w:szCs w:val="20"/>
        </w:rPr>
        <w:t>, 2007)</w:t>
      </w:r>
      <w:r w:rsidRPr="00A8065C">
        <w:rPr>
          <w:rFonts w:ascii="Times New Roman" w:hAnsi="Times New Roman" w:cs="Times New Roman"/>
          <w:i/>
          <w:iCs/>
          <w:color w:val="000000"/>
          <w:sz w:val="20"/>
          <w:szCs w:val="20"/>
        </w:rPr>
        <w: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 xml:space="preserve">Brazil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Auad</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Fonts w:ascii="Times New Roman" w:hAnsi="Times New Roman" w:cs="Times New Roman"/>
          <w:b/>
          <w:bCs/>
          <w:sz w:val="20"/>
          <w:szCs w:val="20"/>
        </w:rPr>
        <w: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2009),</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Egypt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(Ramadan, 2010)</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and Libya</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Huew</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Fonts w:ascii="Times New Roman" w:hAnsi="Times New Roman" w:cs="Times New Roman"/>
          <w:b/>
          <w:bCs/>
          <w:sz w:val="20"/>
          <w:szCs w:val="20"/>
        </w:rPr>
        <w: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2011)</w:t>
      </w:r>
      <w:r w:rsidRPr="00A8065C">
        <w:rPr>
          <w:rFonts w:ascii="Times New Roman" w:hAnsi="Times New Roman" w:cs="Times New Roman"/>
          <w:i/>
          <w:iCs/>
          <w:color w:val="000000"/>
          <w:sz w:val="20"/>
          <w:szCs w:val="20"/>
        </w:rPr>
        <w:t>.</w:t>
      </w:r>
      <w:r w:rsidRPr="00A8065C">
        <w:rPr>
          <w:rFonts w:ascii="Times New Roman" w:hAnsi="Times New Roman" w:cs="Times New Roman"/>
          <w:color w:val="000000"/>
          <w:sz w:val="20"/>
          <w:szCs w:val="20"/>
        </w:rPr>
        <w:t xml:space="preserve"> This finding was not in agreement with the results of other studies. In Saudi Arabia</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(Al-</w:t>
      </w:r>
      <w:proofErr w:type="spellStart"/>
      <w:r w:rsidRPr="00A8065C">
        <w:rPr>
          <w:rFonts w:ascii="Times New Roman" w:hAnsi="Times New Roman" w:cs="Times New Roman"/>
          <w:b/>
          <w:bCs/>
          <w:i/>
          <w:iCs/>
          <w:color w:val="000000"/>
          <w:sz w:val="20"/>
          <w:szCs w:val="20"/>
        </w:rPr>
        <w:t>Dosari</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Fonts w:ascii="Times New Roman" w:hAnsi="Times New Roman" w:cs="Times New Roman"/>
          <w:b/>
          <w:bCs/>
          <w:sz w:val="20"/>
          <w:szCs w:val="20"/>
        </w:rPr>
        <w: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2004),</w:t>
      </w:r>
      <w:r w:rsidRPr="00A8065C">
        <w:rPr>
          <w:rFonts w:ascii="Times New Roman" w:hAnsi="Times New Roman" w:cs="Times New Roman"/>
          <w:color w:val="000000"/>
          <w:sz w:val="20"/>
          <w:szCs w:val="20"/>
        </w:rPr>
        <w:t xml:space="preserve"> Romania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Nuca</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Fonts w:ascii="Times New Roman" w:hAnsi="Times New Roman" w:cs="Times New Roman"/>
          <w:b/>
          <w:bCs/>
          <w:sz w:val="20"/>
          <w:szCs w:val="20"/>
        </w:rPr>
        <w:t xml:space="preserve">, </w:t>
      </w:r>
      <w:r w:rsidRPr="00A8065C">
        <w:rPr>
          <w:rFonts w:ascii="Times New Roman" w:hAnsi="Times New Roman" w:cs="Times New Roman"/>
          <w:b/>
          <w:bCs/>
          <w:i/>
          <w:iCs/>
          <w:color w:val="000000"/>
          <w:sz w:val="20"/>
          <w:szCs w:val="20"/>
        </w:rPr>
        <w:t>2009),</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 xml:space="preserve">and India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Shekar</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Fonts w:ascii="Times New Roman" w:hAnsi="Times New Roman" w:cs="Times New Roman"/>
          <w:b/>
          <w:bCs/>
          <w:sz w:val="20"/>
          <w:szCs w:val="20"/>
        </w:rPr>
        <w: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2012)</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who found that the caries experience was high among the boys.</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 xml:space="preserve">In other studies no gender difference was determined </w:t>
      </w:r>
      <w:r w:rsidRPr="00A8065C">
        <w:rPr>
          <w:rFonts w:ascii="Times New Roman" w:hAnsi="Times New Roman" w:cs="Times New Roman"/>
          <w:b/>
          <w:bCs/>
          <w:i/>
          <w:iCs/>
          <w:color w:val="000000"/>
          <w:sz w:val="20"/>
          <w:szCs w:val="20"/>
        </w:rPr>
        <w:t>(</w:t>
      </w:r>
      <w:r w:rsidRPr="00A8065C">
        <w:rPr>
          <w:rStyle w:val="Emphasis"/>
          <w:rFonts w:ascii="Times New Roman" w:hAnsi="Times New Roman" w:cs="Times New Roman"/>
          <w:b/>
          <w:bCs/>
          <w:i w:val="0"/>
          <w:iCs w:val="0"/>
          <w:color w:val="000000"/>
          <w:sz w:val="20"/>
          <w:szCs w:val="20"/>
        </w:rPr>
        <w:t>Al-</w:t>
      </w:r>
      <w:proofErr w:type="spellStart"/>
      <w:r w:rsidRPr="00A8065C">
        <w:rPr>
          <w:rStyle w:val="Emphasis"/>
          <w:rFonts w:ascii="Times New Roman" w:hAnsi="Times New Roman" w:cs="Times New Roman"/>
          <w:b/>
          <w:bCs/>
          <w:i w:val="0"/>
          <w:iCs w:val="0"/>
          <w:color w:val="000000"/>
          <w:sz w:val="20"/>
          <w:szCs w:val="20"/>
        </w:rPr>
        <w:t>Sharbati</w:t>
      </w:r>
      <w:proofErr w:type="spellEnd"/>
      <w:r w:rsidRPr="00A8065C">
        <w:rPr>
          <w:rStyle w:val="Emphasis"/>
          <w:rFonts w:ascii="Times New Roman" w:hAnsi="Times New Roman" w:cs="Times New Roman"/>
          <w:b/>
          <w:bCs/>
          <w:i w:val="0"/>
          <w:iCs w:val="0"/>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Style w:val="Emphasis"/>
          <w:rFonts w:ascii="Times New Roman" w:hAnsi="Times New Roman" w:cs="Times New Roman"/>
          <w:b/>
          <w:bCs/>
          <w:i w:val="0"/>
          <w:iCs w:val="0"/>
          <w:sz w:val="20"/>
          <w:szCs w:val="20"/>
        </w:rPr>
        <w:t>,</w:t>
      </w:r>
      <w:r w:rsidRPr="00A8065C">
        <w:rPr>
          <w:rStyle w:val="Emphasis"/>
          <w:rFonts w:ascii="Times New Roman" w:hAnsi="Times New Roman" w:cs="Times New Roman"/>
          <w:b/>
          <w:bCs/>
          <w:i w:val="0"/>
          <w:iCs w:val="0"/>
          <w:color w:val="000000"/>
          <w:sz w:val="20"/>
          <w:szCs w:val="20"/>
        </w:rPr>
        <w:t xml:space="preserve"> </w:t>
      </w:r>
      <w:r w:rsidRPr="00A8065C">
        <w:rPr>
          <w:rStyle w:val="Emphasis"/>
          <w:rFonts w:ascii="Times New Roman" w:hAnsi="Times New Roman" w:cs="Times New Roman"/>
          <w:b/>
          <w:bCs/>
          <w:color w:val="000000"/>
          <w:sz w:val="20"/>
          <w:szCs w:val="20"/>
        </w:rPr>
        <w:t>2000 and</w:t>
      </w:r>
      <w:r w:rsidRPr="00A8065C">
        <w:rPr>
          <w:rStyle w:val="Emphasis"/>
          <w:rFonts w:ascii="Times New Roman" w:hAnsi="Times New Roman" w:cs="Times New Roman"/>
          <w:b/>
          <w:bCs/>
          <w:i w:val="0"/>
          <w:iCs w:val="0"/>
          <w:color w:val="000000"/>
          <w:sz w:val="20"/>
          <w:szCs w:val="20"/>
        </w:rPr>
        <w:t xml:space="preserve"> </w:t>
      </w:r>
      <w:proofErr w:type="spellStart"/>
      <w:r w:rsidRPr="00A8065C">
        <w:rPr>
          <w:rStyle w:val="Emphasis"/>
          <w:rFonts w:ascii="Times New Roman" w:hAnsi="Times New Roman" w:cs="Times New Roman"/>
          <w:b/>
          <w:bCs/>
          <w:color w:val="000000"/>
          <w:sz w:val="20"/>
          <w:szCs w:val="20"/>
        </w:rPr>
        <w:t>Sudha</w:t>
      </w:r>
      <w:proofErr w:type="spellEnd"/>
      <w:r w:rsidRPr="00A8065C">
        <w:rPr>
          <w:rStyle w:val="Emphasis"/>
          <w:rFonts w:ascii="Times New Roman" w:hAnsi="Times New Roman" w:cs="Times New Roman"/>
          <w:b/>
          <w:bCs/>
          <w:i w:val="0"/>
          <w:iCs w:val="0"/>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Style w:val="Emphasis"/>
          <w:rFonts w:ascii="Times New Roman" w:hAnsi="Times New Roman" w:cs="Times New Roman"/>
          <w:b/>
          <w:bCs/>
          <w:i w:val="0"/>
          <w:iCs w:val="0"/>
          <w:sz w:val="20"/>
          <w:szCs w:val="20"/>
        </w:rPr>
        <w:t>,</w:t>
      </w:r>
      <w:r w:rsidRPr="00A8065C">
        <w:rPr>
          <w:rStyle w:val="Emphasis"/>
          <w:rFonts w:ascii="Times New Roman" w:hAnsi="Times New Roman" w:cs="Times New Roman"/>
          <w:b/>
          <w:bCs/>
          <w:i w:val="0"/>
          <w:iCs w:val="0"/>
          <w:color w:val="000000"/>
          <w:sz w:val="20"/>
          <w:szCs w:val="20"/>
        </w:rPr>
        <w:t xml:space="preserve"> </w:t>
      </w:r>
      <w:r w:rsidRPr="00A8065C">
        <w:rPr>
          <w:rStyle w:val="Emphasis"/>
          <w:rFonts w:ascii="Times New Roman" w:hAnsi="Times New Roman" w:cs="Times New Roman"/>
          <w:b/>
          <w:bCs/>
          <w:color w:val="000000"/>
          <w:sz w:val="20"/>
          <w:szCs w:val="20"/>
        </w:rPr>
        <w:t>2005</w:t>
      </w:r>
      <w:r w:rsidRPr="00A8065C">
        <w:rPr>
          <w:rFonts w:ascii="Times New Roman" w:hAnsi="Times New Roman" w:cs="Times New Roman"/>
          <w:b/>
          <w:bCs/>
          <w:color w:val="000000"/>
          <w:sz w:val="20"/>
          <w:szCs w:val="20"/>
        </w:rPr>
        <w:t>).</w:t>
      </w:r>
    </w:p>
    <w:p w:rsidR="00904D08" w:rsidRPr="00A8065C" w:rsidRDefault="00904D08" w:rsidP="00622B69">
      <w:pPr>
        <w:spacing w:after="0" w:line="240" w:lineRule="auto"/>
        <w:ind w:firstLine="425"/>
        <w:jc w:val="both"/>
        <w:rPr>
          <w:rFonts w:ascii="Times New Roman" w:hAnsi="Times New Roman" w:cs="Times New Roman"/>
          <w:color w:val="000000"/>
          <w:sz w:val="20"/>
          <w:szCs w:val="20"/>
        </w:rPr>
      </w:pPr>
      <w:r w:rsidRPr="00A8065C">
        <w:rPr>
          <w:rFonts w:ascii="Times New Roman" w:hAnsi="Times New Roman" w:cs="Times New Roman"/>
          <w:color w:val="000000"/>
          <w:sz w:val="20"/>
          <w:szCs w:val="20"/>
        </w:rPr>
        <w:t xml:space="preserve">The result of the present study showed that </w:t>
      </w:r>
      <w:r w:rsidRPr="00A8065C">
        <w:rPr>
          <w:rFonts w:ascii="Times New Roman" w:hAnsi="Times New Roman" w:cs="Times New Roman"/>
          <w:b/>
          <w:bCs/>
          <w:color w:val="000000"/>
          <w:sz w:val="20"/>
          <w:szCs w:val="20"/>
        </w:rPr>
        <w:t>fluoride concentrations in drinking water</w:t>
      </w:r>
      <w:r w:rsidRPr="00A8065C">
        <w:rPr>
          <w:rFonts w:ascii="Times New Roman" w:hAnsi="Times New Roman" w:cs="Times New Roman"/>
          <w:color w:val="000000"/>
          <w:sz w:val="20"/>
          <w:szCs w:val="20"/>
        </w:rPr>
        <w:t xml:space="preserve"> in two study areas varied from (10.2 </w:t>
      </w:r>
      <w:proofErr w:type="spellStart"/>
      <w:r w:rsidRPr="00A8065C">
        <w:rPr>
          <w:rFonts w:ascii="Times New Roman" w:hAnsi="Times New Roman" w:cs="Times New Roman"/>
          <w:color w:val="000000"/>
          <w:sz w:val="20"/>
          <w:szCs w:val="20"/>
        </w:rPr>
        <w:t>ppm</w:t>
      </w:r>
      <w:proofErr w:type="spellEnd"/>
      <w:r w:rsidRPr="00A8065C">
        <w:rPr>
          <w:rFonts w:ascii="Times New Roman" w:hAnsi="Times New Roman" w:cs="Times New Roman"/>
          <w:color w:val="000000"/>
          <w:sz w:val="20"/>
          <w:szCs w:val="20"/>
        </w:rPr>
        <w:t xml:space="preserve">) to (11 </w:t>
      </w:r>
      <w:proofErr w:type="spellStart"/>
      <w:r w:rsidRPr="00A8065C">
        <w:rPr>
          <w:rFonts w:ascii="Times New Roman" w:hAnsi="Times New Roman" w:cs="Times New Roman"/>
          <w:color w:val="000000"/>
          <w:sz w:val="20"/>
          <w:szCs w:val="20"/>
        </w:rPr>
        <w:t>ppm</w:t>
      </w:r>
      <w:proofErr w:type="spellEnd"/>
      <w:r w:rsidRPr="00A8065C">
        <w:rPr>
          <w:rFonts w:ascii="Times New Roman" w:hAnsi="Times New Roman" w:cs="Times New Roman"/>
          <w:color w:val="000000"/>
          <w:sz w:val="20"/>
          <w:szCs w:val="20"/>
        </w:rPr>
        <w:t xml:space="preserve">). The mean of water fluoride level was found higher at District A (10.84 </w:t>
      </w:r>
      <w:proofErr w:type="spellStart"/>
      <w:r w:rsidRPr="00A8065C">
        <w:rPr>
          <w:rFonts w:ascii="Times New Roman" w:hAnsi="Times New Roman" w:cs="Times New Roman"/>
          <w:color w:val="000000"/>
          <w:sz w:val="20"/>
          <w:szCs w:val="20"/>
        </w:rPr>
        <w:t>ppm</w:t>
      </w:r>
      <w:proofErr w:type="spellEnd"/>
      <w:r w:rsidRPr="00A8065C">
        <w:rPr>
          <w:rFonts w:ascii="Times New Roman" w:hAnsi="Times New Roman" w:cs="Times New Roman"/>
          <w:color w:val="000000"/>
          <w:sz w:val="20"/>
          <w:szCs w:val="20"/>
        </w:rPr>
        <w:t xml:space="preserve">) than District B (10.61 </w:t>
      </w:r>
      <w:proofErr w:type="spellStart"/>
      <w:r w:rsidRPr="00A8065C">
        <w:rPr>
          <w:rFonts w:ascii="Times New Roman" w:hAnsi="Times New Roman" w:cs="Times New Roman"/>
          <w:color w:val="000000"/>
          <w:sz w:val="20"/>
          <w:szCs w:val="20"/>
        </w:rPr>
        <w:t>ppm</w:t>
      </w:r>
      <w:proofErr w:type="spellEnd"/>
      <w:r w:rsidRPr="00A8065C">
        <w:rPr>
          <w:rFonts w:ascii="Times New Roman" w:hAnsi="Times New Roman" w:cs="Times New Roman"/>
          <w:color w:val="000000"/>
          <w:sz w:val="20"/>
          <w:szCs w:val="20"/>
        </w:rPr>
        <w:t>), with statistically significant difference (</w:t>
      </w:r>
      <w:r w:rsidRPr="00A8065C">
        <w:rPr>
          <w:rFonts w:ascii="Times New Roman" w:hAnsi="Times New Roman" w:cs="Times New Roman"/>
          <w:i/>
          <w:iCs/>
          <w:sz w:val="20"/>
          <w:szCs w:val="20"/>
        </w:rPr>
        <w:t>P</w:t>
      </w:r>
      <w:r w:rsidRPr="00A8065C">
        <w:rPr>
          <w:rFonts w:ascii="Times New Roman" w:hAnsi="Times New Roman" w:cs="Times New Roman"/>
          <w:color w:val="000000"/>
          <w:sz w:val="20"/>
          <w:szCs w:val="20"/>
        </w:rPr>
        <w:t xml:space="preserve">&lt; 0.001). This variation in fluoride concentration may be due to the difference in the source of drinking water from one area to another which depends on the nature of the geological structures in the areas, or on the rocks that contain a high rate of fluoride compounds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Bordsen</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Fonts w:ascii="Times New Roman" w:hAnsi="Times New Roman" w:cs="Times New Roman"/>
          <w:b/>
          <w:bCs/>
          <w:sz w:val="20"/>
          <w:szCs w:val="20"/>
        </w:rPr>
        <w: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 xml:space="preserve">1996 &amp; </w:t>
      </w:r>
      <w:proofErr w:type="spellStart"/>
      <w:r w:rsidRPr="00A8065C">
        <w:rPr>
          <w:rFonts w:ascii="Times New Roman" w:hAnsi="Times New Roman" w:cs="Times New Roman"/>
          <w:b/>
          <w:bCs/>
          <w:i/>
          <w:iCs/>
          <w:color w:val="000000"/>
          <w:sz w:val="20"/>
          <w:szCs w:val="20"/>
        </w:rPr>
        <w:t>Fawell</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Fonts w:ascii="Times New Roman" w:hAnsi="Times New Roman" w:cs="Times New Roman"/>
          <w:b/>
          <w:bCs/>
          <w:sz w:val="20"/>
          <w:szCs w:val="20"/>
        </w:rPr>
        <w: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2006).</w:t>
      </w:r>
      <w:r w:rsidRPr="00A8065C">
        <w:rPr>
          <w:rFonts w:ascii="Times New Roman" w:hAnsi="Times New Roman" w:cs="Times New Roman"/>
          <w:color w:val="000000"/>
          <w:sz w:val="20"/>
          <w:szCs w:val="20"/>
        </w:rPr>
        <w:t xml:space="preserve"> Furthermore, the </w:t>
      </w:r>
      <w:r w:rsidRPr="00A8065C">
        <w:rPr>
          <w:rFonts w:ascii="Times New Roman" w:eastAsia="Times New Roman" w:hAnsi="Times New Roman" w:cs="Times New Roman"/>
          <w:color w:val="000000"/>
          <w:sz w:val="20"/>
          <w:szCs w:val="20"/>
          <w:shd w:val="clear" w:color="auto" w:fill="FFFFFF"/>
        </w:rPr>
        <w:t xml:space="preserve">earth's crust in </w:t>
      </w:r>
      <w:proofErr w:type="spellStart"/>
      <w:r w:rsidRPr="00A8065C">
        <w:rPr>
          <w:rFonts w:ascii="Times New Roman" w:eastAsia="Times New Roman" w:hAnsi="Times New Roman" w:cs="Times New Roman"/>
          <w:color w:val="000000"/>
          <w:sz w:val="20"/>
          <w:szCs w:val="20"/>
          <w:shd w:val="clear" w:color="auto" w:fill="FFFFFF"/>
        </w:rPr>
        <w:t>Iibya</w:t>
      </w:r>
      <w:proofErr w:type="spellEnd"/>
      <w:r w:rsidRPr="00A8065C">
        <w:rPr>
          <w:rFonts w:ascii="Times New Roman" w:eastAsia="Times New Roman" w:hAnsi="Times New Roman" w:cs="Times New Roman"/>
          <w:color w:val="000000"/>
          <w:sz w:val="20"/>
          <w:szCs w:val="20"/>
          <w:shd w:val="clear" w:color="auto" w:fill="FFFFFF"/>
        </w:rPr>
        <w:t xml:space="preserve"> has too much amounts of the fluoride found throughout the world. Therefore, these areas are endemic for </w:t>
      </w:r>
      <w:proofErr w:type="spellStart"/>
      <w:r w:rsidRPr="00A8065C">
        <w:rPr>
          <w:rFonts w:ascii="Times New Roman" w:eastAsia="Times New Roman" w:hAnsi="Times New Roman" w:cs="Times New Roman"/>
          <w:color w:val="000000"/>
          <w:sz w:val="20"/>
          <w:szCs w:val="20"/>
          <w:shd w:val="clear" w:color="auto" w:fill="FFFFFF"/>
        </w:rPr>
        <w:t>fluorosis</w:t>
      </w:r>
      <w:proofErr w:type="spellEnd"/>
      <w:r w:rsidRPr="00A8065C">
        <w:rPr>
          <w:rStyle w:val="HeaderChar"/>
          <w:rFonts w:ascii="Times New Roman" w:hAnsi="Times New Roman" w:cs="Times New Roman"/>
          <w:color w:val="000000"/>
          <w:sz w:val="20"/>
          <w:szCs w:val="20"/>
          <w:shd w:val="clear" w:color="auto" w:fill="FFFFFF"/>
        </w:rPr>
        <w:t xml:space="preserve"> </w:t>
      </w:r>
      <w:r w:rsidRPr="00A8065C">
        <w:rPr>
          <w:rStyle w:val="apple-converted-space"/>
          <w:rFonts w:ascii="Times New Roman" w:hAnsi="Times New Roman" w:cs="Times New Roman"/>
          <w:color w:val="000000"/>
          <w:sz w:val="20"/>
          <w:szCs w:val="20"/>
          <w:shd w:val="clear" w:color="auto" w:fill="FFFFFF"/>
        </w:rPr>
        <w:t>resulting</w:t>
      </w:r>
      <w:r w:rsidRPr="00A8065C">
        <w:rPr>
          <w:rStyle w:val="Emphasis"/>
          <w:rFonts w:ascii="Times New Roman" w:hAnsi="Times New Roman" w:cs="Times New Roman"/>
          <w:i w:val="0"/>
          <w:iCs w:val="0"/>
          <w:color w:val="000000"/>
          <w:sz w:val="20"/>
          <w:szCs w:val="20"/>
          <w:shd w:val="clear" w:color="auto" w:fill="FFFFFF"/>
        </w:rPr>
        <w:t xml:space="preserve"> from high</w:t>
      </w:r>
      <w:r w:rsidRPr="00A8065C">
        <w:rPr>
          <w:rStyle w:val="apple-converted-space"/>
          <w:rFonts w:ascii="Times New Roman" w:hAnsi="Times New Roman" w:cs="Times New Roman"/>
          <w:color w:val="000000"/>
          <w:sz w:val="20"/>
          <w:szCs w:val="20"/>
          <w:shd w:val="clear" w:color="auto" w:fill="FFFFFF"/>
        </w:rPr>
        <w:t> </w:t>
      </w:r>
      <w:r w:rsidRPr="00A8065C">
        <w:rPr>
          <w:rFonts w:ascii="Times New Roman" w:hAnsi="Times New Roman" w:cs="Times New Roman"/>
          <w:color w:val="000000"/>
          <w:sz w:val="20"/>
          <w:szCs w:val="20"/>
          <w:shd w:val="clear" w:color="auto" w:fill="FFFFFF"/>
        </w:rPr>
        <w:t>fluoride concentration in groundwater</w:t>
      </w:r>
      <w:r w:rsidRPr="00A8065C">
        <w:rPr>
          <w:rFonts w:ascii="Times New Roman" w:eastAsia="Times New Roman" w:hAnsi="Times New Roman" w:cs="Times New Roman"/>
          <w:color w:val="000000"/>
          <w:sz w:val="20"/>
          <w:szCs w:val="20"/>
          <w:shd w:val="clear" w:color="auto" w:fill="FFFFFF"/>
        </w:rPr>
        <w:t xml:space="preserve"> </w:t>
      </w:r>
      <w:r w:rsidRPr="00A8065C">
        <w:rPr>
          <w:rFonts w:ascii="Times New Roman" w:eastAsia="Times New Roman" w:hAnsi="Times New Roman" w:cs="Times New Roman"/>
          <w:b/>
          <w:bCs/>
          <w:i/>
          <w:iCs/>
          <w:color w:val="000000"/>
          <w:sz w:val="20"/>
          <w:szCs w:val="20"/>
          <w:shd w:val="clear" w:color="auto" w:fill="FFFFFF"/>
        </w:rPr>
        <w:t>(</w:t>
      </w:r>
      <w:proofErr w:type="spellStart"/>
      <w:r w:rsidRPr="00A8065C">
        <w:rPr>
          <w:rFonts w:ascii="Times New Roman" w:hAnsi="Times New Roman" w:cs="Times New Roman"/>
          <w:b/>
          <w:bCs/>
          <w:i/>
          <w:iCs/>
          <w:color w:val="000000"/>
          <w:sz w:val="20"/>
          <w:szCs w:val="20"/>
        </w:rPr>
        <w:t>Brindha</w:t>
      </w:r>
      <w:proofErr w:type="spellEnd"/>
      <w:r w:rsidRPr="00A8065C">
        <w:rPr>
          <w:rFonts w:ascii="Times New Roman" w:hAnsi="Times New Roman" w:cs="Times New Roman"/>
          <w:b/>
          <w:bCs/>
          <w:i/>
          <w:iCs/>
          <w:color w:val="000000"/>
          <w:sz w:val="20"/>
          <w:szCs w:val="20"/>
        </w:rPr>
        <w:t xml:space="preserve"> and </w:t>
      </w:r>
      <w:proofErr w:type="spellStart"/>
      <w:r w:rsidRPr="00A8065C">
        <w:rPr>
          <w:rFonts w:ascii="Times New Roman" w:hAnsi="Times New Roman" w:cs="Times New Roman"/>
          <w:b/>
          <w:bCs/>
          <w:i/>
          <w:iCs/>
          <w:color w:val="000000"/>
          <w:sz w:val="20"/>
          <w:szCs w:val="20"/>
        </w:rPr>
        <w:t>Elango</w:t>
      </w:r>
      <w:proofErr w:type="spellEnd"/>
      <w:r w:rsidRPr="00A8065C">
        <w:rPr>
          <w:rFonts w:ascii="Times New Roman" w:hAnsi="Times New Roman" w:cs="Times New Roman"/>
          <w:b/>
          <w:bCs/>
          <w:i/>
          <w:iCs/>
          <w:color w:val="000000"/>
          <w:sz w:val="20"/>
          <w:szCs w:val="20"/>
        </w:rPr>
        <w:t>, 2011)</w:t>
      </w:r>
      <w:r w:rsidRPr="00A8065C">
        <w:rPr>
          <w:rFonts w:ascii="Times New Roman" w:eastAsia="Times New Roman" w:hAnsi="Times New Roman" w:cs="Times New Roman"/>
          <w:b/>
          <w:bCs/>
          <w:i/>
          <w:iCs/>
          <w:color w:val="000000"/>
          <w:sz w:val="20"/>
          <w:szCs w:val="20"/>
          <w:shd w:val="clear" w:color="auto" w:fill="FFFFFF"/>
        </w:rPr>
        <w:t>.</w:t>
      </w:r>
    </w:p>
    <w:p w:rsidR="00904D08" w:rsidRPr="00A8065C" w:rsidRDefault="00904D08" w:rsidP="00622B69">
      <w:pPr>
        <w:spacing w:after="0" w:line="240" w:lineRule="auto"/>
        <w:ind w:firstLine="425"/>
        <w:jc w:val="both"/>
        <w:rPr>
          <w:rFonts w:ascii="Times New Roman" w:eastAsia="Times New Roman" w:hAnsi="Times New Roman" w:cs="Times New Roman"/>
          <w:b/>
          <w:bCs/>
          <w:color w:val="000000"/>
          <w:sz w:val="20"/>
          <w:szCs w:val="20"/>
          <w:shd w:val="clear" w:color="auto" w:fill="FFFFFF"/>
        </w:rPr>
      </w:pPr>
      <w:r w:rsidRPr="00A8065C">
        <w:rPr>
          <w:rFonts w:ascii="Times New Roman" w:hAnsi="Times New Roman" w:cs="Times New Roman"/>
          <w:b/>
          <w:bCs/>
          <w:color w:val="000000"/>
          <w:sz w:val="20"/>
          <w:szCs w:val="20"/>
        </w:rPr>
        <w:t xml:space="preserve">When the dental caries experience was correlated to water fluoride level </w:t>
      </w:r>
      <w:r w:rsidRPr="00A8065C">
        <w:rPr>
          <w:rFonts w:ascii="Times New Roman" w:hAnsi="Times New Roman" w:cs="Times New Roman"/>
          <w:color w:val="000000"/>
          <w:sz w:val="20"/>
          <w:szCs w:val="20"/>
        </w:rPr>
        <w:t xml:space="preserve">in present study, it was found that the mean value of DMFT decreased gradually with increasing water fluoride level. A statistically significant difference with </w:t>
      </w:r>
      <w:r w:rsidRPr="00A8065C">
        <w:rPr>
          <w:rFonts w:ascii="Times New Roman" w:eastAsia="Times New Roman" w:hAnsi="Times New Roman" w:cs="Times New Roman"/>
          <w:color w:val="000000"/>
          <w:sz w:val="20"/>
          <w:szCs w:val="20"/>
          <w:shd w:val="clear" w:color="auto" w:fill="FFFFFF"/>
        </w:rPr>
        <w:t xml:space="preserve">negative correlation between them for the entire study population </w:t>
      </w:r>
      <w:r w:rsidRPr="00A8065C">
        <w:rPr>
          <w:rFonts w:ascii="Times New Roman" w:hAnsi="Times New Roman" w:cs="Times New Roman"/>
          <w:color w:val="000000"/>
          <w:sz w:val="20"/>
          <w:szCs w:val="20"/>
        </w:rPr>
        <w:t>(</w:t>
      </w:r>
      <w:r w:rsidRPr="00A8065C">
        <w:rPr>
          <w:rFonts w:ascii="Times New Roman" w:hAnsi="Times New Roman" w:cs="Times New Roman"/>
          <w:i/>
          <w:iCs/>
          <w:sz w:val="20"/>
          <w:szCs w:val="20"/>
        </w:rPr>
        <w:t>P</w:t>
      </w:r>
      <w:r w:rsidRPr="00A8065C">
        <w:rPr>
          <w:rFonts w:ascii="Times New Roman" w:hAnsi="Times New Roman" w:cs="Times New Roman"/>
          <w:color w:val="000000"/>
          <w:sz w:val="20"/>
          <w:szCs w:val="20"/>
        </w:rPr>
        <w:t xml:space="preserve">&lt; 0.020) was found. This inverse relationship has been reported in previous study in Libya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Hawew</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Fonts w:ascii="Times New Roman" w:hAnsi="Times New Roman" w:cs="Times New Roman"/>
          <w:b/>
          <w:bCs/>
          <w:i/>
          <w:iCs/>
          <w:sz w:val="20"/>
          <w:szCs w:val="20"/>
        </w:rPr>
        <w: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1996)</w:t>
      </w:r>
      <w:r w:rsidRPr="00A8065C">
        <w:rPr>
          <w:rFonts w:ascii="Times New Roman" w:hAnsi="Times New Roman" w:cs="Times New Roman"/>
          <w:color w:val="000000"/>
          <w:sz w:val="20"/>
          <w:szCs w:val="20"/>
        </w:rPr>
        <w:t xml:space="preserve"> and other countries, e.g., Ireland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Whelton</w:t>
      </w:r>
      <w:proofErr w:type="spellEnd"/>
      <w:r w:rsidRPr="00A8065C">
        <w:rPr>
          <w:rFonts w:ascii="Times New Roman" w:hAnsi="Times New Roman" w:cs="Times New Roman"/>
          <w:b/>
          <w:bCs/>
          <w:color w:val="000000"/>
          <w:sz w:val="20"/>
          <w:szCs w:val="20"/>
        </w:rPr>
        <w:t xml:space="preserve"> </w:t>
      </w:r>
      <w:r w:rsidR="002551B9" w:rsidRPr="00A8065C">
        <w:rPr>
          <w:rStyle w:val="Emphasis"/>
          <w:rFonts w:ascii="Times New Roman" w:hAnsi="Times New Roman" w:cs="Times New Roman"/>
          <w:b/>
          <w:bCs/>
          <w:sz w:val="20"/>
          <w:szCs w:val="20"/>
        </w:rPr>
        <w:t>et al.</w:t>
      </w:r>
      <w:r w:rsidRPr="00A8065C">
        <w:rPr>
          <w:rFonts w:ascii="Times New Roman" w:hAnsi="Times New Roman" w:cs="Times New Roman"/>
          <w:b/>
          <w:bCs/>
          <w:sz w:val="20"/>
          <w:szCs w:val="20"/>
        </w:rPr>
        <w: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2004),</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 xml:space="preserve">Australia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Armfield</w:t>
      </w:r>
      <w:proofErr w:type="spellEnd"/>
      <w:r w:rsidRPr="00A8065C">
        <w:rPr>
          <w:rFonts w:ascii="Times New Roman" w:hAnsi="Times New Roman" w:cs="Times New Roman"/>
          <w:b/>
          <w:bCs/>
          <w:i/>
          <w:iCs/>
          <w:color w:val="000000"/>
          <w:sz w:val="20"/>
          <w:szCs w:val="20"/>
        </w:rPr>
        <w:t>, 2005)</w:t>
      </w:r>
      <w:r w:rsidRPr="00A8065C">
        <w:rPr>
          <w:rFonts w:ascii="Times New Roman" w:hAnsi="Times New Roman" w:cs="Times New Roman"/>
          <w:i/>
          <w:iCs/>
          <w:color w:val="000000"/>
          <w:sz w:val="20"/>
          <w:szCs w:val="20"/>
        </w:rPr>
        <w:t>,</w:t>
      </w:r>
      <w:r w:rsidRPr="00A8065C">
        <w:rPr>
          <w:rFonts w:ascii="Times New Roman" w:hAnsi="Times New Roman" w:cs="Times New Roman"/>
          <w:color w:val="000000"/>
          <w:sz w:val="20"/>
          <w:szCs w:val="20"/>
        </w:rPr>
        <w:t xml:space="preserve"> Denmark </w:t>
      </w:r>
      <w:r w:rsidRPr="00A8065C">
        <w:rPr>
          <w:rFonts w:ascii="Times New Roman" w:hAnsi="Times New Roman" w:cs="Times New Roman"/>
          <w:b/>
          <w:bCs/>
          <w:i/>
          <w:iCs/>
          <w:color w:val="000000"/>
          <w:sz w:val="20"/>
          <w:szCs w:val="20"/>
        </w:rPr>
        <w:t>(</w:t>
      </w:r>
      <w:proofErr w:type="spellStart"/>
      <w:r w:rsidRPr="00A8065C">
        <w:rPr>
          <w:rFonts w:ascii="Times New Roman" w:hAnsi="Times New Roman" w:cs="Times New Roman"/>
          <w:b/>
          <w:bCs/>
          <w:i/>
          <w:iCs/>
          <w:color w:val="000000"/>
          <w:sz w:val="20"/>
          <w:szCs w:val="20"/>
        </w:rPr>
        <w:t>Kirkeskov</w:t>
      </w:r>
      <w:proofErr w:type="spellEnd"/>
      <w:r w:rsidRPr="00A8065C">
        <w:rPr>
          <w:rFonts w:ascii="Times New Roman" w:hAnsi="Times New Roman" w:cs="Times New Roman"/>
          <w:b/>
          <w:bCs/>
          <w:color w:val="000000"/>
          <w:sz w:val="20"/>
          <w:szCs w:val="20"/>
        </w:rPr>
        <w:t xml:space="preserve"> </w:t>
      </w:r>
      <w:r w:rsidR="005F2F1C" w:rsidRPr="00A8065C">
        <w:rPr>
          <w:rStyle w:val="Emphasis"/>
          <w:rFonts w:ascii="Times New Roman" w:hAnsi="Times New Roman" w:cs="Times New Roman"/>
          <w:b/>
          <w:bCs/>
          <w:sz w:val="20"/>
          <w:szCs w:val="20"/>
        </w:rPr>
        <w:t>et al.</w:t>
      </w:r>
      <w:r w:rsidRPr="00A8065C">
        <w:rPr>
          <w:rFonts w:ascii="Times New Roman" w:hAnsi="Times New Roman" w:cs="Times New Roman"/>
          <w:b/>
          <w:bCs/>
          <w:i/>
          <w:iCs/>
          <w:sz w:val="20"/>
          <w:szCs w:val="20"/>
        </w:rPr>
        <w:t>,</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b/>
          <w:bCs/>
          <w:i/>
          <w:iCs/>
          <w:color w:val="000000"/>
          <w:sz w:val="20"/>
          <w:szCs w:val="20"/>
        </w:rPr>
        <w:t>2010)</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and India</w:t>
      </w:r>
      <w:r w:rsidRPr="00A8065C">
        <w:rPr>
          <w:rFonts w:ascii="Times New Roman" w:hAnsi="Times New Roman" w:cs="Times New Roman"/>
          <w:b/>
          <w:bCs/>
          <w:color w:val="000000"/>
          <w:sz w:val="20"/>
          <w:szCs w:val="20"/>
        </w:rPr>
        <w:t xml:space="preserve"> </w:t>
      </w:r>
      <w:r w:rsidRPr="00A8065C">
        <w:rPr>
          <w:rFonts w:ascii="Times New Roman" w:eastAsia="Times New Roman" w:hAnsi="Times New Roman" w:cs="Times New Roman"/>
          <w:b/>
          <w:bCs/>
          <w:i/>
          <w:iCs/>
          <w:color w:val="000000"/>
          <w:sz w:val="20"/>
          <w:szCs w:val="20"/>
        </w:rPr>
        <w:t>(</w:t>
      </w:r>
      <w:proofErr w:type="spellStart"/>
      <w:r w:rsidRPr="00A8065C">
        <w:rPr>
          <w:rFonts w:ascii="Times New Roman" w:eastAsia="Times New Roman" w:hAnsi="Times New Roman" w:cs="Times New Roman"/>
          <w:b/>
          <w:bCs/>
          <w:i/>
          <w:iCs/>
          <w:color w:val="000000"/>
          <w:sz w:val="20"/>
          <w:szCs w:val="20"/>
        </w:rPr>
        <w:t>Shekar</w:t>
      </w:r>
      <w:proofErr w:type="spellEnd"/>
      <w:r w:rsidRPr="00A8065C">
        <w:rPr>
          <w:rFonts w:ascii="Times New Roman" w:eastAsia="Times New Roman" w:hAnsi="Times New Roman" w:cs="Times New Roman"/>
          <w:b/>
          <w:bCs/>
          <w:color w:val="000000"/>
          <w:sz w:val="20"/>
          <w:szCs w:val="20"/>
        </w:rPr>
        <w:t xml:space="preserve"> </w:t>
      </w:r>
      <w:r w:rsidR="005F2F1C" w:rsidRPr="00A8065C">
        <w:rPr>
          <w:rStyle w:val="Emphasis"/>
          <w:rFonts w:ascii="Times New Roman" w:hAnsi="Times New Roman" w:cs="Times New Roman"/>
          <w:b/>
          <w:bCs/>
          <w:sz w:val="20"/>
          <w:szCs w:val="20"/>
        </w:rPr>
        <w:t>et al.</w:t>
      </w:r>
      <w:r w:rsidRPr="00A8065C">
        <w:rPr>
          <w:rFonts w:ascii="Times New Roman" w:eastAsia="Times New Roman" w:hAnsi="Times New Roman" w:cs="Times New Roman"/>
          <w:b/>
          <w:bCs/>
          <w:i/>
          <w:iCs/>
          <w:sz w:val="20"/>
          <w:szCs w:val="20"/>
        </w:rPr>
        <w:t>,</w:t>
      </w:r>
      <w:r w:rsidRPr="00A8065C">
        <w:rPr>
          <w:rFonts w:ascii="Times New Roman" w:eastAsia="Times New Roman" w:hAnsi="Times New Roman" w:cs="Times New Roman"/>
          <w:b/>
          <w:bCs/>
          <w:color w:val="000000"/>
          <w:sz w:val="20"/>
          <w:szCs w:val="20"/>
        </w:rPr>
        <w:t xml:space="preserve"> </w:t>
      </w:r>
      <w:r w:rsidRPr="00A8065C">
        <w:rPr>
          <w:rFonts w:ascii="Times New Roman" w:eastAsia="Times New Roman" w:hAnsi="Times New Roman" w:cs="Times New Roman"/>
          <w:b/>
          <w:bCs/>
          <w:i/>
          <w:iCs/>
          <w:color w:val="000000"/>
          <w:sz w:val="20"/>
          <w:szCs w:val="20"/>
        </w:rPr>
        <w:t>2012)</w:t>
      </w:r>
      <w:r w:rsidRPr="00A8065C">
        <w:rPr>
          <w:rFonts w:ascii="Times New Roman" w:eastAsia="Times New Roman" w:hAnsi="Times New Roman" w:cs="Times New Roman"/>
          <w:b/>
          <w:bCs/>
          <w:i/>
          <w:iCs/>
          <w:color w:val="000000"/>
          <w:sz w:val="20"/>
          <w:szCs w:val="20"/>
          <w:shd w:val="clear" w:color="auto" w:fill="FFFFFF"/>
        </w:rPr>
        <w:t>.</w:t>
      </w:r>
    </w:p>
    <w:p w:rsidR="00904D08" w:rsidRPr="00A8065C" w:rsidRDefault="00904D08" w:rsidP="00622B69">
      <w:pPr>
        <w:autoSpaceDE w:val="0"/>
        <w:autoSpaceDN w:val="0"/>
        <w:adjustRightInd w:val="0"/>
        <w:spacing w:after="0" w:line="240" w:lineRule="auto"/>
        <w:ind w:firstLine="425"/>
        <w:jc w:val="both"/>
        <w:rPr>
          <w:rFonts w:ascii="Times New Roman" w:eastAsia="Times New Roman" w:hAnsi="Times New Roman" w:cs="Times New Roman"/>
          <w:b/>
          <w:bCs/>
          <w:color w:val="000000"/>
          <w:sz w:val="20"/>
          <w:szCs w:val="20"/>
          <w:shd w:val="clear" w:color="auto" w:fill="FFFFFF"/>
        </w:rPr>
      </w:pPr>
      <w:r w:rsidRPr="00A8065C">
        <w:rPr>
          <w:rStyle w:val="Emphasis"/>
          <w:rFonts w:ascii="Times New Roman" w:hAnsi="Times New Roman" w:cs="Times New Roman"/>
          <w:i w:val="0"/>
          <w:iCs w:val="0"/>
          <w:color w:val="000000"/>
          <w:sz w:val="20"/>
          <w:szCs w:val="20"/>
        </w:rPr>
        <w:t xml:space="preserve">Children residing in these fluoride endemic areas receive high rate of fluoride intake than the </w:t>
      </w:r>
      <w:r w:rsidRPr="00A8065C">
        <w:rPr>
          <w:rStyle w:val="Emphasis"/>
          <w:rFonts w:ascii="Times New Roman" w:hAnsi="Times New Roman" w:cs="Times New Roman"/>
          <w:i w:val="0"/>
          <w:iCs w:val="0"/>
          <w:color w:val="000000"/>
          <w:sz w:val="20"/>
          <w:szCs w:val="20"/>
        </w:rPr>
        <w:lastRenderedPageBreak/>
        <w:t xml:space="preserve">mean optimal level. Hence they are highly prone to the effect of dental and skeletal </w:t>
      </w:r>
      <w:proofErr w:type="spellStart"/>
      <w:r w:rsidRPr="00A8065C">
        <w:rPr>
          <w:rStyle w:val="Emphasis"/>
          <w:rFonts w:ascii="Times New Roman" w:hAnsi="Times New Roman" w:cs="Times New Roman"/>
          <w:i w:val="0"/>
          <w:iCs w:val="0"/>
          <w:color w:val="000000"/>
          <w:sz w:val="20"/>
          <w:szCs w:val="20"/>
        </w:rPr>
        <w:t>fluorosis</w:t>
      </w:r>
      <w:proofErr w:type="spellEnd"/>
      <w:r w:rsidRPr="00A8065C">
        <w:rPr>
          <w:rStyle w:val="Emphasis"/>
          <w:rFonts w:ascii="Times New Roman" w:hAnsi="Times New Roman" w:cs="Times New Roman"/>
          <w:i w:val="0"/>
          <w:iCs w:val="0"/>
          <w:color w:val="000000"/>
          <w:sz w:val="20"/>
          <w:szCs w:val="20"/>
        </w:rPr>
        <w:t xml:space="preserve"> and</w:t>
      </w:r>
      <w:r w:rsidRPr="00A8065C">
        <w:rPr>
          <w:rFonts w:ascii="Times New Roman" w:eastAsia="Times New Roman" w:hAnsi="Times New Roman" w:cs="Times New Roman"/>
          <w:color w:val="000000"/>
          <w:sz w:val="20"/>
          <w:szCs w:val="20"/>
          <w:shd w:val="clear" w:color="auto" w:fill="FFFFFF"/>
        </w:rPr>
        <w:t xml:space="preserve"> had confluent pitting because of severe </w:t>
      </w:r>
      <w:proofErr w:type="spellStart"/>
      <w:r w:rsidRPr="00A8065C">
        <w:rPr>
          <w:rFonts w:ascii="Times New Roman" w:eastAsia="Times New Roman" w:hAnsi="Times New Roman" w:cs="Times New Roman"/>
          <w:color w:val="000000"/>
          <w:sz w:val="20"/>
          <w:szCs w:val="20"/>
          <w:shd w:val="clear" w:color="auto" w:fill="FFFFFF"/>
        </w:rPr>
        <w:t>fluorosis</w:t>
      </w:r>
      <w:proofErr w:type="spellEnd"/>
      <w:r w:rsidRPr="00A8065C">
        <w:rPr>
          <w:rFonts w:ascii="Times New Roman" w:eastAsia="Times New Roman" w:hAnsi="Times New Roman" w:cs="Times New Roman"/>
          <w:color w:val="000000"/>
          <w:sz w:val="20"/>
          <w:szCs w:val="20"/>
          <w:shd w:val="clear" w:color="auto" w:fill="FFFFFF"/>
        </w:rPr>
        <w:t xml:space="preserve">. This morphological alteration in the teeth may facilitate retention of food, predisposing the tooth surface for caries. This may be the possible reason for high caries experience in the very high fluoride area. As study by </w:t>
      </w:r>
      <w:proofErr w:type="spellStart"/>
      <w:r w:rsidRPr="00A8065C">
        <w:rPr>
          <w:rFonts w:ascii="Times New Roman" w:eastAsia="Times New Roman" w:hAnsi="Times New Roman" w:cs="Times New Roman"/>
          <w:b/>
          <w:bCs/>
          <w:i/>
          <w:iCs/>
          <w:color w:val="000000"/>
          <w:sz w:val="20"/>
          <w:szCs w:val="20"/>
          <w:shd w:val="clear" w:color="auto" w:fill="FFFFFF"/>
        </w:rPr>
        <w:t>Budipramana</w:t>
      </w:r>
      <w:proofErr w:type="spellEnd"/>
      <w:r w:rsidRPr="00A8065C">
        <w:rPr>
          <w:rFonts w:ascii="Times New Roman" w:eastAsia="Times New Roman" w:hAnsi="Times New Roman" w:cs="Times New Roman"/>
          <w:b/>
          <w:bCs/>
          <w:color w:val="000000"/>
          <w:sz w:val="20"/>
          <w:szCs w:val="20"/>
        </w:rPr>
        <w:t> </w:t>
      </w:r>
      <w:r w:rsidR="005F2F1C"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5F2F1C" w:rsidRPr="00A8065C">
        <w:rPr>
          <w:rStyle w:val="Emphasis"/>
          <w:rFonts w:ascii="Times New Roman" w:hAnsi="Times New Roman" w:cs="Times New Roman"/>
          <w:b/>
          <w:bCs/>
          <w:i w:val="0"/>
          <w:iCs w:val="0"/>
          <w:color w:val="000000"/>
          <w:sz w:val="20"/>
          <w:szCs w:val="20"/>
        </w:rPr>
        <w:t xml:space="preserve"> </w:t>
      </w:r>
      <w:r w:rsidRPr="00A8065C">
        <w:rPr>
          <w:rFonts w:ascii="Times New Roman" w:eastAsia="Times New Roman" w:hAnsi="Times New Roman" w:cs="Times New Roman"/>
          <w:b/>
          <w:bCs/>
          <w:i/>
          <w:iCs/>
          <w:color w:val="000000"/>
          <w:sz w:val="20"/>
          <w:szCs w:val="20"/>
          <w:shd w:val="clear" w:color="auto" w:fill="FFFFFF"/>
        </w:rPr>
        <w:t>(2002)</w:t>
      </w:r>
      <w:r w:rsidRPr="00A8065C">
        <w:rPr>
          <w:rFonts w:ascii="Times New Roman" w:eastAsia="Times New Roman" w:hAnsi="Times New Roman" w:cs="Times New Roman"/>
          <w:color w:val="000000"/>
          <w:sz w:val="20"/>
          <w:szCs w:val="20"/>
        </w:rPr>
        <w:t> </w:t>
      </w:r>
      <w:r w:rsidRPr="00A8065C">
        <w:rPr>
          <w:rFonts w:ascii="Times New Roman" w:eastAsia="Times New Roman" w:hAnsi="Times New Roman" w:cs="Times New Roman"/>
          <w:color w:val="000000"/>
          <w:sz w:val="20"/>
          <w:szCs w:val="20"/>
          <w:shd w:val="clear" w:color="auto" w:fill="FFFFFF"/>
        </w:rPr>
        <w:t>found the prevalence of dental caries to be more in high fluoride areas than in optimal fluoride areas.</w:t>
      </w:r>
      <w:r w:rsidRPr="00A8065C">
        <w:rPr>
          <w:rFonts w:ascii="Times New Roman" w:hAnsi="Times New Roman" w:cs="Times New Roman"/>
          <w:color w:val="000000"/>
          <w:sz w:val="20"/>
          <w:szCs w:val="20"/>
        </w:rPr>
        <w:t xml:space="preserve"> </w:t>
      </w:r>
      <w:r w:rsidRPr="00A8065C">
        <w:rPr>
          <w:rFonts w:ascii="Times New Roman" w:eastAsia="Times New Roman" w:hAnsi="Times New Roman" w:cs="Times New Roman"/>
          <w:color w:val="000000"/>
          <w:sz w:val="20"/>
          <w:szCs w:val="20"/>
          <w:shd w:val="clear" w:color="auto" w:fill="FFFFFF"/>
        </w:rPr>
        <w:t xml:space="preserve">Our study results were in agreement with this study as well as studies by </w:t>
      </w:r>
      <w:proofErr w:type="spellStart"/>
      <w:r w:rsidRPr="00A8065C">
        <w:rPr>
          <w:rStyle w:val="Emphasis"/>
          <w:rFonts w:ascii="Times New Roman" w:hAnsi="Times New Roman" w:cs="Times New Roman"/>
          <w:b/>
          <w:bCs/>
          <w:color w:val="000000"/>
          <w:sz w:val="20"/>
          <w:szCs w:val="20"/>
        </w:rPr>
        <w:t>Fejerskov</w:t>
      </w:r>
      <w:proofErr w:type="spellEnd"/>
      <w:r w:rsidRPr="00A8065C">
        <w:rPr>
          <w:rStyle w:val="Emphasis"/>
          <w:rFonts w:ascii="Times New Roman" w:hAnsi="Times New Roman" w:cs="Times New Roman"/>
          <w:b/>
          <w:bCs/>
          <w:i w:val="0"/>
          <w:iCs w:val="0"/>
          <w:color w:val="000000"/>
          <w:sz w:val="20"/>
          <w:szCs w:val="20"/>
        </w:rPr>
        <w:t xml:space="preserve"> </w:t>
      </w:r>
      <w:r w:rsidR="005F2F1C"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5F2F1C" w:rsidRPr="00A8065C">
        <w:rPr>
          <w:rStyle w:val="Emphasis"/>
          <w:rFonts w:ascii="Times New Roman" w:hAnsi="Times New Roman" w:cs="Times New Roman"/>
          <w:b/>
          <w:bCs/>
          <w:i w:val="0"/>
          <w:iCs w:val="0"/>
          <w:color w:val="000000"/>
          <w:sz w:val="20"/>
          <w:szCs w:val="20"/>
        </w:rPr>
        <w:t xml:space="preserve"> </w:t>
      </w:r>
      <w:r w:rsidRPr="00A8065C">
        <w:rPr>
          <w:rStyle w:val="Emphasis"/>
          <w:rFonts w:ascii="Times New Roman" w:hAnsi="Times New Roman" w:cs="Times New Roman"/>
          <w:b/>
          <w:bCs/>
          <w:color w:val="000000"/>
          <w:sz w:val="20"/>
          <w:szCs w:val="20"/>
        </w:rPr>
        <w:t>(1996)</w:t>
      </w:r>
      <w:r w:rsidRPr="00A8065C">
        <w:rPr>
          <w:rStyle w:val="Emphasis"/>
          <w:rFonts w:ascii="Times New Roman" w:hAnsi="Times New Roman" w:cs="Times New Roman"/>
          <w:color w:val="000000"/>
          <w:sz w:val="20"/>
          <w:szCs w:val="20"/>
        </w:rPr>
        <w:t>,</w:t>
      </w:r>
      <w:r w:rsidRPr="00A8065C">
        <w:rPr>
          <w:rStyle w:val="Emphasis"/>
          <w:rFonts w:ascii="Times New Roman" w:hAnsi="Times New Roman" w:cs="Times New Roman"/>
          <w:i w:val="0"/>
          <w:iCs w:val="0"/>
          <w:color w:val="000000"/>
          <w:sz w:val="20"/>
          <w:szCs w:val="20"/>
        </w:rPr>
        <w:t xml:space="preserve"> </w:t>
      </w:r>
      <w:r w:rsidRPr="00A8065C">
        <w:rPr>
          <w:rFonts w:ascii="Times New Roman" w:eastAsia="Times New Roman" w:hAnsi="Times New Roman" w:cs="Times New Roman"/>
          <w:b/>
          <w:bCs/>
          <w:i/>
          <w:iCs/>
          <w:color w:val="000000"/>
          <w:sz w:val="20"/>
          <w:szCs w:val="20"/>
          <w:shd w:val="clear" w:color="auto" w:fill="FFFFFF"/>
        </w:rPr>
        <w:t>Ibrahim</w:t>
      </w:r>
      <w:r w:rsidRPr="00A8065C">
        <w:rPr>
          <w:rFonts w:ascii="Times New Roman" w:eastAsia="Times New Roman" w:hAnsi="Times New Roman" w:cs="Times New Roman"/>
          <w:b/>
          <w:bCs/>
          <w:color w:val="000000"/>
          <w:sz w:val="20"/>
          <w:szCs w:val="20"/>
        </w:rPr>
        <w:t> </w:t>
      </w:r>
      <w:r w:rsidR="005F2F1C"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5F2F1C" w:rsidRPr="00A8065C">
        <w:rPr>
          <w:rStyle w:val="Emphasis"/>
          <w:rFonts w:ascii="Times New Roman" w:hAnsi="Times New Roman" w:cs="Times New Roman"/>
          <w:b/>
          <w:bCs/>
          <w:i w:val="0"/>
          <w:iCs w:val="0"/>
          <w:color w:val="000000"/>
          <w:sz w:val="20"/>
          <w:szCs w:val="20"/>
        </w:rPr>
        <w:t xml:space="preserve"> </w:t>
      </w:r>
      <w:r w:rsidRPr="00A8065C">
        <w:rPr>
          <w:rFonts w:ascii="Times New Roman" w:eastAsia="Times New Roman" w:hAnsi="Times New Roman" w:cs="Times New Roman"/>
          <w:b/>
          <w:bCs/>
          <w:i/>
          <w:iCs/>
          <w:color w:val="000000"/>
          <w:sz w:val="20"/>
          <w:szCs w:val="20"/>
          <w:shd w:val="clear" w:color="auto" w:fill="FFFFFF"/>
        </w:rPr>
        <w:t>(1997)</w:t>
      </w:r>
      <w:r w:rsidRPr="00A8065C">
        <w:rPr>
          <w:rFonts w:ascii="Times New Roman" w:eastAsia="Times New Roman" w:hAnsi="Times New Roman" w:cs="Times New Roman"/>
          <w:i/>
          <w:iCs/>
          <w:color w:val="000000"/>
          <w:sz w:val="20"/>
          <w:szCs w:val="20"/>
        </w:rPr>
        <w:t>,</w:t>
      </w:r>
      <w:r w:rsidRPr="00A8065C">
        <w:rPr>
          <w:rFonts w:ascii="Times New Roman" w:eastAsia="Times New Roman" w:hAnsi="Times New Roman" w:cs="Times New Roman"/>
          <w:color w:val="000000"/>
          <w:sz w:val="20"/>
          <w:szCs w:val="20"/>
        </w:rPr>
        <w:t xml:space="preserve"> </w:t>
      </w:r>
      <w:proofErr w:type="spellStart"/>
      <w:r w:rsidRPr="00A8065C">
        <w:rPr>
          <w:rFonts w:ascii="Times New Roman" w:eastAsia="Times New Roman" w:hAnsi="Times New Roman" w:cs="Times New Roman"/>
          <w:b/>
          <w:bCs/>
          <w:i/>
          <w:iCs/>
          <w:color w:val="000000"/>
          <w:sz w:val="20"/>
          <w:szCs w:val="20"/>
        </w:rPr>
        <w:t>Grobler</w:t>
      </w:r>
      <w:proofErr w:type="spellEnd"/>
      <w:r w:rsidRPr="00A8065C">
        <w:rPr>
          <w:rFonts w:ascii="Times New Roman" w:eastAsia="Times New Roman" w:hAnsi="Times New Roman" w:cs="Times New Roman"/>
          <w:b/>
          <w:bCs/>
          <w:color w:val="000000"/>
          <w:sz w:val="20"/>
          <w:szCs w:val="20"/>
        </w:rPr>
        <w:t xml:space="preserve"> </w:t>
      </w:r>
      <w:r w:rsidR="005F2F1C"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5F2F1C" w:rsidRPr="00A8065C">
        <w:rPr>
          <w:rStyle w:val="Emphasis"/>
          <w:rFonts w:ascii="Times New Roman" w:hAnsi="Times New Roman" w:cs="Times New Roman"/>
          <w:b/>
          <w:bCs/>
          <w:i w:val="0"/>
          <w:iCs w:val="0"/>
          <w:color w:val="000000"/>
          <w:sz w:val="20"/>
          <w:szCs w:val="20"/>
        </w:rPr>
        <w:t xml:space="preserve"> </w:t>
      </w:r>
      <w:r w:rsidRPr="00A8065C">
        <w:rPr>
          <w:rFonts w:ascii="Times New Roman" w:eastAsia="Times New Roman" w:hAnsi="Times New Roman" w:cs="Times New Roman"/>
          <w:b/>
          <w:bCs/>
          <w:i/>
          <w:iCs/>
          <w:color w:val="000000"/>
          <w:sz w:val="20"/>
          <w:szCs w:val="20"/>
        </w:rPr>
        <w:t>(2001)</w:t>
      </w:r>
      <w:r w:rsidRPr="00A8065C">
        <w:rPr>
          <w:rFonts w:ascii="Times New Roman" w:eastAsia="Times New Roman" w:hAnsi="Times New Roman" w:cs="Times New Roman"/>
          <w:color w:val="000000"/>
          <w:sz w:val="20"/>
          <w:szCs w:val="20"/>
        </w:rPr>
        <w:t xml:space="preserve"> </w:t>
      </w:r>
      <w:r w:rsidRPr="00A8065C">
        <w:rPr>
          <w:rFonts w:ascii="Times New Roman" w:eastAsia="Times New Roman" w:hAnsi="Times New Roman" w:cs="Times New Roman"/>
          <w:color w:val="000000"/>
          <w:sz w:val="20"/>
          <w:szCs w:val="20"/>
          <w:shd w:val="clear" w:color="auto" w:fill="FFFFFF"/>
        </w:rPr>
        <w:t xml:space="preserve">and </w:t>
      </w:r>
      <w:proofErr w:type="spellStart"/>
      <w:r w:rsidRPr="00A8065C">
        <w:rPr>
          <w:rFonts w:ascii="Times New Roman" w:eastAsia="Times New Roman" w:hAnsi="Times New Roman" w:cs="Times New Roman"/>
          <w:b/>
          <w:bCs/>
          <w:i/>
          <w:iCs/>
          <w:color w:val="000000"/>
          <w:sz w:val="20"/>
          <w:szCs w:val="20"/>
          <w:shd w:val="clear" w:color="auto" w:fill="FFFFFF"/>
        </w:rPr>
        <w:t>Shekar</w:t>
      </w:r>
      <w:proofErr w:type="spellEnd"/>
      <w:r w:rsidRPr="00A8065C">
        <w:rPr>
          <w:rFonts w:ascii="Times New Roman" w:eastAsia="Times New Roman" w:hAnsi="Times New Roman" w:cs="Times New Roman"/>
          <w:b/>
          <w:bCs/>
          <w:color w:val="000000"/>
          <w:sz w:val="20"/>
          <w:szCs w:val="20"/>
          <w:shd w:val="clear" w:color="auto" w:fill="FFFFFF"/>
        </w:rPr>
        <w:t xml:space="preserve"> </w:t>
      </w:r>
      <w:r w:rsidR="005F2F1C"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5F2F1C" w:rsidRPr="00A8065C">
        <w:rPr>
          <w:rStyle w:val="Emphasis"/>
          <w:rFonts w:ascii="Times New Roman" w:hAnsi="Times New Roman" w:cs="Times New Roman"/>
          <w:b/>
          <w:bCs/>
          <w:i w:val="0"/>
          <w:iCs w:val="0"/>
          <w:color w:val="000000"/>
          <w:sz w:val="20"/>
          <w:szCs w:val="20"/>
        </w:rPr>
        <w:t xml:space="preserve"> </w:t>
      </w:r>
      <w:r w:rsidRPr="00A8065C">
        <w:rPr>
          <w:rFonts w:ascii="Times New Roman" w:eastAsia="Times New Roman" w:hAnsi="Times New Roman" w:cs="Times New Roman"/>
          <w:b/>
          <w:bCs/>
          <w:i/>
          <w:iCs/>
          <w:color w:val="000000"/>
          <w:sz w:val="20"/>
          <w:szCs w:val="20"/>
          <w:shd w:val="clear" w:color="auto" w:fill="FFFFFF"/>
        </w:rPr>
        <w:t>(2012).</w:t>
      </w:r>
    </w:p>
    <w:p w:rsidR="00904D08" w:rsidRPr="00A8065C" w:rsidRDefault="00904D08" w:rsidP="00622B69">
      <w:pPr>
        <w:autoSpaceDE w:val="0"/>
        <w:autoSpaceDN w:val="0"/>
        <w:adjustRightInd w:val="0"/>
        <w:spacing w:after="0" w:line="240" w:lineRule="auto"/>
        <w:ind w:firstLine="425"/>
        <w:jc w:val="both"/>
        <w:rPr>
          <w:rFonts w:ascii="Times New Roman" w:hAnsi="Times New Roman" w:cs="Times New Roman"/>
          <w:color w:val="000000"/>
          <w:sz w:val="20"/>
          <w:szCs w:val="20"/>
        </w:rPr>
      </w:pPr>
      <w:r w:rsidRPr="00A8065C">
        <w:rPr>
          <w:rFonts w:ascii="Times New Roman" w:hAnsi="Times New Roman" w:cs="Times New Roman"/>
          <w:color w:val="000000"/>
          <w:sz w:val="20"/>
          <w:szCs w:val="20"/>
        </w:rPr>
        <w:t xml:space="preserve">In contrary to that, in Indonesia </w:t>
      </w:r>
      <w:proofErr w:type="spellStart"/>
      <w:r w:rsidRPr="00A8065C">
        <w:rPr>
          <w:rFonts w:ascii="Times New Roman" w:hAnsi="Times New Roman" w:cs="Times New Roman"/>
          <w:b/>
          <w:bCs/>
          <w:i/>
          <w:iCs/>
          <w:color w:val="000000"/>
          <w:sz w:val="20"/>
          <w:szCs w:val="20"/>
        </w:rPr>
        <w:t>Budipramana</w:t>
      </w:r>
      <w:proofErr w:type="spellEnd"/>
      <w:r w:rsidRPr="00A8065C">
        <w:rPr>
          <w:rFonts w:ascii="Times New Roman" w:hAnsi="Times New Roman" w:cs="Times New Roman"/>
          <w:b/>
          <w:bCs/>
          <w:color w:val="000000"/>
          <w:sz w:val="20"/>
          <w:szCs w:val="20"/>
        </w:rPr>
        <w:t xml:space="preserve"> </w:t>
      </w:r>
      <w:r w:rsidR="005F2F1C"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(2002)</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and Turkey</w:t>
      </w:r>
      <w:r w:rsidRPr="00A8065C">
        <w:rPr>
          <w:rFonts w:ascii="Times New Roman" w:hAnsi="Times New Roman" w:cs="Times New Roman"/>
          <w:b/>
          <w:bCs/>
          <w:color w:val="000000"/>
          <w:sz w:val="20"/>
          <w:szCs w:val="20"/>
        </w:rPr>
        <w:t xml:space="preserve"> </w:t>
      </w:r>
      <w:proofErr w:type="spellStart"/>
      <w:r w:rsidRPr="00A8065C">
        <w:rPr>
          <w:rFonts w:ascii="Times New Roman" w:hAnsi="Times New Roman" w:cs="Times New Roman"/>
          <w:b/>
          <w:bCs/>
          <w:i/>
          <w:iCs/>
          <w:color w:val="000000"/>
          <w:sz w:val="20"/>
          <w:szCs w:val="20"/>
        </w:rPr>
        <w:t>Ermis</w:t>
      </w:r>
      <w:proofErr w:type="spellEnd"/>
      <w:r w:rsidRPr="00A8065C">
        <w:rPr>
          <w:rFonts w:ascii="Times New Roman" w:hAnsi="Times New Roman" w:cs="Times New Roman"/>
          <w:b/>
          <w:bCs/>
          <w:color w:val="000000"/>
          <w:sz w:val="20"/>
          <w:szCs w:val="20"/>
        </w:rPr>
        <w:t xml:space="preserve"> </w:t>
      </w:r>
      <w:r w:rsidR="005F2F1C" w:rsidRPr="00A8065C">
        <w:rPr>
          <w:rStyle w:val="Emphasis"/>
          <w:rFonts w:ascii="Times New Roman" w:hAnsi="Times New Roman" w:cs="Times New Roman"/>
          <w:b/>
          <w:bCs/>
          <w:sz w:val="20"/>
          <w:szCs w:val="20"/>
        </w:rPr>
        <w:t>et al.</w:t>
      </w:r>
      <w:r w:rsidR="005904F4" w:rsidRPr="00A8065C">
        <w:rPr>
          <w:rStyle w:val="Emphasis"/>
          <w:rFonts w:ascii="Times New Roman" w:hAnsi="Times New Roman" w:cs="Times New Roman"/>
          <w:b/>
          <w:bCs/>
          <w:sz w:val="20"/>
          <w:szCs w:val="20"/>
        </w:rPr>
        <w:t>,</w:t>
      </w:r>
      <w:r w:rsidR="005F2F1C" w:rsidRPr="00A8065C">
        <w:rPr>
          <w:rStyle w:val="Emphasis"/>
          <w:rFonts w:ascii="Times New Roman" w:hAnsi="Times New Roman" w:cs="Times New Roman"/>
          <w:b/>
          <w:bCs/>
          <w:i w:val="0"/>
          <w:iCs w:val="0"/>
          <w:color w:val="000000"/>
          <w:sz w:val="20"/>
          <w:szCs w:val="20"/>
        </w:rPr>
        <w:t xml:space="preserve"> </w:t>
      </w:r>
      <w:r w:rsidRPr="00A8065C">
        <w:rPr>
          <w:rFonts w:ascii="Times New Roman" w:hAnsi="Times New Roman" w:cs="Times New Roman"/>
          <w:b/>
          <w:bCs/>
          <w:i/>
          <w:iCs/>
          <w:color w:val="000000"/>
          <w:sz w:val="20"/>
          <w:szCs w:val="20"/>
        </w:rPr>
        <w:t>(2003)</w:t>
      </w:r>
      <w:r w:rsidRPr="00A8065C">
        <w:rPr>
          <w:rFonts w:ascii="Times New Roman" w:hAnsi="Times New Roman" w:cs="Times New Roman"/>
          <w:b/>
          <w:bCs/>
          <w:color w:val="000000"/>
          <w:sz w:val="20"/>
          <w:szCs w:val="20"/>
        </w:rPr>
        <w:t xml:space="preserve"> </w:t>
      </w:r>
      <w:r w:rsidRPr="00A8065C">
        <w:rPr>
          <w:rFonts w:ascii="Times New Roman" w:hAnsi="Times New Roman" w:cs="Times New Roman"/>
          <w:color w:val="000000"/>
          <w:sz w:val="20"/>
          <w:szCs w:val="20"/>
        </w:rPr>
        <w:t xml:space="preserve">found that increasing water fluoride level had no influence on caries experience. This contradiction may be due to the fact that dental caries is a </w:t>
      </w:r>
      <w:proofErr w:type="spellStart"/>
      <w:r w:rsidRPr="00A8065C">
        <w:rPr>
          <w:rFonts w:ascii="Times New Roman" w:hAnsi="Times New Roman" w:cs="Times New Roman"/>
          <w:color w:val="000000"/>
          <w:sz w:val="20"/>
          <w:szCs w:val="20"/>
        </w:rPr>
        <w:t>multifactorial</w:t>
      </w:r>
      <w:proofErr w:type="spellEnd"/>
      <w:r w:rsidRPr="00A8065C">
        <w:rPr>
          <w:rFonts w:ascii="Times New Roman" w:hAnsi="Times New Roman" w:cs="Times New Roman"/>
          <w:color w:val="000000"/>
          <w:sz w:val="20"/>
          <w:szCs w:val="20"/>
        </w:rPr>
        <w:t xml:space="preserve"> disease affected by many factors (dietary habits, oral hygiene, and anatomical variation) rather than fluoride concentration in the drinking water.</w:t>
      </w:r>
    </w:p>
    <w:p w:rsidR="00904D08" w:rsidRPr="00A8065C" w:rsidRDefault="00904D08" w:rsidP="00622B69">
      <w:pPr>
        <w:spacing w:after="0" w:line="240" w:lineRule="auto"/>
        <w:ind w:firstLine="425"/>
        <w:jc w:val="both"/>
        <w:rPr>
          <w:rFonts w:ascii="Times New Roman" w:hAnsi="Times New Roman" w:cs="Times New Roman"/>
          <w:b/>
          <w:bCs/>
          <w:color w:val="000000"/>
          <w:sz w:val="20"/>
          <w:szCs w:val="20"/>
        </w:rPr>
      </w:pPr>
      <w:r w:rsidRPr="00A8065C">
        <w:rPr>
          <w:rStyle w:val="Emphasis"/>
          <w:rFonts w:ascii="Times New Roman" w:hAnsi="Times New Roman" w:cs="Times New Roman"/>
          <w:i w:val="0"/>
          <w:iCs w:val="0"/>
          <w:color w:val="000000"/>
          <w:sz w:val="20"/>
          <w:szCs w:val="20"/>
        </w:rPr>
        <w:t xml:space="preserve">However, this study indicates that dental caries increases with excessive fluoride intake. Thus, it is important to monitor total fluoride exposure and protect children from excessive </w:t>
      </w:r>
      <w:proofErr w:type="spellStart"/>
      <w:r w:rsidRPr="00A8065C">
        <w:rPr>
          <w:rStyle w:val="Emphasis"/>
          <w:rFonts w:ascii="Times New Roman" w:hAnsi="Times New Roman" w:cs="Times New Roman"/>
          <w:i w:val="0"/>
          <w:iCs w:val="0"/>
          <w:color w:val="000000"/>
          <w:sz w:val="20"/>
          <w:szCs w:val="20"/>
        </w:rPr>
        <w:t>flouride</w:t>
      </w:r>
      <w:proofErr w:type="spellEnd"/>
      <w:r w:rsidRPr="00A8065C">
        <w:rPr>
          <w:rStyle w:val="Emphasis"/>
          <w:rFonts w:ascii="Times New Roman" w:hAnsi="Times New Roman" w:cs="Times New Roman"/>
          <w:i w:val="0"/>
          <w:iCs w:val="0"/>
          <w:color w:val="000000"/>
          <w:sz w:val="20"/>
          <w:szCs w:val="20"/>
        </w:rPr>
        <w:t xml:space="preserve"> intake, especially during the years of tooth development</w:t>
      </w:r>
      <w:r w:rsidRPr="00A8065C">
        <w:rPr>
          <w:rStyle w:val="Emphasis"/>
          <w:rFonts w:ascii="Times New Roman" w:hAnsi="Times New Roman" w:cs="Times New Roman"/>
          <w:b/>
          <w:bCs/>
          <w:i w:val="0"/>
          <w:iCs w:val="0"/>
          <w:color w:val="000000"/>
          <w:sz w:val="20"/>
          <w:szCs w:val="20"/>
        </w:rPr>
        <w:t xml:space="preserve"> </w:t>
      </w:r>
      <w:r w:rsidRPr="00A8065C">
        <w:rPr>
          <w:rStyle w:val="Emphasis"/>
          <w:rFonts w:ascii="Times New Roman" w:hAnsi="Times New Roman" w:cs="Times New Roman"/>
          <w:b/>
          <w:bCs/>
          <w:color w:val="000000"/>
          <w:sz w:val="20"/>
          <w:szCs w:val="20"/>
        </w:rPr>
        <w:t>(</w:t>
      </w:r>
      <w:proofErr w:type="spellStart"/>
      <w:r w:rsidRPr="00A8065C">
        <w:rPr>
          <w:rFonts w:ascii="Times New Roman" w:hAnsi="Times New Roman" w:cs="Times New Roman"/>
          <w:b/>
          <w:bCs/>
          <w:i/>
          <w:iCs/>
          <w:color w:val="000000"/>
          <w:sz w:val="20"/>
          <w:szCs w:val="20"/>
        </w:rPr>
        <w:t>Xianga</w:t>
      </w:r>
      <w:proofErr w:type="spellEnd"/>
      <w:r w:rsidRPr="00A8065C">
        <w:rPr>
          <w:rFonts w:ascii="Times New Roman" w:hAnsi="Times New Roman" w:cs="Times New Roman"/>
          <w:b/>
          <w:bCs/>
          <w:color w:val="000000"/>
          <w:sz w:val="20"/>
          <w:szCs w:val="20"/>
        </w:rPr>
        <w:t xml:space="preserve"> </w:t>
      </w:r>
      <w:r w:rsidR="005F2F1C" w:rsidRPr="00A8065C">
        <w:rPr>
          <w:rStyle w:val="Emphasis"/>
          <w:rFonts w:ascii="Times New Roman" w:hAnsi="Times New Roman" w:cs="Times New Roman"/>
          <w:b/>
          <w:bCs/>
          <w:sz w:val="20"/>
          <w:szCs w:val="20"/>
        </w:rPr>
        <w:t>et al.,</w:t>
      </w:r>
      <w:r w:rsidR="005904F4" w:rsidRPr="00A8065C">
        <w:rPr>
          <w:rFonts w:ascii="Times New Roman" w:hAnsi="Times New Roman" w:cs="Times New Roman"/>
          <w:b/>
          <w:bCs/>
          <w:i/>
          <w:iCs/>
          <w:color w:val="000000"/>
          <w:sz w:val="20"/>
          <w:szCs w:val="20"/>
        </w:rPr>
        <w:t xml:space="preserve"> </w:t>
      </w:r>
      <w:r w:rsidRPr="00A8065C">
        <w:rPr>
          <w:rFonts w:ascii="Times New Roman" w:hAnsi="Times New Roman" w:cs="Times New Roman"/>
          <w:b/>
          <w:bCs/>
          <w:i/>
          <w:iCs/>
          <w:color w:val="000000"/>
          <w:sz w:val="20"/>
          <w:szCs w:val="20"/>
        </w:rPr>
        <w:t>2009).</w:t>
      </w:r>
    </w:p>
    <w:p w:rsidR="00904D08" w:rsidRPr="00A8065C" w:rsidRDefault="00904D08" w:rsidP="00904D08">
      <w:pPr>
        <w:spacing w:after="0" w:line="240" w:lineRule="auto"/>
        <w:rPr>
          <w:rFonts w:ascii="Times New Roman" w:hAnsi="Times New Roman" w:cs="Times New Roman"/>
          <w:b/>
          <w:bCs/>
          <w:sz w:val="20"/>
          <w:szCs w:val="20"/>
          <w:u w:val="single"/>
        </w:rPr>
      </w:pPr>
    </w:p>
    <w:p w:rsidR="00707E26" w:rsidRPr="00A8065C" w:rsidRDefault="00707E26" w:rsidP="00707E26">
      <w:pPr>
        <w:spacing w:after="0" w:line="240" w:lineRule="auto"/>
        <w:rPr>
          <w:rFonts w:ascii="Times New Roman" w:hAnsi="Times New Roman" w:cs="Times New Roman"/>
          <w:b/>
          <w:bCs/>
          <w:sz w:val="20"/>
          <w:szCs w:val="20"/>
        </w:rPr>
      </w:pPr>
      <w:r w:rsidRPr="00A8065C">
        <w:rPr>
          <w:rFonts w:ascii="Times New Roman" w:hAnsi="Times New Roman" w:cs="Times New Roman"/>
          <w:b/>
          <w:bCs/>
          <w:sz w:val="20"/>
          <w:szCs w:val="20"/>
        </w:rPr>
        <w:t xml:space="preserve">Conclusions </w:t>
      </w:r>
    </w:p>
    <w:p w:rsidR="00707E26" w:rsidRPr="00A8065C" w:rsidRDefault="00707E26" w:rsidP="00622B69">
      <w:pPr>
        <w:spacing w:after="0" w:line="240" w:lineRule="auto"/>
        <w:ind w:firstLine="425"/>
        <w:jc w:val="both"/>
        <w:rPr>
          <w:rFonts w:ascii="Times New Roman" w:eastAsia="Times New Roman" w:hAnsi="Times New Roman" w:cs="Times New Roman"/>
          <w:sz w:val="20"/>
          <w:szCs w:val="20"/>
        </w:rPr>
      </w:pPr>
      <w:r w:rsidRPr="00A8065C">
        <w:rPr>
          <w:rFonts w:ascii="Times New Roman" w:hAnsi="Times New Roman" w:cs="Times New Roman"/>
          <w:sz w:val="20"/>
          <w:szCs w:val="20"/>
        </w:rPr>
        <w:t xml:space="preserve">The caries prevalence among school children was very high, and that there was </w:t>
      </w:r>
      <w:r w:rsidRPr="00A8065C">
        <w:rPr>
          <w:rFonts w:ascii="Times New Roman" w:eastAsia="Times New Roman" w:hAnsi="Times New Roman" w:cs="Times New Roman"/>
          <w:color w:val="000000"/>
          <w:sz w:val="20"/>
          <w:szCs w:val="20"/>
        </w:rPr>
        <w:t xml:space="preserve">a negative correlation between </w:t>
      </w:r>
      <w:r w:rsidRPr="00A8065C">
        <w:rPr>
          <w:rFonts w:ascii="Times New Roman" w:hAnsi="Times New Roman" w:cs="Times New Roman"/>
          <w:sz w:val="20"/>
          <w:szCs w:val="20"/>
        </w:rPr>
        <w:t xml:space="preserve">caries experience </w:t>
      </w:r>
      <w:r w:rsidRPr="00A8065C">
        <w:rPr>
          <w:rFonts w:ascii="Times New Roman" w:eastAsia="Times New Roman" w:hAnsi="Times New Roman" w:cs="Times New Roman"/>
          <w:color w:val="000000"/>
          <w:sz w:val="20"/>
          <w:szCs w:val="20"/>
        </w:rPr>
        <w:t xml:space="preserve">and fluoride concentration for the entire study population. However, in high fluoride areas, there was a positive correlation between fluoride concentration and dental caries. Water </w:t>
      </w:r>
      <w:proofErr w:type="spellStart"/>
      <w:r w:rsidRPr="00A8065C">
        <w:rPr>
          <w:rFonts w:ascii="Times New Roman" w:eastAsia="Times New Roman" w:hAnsi="Times New Roman" w:cs="Times New Roman"/>
          <w:color w:val="000000"/>
          <w:sz w:val="20"/>
          <w:szCs w:val="20"/>
        </w:rPr>
        <w:t>defluoridation</w:t>
      </w:r>
      <w:proofErr w:type="spellEnd"/>
      <w:r w:rsidRPr="00A8065C">
        <w:rPr>
          <w:rFonts w:ascii="Times New Roman" w:eastAsia="Times New Roman" w:hAnsi="Times New Roman" w:cs="Times New Roman"/>
          <w:color w:val="000000"/>
          <w:sz w:val="20"/>
          <w:szCs w:val="20"/>
        </w:rPr>
        <w:t xml:space="preserve"> on an urgent basis is a priority and </w:t>
      </w:r>
      <w:r w:rsidRPr="00A8065C">
        <w:rPr>
          <w:rFonts w:ascii="Times New Roman" w:hAnsi="Times New Roman" w:cs="Times New Roman"/>
          <w:sz w:val="20"/>
          <w:szCs w:val="20"/>
        </w:rPr>
        <w:t>should be performed in areas with fluoride exceeding the internationally recommended fluoride level in water</w:t>
      </w:r>
      <w:r w:rsidRPr="00A8065C">
        <w:rPr>
          <w:rFonts w:ascii="Times New Roman" w:eastAsia="Times New Roman" w:hAnsi="Times New Roman" w:cs="Times New Roman"/>
          <w:color w:val="000000"/>
          <w:sz w:val="20"/>
          <w:szCs w:val="20"/>
        </w:rPr>
        <w:t>.</w:t>
      </w:r>
      <w:r w:rsidRPr="00A8065C">
        <w:rPr>
          <w:rFonts w:ascii="Times New Roman" w:hAnsi="Times New Roman" w:cs="Times New Roman"/>
          <w:sz w:val="20"/>
          <w:szCs w:val="20"/>
        </w:rPr>
        <w:t xml:space="preserve"> </w:t>
      </w:r>
      <w:r w:rsidRPr="00A8065C">
        <w:rPr>
          <w:rFonts w:ascii="Times New Roman" w:eastAsia="Times New Roman" w:hAnsi="Times New Roman" w:cs="Times New Roman"/>
          <w:sz w:val="20"/>
          <w:szCs w:val="20"/>
        </w:rPr>
        <w:t>Effective oral health promotion strategies need to be implemented to further improve the dental health of school children.</w:t>
      </w:r>
    </w:p>
    <w:p w:rsidR="00B249A6" w:rsidRPr="00A8065C" w:rsidRDefault="00B249A6" w:rsidP="00A8065C">
      <w:pPr>
        <w:pStyle w:val="TOC1"/>
        <w:jc w:val="both"/>
        <w:rPr>
          <w:rFonts w:eastAsiaTheme="minorEastAsia"/>
          <w:lang w:eastAsia="zh-CN"/>
        </w:rPr>
      </w:pPr>
    </w:p>
    <w:p w:rsidR="00707E26" w:rsidRPr="00A8065C" w:rsidRDefault="00707E26" w:rsidP="00A8065C">
      <w:pPr>
        <w:pStyle w:val="TOC1"/>
        <w:jc w:val="both"/>
      </w:pPr>
      <w:r w:rsidRPr="00A8065C">
        <w:t>Acknowledgement</w:t>
      </w:r>
    </w:p>
    <w:p w:rsidR="00707E26" w:rsidRPr="00A8065C" w:rsidRDefault="00707E26" w:rsidP="00A8065C">
      <w:pPr>
        <w:autoSpaceDE w:val="0"/>
        <w:autoSpaceDN w:val="0"/>
        <w:adjustRightInd w:val="0"/>
        <w:spacing w:after="0" w:line="240" w:lineRule="auto"/>
        <w:ind w:firstLine="425"/>
        <w:jc w:val="both"/>
        <w:rPr>
          <w:rFonts w:ascii="Times New Roman" w:hAnsi="Times New Roman" w:cs="Times New Roman"/>
          <w:sz w:val="20"/>
          <w:szCs w:val="20"/>
        </w:rPr>
      </w:pPr>
      <w:r w:rsidRPr="00A8065C">
        <w:rPr>
          <w:rFonts w:ascii="Times New Roman" w:hAnsi="Times New Roman" w:cs="Times New Roman"/>
          <w:sz w:val="20"/>
          <w:szCs w:val="20"/>
        </w:rPr>
        <w:t xml:space="preserve">We are grateful to the Ministry of Higher Education, </w:t>
      </w:r>
      <w:r w:rsidRPr="00A8065C">
        <w:rPr>
          <w:rFonts w:ascii="Times New Roman" w:eastAsia="Times New Roman" w:hAnsi="Times New Roman" w:cs="Times New Roman"/>
          <w:sz w:val="20"/>
          <w:szCs w:val="20"/>
        </w:rPr>
        <w:t>Education Directorate authorities and local School Health,</w:t>
      </w:r>
      <w:r w:rsidRPr="00A8065C">
        <w:rPr>
          <w:rFonts w:ascii="Times New Roman" w:hAnsi="Times New Roman" w:cs="Times New Roman"/>
          <w:sz w:val="20"/>
          <w:szCs w:val="20"/>
        </w:rPr>
        <w:t xml:space="preserve"> Libya, for giving us permission to carry out this work in the school. Special thanks extended to all children, parents, schools staff and local authorities for their cooperation with the study.</w:t>
      </w:r>
    </w:p>
    <w:p w:rsidR="005904F4" w:rsidRPr="00A8065C" w:rsidRDefault="005904F4" w:rsidP="00A8065C">
      <w:pPr>
        <w:autoSpaceDE w:val="0"/>
        <w:autoSpaceDN w:val="0"/>
        <w:adjustRightInd w:val="0"/>
        <w:spacing w:after="0" w:line="240" w:lineRule="auto"/>
        <w:jc w:val="both"/>
        <w:rPr>
          <w:rFonts w:ascii="Times New Roman" w:hAnsi="Times New Roman" w:cs="Times New Roman"/>
          <w:sz w:val="20"/>
          <w:szCs w:val="20"/>
        </w:rPr>
      </w:pPr>
    </w:p>
    <w:p w:rsidR="00707E26" w:rsidRPr="00A8065C" w:rsidRDefault="00B72C19" w:rsidP="00A8065C">
      <w:pPr>
        <w:spacing w:after="0" w:line="240" w:lineRule="auto"/>
        <w:jc w:val="both"/>
        <w:rPr>
          <w:rFonts w:ascii="Times New Roman" w:hAnsi="Times New Roman" w:cs="Times New Roman"/>
          <w:b/>
          <w:bCs/>
          <w:color w:val="000000"/>
          <w:sz w:val="20"/>
          <w:szCs w:val="20"/>
        </w:rPr>
      </w:pPr>
      <w:r w:rsidRPr="00A8065C">
        <w:rPr>
          <w:rFonts w:ascii="Times New Roman" w:hAnsi="Times New Roman" w:cs="Times New Roman"/>
          <w:b/>
          <w:bCs/>
          <w:color w:val="000000"/>
          <w:sz w:val="20"/>
          <w:szCs w:val="20"/>
        </w:rPr>
        <w:t>References</w:t>
      </w:r>
    </w:p>
    <w:p w:rsidR="00B72C19" w:rsidRPr="00A8065C" w:rsidRDefault="00B72C19" w:rsidP="00A8065C">
      <w:pPr>
        <w:numPr>
          <w:ilvl w:val="0"/>
          <w:numId w:val="49"/>
        </w:numPr>
        <w:spacing w:after="0" w:line="240" w:lineRule="auto"/>
        <w:jc w:val="both"/>
        <w:rPr>
          <w:rFonts w:ascii="Times New Roman" w:hAnsi="Times New Roman" w:cs="Times New Roman"/>
          <w:color w:val="000000"/>
          <w:sz w:val="20"/>
          <w:szCs w:val="20"/>
        </w:rPr>
      </w:pPr>
      <w:r w:rsidRPr="00A8065C">
        <w:rPr>
          <w:rFonts w:ascii="Times New Roman" w:hAnsi="Times New Roman" w:cs="Times New Roman"/>
          <w:bCs/>
          <w:color w:val="000000"/>
          <w:sz w:val="20"/>
          <w:szCs w:val="20"/>
        </w:rPr>
        <w:t>Al-</w:t>
      </w:r>
      <w:proofErr w:type="spellStart"/>
      <w:r w:rsidRPr="00A8065C">
        <w:rPr>
          <w:rFonts w:ascii="Times New Roman" w:hAnsi="Times New Roman" w:cs="Times New Roman"/>
          <w:bCs/>
          <w:color w:val="000000"/>
          <w:sz w:val="20"/>
          <w:szCs w:val="20"/>
        </w:rPr>
        <w:t>Dosari</w:t>
      </w:r>
      <w:proofErr w:type="spellEnd"/>
      <w:r w:rsidRPr="00A8065C">
        <w:rPr>
          <w:rFonts w:ascii="Times New Roman" w:hAnsi="Times New Roman" w:cs="Times New Roman"/>
          <w:bCs/>
          <w:color w:val="000000"/>
          <w:sz w:val="20"/>
          <w:szCs w:val="20"/>
        </w:rPr>
        <w:t xml:space="preserve"> A, </w:t>
      </w:r>
      <w:proofErr w:type="spellStart"/>
      <w:r w:rsidRPr="00A8065C">
        <w:rPr>
          <w:rFonts w:ascii="Times New Roman" w:hAnsi="Times New Roman" w:cs="Times New Roman"/>
          <w:bCs/>
          <w:color w:val="000000"/>
          <w:sz w:val="20"/>
          <w:szCs w:val="20"/>
        </w:rPr>
        <w:t>Wyne</w:t>
      </w:r>
      <w:proofErr w:type="spellEnd"/>
      <w:r w:rsidRPr="00A8065C">
        <w:rPr>
          <w:rFonts w:ascii="Times New Roman" w:hAnsi="Times New Roman" w:cs="Times New Roman"/>
          <w:bCs/>
          <w:color w:val="000000"/>
          <w:sz w:val="20"/>
          <w:szCs w:val="20"/>
        </w:rPr>
        <w:t xml:space="preserve"> A, </w:t>
      </w:r>
      <w:proofErr w:type="spellStart"/>
      <w:r w:rsidRPr="00A8065C">
        <w:rPr>
          <w:rFonts w:ascii="Times New Roman" w:hAnsi="Times New Roman" w:cs="Times New Roman"/>
          <w:bCs/>
          <w:color w:val="000000"/>
          <w:sz w:val="20"/>
          <w:szCs w:val="20"/>
        </w:rPr>
        <w:t>Akpata</w:t>
      </w:r>
      <w:proofErr w:type="spellEnd"/>
      <w:r w:rsidRPr="00A8065C">
        <w:rPr>
          <w:rFonts w:ascii="Times New Roman" w:hAnsi="Times New Roman" w:cs="Times New Roman"/>
          <w:bCs/>
          <w:color w:val="000000"/>
          <w:sz w:val="20"/>
          <w:szCs w:val="20"/>
        </w:rPr>
        <w:t xml:space="preserve"> E and Khan N.</w:t>
      </w:r>
      <w:r w:rsidRPr="00A8065C">
        <w:rPr>
          <w:rFonts w:ascii="Times New Roman" w:hAnsi="Times New Roman" w:cs="Times New Roman"/>
          <w:color w:val="000000"/>
          <w:sz w:val="20"/>
          <w:szCs w:val="20"/>
        </w:rPr>
        <w:t xml:space="preserve"> </w:t>
      </w:r>
      <w:r w:rsidRPr="00A8065C">
        <w:rPr>
          <w:rFonts w:ascii="Times New Roman" w:hAnsi="Times New Roman" w:cs="Times New Roman"/>
          <w:bCs/>
          <w:color w:val="000000"/>
          <w:sz w:val="20"/>
          <w:szCs w:val="20"/>
        </w:rPr>
        <w:t>(2004)</w:t>
      </w:r>
      <w:r w:rsidRPr="00A8065C">
        <w:rPr>
          <w:rFonts w:ascii="Times New Roman" w:hAnsi="Times New Roman" w:cs="Times New Roman"/>
          <w:color w:val="000000"/>
          <w:sz w:val="20"/>
          <w:szCs w:val="20"/>
        </w:rPr>
        <w:t xml:space="preserve"> Caries prevalence and its relation to water fluoride levels among school children in </w:t>
      </w:r>
      <w:r w:rsidRPr="00A8065C">
        <w:rPr>
          <w:rFonts w:ascii="Times New Roman" w:hAnsi="Times New Roman" w:cs="Times New Roman"/>
          <w:color w:val="000000"/>
          <w:sz w:val="20"/>
          <w:szCs w:val="20"/>
        </w:rPr>
        <w:lastRenderedPageBreak/>
        <w:t xml:space="preserve">Central Province of Saudi </w:t>
      </w:r>
      <w:proofErr w:type="spellStart"/>
      <w:r w:rsidRPr="00A8065C">
        <w:rPr>
          <w:rFonts w:ascii="Times New Roman" w:hAnsi="Times New Roman" w:cs="Times New Roman"/>
          <w:color w:val="000000"/>
          <w:sz w:val="20"/>
          <w:szCs w:val="20"/>
        </w:rPr>
        <w:t>Arabia.Int</w:t>
      </w:r>
      <w:proofErr w:type="spellEnd"/>
      <w:r w:rsidRPr="00A8065C">
        <w:rPr>
          <w:rFonts w:ascii="Times New Roman" w:hAnsi="Times New Roman" w:cs="Times New Roman"/>
          <w:color w:val="000000"/>
          <w:sz w:val="20"/>
          <w:szCs w:val="20"/>
        </w:rPr>
        <w:t xml:space="preserve"> Dent J. 54: 424–28.</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sz w:val="20"/>
          <w:szCs w:val="20"/>
        </w:rPr>
      </w:pPr>
      <w:r w:rsidRPr="00A8065C">
        <w:rPr>
          <w:rFonts w:ascii="Times New Roman" w:hAnsi="Times New Roman" w:cs="Times New Roman"/>
          <w:bCs/>
          <w:sz w:val="20"/>
          <w:szCs w:val="20"/>
        </w:rPr>
        <w:t>Al-Haddad KA, Al-</w:t>
      </w:r>
      <w:proofErr w:type="spellStart"/>
      <w:r w:rsidRPr="00A8065C">
        <w:rPr>
          <w:rFonts w:ascii="Times New Roman" w:hAnsi="Times New Roman" w:cs="Times New Roman"/>
          <w:bCs/>
          <w:sz w:val="20"/>
          <w:szCs w:val="20"/>
        </w:rPr>
        <w:t>Hebshi</w:t>
      </w:r>
      <w:proofErr w:type="spellEnd"/>
      <w:r w:rsidRPr="00A8065C">
        <w:rPr>
          <w:rFonts w:ascii="Times New Roman" w:hAnsi="Times New Roman" w:cs="Times New Roman"/>
          <w:bCs/>
          <w:sz w:val="20"/>
          <w:szCs w:val="20"/>
        </w:rPr>
        <w:t xml:space="preserve"> NN and Al-</w:t>
      </w:r>
      <w:proofErr w:type="spellStart"/>
      <w:r w:rsidRPr="00A8065C">
        <w:rPr>
          <w:rFonts w:ascii="Times New Roman" w:hAnsi="Times New Roman" w:cs="Times New Roman"/>
          <w:bCs/>
          <w:sz w:val="20"/>
          <w:szCs w:val="20"/>
        </w:rPr>
        <w:t>Akhali</w:t>
      </w:r>
      <w:proofErr w:type="spellEnd"/>
      <w:r w:rsidRPr="00A8065C">
        <w:rPr>
          <w:rFonts w:ascii="Times New Roman" w:hAnsi="Times New Roman" w:cs="Times New Roman"/>
          <w:bCs/>
          <w:sz w:val="20"/>
          <w:szCs w:val="20"/>
        </w:rPr>
        <w:t xml:space="preserve"> MS. (2010) </w:t>
      </w:r>
      <w:r w:rsidRPr="00A8065C">
        <w:rPr>
          <w:rFonts w:ascii="Times New Roman" w:hAnsi="Times New Roman" w:cs="Times New Roman"/>
          <w:sz w:val="20"/>
          <w:szCs w:val="20"/>
        </w:rPr>
        <w:t>Oral health status and treatment needs among school children in Sana’a City, Yemen.</w:t>
      </w:r>
      <w:r w:rsidR="00A8065C">
        <w:rPr>
          <w:rFonts w:ascii="Times New Roman" w:hAnsi="Times New Roman" w:cs="Times New Roman"/>
          <w:sz w:val="20"/>
          <w:szCs w:val="20"/>
        </w:rPr>
        <w:t xml:space="preserve"> </w:t>
      </w:r>
      <w:proofErr w:type="spellStart"/>
      <w:r w:rsidRPr="00A8065C">
        <w:rPr>
          <w:rFonts w:ascii="Times New Roman" w:hAnsi="Times New Roman" w:cs="Times New Roman"/>
          <w:sz w:val="20"/>
          <w:szCs w:val="20"/>
        </w:rPr>
        <w:t>Int</w:t>
      </w:r>
      <w:proofErr w:type="spellEnd"/>
      <w:r w:rsidRPr="00A8065C">
        <w:rPr>
          <w:rFonts w:ascii="Times New Roman" w:hAnsi="Times New Roman" w:cs="Times New Roman"/>
          <w:sz w:val="20"/>
          <w:szCs w:val="20"/>
        </w:rPr>
        <w:t xml:space="preserve"> J Dent Hygiene. 8: 80–85.</w:t>
      </w:r>
    </w:p>
    <w:p w:rsidR="00B72C19" w:rsidRPr="00A8065C" w:rsidRDefault="00B72C19" w:rsidP="00A8065C">
      <w:pPr>
        <w:numPr>
          <w:ilvl w:val="0"/>
          <w:numId w:val="49"/>
        </w:numPr>
        <w:spacing w:after="0" w:line="240" w:lineRule="auto"/>
        <w:jc w:val="both"/>
        <w:rPr>
          <w:rFonts w:ascii="Times New Roman" w:hAnsi="Times New Roman" w:cs="Times New Roman"/>
          <w:bCs/>
          <w:color w:val="000000"/>
          <w:sz w:val="20"/>
          <w:szCs w:val="20"/>
        </w:rPr>
      </w:pPr>
      <w:r w:rsidRPr="00A8065C">
        <w:rPr>
          <w:rFonts w:ascii="Times New Roman" w:hAnsi="Times New Roman" w:cs="Times New Roman"/>
          <w:bCs/>
          <w:color w:val="000000"/>
          <w:sz w:val="20"/>
          <w:szCs w:val="20"/>
        </w:rPr>
        <w:t xml:space="preserve">Ali F. (2004) </w:t>
      </w:r>
      <w:r w:rsidRPr="00A8065C">
        <w:rPr>
          <w:rFonts w:ascii="Times New Roman" w:hAnsi="Times New Roman" w:cs="Times New Roman"/>
          <w:color w:val="000000"/>
          <w:sz w:val="20"/>
          <w:szCs w:val="20"/>
        </w:rPr>
        <w:t>The frequency of tooth brushing habit on a group of Libyan children. Cairo Dent J. 20: 247–49.</w:t>
      </w:r>
    </w:p>
    <w:p w:rsidR="00B72C19" w:rsidRPr="00A8065C" w:rsidRDefault="00B72C19" w:rsidP="00A8065C">
      <w:pPr>
        <w:numPr>
          <w:ilvl w:val="0"/>
          <w:numId w:val="49"/>
        </w:numPr>
        <w:spacing w:after="0" w:line="240" w:lineRule="auto"/>
        <w:jc w:val="both"/>
        <w:rPr>
          <w:rFonts w:ascii="Times New Roman" w:hAnsi="Times New Roman" w:cs="Times New Roman"/>
          <w:color w:val="000000"/>
          <w:sz w:val="20"/>
          <w:szCs w:val="20"/>
        </w:rPr>
      </w:pPr>
      <w:r w:rsidRPr="00A8065C">
        <w:rPr>
          <w:rFonts w:ascii="Times New Roman" w:hAnsi="Times New Roman" w:cs="Times New Roman"/>
          <w:bCs/>
          <w:color w:val="000000"/>
          <w:sz w:val="20"/>
          <w:szCs w:val="20"/>
        </w:rPr>
        <w:t>Al-</w:t>
      </w:r>
      <w:proofErr w:type="spellStart"/>
      <w:r w:rsidRPr="00A8065C">
        <w:rPr>
          <w:rFonts w:ascii="Times New Roman" w:hAnsi="Times New Roman" w:cs="Times New Roman"/>
          <w:bCs/>
          <w:color w:val="000000"/>
          <w:sz w:val="20"/>
          <w:szCs w:val="20"/>
        </w:rPr>
        <w:t>Ismaily</w:t>
      </w:r>
      <w:proofErr w:type="spellEnd"/>
      <w:r w:rsidRPr="00A8065C">
        <w:rPr>
          <w:rFonts w:ascii="Times New Roman" w:hAnsi="Times New Roman" w:cs="Times New Roman"/>
          <w:bCs/>
          <w:color w:val="000000"/>
          <w:sz w:val="20"/>
          <w:szCs w:val="20"/>
        </w:rPr>
        <w:t xml:space="preserve"> M, Al-</w:t>
      </w:r>
      <w:proofErr w:type="spellStart"/>
      <w:r w:rsidRPr="00A8065C">
        <w:rPr>
          <w:rFonts w:ascii="Times New Roman" w:hAnsi="Times New Roman" w:cs="Times New Roman"/>
          <w:bCs/>
          <w:color w:val="000000"/>
          <w:sz w:val="20"/>
          <w:szCs w:val="20"/>
        </w:rPr>
        <w:t>Busaidy</w:t>
      </w:r>
      <w:proofErr w:type="spellEnd"/>
      <w:r w:rsidRPr="00A8065C">
        <w:rPr>
          <w:rFonts w:ascii="Times New Roman" w:hAnsi="Times New Roman" w:cs="Times New Roman"/>
          <w:bCs/>
          <w:color w:val="000000"/>
          <w:sz w:val="20"/>
          <w:szCs w:val="20"/>
        </w:rPr>
        <w:t xml:space="preserve"> K and Al-</w:t>
      </w:r>
      <w:proofErr w:type="spellStart"/>
      <w:r w:rsidRPr="00A8065C">
        <w:rPr>
          <w:rFonts w:ascii="Times New Roman" w:hAnsi="Times New Roman" w:cs="Times New Roman"/>
          <w:bCs/>
          <w:color w:val="000000"/>
          <w:sz w:val="20"/>
          <w:szCs w:val="20"/>
        </w:rPr>
        <w:t>Khussaiby</w:t>
      </w:r>
      <w:proofErr w:type="spellEnd"/>
      <w:r w:rsidRPr="00A8065C">
        <w:rPr>
          <w:rFonts w:ascii="Times New Roman" w:hAnsi="Times New Roman" w:cs="Times New Roman"/>
          <w:bCs/>
          <w:color w:val="000000"/>
          <w:sz w:val="20"/>
          <w:szCs w:val="20"/>
        </w:rPr>
        <w:t xml:space="preserve"> A. (2004)</w:t>
      </w:r>
      <w:r w:rsidRPr="00A8065C">
        <w:rPr>
          <w:rFonts w:ascii="Times New Roman" w:hAnsi="Times New Roman" w:cs="Times New Roman"/>
          <w:color w:val="000000"/>
          <w:sz w:val="20"/>
          <w:szCs w:val="20"/>
        </w:rPr>
        <w:t xml:space="preserve"> The progression of dental disease in Omani schoolchildren. </w:t>
      </w:r>
      <w:proofErr w:type="spellStart"/>
      <w:r w:rsidRPr="00A8065C">
        <w:rPr>
          <w:rFonts w:ascii="Times New Roman" w:hAnsi="Times New Roman" w:cs="Times New Roman"/>
          <w:color w:val="000000"/>
          <w:sz w:val="20"/>
          <w:szCs w:val="20"/>
        </w:rPr>
        <w:t>Int</w:t>
      </w:r>
      <w:proofErr w:type="spellEnd"/>
      <w:r w:rsidRPr="00A8065C">
        <w:rPr>
          <w:rFonts w:ascii="Times New Roman" w:hAnsi="Times New Roman" w:cs="Times New Roman"/>
          <w:color w:val="000000"/>
          <w:sz w:val="20"/>
          <w:szCs w:val="20"/>
        </w:rPr>
        <w:t xml:space="preserve"> Dent J. 54: 409–10.</w:t>
      </w:r>
    </w:p>
    <w:p w:rsidR="00B72C19" w:rsidRPr="00A8065C" w:rsidRDefault="00B72C19" w:rsidP="00A8065C">
      <w:pPr>
        <w:numPr>
          <w:ilvl w:val="0"/>
          <w:numId w:val="49"/>
        </w:numPr>
        <w:spacing w:after="0" w:line="240" w:lineRule="auto"/>
        <w:jc w:val="both"/>
        <w:rPr>
          <w:rFonts w:ascii="Times New Roman" w:hAnsi="Times New Roman" w:cs="Times New Roman"/>
          <w:color w:val="000000"/>
          <w:sz w:val="20"/>
          <w:szCs w:val="20"/>
        </w:rPr>
      </w:pPr>
      <w:r w:rsidRPr="00A8065C">
        <w:rPr>
          <w:rFonts w:ascii="Times New Roman" w:hAnsi="Times New Roman" w:cs="Times New Roman"/>
          <w:bCs/>
          <w:color w:val="000000"/>
          <w:sz w:val="20"/>
          <w:szCs w:val="20"/>
        </w:rPr>
        <w:t>Al-</w:t>
      </w:r>
      <w:proofErr w:type="spellStart"/>
      <w:r w:rsidRPr="00A8065C">
        <w:rPr>
          <w:rFonts w:ascii="Times New Roman" w:hAnsi="Times New Roman" w:cs="Times New Roman"/>
          <w:bCs/>
          <w:color w:val="000000"/>
          <w:sz w:val="20"/>
          <w:szCs w:val="20"/>
        </w:rPr>
        <w:t>Sharbati</w:t>
      </w:r>
      <w:proofErr w:type="spellEnd"/>
      <w:r w:rsidRPr="00A8065C">
        <w:rPr>
          <w:rFonts w:ascii="Times New Roman" w:hAnsi="Times New Roman" w:cs="Times New Roman"/>
          <w:bCs/>
          <w:color w:val="000000"/>
          <w:sz w:val="20"/>
          <w:szCs w:val="20"/>
        </w:rPr>
        <w:t xml:space="preserve"> M, </w:t>
      </w:r>
      <w:proofErr w:type="spellStart"/>
      <w:r w:rsidRPr="00A8065C">
        <w:rPr>
          <w:rFonts w:ascii="Times New Roman" w:hAnsi="Times New Roman" w:cs="Times New Roman"/>
          <w:bCs/>
          <w:color w:val="000000"/>
          <w:sz w:val="20"/>
          <w:szCs w:val="20"/>
        </w:rPr>
        <w:t>Meidan</w:t>
      </w:r>
      <w:proofErr w:type="spellEnd"/>
      <w:r w:rsidRPr="00A8065C">
        <w:rPr>
          <w:rFonts w:ascii="Times New Roman" w:hAnsi="Times New Roman" w:cs="Times New Roman"/>
          <w:bCs/>
          <w:color w:val="000000"/>
          <w:sz w:val="20"/>
          <w:szCs w:val="20"/>
        </w:rPr>
        <w:t xml:space="preserve"> T</w:t>
      </w:r>
      <w:r w:rsidR="005904F4" w:rsidRPr="00A8065C">
        <w:rPr>
          <w:rFonts w:ascii="Times New Roman" w:hAnsi="Times New Roman" w:cs="Times New Roman"/>
          <w:bCs/>
          <w:color w:val="000000"/>
          <w:sz w:val="20"/>
          <w:szCs w:val="20"/>
        </w:rPr>
        <w:t xml:space="preserve"> </w:t>
      </w:r>
      <w:r w:rsidRPr="00A8065C">
        <w:rPr>
          <w:rFonts w:ascii="Times New Roman" w:hAnsi="Times New Roman" w:cs="Times New Roman"/>
          <w:bCs/>
          <w:color w:val="000000"/>
          <w:sz w:val="20"/>
          <w:szCs w:val="20"/>
        </w:rPr>
        <w:t xml:space="preserve">and </w:t>
      </w:r>
      <w:proofErr w:type="spellStart"/>
      <w:r w:rsidRPr="00A8065C">
        <w:rPr>
          <w:rFonts w:ascii="Times New Roman" w:hAnsi="Times New Roman" w:cs="Times New Roman"/>
          <w:bCs/>
          <w:color w:val="000000"/>
          <w:sz w:val="20"/>
          <w:szCs w:val="20"/>
        </w:rPr>
        <w:t>Sudani</w:t>
      </w:r>
      <w:proofErr w:type="spellEnd"/>
      <w:r w:rsidRPr="00A8065C">
        <w:rPr>
          <w:rFonts w:ascii="Times New Roman" w:hAnsi="Times New Roman" w:cs="Times New Roman"/>
          <w:bCs/>
          <w:color w:val="000000"/>
          <w:sz w:val="20"/>
          <w:szCs w:val="20"/>
        </w:rPr>
        <w:t xml:space="preserve"> O.</w:t>
      </w:r>
      <w:r w:rsidRPr="00A8065C">
        <w:rPr>
          <w:rFonts w:ascii="Times New Roman" w:hAnsi="Times New Roman" w:cs="Times New Roman"/>
          <w:color w:val="000000"/>
          <w:sz w:val="20"/>
          <w:szCs w:val="20"/>
        </w:rPr>
        <w:t xml:space="preserve"> </w:t>
      </w:r>
      <w:r w:rsidRPr="00A8065C">
        <w:rPr>
          <w:rFonts w:ascii="Times New Roman" w:hAnsi="Times New Roman" w:cs="Times New Roman"/>
          <w:bCs/>
          <w:color w:val="000000"/>
          <w:sz w:val="20"/>
          <w:szCs w:val="20"/>
        </w:rPr>
        <w:t>(2000)</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Oral health practices and dental caries among Libyan pupils Benghazi (1993–94).</w:t>
      </w:r>
      <w:r w:rsidR="00A8065C">
        <w:rPr>
          <w:rFonts w:ascii="Times New Roman" w:hAnsi="Times New Roman" w:cs="Times New Roman"/>
          <w:sz w:val="20"/>
          <w:szCs w:val="20"/>
        </w:rPr>
        <w:t xml:space="preserve"> </w:t>
      </w:r>
      <w:hyperlink r:id="rId15" w:tooltip="Eastern Mediterranean health journal = La revue de santé de la Méditerranée orientale = al-Majallah al-ṣiḥḥīyah li-sharq al-mutawassiṭ." w:history="1">
        <w:r w:rsidRPr="00A8065C">
          <w:rPr>
            <w:rStyle w:val="Hyperlink"/>
            <w:rFonts w:ascii="Times New Roman" w:hAnsi="Times New Roman" w:cs="Times New Roman"/>
            <w:color w:val="000000"/>
            <w:sz w:val="20"/>
            <w:szCs w:val="20"/>
            <w:u w:val="none"/>
            <w:shd w:val="clear" w:color="auto" w:fill="FFFFFF"/>
          </w:rPr>
          <w:t xml:space="preserve">East </w:t>
        </w:r>
        <w:proofErr w:type="spellStart"/>
        <w:r w:rsidRPr="00A8065C">
          <w:rPr>
            <w:rStyle w:val="Hyperlink"/>
            <w:rFonts w:ascii="Times New Roman" w:hAnsi="Times New Roman" w:cs="Times New Roman"/>
            <w:color w:val="000000"/>
            <w:sz w:val="20"/>
            <w:szCs w:val="20"/>
            <w:u w:val="none"/>
            <w:shd w:val="clear" w:color="auto" w:fill="FFFFFF"/>
          </w:rPr>
          <w:t>Mediterr</w:t>
        </w:r>
        <w:proofErr w:type="spellEnd"/>
        <w:r w:rsidR="009D6504">
          <w:rPr>
            <w:rStyle w:val="apple-converted-space"/>
            <w:rFonts w:ascii="Times New Roman" w:hAnsi="Times New Roman" w:cs="Times New Roman"/>
            <w:color w:val="000000"/>
            <w:sz w:val="20"/>
            <w:szCs w:val="20"/>
            <w:shd w:val="clear" w:color="auto" w:fill="FFFFFF"/>
          </w:rPr>
          <w:t xml:space="preserve"> </w:t>
        </w:r>
        <w:r w:rsidRPr="00A8065C">
          <w:rPr>
            <w:rStyle w:val="highlight"/>
            <w:rFonts w:ascii="Times New Roman" w:hAnsi="Times New Roman" w:cs="Times New Roman"/>
            <w:color w:val="000000"/>
            <w:sz w:val="20"/>
            <w:szCs w:val="20"/>
            <w:shd w:val="clear" w:color="auto" w:fill="FFFFFF"/>
          </w:rPr>
          <w:t>Health</w:t>
        </w:r>
        <w:r w:rsidR="009D6504">
          <w:rPr>
            <w:rStyle w:val="highlight"/>
            <w:rFonts w:ascii="Times New Roman" w:hAnsi="Times New Roman" w:cs="Times New Roman"/>
            <w:color w:val="000000"/>
            <w:sz w:val="20"/>
            <w:szCs w:val="20"/>
            <w:shd w:val="clear" w:color="auto" w:fill="FFFFFF"/>
          </w:rPr>
          <w:t xml:space="preserve"> </w:t>
        </w:r>
        <w:r w:rsidRPr="00A8065C">
          <w:rPr>
            <w:rStyle w:val="Hyperlink"/>
            <w:rFonts w:ascii="Times New Roman" w:hAnsi="Times New Roman" w:cs="Times New Roman"/>
            <w:color w:val="000000"/>
            <w:sz w:val="20"/>
            <w:szCs w:val="20"/>
            <w:u w:val="none"/>
            <w:shd w:val="clear" w:color="auto" w:fill="FFFFFF"/>
          </w:rPr>
          <w:t>J.</w:t>
        </w:r>
      </w:hyperlink>
      <w:r w:rsidRPr="00A8065C">
        <w:rPr>
          <w:rFonts w:ascii="Times New Roman" w:hAnsi="Times New Roman" w:cs="Times New Roman"/>
          <w:color w:val="000000"/>
          <w:sz w:val="20"/>
          <w:szCs w:val="20"/>
        </w:rPr>
        <w:t xml:space="preserve"> 6: 997–1004.</w:t>
      </w:r>
    </w:p>
    <w:p w:rsidR="00B72C19" w:rsidRPr="00A8065C" w:rsidRDefault="00B72C19" w:rsidP="00A8065C">
      <w:pPr>
        <w:numPr>
          <w:ilvl w:val="0"/>
          <w:numId w:val="49"/>
        </w:numPr>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Armfield</w:t>
      </w:r>
      <w:proofErr w:type="spellEnd"/>
      <w:r w:rsidRPr="00A8065C">
        <w:rPr>
          <w:rFonts w:ascii="Times New Roman" w:hAnsi="Times New Roman" w:cs="Times New Roman"/>
          <w:bCs/>
          <w:color w:val="000000"/>
          <w:sz w:val="20"/>
          <w:szCs w:val="20"/>
        </w:rPr>
        <w:t xml:space="preserve"> JM.</w:t>
      </w:r>
      <w:r w:rsidRPr="00A8065C">
        <w:rPr>
          <w:rFonts w:ascii="Times New Roman" w:hAnsi="Times New Roman" w:cs="Times New Roman"/>
          <w:color w:val="000000"/>
          <w:sz w:val="20"/>
          <w:szCs w:val="20"/>
        </w:rPr>
        <w:t xml:space="preserve"> </w:t>
      </w:r>
      <w:r w:rsidRPr="00A8065C">
        <w:rPr>
          <w:rFonts w:ascii="Times New Roman" w:hAnsi="Times New Roman" w:cs="Times New Roman"/>
          <w:bCs/>
          <w:color w:val="000000"/>
          <w:sz w:val="20"/>
          <w:szCs w:val="20"/>
        </w:rPr>
        <w:t xml:space="preserve">(2005) </w:t>
      </w:r>
      <w:r w:rsidRPr="00A8065C">
        <w:rPr>
          <w:rFonts w:ascii="Times New Roman" w:hAnsi="Times New Roman" w:cs="Times New Roman"/>
          <w:color w:val="000000"/>
          <w:sz w:val="20"/>
          <w:szCs w:val="20"/>
        </w:rPr>
        <w:t xml:space="preserve">Public water fluoridation and dental health in New South Wales. </w:t>
      </w:r>
      <w:proofErr w:type="spellStart"/>
      <w:r w:rsidRPr="00A8065C">
        <w:rPr>
          <w:rFonts w:ascii="Times New Roman" w:hAnsi="Times New Roman" w:cs="Times New Roman"/>
          <w:color w:val="000000"/>
          <w:sz w:val="20"/>
          <w:szCs w:val="20"/>
        </w:rPr>
        <w:t>Aust</w:t>
      </w:r>
      <w:proofErr w:type="spellEnd"/>
      <w:r w:rsidRPr="00A8065C">
        <w:rPr>
          <w:rFonts w:ascii="Times New Roman" w:hAnsi="Times New Roman" w:cs="Times New Roman"/>
          <w:color w:val="000000"/>
          <w:sz w:val="20"/>
          <w:szCs w:val="20"/>
        </w:rPr>
        <w:t xml:space="preserve"> N Z J Public Health. 29: 477-83.</w:t>
      </w:r>
    </w:p>
    <w:p w:rsidR="00B72C19" w:rsidRPr="00A8065C" w:rsidRDefault="00B72C19" w:rsidP="00A8065C">
      <w:pPr>
        <w:numPr>
          <w:ilvl w:val="0"/>
          <w:numId w:val="49"/>
        </w:numPr>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Auad</w:t>
      </w:r>
      <w:proofErr w:type="spellEnd"/>
      <w:r w:rsidRPr="00A8065C">
        <w:rPr>
          <w:rFonts w:ascii="Times New Roman" w:hAnsi="Times New Roman" w:cs="Times New Roman"/>
          <w:bCs/>
          <w:color w:val="000000"/>
          <w:sz w:val="20"/>
          <w:szCs w:val="20"/>
        </w:rPr>
        <w:t xml:space="preserve"> S, Waterhouse P and Nunn J. (2009)</w:t>
      </w:r>
      <w:r w:rsidR="00A8065C">
        <w:rPr>
          <w:rFonts w:ascii="Times New Roman" w:hAnsi="Times New Roman" w:cs="Times New Roman"/>
          <w:bCs/>
          <w:color w:val="000000"/>
          <w:sz w:val="20"/>
          <w:szCs w:val="20"/>
        </w:rPr>
        <w:t xml:space="preserve"> </w:t>
      </w:r>
      <w:r w:rsidRPr="00A8065C">
        <w:rPr>
          <w:rFonts w:ascii="Times New Roman" w:hAnsi="Times New Roman" w:cs="Times New Roman"/>
          <w:color w:val="000000"/>
          <w:sz w:val="20"/>
          <w:szCs w:val="20"/>
        </w:rPr>
        <w:t>Dental caries and its association with socio demographics, erosion, and diet in school</w:t>
      </w:r>
      <w:r w:rsidR="005904F4" w:rsidRP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children</w:t>
      </w:r>
      <w:r w:rsidR="005904F4" w:rsidRPr="00A8065C">
        <w:rPr>
          <w:rFonts w:ascii="Times New Roman" w:hAnsi="Times New Roman" w:cs="Times New Roman"/>
          <w:color w:val="000000"/>
          <w:sz w:val="20"/>
          <w:szCs w:val="20"/>
        </w:rPr>
        <w:t xml:space="preserve"> from southeast </w:t>
      </w:r>
      <w:r w:rsidRPr="00A8065C">
        <w:rPr>
          <w:rFonts w:ascii="Times New Roman" w:hAnsi="Times New Roman" w:cs="Times New Roman"/>
          <w:color w:val="000000"/>
          <w:sz w:val="20"/>
          <w:szCs w:val="20"/>
        </w:rPr>
        <w:t>Brazil.</w:t>
      </w:r>
      <w:r w:rsidR="005904F4" w:rsidRPr="00A8065C">
        <w:rPr>
          <w:rFonts w:ascii="Times New Roman" w:hAnsi="Times New Roman" w:cs="Times New Roman"/>
          <w:color w:val="000000"/>
          <w:sz w:val="20"/>
          <w:szCs w:val="20"/>
        </w:rPr>
        <w:t xml:space="preserve"> </w:t>
      </w:r>
      <w:proofErr w:type="spellStart"/>
      <w:r w:rsidR="005904F4" w:rsidRPr="00A8065C">
        <w:rPr>
          <w:rFonts w:ascii="Times New Roman" w:hAnsi="Times New Roman" w:cs="Times New Roman"/>
          <w:color w:val="000000"/>
          <w:sz w:val="20"/>
          <w:szCs w:val="20"/>
        </w:rPr>
        <w:t>Pediatr</w:t>
      </w:r>
      <w:proofErr w:type="spellEnd"/>
      <w:r w:rsidR="005904F4" w:rsidRPr="00A8065C">
        <w:rPr>
          <w:rFonts w:ascii="Times New Roman" w:hAnsi="Times New Roman" w:cs="Times New Roman"/>
          <w:color w:val="000000"/>
          <w:sz w:val="20"/>
          <w:szCs w:val="20"/>
        </w:rPr>
        <w:t xml:space="preserve"> Dent. 31: 229–35.</w:t>
      </w:r>
    </w:p>
    <w:p w:rsidR="00B72C19" w:rsidRPr="00A8065C" w:rsidRDefault="005904F4" w:rsidP="00A8065C">
      <w:pPr>
        <w:numPr>
          <w:ilvl w:val="0"/>
          <w:numId w:val="49"/>
        </w:numPr>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Behbehani</w:t>
      </w:r>
      <w:proofErr w:type="spellEnd"/>
      <w:r w:rsidRPr="00A8065C">
        <w:rPr>
          <w:rFonts w:ascii="Times New Roman" w:hAnsi="Times New Roman" w:cs="Times New Roman"/>
          <w:bCs/>
          <w:color w:val="000000"/>
          <w:sz w:val="20"/>
          <w:szCs w:val="20"/>
        </w:rPr>
        <w:t xml:space="preserve"> J and </w:t>
      </w:r>
      <w:proofErr w:type="spellStart"/>
      <w:r w:rsidRPr="00A8065C">
        <w:rPr>
          <w:rFonts w:ascii="Times New Roman" w:hAnsi="Times New Roman" w:cs="Times New Roman"/>
          <w:bCs/>
          <w:color w:val="000000"/>
          <w:sz w:val="20"/>
          <w:szCs w:val="20"/>
        </w:rPr>
        <w:t>Scheutz</w:t>
      </w:r>
      <w:proofErr w:type="spellEnd"/>
      <w:r w:rsidRPr="00A8065C">
        <w:rPr>
          <w:rFonts w:ascii="Times New Roman" w:hAnsi="Times New Roman" w:cs="Times New Roman"/>
          <w:bCs/>
          <w:color w:val="000000"/>
          <w:sz w:val="20"/>
          <w:szCs w:val="20"/>
        </w:rPr>
        <w:t xml:space="preserve"> </w:t>
      </w:r>
      <w:r w:rsidR="00B72C19" w:rsidRPr="00A8065C">
        <w:rPr>
          <w:rFonts w:ascii="Times New Roman" w:hAnsi="Times New Roman" w:cs="Times New Roman"/>
          <w:bCs/>
          <w:color w:val="000000"/>
          <w:sz w:val="20"/>
          <w:szCs w:val="20"/>
        </w:rPr>
        <w:t>F.</w:t>
      </w:r>
      <w:r w:rsidRPr="00A8065C">
        <w:rPr>
          <w:rFonts w:ascii="Times New Roman" w:hAnsi="Times New Roman" w:cs="Times New Roman"/>
          <w:bCs/>
          <w:color w:val="000000"/>
          <w:sz w:val="20"/>
          <w:szCs w:val="20"/>
        </w:rPr>
        <w:t xml:space="preserve"> (2004) </w:t>
      </w:r>
      <w:r w:rsidRPr="00A8065C">
        <w:rPr>
          <w:rFonts w:ascii="Times New Roman" w:hAnsi="Times New Roman" w:cs="Times New Roman"/>
          <w:color w:val="000000"/>
          <w:sz w:val="20"/>
          <w:szCs w:val="20"/>
        </w:rPr>
        <w:t xml:space="preserve">Oral health in Kuwait. </w:t>
      </w:r>
      <w:proofErr w:type="spellStart"/>
      <w:r w:rsidRPr="00A8065C">
        <w:rPr>
          <w:rFonts w:ascii="Times New Roman" w:hAnsi="Times New Roman" w:cs="Times New Roman"/>
          <w:color w:val="000000"/>
          <w:sz w:val="20"/>
          <w:szCs w:val="20"/>
        </w:rPr>
        <w:t>Int</w:t>
      </w:r>
      <w:proofErr w:type="spellEnd"/>
      <w:r w:rsidRPr="00A8065C">
        <w:rPr>
          <w:rFonts w:ascii="Times New Roman" w:hAnsi="Times New Roman" w:cs="Times New Roman"/>
          <w:color w:val="000000"/>
          <w:sz w:val="20"/>
          <w:szCs w:val="20"/>
        </w:rPr>
        <w:t xml:space="preserve"> Dent J. 54: 401–08.</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sz w:val="20"/>
          <w:szCs w:val="20"/>
        </w:rPr>
      </w:pPr>
      <w:proofErr w:type="spellStart"/>
      <w:r w:rsidRPr="00A8065C">
        <w:rPr>
          <w:rFonts w:ascii="Times New Roman" w:hAnsi="Times New Roman" w:cs="Times New Roman"/>
          <w:bCs/>
          <w:sz w:val="20"/>
          <w:szCs w:val="20"/>
        </w:rPr>
        <w:t>Bordsen</w:t>
      </w:r>
      <w:proofErr w:type="spellEnd"/>
      <w:r w:rsidRPr="00A8065C">
        <w:rPr>
          <w:rFonts w:ascii="Times New Roman" w:hAnsi="Times New Roman" w:cs="Times New Roman"/>
          <w:bCs/>
          <w:sz w:val="20"/>
          <w:szCs w:val="20"/>
        </w:rPr>
        <w:t xml:space="preserve"> A, </w:t>
      </w:r>
      <w:proofErr w:type="spellStart"/>
      <w:r w:rsidRPr="00A8065C">
        <w:rPr>
          <w:rFonts w:ascii="Times New Roman" w:hAnsi="Times New Roman" w:cs="Times New Roman"/>
          <w:bCs/>
          <w:sz w:val="20"/>
          <w:szCs w:val="20"/>
        </w:rPr>
        <w:t>Bjorvtn</w:t>
      </w:r>
      <w:proofErr w:type="spellEnd"/>
      <w:r w:rsidRPr="00A8065C">
        <w:rPr>
          <w:rFonts w:ascii="Times New Roman" w:hAnsi="Times New Roman" w:cs="Times New Roman"/>
          <w:bCs/>
          <w:sz w:val="20"/>
          <w:szCs w:val="20"/>
        </w:rPr>
        <w:t xml:space="preserve"> K and </w:t>
      </w:r>
      <w:proofErr w:type="spellStart"/>
      <w:r w:rsidRPr="00A8065C">
        <w:rPr>
          <w:rFonts w:ascii="Times New Roman" w:hAnsi="Times New Roman" w:cs="Times New Roman"/>
          <w:bCs/>
          <w:sz w:val="20"/>
          <w:szCs w:val="20"/>
        </w:rPr>
        <w:t>Selvig</w:t>
      </w:r>
      <w:proofErr w:type="spellEnd"/>
      <w:r w:rsidRPr="00A8065C">
        <w:rPr>
          <w:rFonts w:ascii="Times New Roman" w:hAnsi="Times New Roman" w:cs="Times New Roman"/>
          <w:bCs/>
          <w:sz w:val="20"/>
          <w:szCs w:val="20"/>
        </w:rPr>
        <w:t xml:space="preserve"> KA. (1996)</w:t>
      </w:r>
      <w:r w:rsidRPr="00A8065C">
        <w:rPr>
          <w:rFonts w:ascii="Times New Roman" w:hAnsi="Times New Roman" w:cs="Times New Roman"/>
          <w:sz w:val="20"/>
          <w:szCs w:val="20"/>
        </w:rPr>
        <w:t xml:space="preserve">Variability in fluoride content of subsurface water </w:t>
      </w:r>
      <w:proofErr w:type="spellStart"/>
      <w:r w:rsidRPr="00A8065C">
        <w:rPr>
          <w:rFonts w:ascii="Times New Roman" w:hAnsi="Times New Roman" w:cs="Times New Roman"/>
          <w:sz w:val="20"/>
          <w:szCs w:val="20"/>
        </w:rPr>
        <w:t>resevoirs</w:t>
      </w:r>
      <w:proofErr w:type="spellEnd"/>
      <w:r w:rsidRPr="00A8065C">
        <w:rPr>
          <w:rFonts w:ascii="Times New Roman" w:hAnsi="Times New Roman" w:cs="Times New Roman"/>
          <w:sz w:val="20"/>
          <w:szCs w:val="20"/>
        </w:rPr>
        <w:t xml:space="preserve">. </w:t>
      </w:r>
      <w:proofErr w:type="spellStart"/>
      <w:r w:rsidRPr="00A8065C">
        <w:rPr>
          <w:rFonts w:ascii="Times New Roman" w:hAnsi="Times New Roman" w:cs="Times New Roman"/>
          <w:sz w:val="20"/>
          <w:szCs w:val="20"/>
        </w:rPr>
        <w:t>Acta</w:t>
      </w:r>
      <w:proofErr w:type="spellEnd"/>
      <w:r w:rsidRPr="00A8065C">
        <w:rPr>
          <w:rFonts w:ascii="Times New Roman" w:hAnsi="Times New Roman" w:cs="Times New Roman"/>
          <w:sz w:val="20"/>
          <w:szCs w:val="20"/>
        </w:rPr>
        <w:t xml:space="preserve">. </w:t>
      </w:r>
      <w:proofErr w:type="spellStart"/>
      <w:r w:rsidRPr="00A8065C">
        <w:rPr>
          <w:rFonts w:ascii="Times New Roman" w:hAnsi="Times New Roman" w:cs="Times New Roman"/>
          <w:sz w:val="20"/>
          <w:szCs w:val="20"/>
        </w:rPr>
        <w:t>Odont</w:t>
      </w:r>
      <w:proofErr w:type="spellEnd"/>
      <w:r w:rsidRPr="00A8065C">
        <w:rPr>
          <w:rFonts w:ascii="Times New Roman" w:hAnsi="Times New Roman" w:cs="Times New Roman"/>
          <w:sz w:val="20"/>
          <w:szCs w:val="20"/>
        </w:rPr>
        <w:t>. Scand. 54: 34.</w:t>
      </w:r>
    </w:p>
    <w:p w:rsidR="00B72C19" w:rsidRPr="00A8065C" w:rsidRDefault="005904F4" w:rsidP="00A8065C">
      <w:pPr>
        <w:numPr>
          <w:ilvl w:val="0"/>
          <w:numId w:val="49"/>
        </w:numPr>
        <w:spacing w:after="0" w:line="240" w:lineRule="auto"/>
        <w:jc w:val="both"/>
        <w:rPr>
          <w:rFonts w:ascii="Times New Roman" w:hAnsi="Times New Roman" w:cs="Times New Roman"/>
          <w:bCs/>
          <w:color w:val="000000"/>
          <w:sz w:val="20"/>
          <w:szCs w:val="20"/>
        </w:rPr>
      </w:pPr>
      <w:r w:rsidRPr="00A8065C">
        <w:rPr>
          <w:rFonts w:ascii="Times New Roman" w:hAnsi="Times New Roman" w:cs="Times New Roman"/>
          <w:bCs/>
          <w:color w:val="000000"/>
          <w:sz w:val="20"/>
          <w:szCs w:val="20"/>
        </w:rPr>
        <w:t xml:space="preserve">Bradley C and Wendell </w:t>
      </w:r>
      <w:r w:rsidR="00B72C19" w:rsidRPr="00A8065C">
        <w:rPr>
          <w:rFonts w:ascii="Times New Roman" w:hAnsi="Times New Roman" w:cs="Times New Roman"/>
          <w:bCs/>
          <w:color w:val="000000"/>
          <w:sz w:val="20"/>
          <w:szCs w:val="20"/>
        </w:rPr>
        <w:t>E.</w:t>
      </w:r>
      <w:r w:rsidRPr="00A8065C">
        <w:rPr>
          <w:rFonts w:ascii="Times New Roman" w:hAnsi="Times New Roman" w:cs="Times New Roman"/>
          <w:bCs/>
          <w:color w:val="000000"/>
          <w:sz w:val="20"/>
          <w:szCs w:val="20"/>
        </w:rPr>
        <w:t xml:space="preserve"> </w:t>
      </w:r>
      <w:r w:rsidR="00B72C19" w:rsidRPr="00A8065C">
        <w:rPr>
          <w:rFonts w:ascii="Times New Roman" w:hAnsi="Times New Roman" w:cs="Times New Roman"/>
          <w:bCs/>
          <w:color w:val="000000"/>
          <w:sz w:val="20"/>
          <w:szCs w:val="20"/>
        </w:rPr>
        <w:t>(2009)</w:t>
      </w:r>
      <w:r w:rsidRPr="00A8065C">
        <w:rPr>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Has</w:t>
      </w:r>
      <w:r w:rsidRPr="00A8065C">
        <w:rPr>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 xml:space="preserve">urbanization become a risk factor for dental caries in Kerala, India: a cross-sectional study of children aged 6 and 12 years. </w:t>
      </w:r>
      <w:proofErr w:type="spellStart"/>
      <w:r w:rsidR="00B72C19" w:rsidRPr="00A8065C">
        <w:rPr>
          <w:rFonts w:ascii="Times New Roman" w:hAnsi="Times New Roman" w:cs="Times New Roman"/>
          <w:color w:val="000000"/>
          <w:sz w:val="20"/>
          <w:szCs w:val="20"/>
        </w:rPr>
        <w:t>Int</w:t>
      </w:r>
      <w:proofErr w:type="spellEnd"/>
      <w:r w:rsidR="00B72C19" w:rsidRPr="00A8065C">
        <w:rPr>
          <w:rFonts w:ascii="Times New Roman" w:hAnsi="Times New Roman" w:cs="Times New Roman"/>
          <w:color w:val="000000"/>
          <w:sz w:val="20"/>
          <w:szCs w:val="20"/>
        </w:rPr>
        <w:t xml:space="preserve"> J </w:t>
      </w:r>
      <w:proofErr w:type="spellStart"/>
      <w:r w:rsidR="00B72C19" w:rsidRPr="00A8065C">
        <w:rPr>
          <w:rFonts w:ascii="Times New Roman" w:hAnsi="Times New Roman" w:cs="Times New Roman"/>
          <w:color w:val="000000"/>
          <w:sz w:val="20"/>
          <w:szCs w:val="20"/>
        </w:rPr>
        <w:t>Paediatr</w:t>
      </w:r>
      <w:proofErr w:type="spellEnd"/>
      <w:r w:rsidR="00B72C19" w:rsidRPr="00A8065C">
        <w:rPr>
          <w:rFonts w:ascii="Times New Roman" w:hAnsi="Times New Roman" w:cs="Times New Roman"/>
          <w:color w:val="000000"/>
          <w:sz w:val="20"/>
          <w:szCs w:val="20"/>
        </w:rPr>
        <w:t xml:space="preserve"> Dent. 19: 330–37.</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Brindha</w:t>
      </w:r>
      <w:proofErr w:type="spellEnd"/>
      <w:r w:rsidR="00A8065C">
        <w:rPr>
          <w:rFonts w:ascii="Times New Roman" w:hAnsi="Times New Roman" w:cs="Times New Roman"/>
          <w:bCs/>
          <w:color w:val="000000"/>
          <w:sz w:val="20"/>
          <w:szCs w:val="20"/>
        </w:rPr>
        <w:t xml:space="preserve"> </w:t>
      </w:r>
      <w:r w:rsidRPr="00A8065C">
        <w:rPr>
          <w:rFonts w:ascii="Times New Roman" w:hAnsi="Times New Roman" w:cs="Times New Roman"/>
          <w:bCs/>
          <w:color w:val="000000"/>
          <w:sz w:val="20"/>
          <w:szCs w:val="20"/>
        </w:rPr>
        <w:t xml:space="preserve">K and </w:t>
      </w:r>
      <w:proofErr w:type="spellStart"/>
      <w:r w:rsidRPr="00A8065C">
        <w:rPr>
          <w:rFonts w:ascii="Times New Roman" w:hAnsi="Times New Roman" w:cs="Times New Roman"/>
          <w:bCs/>
          <w:color w:val="000000"/>
          <w:sz w:val="20"/>
          <w:szCs w:val="20"/>
        </w:rPr>
        <w:t>Elango</w:t>
      </w:r>
      <w:proofErr w:type="spellEnd"/>
      <w:r w:rsidRPr="00A8065C">
        <w:rPr>
          <w:rFonts w:ascii="Times New Roman" w:hAnsi="Times New Roman" w:cs="Times New Roman"/>
          <w:bCs/>
          <w:color w:val="000000"/>
          <w:sz w:val="20"/>
          <w:szCs w:val="20"/>
        </w:rPr>
        <w:t xml:space="preserve"> L. (2011) </w:t>
      </w:r>
      <w:r w:rsidRPr="00A8065C">
        <w:rPr>
          <w:rFonts w:ascii="Times New Roman" w:hAnsi="Times New Roman" w:cs="Times New Roman"/>
          <w:color w:val="000000"/>
          <w:sz w:val="20"/>
          <w:szCs w:val="20"/>
        </w:rPr>
        <w:t>Fluoride in Groundwater: Causes, Implications and Mitigation</w:t>
      </w:r>
      <w:r w:rsidR="005904F4" w:rsidRP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 xml:space="preserve">Measures. </w:t>
      </w:r>
      <w:hyperlink w:history="1">
        <w:r w:rsidR="005904F4" w:rsidRPr="00A8065C">
          <w:rPr>
            <w:rStyle w:val="Hyperlink"/>
            <w:rFonts w:ascii="Times New Roman" w:hAnsi="Times New Roman" w:cs="Times New Roman"/>
            <w:sz w:val="20"/>
            <w:szCs w:val="20"/>
          </w:rPr>
          <w:t xml:space="preserve">https:// www. Nova </w:t>
        </w:r>
        <w:proofErr w:type="spellStart"/>
        <w:r w:rsidR="005904F4" w:rsidRPr="00A8065C">
          <w:rPr>
            <w:rStyle w:val="Hyperlink"/>
            <w:rFonts w:ascii="Times New Roman" w:hAnsi="Times New Roman" w:cs="Times New Roman"/>
            <w:sz w:val="20"/>
            <w:szCs w:val="20"/>
          </w:rPr>
          <w:t>publishers.com/catalog/product_info.php?products</w:t>
        </w:r>
        <w:proofErr w:type="spellEnd"/>
        <w:r w:rsidR="005904F4" w:rsidRPr="00A8065C">
          <w:rPr>
            <w:rStyle w:val="Hyperlink"/>
            <w:rFonts w:ascii="Times New Roman" w:hAnsi="Times New Roman" w:cs="Times New Roman"/>
            <w:sz w:val="20"/>
            <w:szCs w:val="20"/>
          </w:rPr>
          <w:t>=15895</w:t>
        </w:r>
      </w:hyperlink>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sz w:val="20"/>
          <w:szCs w:val="20"/>
        </w:rPr>
      </w:pPr>
      <w:proofErr w:type="spellStart"/>
      <w:r w:rsidRPr="00A8065C">
        <w:rPr>
          <w:rFonts w:ascii="Times New Roman" w:hAnsi="Times New Roman" w:cs="Times New Roman"/>
          <w:bCs/>
          <w:sz w:val="20"/>
          <w:szCs w:val="20"/>
        </w:rPr>
        <w:t>Budipramana</w:t>
      </w:r>
      <w:proofErr w:type="spellEnd"/>
      <w:r w:rsidRPr="00A8065C">
        <w:rPr>
          <w:rFonts w:ascii="Times New Roman" w:hAnsi="Times New Roman" w:cs="Times New Roman"/>
          <w:bCs/>
          <w:sz w:val="20"/>
          <w:szCs w:val="20"/>
        </w:rPr>
        <w:t xml:space="preserve"> ES, </w:t>
      </w:r>
      <w:proofErr w:type="spellStart"/>
      <w:r w:rsidRPr="00A8065C">
        <w:rPr>
          <w:rFonts w:ascii="Times New Roman" w:hAnsi="Times New Roman" w:cs="Times New Roman"/>
          <w:bCs/>
          <w:sz w:val="20"/>
          <w:szCs w:val="20"/>
        </w:rPr>
        <w:t>Hapsoro</w:t>
      </w:r>
      <w:proofErr w:type="spellEnd"/>
      <w:r w:rsidRPr="00A8065C">
        <w:rPr>
          <w:rFonts w:ascii="Times New Roman" w:hAnsi="Times New Roman" w:cs="Times New Roman"/>
          <w:bCs/>
          <w:sz w:val="20"/>
          <w:szCs w:val="20"/>
        </w:rPr>
        <w:t xml:space="preserve"> A, </w:t>
      </w:r>
      <w:proofErr w:type="spellStart"/>
      <w:r w:rsidRPr="00A8065C">
        <w:rPr>
          <w:rFonts w:ascii="Times New Roman" w:hAnsi="Times New Roman" w:cs="Times New Roman"/>
          <w:bCs/>
          <w:sz w:val="20"/>
          <w:szCs w:val="20"/>
        </w:rPr>
        <w:t>Irmawati</w:t>
      </w:r>
      <w:proofErr w:type="spellEnd"/>
      <w:r w:rsidRPr="00A8065C">
        <w:rPr>
          <w:rFonts w:ascii="Times New Roman" w:hAnsi="Times New Roman" w:cs="Times New Roman"/>
          <w:bCs/>
          <w:sz w:val="20"/>
          <w:szCs w:val="20"/>
        </w:rPr>
        <w:t xml:space="preserve"> ES and </w:t>
      </w:r>
      <w:proofErr w:type="spellStart"/>
      <w:r w:rsidRPr="00A8065C">
        <w:rPr>
          <w:rFonts w:ascii="Times New Roman" w:hAnsi="Times New Roman" w:cs="Times New Roman"/>
          <w:bCs/>
          <w:sz w:val="20"/>
          <w:szCs w:val="20"/>
        </w:rPr>
        <w:t>Kuntari</w:t>
      </w:r>
      <w:proofErr w:type="spellEnd"/>
      <w:r w:rsidRPr="00A8065C">
        <w:rPr>
          <w:rFonts w:ascii="Times New Roman" w:hAnsi="Times New Roman" w:cs="Times New Roman"/>
          <w:bCs/>
          <w:sz w:val="20"/>
          <w:szCs w:val="20"/>
        </w:rPr>
        <w:t xml:space="preserve"> S. (2002) </w:t>
      </w:r>
      <w:r w:rsidRPr="00A8065C">
        <w:rPr>
          <w:rFonts w:ascii="Times New Roman" w:hAnsi="Times New Roman" w:cs="Times New Roman"/>
          <w:sz w:val="20"/>
          <w:szCs w:val="20"/>
        </w:rPr>
        <w:t xml:space="preserve">Dental </w:t>
      </w:r>
      <w:proofErr w:type="spellStart"/>
      <w:r w:rsidRPr="00A8065C">
        <w:rPr>
          <w:rFonts w:ascii="Times New Roman" w:hAnsi="Times New Roman" w:cs="Times New Roman"/>
          <w:sz w:val="20"/>
          <w:szCs w:val="20"/>
        </w:rPr>
        <w:t>fluorosis</w:t>
      </w:r>
      <w:proofErr w:type="spellEnd"/>
      <w:r w:rsidRPr="00A8065C">
        <w:rPr>
          <w:rFonts w:ascii="Times New Roman" w:hAnsi="Times New Roman" w:cs="Times New Roman"/>
          <w:sz w:val="20"/>
          <w:szCs w:val="20"/>
        </w:rPr>
        <w:t xml:space="preserve"> and caries prevalence in </w:t>
      </w:r>
      <w:proofErr w:type="spellStart"/>
      <w:r w:rsidRPr="00A8065C">
        <w:rPr>
          <w:rFonts w:ascii="Times New Roman" w:hAnsi="Times New Roman" w:cs="Times New Roman"/>
          <w:sz w:val="20"/>
          <w:szCs w:val="20"/>
        </w:rPr>
        <w:t>fluorosis</w:t>
      </w:r>
      <w:proofErr w:type="spellEnd"/>
      <w:r w:rsidRPr="00A8065C">
        <w:rPr>
          <w:rFonts w:ascii="Times New Roman" w:hAnsi="Times New Roman" w:cs="Times New Roman"/>
          <w:sz w:val="20"/>
          <w:szCs w:val="20"/>
        </w:rPr>
        <w:t xml:space="preserve"> endemic area of </w:t>
      </w:r>
      <w:proofErr w:type="spellStart"/>
      <w:r w:rsidRPr="00A8065C">
        <w:rPr>
          <w:rFonts w:ascii="Times New Roman" w:hAnsi="Times New Roman" w:cs="Times New Roman"/>
          <w:sz w:val="20"/>
          <w:szCs w:val="20"/>
        </w:rPr>
        <w:t>Asembagus</w:t>
      </w:r>
      <w:proofErr w:type="spellEnd"/>
      <w:r w:rsidRPr="00A8065C">
        <w:rPr>
          <w:rFonts w:ascii="Times New Roman" w:hAnsi="Times New Roman" w:cs="Times New Roman"/>
          <w:sz w:val="20"/>
          <w:szCs w:val="20"/>
        </w:rPr>
        <w:t xml:space="preserve">, Indonesia. J </w:t>
      </w:r>
      <w:proofErr w:type="spellStart"/>
      <w:r w:rsidRPr="00A8065C">
        <w:rPr>
          <w:rFonts w:ascii="Times New Roman" w:hAnsi="Times New Roman" w:cs="Times New Roman"/>
          <w:sz w:val="20"/>
          <w:szCs w:val="20"/>
        </w:rPr>
        <w:t>Pediatr</w:t>
      </w:r>
      <w:proofErr w:type="spellEnd"/>
      <w:r w:rsidRPr="00A8065C">
        <w:rPr>
          <w:rFonts w:ascii="Times New Roman" w:hAnsi="Times New Roman" w:cs="Times New Roman"/>
          <w:sz w:val="20"/>
          <w:szCs w:val="20"/>
        </w:rPr>
        <w:t xml:space="preserve"> Dent. 12(6): 415-22.</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sz w:val="20"/>
          <w:szCs w:val="20"/>
        </w:rPr>
      </w:pPr>
      <w:r w:rsidRPr="00A8065C">
        <w:rPr>
          <w:rFonts w:ascii="Times New Roman" w:hAnsi="Times New Roman" w:cs="Times New Roman"/>
          <w:bCs/>
          <w:sz w:val="20"/>
          <w:szCs w:val="20"/>
        </w:rPr>
        <w:t xml:space="preserve">Elias AR, </w:t>
      </w:r>
      <w:proofErr w:type="spellStart"/>
      <w:r w:rsidRPr="00A8065C">
        <w:rPr>
          <w:rFonts w:ascii="Times New Roman" w:hAnsi="Times New Roman" w:cs="Times New Roman"/>
          <w:bCs/>
          <w:sz w:val="20"/>
          <w:szCs w:val="20"/>
        </w:rPr>
        <w:t>Psoter</w:t>
      </w:r>
      <w:proofErr w:type="spellEnd"/>
      <w:r w:rsidRPr="00A8065C">
        <w:rPr>
          <w:rFonts w:ascii="Times New Roman" w:hAnsi="Times New Roman" w:cs="Times New Roman"/>
          <w:bCs/>
          <w:sz w:val="20"/>
          <w:szCs w:val="20"/>
        </w:rPr>
        <w:t xml:space="preserve"> W, Elias-</w:t>
      </w:r>
      <w:proofErr w:type="spellStart"/>
      <w:r w:rsidRPr="00A8065C">
        <w:rPr>
          <w:rFonts w:ascii="Times New Roman" w:hAnsi="Times New Roman" w:cs="Times New Roman"/>
          <w:bCs/>
          <w:sz w:val="20"/>
          <w:szCs w:val="20"/>
        </w:rPr>
        <w:t>Viera</w:t>
      </w:r>
      <w:proofErr w:type="spellEnd"/>
      <w:r w:rsidRPr="00A8065C">
        <w:rPr>
          <w:rFonts w:ascii="Times New Roman" w:hAnsi="Times New Roman" w:cs="Times New Roman"/>
          <w:bCs/>
          <w:sz w:val="20"/>
          <w:szCs w:val="20"/>
        </w:rPr>
        <w:t xml:space="preserve"> AE, </w:t>
      </w:r>
      <w:proofErr w:type="spellStart"/>
      <w:r w:rsidRPr="00A8065C">
        <w:rPr>
          <w:rFonts w:ascii="Times New Roman" w:hAnsi="Times New Roman" w:cs="Times New Roman"/>
          <w:bCs/>
          <w:sz w:val="20"/>
          <w:szCs w:val="20"/>
        </w:rPr>
        <w:t>Jiménez</w:t>
      </w:r>
      <w:proofErr w:type="spellEnd"/>
      <w:r w:rsidRPr="00A8065C">
        <w:rPr>
          <w:rFonts w:ascii="Times New Roman" w:hAnsi="Times New Roman" w:cs="Times New Roman"/>
          <w:bCs/>
          <w:sz w:val="20"/>
          <w:szCs w:val="20"/>
        </w:rPr>
        <w:t xml:space="preserve"> P and Toro C. (2007) </w:t>
      </w:r>
      <w:r w:rsidRPr="00A8065C">
        <w:rPr>
          <w:rFonts w:ascii="Times New Roman" w:hAnsi="Times New Roman" w:cs="Times New Roman"/>
          <w:sz w:val="20"/>
          <w:szCs w:val="20"/>
        </w:rPr>
        <w:t xml:space="preserve">Relationship between dental caries experience and dental </w:t>
      </w:r>
      <w:proofErr w:type="spellStart"/>
      <w:r w:rsidRPr="00A8065C">
        <w:rPr>
          <w:rFonts w:ascii="Times New Roman" w:hAnsi="Times New Roman" w:cs="Times New Roman"/>
          <w:sz w:val="20"/>
          <w:szCs w:val="20"/>
        </w:rPr>
        <w:t>fluorosis</w:t>
      </w:r>
      <w:proofErr w:type="spellEnd"/>
      <w:r w:rsidRPr="00A8065C">
        <w:rPr>
          <w:rFonts w:ascii="Times New Roman" w:hAnsi="Times New Roman" w:cs="Times New Roman"/>
          <w:sz w:val="20"/>
          <w:szCs w:val="20"/>
        </w:rPr>
        <w:t xml:space="preserve"> among Western Saharan children.</w:t>
      </w:r>
      <w:r w:rsidR="00A8065C">
        <w:rPr>
          <w:rFonts w:ascii="Times New Roman" w:hAnsi="Times New Roman" w:cs="Times New Roman"/>
          <w:sz w:val="20"/>
          <w:szCs w:val="20"/>
        </w:rPr>
        <w:t xml:space="preserve"> </w:t>
      </w:r>
      <w:r w:rsidRPr="00A8065C">
        <w:rPr>
          <w:rFonts w:ascii="Times New Roman" w:hAnsi="Times New Roman" w:cs="Times New Roman"/>
          <w:sz w:val="20"/>
          <w:szCs w:val="20"/>
        </w:rPr>
        <w:t>Community Dent Health 23(4): 244-50.</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8065C">
        <w:rPr>
          <w:rFonts w:ascii="Times New Roman" w:hAnsi="Times New Roman" w:cs="Times New Roman"/>
          <w:bCs/>
          <w:color w:val="000000"/>
          <w:sz w:val="20"/>
          <w:szCs w:val="20"/>
        </w:rPr>
        <w:t>Ermis</w:t>
      </w:r>
      <w:proofErr w:type="spellEnd"/>
      <w:r w:rsidRPr="00A8065C">
        <w:rPr>
          <w:rFonts w:ascii="Times New Roman" w:hAnsi="Times New Roman" w:cs="Times New Roman"/>
          <w:bCs/>
          <w:color w:val="000000"/>
          <w:sz w:val="20"/>
          <w:szCs w:val="20"/>
        </w:rPr>
        <w:t xml:space="preserve"> RB, </w:t>
      </w:r>
      <w:proofErr w:type="spellStart"/>
      <w:r w:rsidRPr="00A8065C">
        <w:rPr>
          <w:rFonts w:ascii="Times New Roman" w:hAnsi="Times New Roman" w:cs="Times New Roman"/>
          <w:bCs/>
          <w:color w:val="000000"/>
          <w:sz w:val="20"/>
          <w:szCs w:val="20"/>
        </w:rPr>
        <w:t>Koray</w:t>
      </w:r>
      <w:proofErr w:type="spellEnd"/>
      <w:r w:rsidRPr="00A8065C">
        <w:rPr>
          <w:rFonts w:ascii="Times New Roman" w:hAnsi="Times New Roman" w:cs="Times New Roman"/>
          <w:bCs/>
          <w:color w:val="000000"/>
          <w:sz w:val="20"/>
          <w:szCs w:val="20"/>
        </w:rPr>
        <w:t xml:space="preserve"> F and </w:t>
      </w:r>
      <w:proofErr w:type="spellStart"/>
      <w:r w:rsidRPr="00A8065C">
        <w:rPr>
          <w:rFonts w:ascii="Times New Roman" w:hAnsi="Times New Roman" w:cs="Times New Roman"/>
          <w:bCs/>
          <w:color w:val="000000"/>
          <w:sz w:val="20"/>
          <w:szCs w:val="20"/>
        </w:rPr>
        <w:t>Akdeniz</w:t>
      </w:r>
      <w:proofErr w:type="spellEnd"/>
      <w:r w:rsidRPr="00A8065C">
        <w:rPr>
          <w:rFonts w:ascii="Times New Roman" w:hAnsi="Times New Roman" w:cs="Times New Roman"/>
          <w:bCs/>
          <w:color w:val="000000"/>
          <w:sz w:val="20"/>
          <w:szCs w:val="20"/>
        </w:rPr>
        <w:t xml:space="preserve"> BG</w:t>
      </w:r>
      <w:r w:rsidRPr="00A8065C">
        <w:rPr>
          <w:rFonts w:ascii="Times New Roman" w:hAnsi="Times New Roman" w:cs="Times New Roman"/>
          <w:color w:val="000000"/>
          <w:sz w:val="20"/>
          <w:szCs w:val="20"/>
        </w:rPr>
        <w:t xml:space="preserve">. </w:t>
      </w:r>
      <w:r w:rsidRPr="00A8065C">
        <w:rPr>
          <w:rFonts w:ascii="Times New Roman" w:hAnsi="Times New Roman" w:cs="Times New Roman"/>
          <w:bCs/>
          <w:color w:val="000000"/>
          <w:sz w:val="20"/>
          <w:szCs w:val="20"/>
        </w:rPr>
        <w:t>(2003)</w:t>
      </w:r>
      <w:r w:rsidRPr="00A8065C">
        <w:rPr>
          <w:rFonts w:ascii="Times New Roman" w:hAnsi="Times New Roman" w:cs="Times New Roman"/>
          <w:color w:val="000000"/>
          <w:sz w:val="20"/>
          <w:szCs w:val="20"/>
        </w:rPr>
        <w:t xml:space="preserve"> Dental caries and </w:t>
      </w:r>
      <w:proofErr w:type="spellStart"/>
      <w:r w:rsidRPr="00A8065C">
        <w:rPr>
          <w:rFonts w:ascii="Times New Roman" w:hAnsi="Times New Roman" w:cs="Times New Roman"/>
          <w:color w:val="000000"/>
          <w:sz w:val="20"/>
          <w:szCs w:val="20"/>
        </w:rPr>
        <w:t>fluorosis</w:t>
      </w:r>
      <w:proofErr w:type="spellEnd"/>
      <w:r w:rsidRPr="00A8065C">
        <w:rPr>
          <w:rFonts w:ascii="Times New Roman" w:hAnsi="Times New Roman" w:cs="Times New Roman"/>
          <w:color w:val="000000"/>
          <w:sz w:val="20"/>
          <w:szCs w:val="20"/>
        </w:rPr>
        <w:t xml:space="preserve"> in low- and high-fluoride areas in Turkey. Quintessence Int. 34: 354–60.</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lastRenderedPageBreak/>
        <w:t>Fawell</w:t>
      </w:r>
      <w:proofErr w:type="spellEnd"/>
      <w:r w:rsidRPr="00A8065C">
        <w:rPr>
          <w:rFonts w:ascii="Times New Roman" w:hAnsi="Times New Roman" w:cs="Times New Roman"/>
          <w:bCs/>
          <w:color w:val="000000"/>
          <w:sz w:val="20"/>
          <w:szCs w:val="20"/>
        </w:rPr>
        <w:t xml:space="preserve"> J, Bailey K, Chilton J, </w:t>
      </w:r>
      <w:proofErr w:type="spellStart"/>
      <w:r w:rsidRPr="00A8065C">
        <w:rPr>
          <w:rFonts w:ascii="Times New Roman" w:hAnsi="Times New Roman" w:cs="Times New Roman"/>
          <w:bCs/>
          <w:color w:val="000000"/>
          <w:sz w:val="20"/>
          <w:szCs w:val="20"/>
        </w:rPr>
        <w:t>Dahi</w:t>
      </w:r>
      <w:proofErr w:type="spellEnd"/>
      <w:r w:rsidRPr="00A8065C">
        <w:rPr>
          <w:rFonts w:ascii="Times New Roman" w:hAnsi="Times New Roman" w:cs="Times New Roman"/>
          <w:bCs/>
          <w:color w:val="000000"/>
          <w:sz w:val="20"/>
          <w:szCs w:val="20"/>
        </w:rPr>
        <w:t xml:space="preserve">, E and </w:t>
      </w:r>
      <w:proofErr w:type="spellStart"/>
      <w:r w:rsidRPr="00A8065C">
        <w:rPr>
          <w:rFonts w:ascii="Times New Roman" w:hAnsi="Times New Roman" w:cs="Times New Roman"/>
          <w:bCs/>
          <w:color w:val="000000"/>
          <w:sz w:val="20"/>
          <w:szCs w:val="20"/>
        </w:rPr>
        <w:t>Fewtrell</w:t>
      </w:r>
      <w:proofErr w:type="spellEnd"/>
      <w:r w:rsidRPr="00A8065C">
        <w:rPr>
          <w:rFonts w:ascii="Times New Roman" w:hAnsi="Times New Roman" w:cs="Times New Roman"/>
          <w:bCs/>
          <w:color w:val="000000"/>
          <w:sz w:val="20"/>
          <w:szCs w:val="20"/>
        </w:rPr>
        <w:t xml:space="preserve"> L. (2006) </w:t>
      </w:r>
      <w:r w:rsidRPr="00A8065C">
        <w:rPr>
          <w:rFonts w:ascii="Times New Roman" w:hAnsi="Times New Roman" w:cs="Times New Roman"/>
          <w:color w:val="000000"/>
          <w:sz w:val="20"/>
          <w:szCs w:val="20"/>
        </w:rPr>
        <w:t>Fluoride in drinking water, WHO.</w:t>
      </w:r>
      <w:r w:rsidRPr="00A8065C">
        <w:rPr>
          <w:rFonts w:ascii="Times New Roman" w:hAnsi="Times New Roman" w:cs="Times New Roman"/>
          <w:bCs/>
          <w:color w:val="000000"/>
          <w:sz w:val="20"/>
          <w:szCs w:val="20"/>
        </w:rPr>
        <w:t xml:space="preserve"> </w:t>
      </w:r>
      <w:r w:rsidRPr="00A8065C">
        <w:rPr>
          <w:rFonts w:ascii="Times New Roman" w:hAnsi="Times New Roman" w:cs="Times New Roman"/>
          <w:color w:val="000000"/>
          <w:sz w:val="20"/>
          <w:szCs w:val="20"/>
        </w:rPr>
        <w:t>IWA publishing. 141-44.</w:t>
      </w:r>
    </w:p>
    <w:p w:rsidR="00B72C19" w:rsidRPr="00A8065C" w:rsidRDefault="00B72C19" w:rsidP="00A8065C">
      <w:pPr>
        <w:numPr>
          <w:ilvl w:val="0"/>
          <w:numId w:val="49"/>
        </w:numPr>
        <w:spacing w:after="0" w:line="240" w:lineRule="auto"/>
        <w:jc w:val="both"/>
        <w:rPr>
          <w:rFonts w:ascii="Times New Roman" w:hAnsi="Times New Roman" w:cs="Times New Roman"/>
          <w:bCs/>
          <w:color w:val="000000"/>
          <w:sz w:val="20"/>
          <w:szCs w:val="20"/>
        </w:rPr>
      </w:pPr>
      <w:r w:rsidRPr="00A8065C">
        <w:rPr>
          <w:rFonts w:ascii="Times New Roman" w:hAnsi="Times New Roman" w:cs="Times New Roman"/>
          <w:bCs/>
          <w:color w:val="000000"/>
          <w:sz w:val="20"/>
          <w:szCs w:val="20"/>
        </w:rPr>
        <w:t xml:space="preserve">Featherstone JD. (2008) </w:t>
      </w:r>
      <w:r w:rsidRPr="00A8065C">
        <w:rPr>
          <w:rFonts w:ascii="Times New Roman" w:hAnsi="Times New Roman" w:cs="Times New Roman"/>
          <w:color w:val="000000"/>
          <w:sz w:val="20"/>
          <w:szCs w:val="20"/>
        </w:rPr>
        <w:t>Dental caries: a dynamic disease process.</w:t>
      </w:r>
      <w:r w:rsidR="00A8065C">
        <w:rPr>
          <w:rFonts w:ascii="Times New Roman" w:hAnsi="Times New Roman" w:cs="Times New Roman"/>
          <w:bCs/>
          <w:color w:val="000000"/>
          <w:sz w:val="20"/>
          <w:szCs w:val="20"/>
        </w:rPr>
        <w:t xml:space="preserve"> </w:t>
      </w:r>
      <w:r w:rsidRPr="00A8065C">
        <w:rPr>
          <w:rFonts w:ascii="Times New Roman" w:hAnsi="Times New Roman" w:cs="Times New Roman"/>
          <w:color w:val="000000"/>
          <w:sz w:val="20"/>
          <w:szCs w:val="20"/>
        </w:rPr>
        <w:t>Australian Dental Journal 53: 286–91.</w:t>
      </w:r>
    </w:p>
    <w:p w:rsidR="00B72C19" w:rsidRPr="00A8065C" w:rsidRDefault="00B72C19" w:rsidP="00A8065C">
      <w:pPr>
        <w:numPr>
          <w:ilvl w:val="0"/>
          <w:numId w:val="49"/>
        </w:numPr>
        <w:spacing w:after="0" w:line="240" w:lineRule="auto"/>
        <w:jc w:val="both"/>
        <w:rPr>
          <w:rFonts w:ascii="Times New Roman" w:hAnsi="Times New Roman" w:cs="Times New Roman"/>
          <w:color w:val="000000"/>
          <w:sz w:val="20"/>
          <w:szCs w:val="20"/>
        </w:rPr>
      </w:pPr>
      <w:proofErr w:type="spellStart"/>
      <w:r w:rsidRPr="00A8065C">
        <w:rPr>
          <w:rFonts w:ascii="Times New Roman" w:hAnsi="Times New Roman" w:cs="Times New Roman"/>
          <w:bCs/>
          <w:color w:val="000000"/>
          <w:sz w:val="20"/>
          <w:szCs w:val="20"/>
        </w:rPr>
        <w:t>Fejerskov</w:t>
      </w:r>
      <w:proofErr w:type="spellEnd"/>
      <w:r w:rsidRPr="00A8065C">
        <w:rPr>
          <w:rFonts w:ascii="Times New Roman" w:hAnsi="Times New Roman" w:cs="Times New Roman"/>
          <w:bCs/>
          <w:color w:val="000000"/>
          <w:sz w:val="20"/>
          <w:szCs w:val="20"/>
        </w:rPr>
        <w:t xml:space="preserve"> O, </w:t>
      </w:r>
      <w:proofErr w:type="spellStart"/>
      <w:r w:rsidRPr="00A8065C">
        <w:rPr>
          <w:rFonts w:ascii="Times New Roman" w:hAnsi="Times New Roman" w:cs="Times New Roman"/>
          <w:bCs/>
          <w:color w:val="000000"/>
          <w:sz w:val="20"/>
          <w:szCs w:val="20"/>
        </w:rPr>
        <w:t>Ekstrand</w:t>
      </w:r>
      <w:proofErr w:type="spellEnd"/>
      <w:r w:rsidRPr="00A8065C">
        <w:rPr>
          <w:rFonts w:ascii="Times New Roman" w:hAnsi="Times New Roman" w:cs="Times New Roman"/>
          <w:bCs/>
          <w:color w:val="000000"/>
          <w:sz w:val="20"/>
          <w:szCs w:val="20"/>
        </w:rPr>
        <w:t xml:space="preserve"> J and Burt B.</w:t>
      </w:r>
      <w:r w:rsidRPr="00A8065C">
        <w:rPr>
          <w:rFonts w:ascii="Times New Roman" w:hAnsi="Times New Roman" w:cs="Times New Roman"/>
          <w:color w:val="000000"/>
          <w:sz w:val="20"/>
          <w:szCs w:val="20"/>
        </w:rPr>
        <w:t xml:space="preserve"> </w:t>
      </w:r>
      <w:r w:rsidRPr="00A8065C">
        <w:rPr>
          <w:rFonts w:ascii="Times New Roman" w:hAnsi="Times New Roman" w:cs="Times New Roman"/>
          <w:bCs/>
          <w:color w:val="000000"/>
          <w:sz w:val="20"/>
          <w:szCs w:val="20"/>
        </w:rPr>
        <w:t>(1996)</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 xml:space="preserve">Fluoride in dentistry, 2nd ed. Copenhagen: </w:t>
      </w:r>
      <w:proofErr w:type="spellStart"/>
      <w:r w:rsidRPr="00A8065C">
        <w:rPr>
          <w:rFonts w:ascii="Times New Roman" w:hAnsi="Times New Roman" w:cs="Times New Roman"/>
          <w:color w:val="000000"/>
          <w:sz w:val="20"/>
          <w:szCs w:val="20"/>
        </w:rPr>
        <w:t>Munksgaard</w:t>
      </w:r>
      <w:proofErr w:type="spellEnd"/>
      <w:r w:rsidRPr="00A8065C">
        <w:rPr>
          <w:rFonts w:ascii="Times New Roman" w:hAnsi="Times New Roman" w:cs="Times New Roman"/>
          <w:color w:val="000000"/>
          <w:sz w:val="20"/>
          <w:szCs w:val="20"/>
        </w:rPr>
        <w:t>, 20-21.</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8065C">
        <w:rPr>
          <w:rFonts w:ascii="Times New Roman" w:hAnsi="Times New Roman" w:cs="Times New Roman"/>
          <w:bCs/>
          <w:color w:val="000000"/>
          <w:sz w:val="20"/>
          <w:szCs w:val="20"/>
        </w:rPr>
        <w:t>Gaikwad</w:t>
      </w:r>
      <w:proofErr w:type="spellEnd"/>
      <w:r w:rsidRPr="00A8065C">
        <w:rPr>
          <w:rFonts w:ascii="Times New Roman" w:hAnsi="Times New Roman" w:cs="Times New Roman"/>
          <w:bCs/>
          <w:color w:val="000000"/>
          <w:sz w:val="20"/>
          <w:szCs w:val="20"/>
        </w:rPr>
        <w:t xml:space="preserve"> RS and </w:t>
      </w:r>
      <w:proofErr w:type="spellStart"/>
      <w:r w:rsidRPr="00A8065C">
        <w:rPr>
          <w:rFonts w:ascii="Times New Roman" w:hAnsi="Times New Roman" w:cs="Times New Roman"/>
          <w:bCs/>
          <w:color w:val="000000"/>
          <w:sz w:val="20"/>
          <w:szCs w:val="20"/>
        </w:rPr>
        <w:t>Indurkar</w:t>
      </w:r>
      <w:proofErr w:type="spellEnd"/>
      <w:r w:rsidRPr="00A8065C">
        <w:rPr>
          <w:rFonts w:ascii="Times New Roman" w:hAnsi="Times New Roman" w:cs="Times New Roman"/>
          <w:bCs/>
          <w:color w:val="000000"/>
          <w:sz w:val="20"/>
          <w:szCs w:val="20"/>
        </w:rPr>
        <w:t xml:space="preserve"> MS.</w:t>
      </w:r>
      <w:r w:rsidRPr="00A8065C">
        <w:rPr>
          <w:rFonts w:ascii="Times New Roman" w:hAnsi="Times New Roman" w:cs="Times New Roman"/>
          <w:color w:val="000000"/>
          <w:sz w:val="20"/>
          <w:szCs w:val="20"/>
        </w:rPr>
        <w:t xml:space="preserve"> </w:t>
      </w:r>
      <w:r w:rsidRPr="00A8065C">
        <w:rPr>
          <w:rFonts w:ascii="Times New Roman" w:hAnsi="Times New Roman" w:cs="Times New Roman"/>
          <w:bCs/>
          <w:color w:val="000000"/>
          <w:sz w:val="20"/>
          <w:szCs w:val="20"/>
        </w:rPr>
        <w:t>(1993)</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Prevalence of dental caries in school going children of Aurangabad in the year 1992.</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 xml:space="preserve">J Indian Dent </w:t>
      </w:r>
      <w:proofErr w:type="spellStart"/>
      <w:r w:rsidRPr="00A8065C">
        <w:rPr>
          <w:rFonts w:ascii="Times New Roman" w:hAnsi="Times New Roman" w:cs="Times New Roman"/>
          <w:color w:val="000000"/>
          <w:sz w:val="20"/>
          <w:szCs w:val="20"/>
        </w:rPr>
        <w:t>Asso</w:t>
      </w:r>
      <w:proofErr w:type="spellEnd"/>
      <w:r w:rsidRPr="00A8065C">
        <w:rPr>
          <w:rFonts w:ascii="Times New Roman" w:hAnsi="Times New Roman" w:cs="Times New Roman"/>
          <w:color w:val="000000"/>
          <w:sz w:val="20"/>
          <w:szCs w:val="20"/>
        </w:rPr>
        <w:t>. 64:325-26.</w:t>
      </w:r>
    </w:p>
    <w:p w:rsidR="00B72C19" w:rsidRPr="00A8065C" w:rsidRDefault="00C2235A" w:rsidP="00A8065C">
      <w:pPr>
        <w:numPr>
          <w:ilvl w:val="0"/>
          <w:numId w:val="49"/>
        </w:numPr>
        <w:spacing w:after="0" w:line="240" w:lineRule="auto"/>
        <w:jc w:val="both"/>
        <w:rPr>
          <w:rFonts w:ascii="Times New Roman" w:hAnsi="Times New Roman" w:cs="Times New Roman"/>
          <w:bCs/>
          <w:color w:val="000000"/>
          <w:sz w:val="20"/>
          <w:szCs w:val="20"/>
          <w:shd w:val="clear" w:color="auto" w:fill="FFFFFF"/>
        </w:rPr>
      </w:pPr>
      <w:hyperlink r:id="rId16" w:history="1">
        <w:proofErr w:type="spellStart"/>
        <w:r w:rsidR="00B72C19" w:rsidRPr="00A8065C">
          <w:rPr>
            <w:rStyle w:val="Hyperlink"/>
            <w:rFonts w:ascii="Times New Roman" w:hAnsi="Times New Roman" w:cs="Times New Roman"/>
            <w:bCs/>
            <w:color w:val="000000"/>
            <w:sz w:val="20"/>
            <w:szCs w:val="20"/>
            <w:u w:val="none"/>
            <w:shd w:val="clear" w:color="auto" w:fill="FFFFFF"/>
          </w:rPr>
          <w:t>Gazzano</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E</w:t>
        </w:r>
      </w:hyperlink>
      <w:r w:rsidR="00B72C19" w:rsidRPr="00A8065C">
        <w:rPr>
          <w:rFonts w:ascii="Times New Roman" w:hAnsi="Times New Roman" w:cs="Times New Roman"/>
          <w:bCs/>
          <w:color w:val="000000"/>
          <w:sz w:val="20"/>
          <w:szCs w:val="20"/>
          <w:shd w:val="clear" w:color="auto" w:fill="FFFFFF"/>
        </w:rPr>
        <w:t>,</w:t>
      </w:r>
      <w:r w:rsidR="00B72C19" w:rsidRPr="00A8065C">
        <w:rPr>
          <w:rStyle w:val="apple-converted-space"/>
          <w:rFonts w:ascii="Times New Roman" w:hAnsi="Times New Roman" w:cs="Times New Roman"/>
          <w:bCs/>
          <w:color w:val="000000"/>
          <w:sz w:val="20"/>
          <w:szCs w:val="20"/>
          <w:shd w:val="clear" w:color="auto" w:fill="FFFFFF"/>
        </w:rPr>
        <w:t> </w:t>
      </w:r>
      <w:proofErr w:type="spellStart"/>
      <w:r w:rsidRPr="00A8065C">
        <w:rPr>
          <w:sz w:val="20"/>
          <w:szCs w:val="20"/>
        </w:rPr>
        <w:fldChar w:fldCharType="begin"/>
      </w:r>
      <w:r w:rsidR="00AD0C10" w:rsidRPr="00A8065C">
        <w:rPr>
          <w:sz w:val="20"/>
          <w:szCs w:val="20"/>
        </w:rPr>
        <w:instrText>HYPERLINK "http://www.ncbi.nlm.nih.gov/pubmed?term=Bergandi%20L%5BAuthor%5D&amp;cauthor=true&amp;cauthor_uid=20491635"</w:instrText>
      </w:r>
      <w:r w:rsidRPr="00A8065C">
        <w:rPr>
          <w:sz w:val="20"/>
          <w:szCs w:val="20"/>
        </w:rPr>
        <w:fldChar w:fldCharType="separate"/>
      </w:r>
      <w:r w:rsidR="00B72C19" w:rsidRPr="00A8065C">
        <w:rPr>
          <w:rStyle w:val="Hyperlink"/>
          <w:rFonts w:ascii="Times New Roman" w:hAnsi="Times New Roman" w:cs="Times New Roman"/>
          <w:bCs/>
          <w:color w:val="000000"/>
          <w:sz w:val="20"/>
          <w:szCs w:val="20"/>
          <w:u w:val="none"/>
          <w:shd w:val="clear" w:color="auto" w:fill="FFFFFF"/>
        </w:rPr>
        <w:t>Bergandi</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L</w:t>
      </w:r>
      <w:r w:rsidRPr="00A8065C">
        <w:rPr>
          <w:sz w:val="20"/>
          <w:szCs w:val="20"/>
        </w:rPr>
        <w:fldChar w:fldCharType="end"/>
      </w:r>
      <w:r w:rsidR="00B72C19" w:rsidRPr="00A8065C">
        <w:rPr>
          <w:rFonts w:ascii="Times New Roman" w:hAnsi="Times New Roman" w:cs="Times New Roman"/>
          <w:bCs/>
          <w:color w:val="000000"/>
          <w:sz w:val="20"/>
          <w:szCs w:val="20"/>
          <w:shd w:val="clear" w:color="auto" w:fill="FFFFFF"/>
        </w:rPr>
        <w:t>,</w:t>
      </w:r>
      <w:r w:rsidR="00B72C19" w:rsidRPr="00A8065C">
        <w:rPr>
          <w:rStyle w:val="apple-converted-space"/>
          <w:rFonts w:ascii="Times New Roman" w:hAnsi="Times New Roman" w:cs="Times New Roman"/>
          <w:bCs/>
          <w:color w:val="000000"/>
          <w:sz w:val="20"/>
          <w:szCs w:val="20"/>
          <w:shd w:val="clear" w:color="auto" w:fill="FFFFFF"/>
        </w:rPr>
        <w:t> </w:t>
      </w:r>
      <w:proofErr w:type="spellStart"/>
      <w:r>
        <w:fldChar w:fldCharType="begin"/>
      </w:r>
      <w:r>
        <w:instrText>HYPERLINK "http://www.ncbi.nlm.nih.gov/pubmed?term=Riganti%20C%5BAuthor%5D&amp;cauthor=true&amp;cauthor_uid=20491635"</w:instrText>
      </w:r>
      <w:r>
        <w:fldChar w:fldCharType="separate"/>
      </w:r>
      <w:r w:rsidR="00B72C19" w:rsidRPr="00A8065C">
        <w:rPr>
          <w:rStyle w:val="Hyperlink"/>
          <w:rFonts w:ascii="Times New Roman" w:hAnsi="Times New Roman" w:cs="Times New Roman"/>
          <w:bCs/>
          <w:color w:val="000000"/>
          <w:sz w:val="20"/>
          <w:szCs w:val="20"/>
          <w:u w:val="none"/>
          <w:shd w:val="clear" w:color="auto" w:fill="FFFFFF"/>
        </w:rPr>
        <w:t>Riganti</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C</w:t>
      </w:r>
      <w:r>
        <w:fldChar w:fldCharType="end"/>
      </w:r>
      <w:r w:rsidR="00B72C19" w:rsidRPr="00A8065C">
        <w:rPr>
          <w:rFonts w:ascii="Times New Roman" w:hAnsi="Times New Roman" w:cs="Times New Roman"/>
          <w:bCs/>
          <w:color w:val="000000"/>
          <w:sz w:val="20"/>
          <w:szCs w:val="20"/>
          <w:shd w:val="clear" w:color="auto" w:fill="FFFFFF"/>
        </w:rPr>
        <w:t>,</w:t>
      </w:r>
      <w:r w:rsidR="00B72C19" w:rsidRPr="00A8065C">
        <w:rPr>
          <w:rStyle w:val="apple-converted-space"/>
          <w:rFonts w:ascii="Times New Roman" w:hAnsi="Times New Roman" w:cs="Times New Roman"/>
          <w:bCs/>
          <w:color w:val="000000"/>
          <w:sz w:val="20"/>
          <w:szCs w:val="20"/>
          <w:shd w:val="clear" w:color="auto" w:fill="FFFFFF"/>
        </w:rPr>
        <w:t> </w:t>
      </w:r>
      <w:proofErr w:type="spellStart"/>
      <w:r w:rsidRPr="00A8065C">
        <w:rPr>
          <w:sz w:val="20"/>
          <w:szCs w:val="20"/>
        </w:rPr>
        <w:fldChar w:fldCharType="begin"/>
      </w:r>
      <w:r w:rsidR="00AD0C10" w:rsidRPr="00A8065C">
        <w:rPr>
          <w:sz w:val="20"/>
          <w:szCs w:val="20"/>
        </w:rPr>
        <w:instrText>HYPERLINK "http://www.ncbi.nlm.nih.gov/pubmed?term=Aldieri%20E%5BAuthor%5D&amp;cauthor=true&amp;cauthor_uid=20491635"</w:instrText>
      </w:r>
      <w:r w:rsidRPr="00A8065C">
        <w:rPr>
          <w:sz w:val="20"/>
          <w:szCs w:val="20"/>
        </w:rPr>
        <w:fldChar w:fldCharType="separate"/>
      </w:r>
      <w:r w:rsidR="00B72C19" w:rsidRPr="00A8065C">
        <w:rPr>
          <w:rStyle w:val="Hyperlink"/>
          <w:rFonts w:ascii="Times New Roman" w:hAnsi="Times New Roman" w:cs="Times New Roman"/>
          <w:bCs/>
          <w:color w:val="000000"/>
          <w:sz w:val="20"/>
          <w:szCs w:val="20"/>
          <w:u w:val="none"/>
          <w:shd w:val="clear" w:color="auto" w:fill="FFFFFF"/>
        </w:rPr>
        <w:t>Aldieri</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E</w:t>
      </w:r>
      <w:r w:rsidRPr="00A8065C">
        <w:rPr>
          <w:sz w:val="20"/>
          <w:szCs w:val="20"/>
        </w:rPr>
        <w:fldChar w:fldCharType="end"/>
      </w:r>
      <w:r w:rsidR="00B72C19" w:rsidRPr="00A8065C">
        <w:rPr>
          <w:rFonts w:ascii="Times New Roman" w:hAnsi="Times New Roman" w:cs="Times New Roman"/>
          <w:bCs/>
          <w:color w:val="000000"/>
          <w:sz w:val="20"/>
          <w:szCs w:val="20"/>
          <w:shd w:val="clear" w:color="auto" w:fill="FFFFFF"/>
        </w:rPr>
        <w:t>,</w:t>
      </w:r>
      <w:r w:rsidR="00A8065C">
        <w:rPr>
          <w:rFonts w:ascii="Times New Roman" w:hAnsi="Times New Roman" w:cs="Times New Roman" w:hint="eastAsia"/>
          <w:bCs/>
          <w:color w:val="000000"/>
          <w:sz w:val="20"/>
          <w:szCs w:val="20"/>
          <w:shd w:val="clear" w:color="auto" w:fill="FFFFFF"/>
          <w:lang w:eastAsia="zh-CN"/>
        </w:rPr>
        <w:t xml:space="preserve"> </w:t>
      </w:r>
      <w:hyperlink r:id="rId17" w:history="1">
        <w:proofErr w:type="spellStart"/>
        <w:r w:rsidR="00B72C19" w:rsidRPr="00A8065C">
          <w:rPr>
            <w:rStyle w:val="Hyperlink"/>
            <w:rFonts w:ascii="Times New Roman" w:hAnsi="Times New Roman" w:cs="Times New Roman"/>
            <w:bCs/>
            <w:color w:val="000000"/>
            <w:sz w:val="20"/>
            <w:szCs w:val="20"/>
            <w:u w:val="none"/>
            <w:shd w:val="clear" w:color="auto" w:fill="FFFFFF"/>
          </w:rPr>
          <w:t>Doublier</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S</w:t>
        </w:r>
      </w:hyperlink>
      <w:r w:rsidR="00B72C19" w:rsidRPr="00A8065C">
        <w:rPr>
          <w:rFonts w:ascii="Times New Roman" w:hAnsi="Times New Roman" w:cs="Times New Roman"/>
          <w:bCs/>
          <w:color w:val="000000"/>
          <w:sz w:val="20"/>
          <w:szCs w:val="20"/>
          <w:shd w:val="clear" w:color="auto" w:fill="FFFFFF"/>
        </w:rPr>
        <w:t>. (2010)</w:t>
      </w:r>
      <w:r w:rsidR="00A8065C">
        <w:rPr>
          <w:rFonts w:ascii="Times New Roman" w:hAnsi="Times New Roman" w:cs="Times New Roman"/>
          <w:bCs/>
          <w:color w:val="000000"/>
          <w:sz w:val="20"/>
          <w:szCs w:val="20"/>
          <w:shd w:val="clear" w:color="auto" w:fill="FFFFFF"/>
        </w:rPr>
        <w:t xml:space="preserve"> </w:t>
      </w:r>
      <w:r w:rsidR="00B72C19" w:rsidRPr="00A8065C">
        <w:rPr>
          <w:rFonts w:ascii="Times New Roman" w:hAnsi="Times New Roman" w:cs="Times New Roman"/>
          <w:color w:val="000000"/>
          <w:sz w:val="20"/>
          <w:szCs w:val="20"/>
        </w:rPr>
        <w:t xml:space="preserve">Fluoride effects: the two faces of </w:t>
      </w:r>
      <w:proofErr w:type="spellStart"/>
      <w:r w:rsidR="00B72C19" w:rsidRPr="00A8065C">
        <w:rPr>
          <w:rFonts w:ascii="Times New Roman" w:hAnsi="Times New Roman" w:cs="Times New Roman"/>
          <w:color w:val="000000"/>
          <w:sz w:val="20"/>
          <w:szCs w:val="20"/>
        </w:rPr>
        <w:t>janus</w:t>
      </w:r>
      <w:proofErr w:type="spellEnd"/>
      <w:r w:rsidR="00B72C19" w:rsidRPr="00A8065C">
        <w:rPr>
          <w:rFonts w:ascii="Times New Roman" w:hAnsi="Times New Roman" w:cs="Times New Roman"/>
          <w:color w:val="000000"/>
          <w:sz w:val="20"/>
          <w:szCs w:val="20"/>
        </w:rPr>
        <w:t>.</w:t>
      </w:r>
      <w:r w:rsidR="00B72C19" w:rsidRPr="00A8065C">
        <w:rPr>
          <w:rFonts w:ascii="Times New Roman" w:hAnsi="Times New Roman" w:cs="Times New Roman"/>
          <w:bCs/>
          <w:color w:val="000000"/>
          <w:sz w:val="20"/>
          <w:szCs w:val="20"/>
          <w:shd w:val="clear" w:color="auto" w:fill="FFFFFF"/>
        </w:rPr>
        <w:t xml:space="preserve"> </w:t>
      </w:r>
      <w:hyperlink r:id="rId18" w:tooltip="Current medicinal chemistry." w:history="1">
        <w:proofErr w:type="spellStart"/>
        <w:r w:rsidR="00B72C19" w:rsidRPr="00A8065C">
          <w:rPr>
            <w:rStyle w:val="Hyperlink"/>
            <w:rFonts w:ascii="Times New Roman" w:hAnsi="Times New Roman" w:cs="Times New Roman"/>
            <w:color w:val="000000"/>
            <w:sz w:val="20"/>
            <w:szCs w:val="20"/>
            <w:u w:val="none"/>
            <w:shd w:val="clear" w:color="auto" w:fill="FFFFFF"/>
          </w:rPr>
          <w:t>Curr</w:t>
        </w:r>
        <w:proofErr w:type="spellEnd"/>
        <w:r w:rsidR="00B72C19" w:rsidRPr="00A8065C">
          <w:rPr>
            <w:rStyle w:val="Hyperlink"/>
            <w:rFonts w:ascii="Times New Roman" w:hAnsi="Times New Roman" w:cs="Times New Roman"/>
            <w:color w:val="000000"/>
            <w:sz w:val="20"/>
            <w:szCs w:val="20"/>
            <w:u w:val="none"/>
            <w:shd w:val="clear" w:color="auto" w:fill="FFFFFF"/>
          </w:rPr>
          <w:t xml:space="preserve"> Med Chem.</w:t>
        </w:r>
      </w:hyperlink>
      <w:r w:rsidR="00B72C19" w:rsidRPr="00A8065C">
        <w:rPr>
          <w:rStyle w:val="apple-converted-space"/>
          <w:rFonts w:ascii="Times New Roman" w:hAnsi="Times New Roman" w:cs="Times New Roman"/>
          <w:color w:val="000000"/>
          <w:sz w:val="20"/>
          <w:szCs w:val="20"/>
          <w:shd w:val="clear" w:color="auto" w:fill="FFFFFF"/>
        </w:rPr>
        <w:t xml:space="preserve"> </w:t>
      </w:r>
      <w:r w:rsidR="00B72C19" w:rsidRPr="00A8065C">
        <w:rPr>
          <w:rFonts w:ascii="Times New Roman" w:hAnsi="Times New Roman" w:cs="Times New Roman"/>
          <w:color w:val="000000"/>
          <w:sz w:val="20"/>
          <w:szCs w:val="20"/>
          <w:shd w:val="clear" w:color="auto" w:fill="FFFFFF"/>
        </w:rPr>
        <w:t>17(22):</w:t>
      </w:r>
      <w:r w:rsidR="005904F4" w:rsidRPr="00A8065C">
        <w:rPr>
          <w:rFonts w:ascii="Times New Roman" w:hAnsi="Times New Roman" w:cs="Times New Roman"/>
          <w:color w:val="000000"/>
          <w:sz w:val="20"/>
          <w:szCs w:val="20"/>
          <w:shd w:val="clear" w:color="auto" w:fill="FFFFFF"/>
        </w:rPr>
        <w:t xml:space="preserve"> </w:t>
      </w:r>
      <w:r w:rsidR="00B72C19" w:rsidRPr="00A8065C">
        <w:rPr>
          <w:rFonts w:ascii="Times New Roman" w:hAnsi="Times New Roman" w:cs="Times New Roman"/>
          <w:color w:val="000000"/>
          <w:sz w:val="20"/>
          <w:szCs w:val="20"/>
          <w:shd w:val="clear" w:color="auto" w:fill="FFFFFF"/>
        </w:rPr>
        <w:t>2431-441.</w:t>
      </w:r>
    </w:p>
    <w:p w:rsidR="00B72C19" w:rsidRPr="00A8065C" w:rsidRDefault="00B72C19" w:rsidP="00A8065C">
      <w:pPr>
        <w:pStyle w:val="Default"/>
        <w:numPr>
          <w:ilvl w:val="0"/>
          <w:numId w:val="49"/>
        </w:numPr>
        <w:jc w:val="both"/>
        <w:rPr>
          <w:rFonts w:ascii="Times New Roman" w:hAnsi="Times New Roman" w:cs="Times New Roman"/>
          <w:sz w:val="20"/>
          <w:szCs w:val="20"/>
        </w:rPr>
      </w:pPr>
      <w:proofErr w:type="spellStart"/>
      <w:r w:rsidRPr="00A8065C">
        <w:rPr>
          <w:rFonts w:ascii="Times New Roman" w:hAnsi="Times New Roman" w:cs="Times New Roman"/>
          <w:bCs/>
          <w:sz w:val="20"/>
          <w:szCs w:val="20"/>
        </w:rPr>
        <w:t>Gasgoos</w:t>
      </w:r>
      <w:proofErr w:type="spellEnd"/>
      <w:r w:rsidRPr="00A8065C">
        <w:rPr>
          <w:rFonts w:ascii="Times New Roman" w:hAnsi="Times New Roman" w:cs="Times New Roman"/>
          <w:bCs/>
          <w:sz w:val="20"/>
          <w:szCs w:val="20"/>
        </w:rPr>
        <w:t xml:space="preserve"> SS, Al-</w:t>
      </w:r>
      <w:proofErr w:type="spellStart"/>
      <w:r w:rsidRPr="00A8065C">
        <w:rPr>
          <w:rFonts w:ascii="Times New Roman" w:hAnsi="Times New Roman" w:cs="Times New Roman"/>
          <w:bCs/>
          <w:sz w:val="20"/>
          <w:szCs w:val="20"/>
        </w:rPr>
        <w:t>Sayagh</w:t>
      </w:r>
      <w:proofErr w:type="spellEnd"/>
      <w:r w:rsidRPr="00A8065C">
        <w:rPr>
          <w:rFonts w:ascii="Times New Roman" w:hAnsi="Times New Roman" w:cs="Times New Roman"/>
          <w:bCs/>
          <w:sz w:val="20"/>
          <w:szCs w:val="20"/>
        </w:rPr>
        <w:t xml:space="preserve"> GD and </w:t>
      </w:r>
      <w:proofErr w:type="spellStart"/>
      <w:r w:rsidRPr="00A8065C">
        <w:rPr>
          <w:rFonts w:ascii="Times New Roman" w:hAnsi="Times New Roman" w:cs="Times New Roman"/>
          <w:bCs/>
          <w:sz w:val="20"/>
          <w:szCs w:val="20"/>
        </w:rPr>
        <w:t>Jazrawi</w:t>
      </w:r>
      <w:proofErr w:type="spellEnd"/>
      <w:r w:rsidRPr="00A8065C">
        <w:rPr>
          <w:rFonts w:ascii="Times New Roman" w:hAnsi="Times New Roman" w:cs="Times New Roman"/>
          <w:bCs/>
          <w:sz w:val="20"/>
          <w:szCs w:val="20"/>
        </w:rPr>
        <w:t xml:space="preserve"> KH.</w:t>
      </w:r>
      <w:r w:rsidRPr="00A8065C">
        <w:rPr>
          <w:rFonts w:ascii="Times New Roman" w:hAnsi="Times New Roman" w:cs="Times New Roman"/>
          <w:sz w:val="20"/>
          <w:szCs w:val="20"/>
        </w:rPr>
        <w:t xml:space="preserve"> </w:t>
      </w:r>
      <w:r w:rsidRPr="00A8065C">
        <w:rPr>
          <w:rFonts w:ascii="Times New Roman" w:hAnsi="Times New Roman" w:cs="Times New Roman"/>
          <w:bCs/>
          <w:sz w:val="20"/>
          <w:szCs w:val="20"/>
        </w:rPr>
        <w:t>(2012)</w:t>
      </w:r>
      <w:r w:rsidR="00A8065C">
        <w:rPr>
          <w:rFonts w:ascii="Times New Roman" w:hAnsi="Times New Roman" w:cs="Times New Roman"/>
          <w:sz w:val="20"/>
          <w:szCs w:val="20"/>
        </w:rPr>
        <w:t xml:space="preserve"> </w:t>
      </w:r>
      <w:r w:rsidRPr="00A8065C">
        <w:rPr>
          <w:rFonts w:ascii="Times New Roman" w:hAnsi="Times New Roman" w:cs="Times New Roman"/>
          <w:sz w:val="20"/>
          <w:szCs w:val="20"/>
        </w:rPr>
        <w:t>Evaluation of Dental Caries Prevalence among Children in Mosul City Center Using Significant</w:t>
      </w:r>
      <w:r w:rsidR="005904F4" w:rsidRPr="00A8065C">
        <w:rPr>
          <w:rFonts w:ascii="Times New Roman" w:hAnsi="Times New Roman" w:cs="Times New Roman"/>
          <w:sz w:val="20"/>
          <w:szCs w:val="20"/>
        </w:rPr>
        <w:t xml:space="preserve"> </w:t>
      </w:r>
      <w:r w:rsidRPr="00A8065C">
        <w:rPr>
          <w:rFonts w:ascii="Times New Roman" w:hAnsi="Times New Roman" w:cs="Times New Roman"/>
          <w:sz w:val="20"/>
          <w:szCs w:val="20"/>
        </w:rPr>
        <w:t>Caries</w:t>
      </w:r>
      <w:r w:rsidR="005904F4" w:rsidRPr="00A8065C">
        <w:rPr>
          <w:rFonts w:ascii="Times New Roman" w:hAnsi="Times New Roman" w:cs="Times New Roman"/>
          <w:sz w:val="20"/>
          <w:szCs w:val="20"/>
        </w:rPr>
        <w:t xml:space="preserve"> </w:t>
      </w:r>
      <w:r w:rsidRPr="00A8065C">
        <w:rPr>
          <w:rFonts w:ascii="Times New Roman" w:hAnsi="Times New Roman" w:cs="Times New Roman"/>
          <w:sz w:val="20"/>
          <w:szCs w:val="20"/>
        </w:rPr>
        <w:t>Index.</w:t>
      </w:r>
      <w:r w:rsidR="00A8065C">
        <w:rPr>
          <w:rFonts w:ascii="Times New Roman" w:hAnsi="Times New Roman" w:cs="Times New Roman"/>
          <w:sz w:val="20"/>
          <w:szCs w:val="20"/>
        </w:rPr>
        <w:t xml:space="preserve"> </w:t>
      </w:r>
      <w:r w:rsidRPr="00A8065C">
        <w:rPr>
          <w:rFonts w:ascii="Times New Roman" w:hAnsi="Times New Roman" w:cs="Times New Roman"/>
          <w:sz w:val="20"/>
          <w:szCs w:val="20"/>
        </w:rPr>
        <w:t>Al–</w:t>
      </w:r>
      <w:proofErr w:type="spellStart"/>
      <w:r w:rsidRPr="00A8065C">
        <w:rPr>
          <w:rFonts w:ascii="Times New Roman" w:hAnsi="Times New Roman" w:cs="Times New Roman"/>
          <w:sz w:val="20"/>
          <w:szCs w:val="20"/>
        </w:rPr>
        <w:t>Rafidain</w:t>
      </w:r>
      <w:proofErr w:type="spellEnd"/>
      <w:r w:rsidRPr="00A8065C">
        <w:rPr>
          <w:rFonts w:ascii="Times New Roman" w:hAnsi="Times New Roman" w:cs="Times New Roman"/>
          <w:sz w:val="20"/>
          <w:szCs w:val="20"/>
        </w:rPr>
        <w:t xml:space="preserve"> Dent J. 12(1): 191-97.</w:t>
      </w:r>
    </w:p>
    <w:p w:rsidR="00B72C19" w:rsidRPr="00A8065C" w:rsidRDefault="00B72C19" w:rsidP="00A8065C">
      <w:pPr>
        <w:numPr>
          <w:ilvl w:val="0"/>
          <w:numId w:val="49"/>
        </w:numPr>
        <w:spacing w:after="0" w:line="240" w:lineRule="auto"/>
        <w:jc w:val="both"/>
        <w:rPr>
          <w:rFonts w:ascii="Times New Roman" w:hAnsi="Times New Roman" w:cs="Times New Roman"/>
          <w:bCs/>
          <w:color w:val="000000"/>
          <w:w w:val="129"/>
          <w:sz w:val="20"/>
          <w:szCs w:val="20"/>
        </w:rPr>
      </w:pPr>
      <w:proofErr w:type="spellStart"/>
      <w:r w:rsidRPr="00A8065C">
        <w:rPr>
          <w:rFonts w:ascii="Times New Roman" w:hAnsi="Times New Roman" w:cs="Times New Roman"/>
          <w:bCs/>
          <w:color w:val="000000"/>
          <w:w w:val="109"/>
          <w:sz w:val="20"/>
          <w:szCs w:val="20"/>
        </w:rPr>
        <w:t>Gerdin</w:t>
      </w:r>
      <w:proofErr w:type="spellEnd"/>
      <w:r w:rsidRPr="00A8065C">
        <w:rPr>
          <w:rFonts w:ascii="Times New Roman" w:hAnsi="Times New Roman" w:cs="Times New Roman"/>
          <w:bCs/>
          <w:color w:val="000000"/>
          <w:w w:val="109"/>
          <w:sz w:val="20"/>
          <w:szCs w:val="20"/>
        </w:rPr>
        <w:t xml:space="preserve"> Elisabeth W, </w:t>
      </w:r>
      <w:proofErr w:type="spellStart"/>
      <w:r w:rsidRPr="00A8065C">
        <w:rPr>
          <w:rFonts w:ascii="Times New Roman" w:hAnsi="Times New Roman" w:cs="Times New Roman"/>
          <w:bCs/>
          <w:color w:val="000000"/>
          <w:w w:val="109"/>
          <w:sz w:val="20"/>
          <w:szCs w:val="20"/>
        </w:rPr>
        <w:t>Angbratt</w:t>
      </w:r>
      <w:proofErr w:type="spellEnd"/>
      <w:r w:rsidRPr="00A8065C">
        <w:rPr>
          <w:rFonts w:ascii="Times New Roman" w:hAnsi="Times New Roman" w:cs="Times New Roman"/>
          <w:bCs/>
          <w:color w:val="000000"/>
          <w:w w:val="109"/>
          <w:sz w:val="20"/>
          <w:szCs w:val="20"/>
        </w:rPr>
        <w:t xml:space="preserve"> Marianne, </w:t>
      </w:r>
      <w:proofErr w:type="spellStart"/>
      <w:r w:rsidRPr="00A8065C">
        <w:rPr>
          <w:rFonts w:ascii="Times New Roman" w:hAnsi="Times New Roman" w:cs="Times New Roman"/>
          <w:bCs/>
          <w:color w:val="000000"/>
          <w:w w:val="109"/>
          <w:sz w:val="20"/>
          <w:szCs w:val="20"/>
        </w:rPr>
        <w:t>Aronsson</w:t>
      </w:r>
      <w:proofErr w:type="spellEnd"/>
      <w:r w:rsidRPr="00A8065C">
        <w:rPr>
          <w:rFonts w:ascii="Times New Roman" w:hAnsi="Times New Roman" w:cs="Times New Roman"/>
          <w:bCs/>
          <w:color w:val="000000"/>
          <w:w w:val="109"/>
          <w:sz w:val="20"/>
          <w:szCs w:val="20"/>
        </w:rPr>
        <w:t xml:space="preserve"> Kerstin, Eriksson </w:t>
      </w:r>
      <w:proofErr w:type="spellStart"/>
      <w:r w:rsidRPr="00A8065C">
        <w:rPr>
          <w:rFonts w:ascii="Times New Roman" w:hAnsi="Times New Roman" w:cs="Times New Roman"/>
          <w:bCs/>
          <w:color w:val="000000"/>
          <w:w w:val="109"/>
          <w:sz w:val="20"/>
          <w:szCs w:val="20"/>
        </w:rPr>
        <w:t>Elin</w:t>
      </w:r>
      <w:proofErr w:type="spellEnd"/>
      <w:r w:rsidRPr="00A8065C">
        <w:rPr>
          <w:rFonts w:ascii="Times New Roman" w:hAnsi="Times New Roman" w:cs="Times New Roman"/>
          <w:bCs/>
          <w:color w:val="000000"/>
          <w:w w:val="109"/>
          <w:sz w:val="20"/>
          <w:szCs w:val="20"/>
        </w:rPr>
        <w:t xml:space="preserve"> and </w:t>
      </w:r>
      <w:proofErr w:type="spellStart"/>
      <w:r w:rsidRPr="00A8065C">
        <w:rPr>
          <w:rFonts w:ascii="Times New Roman" w:hAnsi="Times New Roman" w:cs="Times New Roman"/>
          <w:bCs/>
          <w:color w:val="000000"/>
          <w:w w:val="109"/>
          <w:sz w:val="20"/>
          <w:szCs w:val="20"/>
        </w:rPr>
        <w:t>Ingegerd</w:t>
      </w:r>
      <w:proofErr w:type="spellEnd"/>
      <w:r w:rsidR="005904F4" w:rsidRPr="00A8065C">
        <w:rPr>
          <w:rFonts w:ascii="Times New Roman" w:hAnsi="Times New Roman" w:cs="Times New Roman"/>
          <w:bCs/>
          <w:color w:val="000000"/>
          <w:w w:val="109"/>
          <w:sz w:val="20"/>
          <w:szCs w:val="20"/>
        </w:rPr>
        <w:t xml:space="preserve"> </w:t>
      </w:r>
      <w:r w:rsidR="005904F4" w:rsidRPr="00A8065C">
        <w:rPr>
          <w:rFonts w:ascii="Times New Roman" w:hAnsi="Times New Roman" w:cs="Times New Roman"/>
          <w:bCs/>
          <w:color w:val="000000"/>
          <w:w w:val="129"/>
          <w:sz w:val="20"/>
          <w:szCs w:val="20"/>
        </w:rPr>
        <w:t xml:space="preserve">J. </w:t>
      </w:r>
      <w:r w:rsidRPr="00A8065C">
        <w:rPr>
          <w:rFonts w:ascii="Times New Roman" w:hAnsi="Times New Roman" w:cs="Times New Roman"/>
          <w:bCs/>
          <w:color w:val="000000"/>
          <w:w w:val="129"/>
          <w:sz w:val="20"/>
          <w:szCs w:val="20"/>
        </w:rPr>
        <w:t>(</w:t>
      </w:r>
      <w:r w:rsidRPr="00A8065C">
        <w:rPr>
          <w:rFonts w:ascii="Times New Roman" w:hAnsi="Times New Roman" w:cs="Times New Roman"/>
          <w:bCs/>
          <w:color w:val="000000"/>
          <w:sz w:val="20"/>
          <w:szCs w:val="20"/>
        </w:rPr>
        <w:t>2008</w:t>
      </w:r>
      <w:r w:rsidRPr="00A8065C">
        <w:rPr>
          <w:rFonts w:ascii="Times New Roman" w:hAnsi="Times New Roman" w:cs="Times New Roman"/>
          <w:bCs/>
          <w:color w:val="000000"/>
          <w:w w:val="129"/>
          <w:sz w:val="20"/>
          <w:szCs w:val="20"/>
        </w:rPr>
        <w:t>)</w:t>
      </w:r>
      <w:r w:rsidR="005904F4" w:rsidRPr="00A8065C">
        <w:rPr>
          <w:rFonts w:ascii="Times New Roman" w:hAnsi="Times New Roman" w:cs="Times New Roman"/>
          <w:bCs/>
          <w:color w:val="000000"/>
          <w:w w:val="129"/>
          <w:sz w:val="20"/>
          <w:szCs w:val="20"/>
        </w:rPr>
        <w:t xml:space="preserve"> </w:t>
      </w:r>
      <w:r w:rsidRPr="00A8065C">
        <w:rPr>
          <w:rFonts w:ascii="Times New Roman" w:hAnsi="Times New Roman" w:cs="Times New Roman"/>
          <w:color w:val="000000"/>
          <w:sz w:val="20"/>
          <w:szCs w:val="20"/>
        </w:rPr>
        <w:t>Dental caries and body mass index by socio-economic status in Swedish</w:t>
      </w:r>
      <w:r w:rsidR="005904F4" w:rsidRP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children.</w:t>
      </w:r>
      <w:r w:rsidR="005904F4" w:rsidRPr="00A8065C">
        <w:rPr>
          <w:rFonts w:ascii="Times New Roman" w:hAnsi="Times New Roman" w:cs="Times New Roman"/>
          <w:color w:val="000000"/>
          <w:sz w:val="20"/>
          <w:szCs w:val="20"/>
        </w:rPr>
        <w:t xml:space="preserve"> Community Dent.</w:t>
      </w:r>
      <w:r w:rsidR="005904F4" w:rsidRPr="00A8065C">
        <w:rPr>
          <w:rFonts w:ascii="Times New Roman" w:hAnsi="Times New Roman" w:cs="Times New Roman"/>
          <w:bCs/>
          <w:color w:val="000000"/>
          <w:w w:val="129"/>
          <w:sz w:val="20"/>
          <w:szCs w:val="20"/>
        </w:rPr>
        <w:t xml:space="preserve"> </w:t>
      </w:r>
      <w:r w:rsidR="005904F4" w:rsidRPr="00A8065C">
        <w:rPr>
          <w:rFonts w:ascii="Times New Roman" w:hAnsi="Times New Roman" w:cs="Times New Roman"/>
          <w:color w:val="000000"/>
          <w:sz w:val="20"/>
          <w:szCs w:val="20"/>
        </w:rPr>
        <w:t>Oral</w:t>
      </w:r>
      <w:r w:rsidR="00A8065C">
        <w:rPr>
          <w:rFonts w:ascii="Times New Roman" w:hAnsi="Times New Roman" w:cs="Times New Roman"/>
          <w:bCs/>
          <w:color w:val="000000"/>
          <w:w w:val="129"/>
          <w:sz w:val="20"/>
          <w:szCs w:val="20"/>
        </w:rPr>
        <w:t xml:space="preserve"> </w:t>
      </w:r>
      <w:proofErr w:type="spellStart"/>
      <w:r w:rsidRPr="00A8065C">
        <w:rPr>
          <w:rFonts w:ascii="Times New Roman" w:hAnsi="Times New Roman" w:cs="Times New Roman"/>
          <w:color w:val="000000"/>
          <w:sz w:val="20"/>
          <w:szCs w:val="20"/>
        </w:rPr>
        <w:t>Epidemiol</w:t>
      </w:r>
      <w:proofErr w:type="spellEnd"/>
      <w:r w:rsidRPr="00A8065C">
        <w:rPr>
          <w:rFonts w:ascii="Times New Roman" w:hAnsi="Times New Roman" w:cs="Times New Roman"/>
          <w:color w:val="000000"/>
          <w:sz w:val="20"/>
          <w:szCs w:val="20"/>
        </w:rPr>
        <w:t>. 36: 459-65.</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8065C">
        <w:rPr>
          <w:rFonts w:ascii="Times New Roman" w:hAnsi="Times New Roman" w:cs="Times New Roman"/>
          <w:bCs/>
          <w:color w:val="000000"/>
          <w:sz w:val="20"/>
          <w:szCs w:val="20"/>
        </w:rPr>
        <w:t>Grewal</w:t>
      </w:r>
      <w:proofErr w:type="spellEnd"/>
      <w:r w:rsidRPr="00A8065C">
        <w:rPr>
          <w:rFonts w:ascii="Times New Roman" w:hAnsi="Times New Roman" w:cs="Times New Roman"/>
          <w:bCs/>
          <w:color w:val="000000"/>
          <w:sz w:val="20"/>
          <w:szCs w:val="20"/>
        </w:rPr>
        <w:t xml:space="preserve"> H, </w:t>
      </w:r>
      <w:proofErr w:type="spellStart"/>
      <w:r w:rsidRPr="00A8065C">
        <w:rPr>
          <w:rFonts w:ascii="Times New Roman" w:hAnsi="Times New Roman" w:cs="Times New Roman"/>
          <w:bCs/>
          <w:color w:val="000000"/>
          <w:sz w:val="20"/>
          <w:szCs w:val="20"/>
        </w:rPr>
        <w:t>Verma</w:t>
      </w:r>
      <w:proofErr w:type="spellEnd"/>
      <w:r w:rsidRPr="00A8065C">
        <w:rPr>
          <w:rFonts w:ascii="Times New Roman" w:hAnsi="Times New Roman" w:cs="Times New Roman"/>
          <w:bCs/>
          <w:color w:val="000000"/>
          <w:sz w:val="20"/>
          <w:szCs w:val="20"/>
        </w:rPr>
        <w:t xml:space="preserve"> M and Kumar A.</w:t>
      </w:r>
      <w:r w:rsidRPr="00A8065C">
        <w:rPr>
          <w:rFonts w:ascii="Times New Roman" w:hAnsi="Times New Roman" w:cs="Times New Roman"/>
          <w:color w:val="000000"/>
          <w:sz w:val="20"/>
          <w:szCs w:val="20"/>
        </w:rPr>
        <w:t xml:space="preserve"> </w:t>
      </w:r>
      <w:r w:rsidRPr="00A8065C">
        <w:rPr>
          <w:rFonts w:ascii="Times New Roman" w:hAnsi="Times New Roman" w:cs="Times New Roman"/>
          <w:bCs/>
          <w:color w:val="000000"/>
          <w:sz w:val="20"/>
          <w:szCs w:val="20"/>
        </w:rPr>
        <w:t>(2009)</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 xml:space="preserve">Prevalence of dental caries and treatment needs in the rural child population of </w:t>
      </w:r>
      <w:proofErr w:type="spellStart"/>
      <w:r w:rsidRPr="00A8065C">
        <w:rPr>
          <w:rFonts w:ascii="Times New Roman" w:hAnsi="Times New Roman" w:cs="Times New Roman"/>
          <w:color w:val="000000"/>
          <w:sz w:val="20"/>
          <w:szCs w:val="20"/>
        </w:rPr>
        <w:t>Nainital</w:t>
      </w:r>
      <w:proofErr w:type="spellEnd"/>
      <w:r w:rsidRPr="00A8065C">
        <w:rPr>
          <w:rFonts w:ascii="Times New Roman" w:hAnsi="Times New Roman" w:cs="Times New Roman"/>
          <w:color w:val="000000"/>
          <w:sz w:val="20"/>
          <w:szCs w:val="20"/>
        </w:rPr>
        <w:t xml:space="preserve"> district, Uttaranchal.</w:t>
      </w:r>
      <w:r w:rsidR="005904F4" w:rsidRPr="00A8065C">
        <w:rPr>
          <w:rFonts w:ascii="Times New Roman" w:hAnsi="Times New Roman" w:cs="Times New Roman"/>
          <w:color w:val="000000"/>
          <w:sz w:val="20"/>
          <w:szCs w:val="20"/>
        </w:rPr>
        <w:t xml:space="preserve"> </w:t>
      </w:r>
      <w:r w:rsidRPr="00A8065C">
        <w:rPr>
          <w:rFonts w:ascii="Times New Roman" w:hAnsi="Times New Roman" w:cs="Times New Roman"/>
          <w:sz w:val="20"/>
          <w:szCs w:val="20"/>
          <w:shd w:val="clear" w:color="auto" w:fill="FFFFFF"/>
        </w:rPr>
        <w:t xml:space="preserve">J Indian Soc </w:t>
      </w:r>
      <w:proofErr w:type="spellStart"/>
      <w:r w:rsidRPr="00A8065C">
        <w:rPr>
          <w:rFonts w:ascii="Times New Roman" w:hAnsi="Times New Roman" w:cs="Times New Roman"/>
          <w:sz w:val="20"/>
          <w:szCs w:val="20"/>
          <w:shd w:val="clear" w:color="auto" w:fill="FFFFFF"/>
        </w:rPr>
        <w:t>Pedod</w:t>
      </w:r>
      <w:proofErr w:type="spellEnd"/>
      <w:r w:rsidRPr="00A8065C">
        <w:rPr>
          <w:rFonts w:ascii="Times New Roman" w:hAnsi="Times New Roman" w:cs="Times New Roman"/>
          <w:sz w:val="20"/>
          <w:szCs w:val="20"/>
          <w:shd w:val="clear" w:color="auto" w:fill="FFFFFF"/>
        </w:rPr>
        <w:t xml:space="preserve"> </w:t>
      </w:r>
      <w:proofErr w:type="spellStart"/>
      <w:r w:rsidRPr="00A8065C">
        <w:rPr>
          <w:rFonts w:ascii="Times New Roman" w:hAnsi="Times New Roman" w:cs="Times New Roman"/>
          <w:sz w:val="20"/>
          <w:szCs w:val="20"/>
          <w:shd w:val="clear" w:color="auto" w:fill="FFFFFF"/>
        </w:rPr>
        <w:t>Prev</w:t>
      </w:r>
      <w:proofErr w:type="spellEnd"/>
      <w:r w:rsidRPr="00A8065C">
        <w:rPr>
          <w:rFonts w:ascii="Times New Roman" w:hAnsi="Times New Roman" w:cs="Times New Roman"/>
          <w:sz w:val="20"/>
          <w:szCs w:val="20"/>
          <w:shd w:val="clear" w:color="auto" w:fill="FFFFFF"/>
        </w:rPr>
        <w:t xml:space="preserve"> Dent. </w:t>
      </w:r>
      <w:r w:rsidRPr="00A8065C">
        <w:rPr>
          <w:rFonts w:ascii="Times New Roman" w:hAnsi="Times New Roman" w:cs="Times New Roman"/>
          <w:color w:val="000000"/>
          <w:sz w:val="20"/>
          <w:szCs w:val="20"/>
        </w:rPr>
        <w:t>27(4):224-26.</w:t>
      </w:r>
    </w:p>
    <w:p w:rsidR="00B72C19" w:rsidRPr="00A8065C" w:rsidRDefault="00B72C19" w:rsidP="00A8065C">
      <w:pPr>
        <w:numPr>
          <w:ilvl w:val="0"/>
          <w:numId w:val="49"/>
        </w:numPr>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Grobler</w:t>
      </w:r>
      <w:proofErr w:type="spellEnd"/>
      <w:r w:rsidRPr="00A8065C">
        <w:rPr>
          <w:rFonts w:ascii="Times New Roman" w:hAnsi="Times New Roman" w:cs="Times New Roman"/>
          <w:bCs/>
          <w:color w:val="000000"/>
          <w:sz w:val="20"/>
          <w:szCs w:val="20"/>
        </w:rPr>
        <w:t xml:space="preserve"> SR, </w:t>
      </w:r>
      <w:proofErr w:type="spellStart"/>
      <w:r w:rsidRPr="00A8065C">
        <w:rPr>
          <w:rFonts w:ascii="Times New Roman" w:hAnsi="Times New Roman" w:cs="Times New Roman"/>
          <w:bCs/>
          <w:color w:val="000000"/>
          <w:sz w:val="20"/>
          <w:szCs w:val="20"/>
        </w:rPr>
        <w:t>Louw</w:t>
      </w:r>
      <w:proofErr w:type="spellEnd"/>
      <w:r w:rsidRPr="00A8065C">
        <w:rPr>
          <w:rFonts w:ascii="Times New Roman" w:hAnsi="Times New Roman" w:cs="Times New Roman"/>
          <w:bCs/>
          <w:color w:val="000000"/>
          <w:sz w:val="20"/>
          <w:szCs w:val="20"/>
        </w:rPr>
        <w:t xml:space="preserve"> AJ, Van W and </w:t>
      </w:r>
      <w:proofErr w:type="spellStart"/>
      <w:r w:rsidRPr="00A8065C">
        <w:rPr>
          <w:rFonts w:ascii="Times New Roman" w:hAnsi="Times New Roman" w:cs="Times New Roman"/>
          <w:bCs/>
          <w:color w:val="000000"/>
          <w:sz w:val="20"/>
          <w:szCs w:val="20"/>
        </w:rPr>
        <w:t>Kotze</w:t>
      </w:r>
      <w:proofErr w:type="spellEnd"/>
      <w:r w:rsidRPr="00A8065C">
        <w:rPr>
          <w:rFonts w:ascii="Times New Roman" w:hAnsi="Times New Roman" w:cs="Times New Roman"/>
          <w:bCs/>
          <w:color w:val="000000"/>
          <w:sz w:val="20"/>
          <w:szCs w:val="20"/>
        </w:rPr>
        <w:t xml:space="preserve"> TJ. (2001) </w:t>
      </w:r>
      <w:r w:rsidRPr="00A8065C">
        <w:rPr>
          <w:rFonts w:ascii="Times New Roman" w:hAnsi="Times New Roman" w:cs="Times New Roman"/>
          <w:color w:val="000000"/>
          <w:sz w:val="20"/>
          <w:szCs w:val="20"/>
        </w:rPr>
        <w:t xml:space="preserve">Dental </w:t>
      </w:r>
      <w:proofErr w:type="spellStart"/>
      <w:r w:rsidRPr="00A8065C">
        <w:rPr>
          <w:rFonts w:ascii="Times New Roman" w:hAnsi="Times New Roman" w:cs="Times New Roman"/>
          <w:color w:val="000000"/>
          <w:sz w:val="20"/>
          <w:szCs w:val="20"/>
        </w:rPr>
        <w:t>fluorosis</w:t>
      </w:r>
      <w:proofErr w:type="spellEnd"/>
      <w:r w:rsidRPr="00A8065C">
        <w:rPr>
          <w:rFonts w:ascii="Times New Roman" w:hAnsi="Times New Roman" w:cs="Times New Roman"/>
          <w:color w:val="000000"/>
          <w:sz w:val="20"/>
          <w:szCs w:val="20"/>
        </w:rPr>
        <w:t xml:space="preserve"> and caries experience in relation to three different drinking water fluoride</w:t>
      </w:r>
      <w:r w:rsidR="005904F4" w:rsidRPr="00A8065C">
        <w:rPr>
          <w:rFonts w:ascii="Times New Roman" w:hAnsi="Times New Roman" w:cs="Times New Roman"/>
          <w:color w:val="000000"/>
          <w:sz w:val="20"/>
          <w:szCs w:val="20"/>
        </w:rPr>
        <w:t xml:space="preserve"> levels in </w:t>
      </w:r>
      <w:proofErr w:type="spellStart"/>
      <w:r w:rsidR="005904F4" w:rsidRPr="00A8065C">
        <w:rPr>
          <w:rFonts w:ascii="Times New Roman" w:hAnsi="Times New Roman" w:cs="Times New Roman"/>
          <w:color w:val="000000"/>
          <w:sz w:val="20"/>
          <w:szCs w:val="20"/>
        </w:rPr>
        <w:t>South</w:t>
      </w:r>
      <w:r w:rsidRPr="00A8065C">
        <w:rPr>
          <w:rFonts w:ascii="Times New Roman" w:hAnsi="Times New Roman" w:cs="Times New Roman"/>
          <w:color w:val="000000"/>
          <w:sz w:val="20"/>
          <w:szCs w:val="20"/>
        </w:rPr>
        <w:t>Africa</w:t>
      </w:r>
      <w:proofErr w:type="spellEnd"/>
      <w:r w:rsidRPr="00A8065C">
        <w:rPr>
          <w:rFonts w:ascii="Times New Roman" w:hAnsi="Times New Roman" w:cs="Times New Roman"/>
          <w:color w:val="000000"/>
          <w:sz w:val="20"/>
          <w:szCs w:val="20"/>
        </w:rPr>
        <w:t>.</w:t>
      </w:r>
      <w:r w:rsidR="005904F4" w:rsidRPr="00A8065C">
        <w:rPr>
          <w:rFonts w:ascii="Times New Roman" w:hAnsi="Times New Roman" w:cs="Times New Roman"/>
          <w:color w:val="000000"/>
          <w:sz w:val="20"/>
          <w:szCs w:val="20"/>
        </w:rPr>
        <w:t xml:space="preserve"> </w:t>
      </w:r>
      <w:proofErr w:type="spellStart"/>
      <w:r w:rsidRPr="00A8065C">
        <w:rPr>
          <w:rFonts w:ascii="Times New Roman" w:hAnsi="Times New Roman" w:cs="Times New Roman"/>
          <w:color w:val="000000"/>
          <w:sz w:val="20"/>
          <w:szCs w:val="20"/>
        </w:rPr>
        <w:t>Int</w:t>
      </w:r>
      <w:proofErr w:type="spellEnd"/>
      <w:r w:rsidRPr="00A8065C">
        <w:rPr>
          <w:rFonts w:ascii="Times New Roman" w:hAnsi="Times New Roman" w:cs="Times New Roman"/>
          <w:color w:val="000000"/>
          <w:sz w:val="20"/>
          <w:szCs w:val="20"/>
        </w:rPr>
        <w:t xml:space="preserve"> J </w:t>
      </w:r>
      <w:proofErr w:type="spellStart"/>
      <w:r w:rsidRPr="00A8065C">
        <w:rPr>
          <w:rFonts w:ascii="Times New Roman" w:hAnsi="Times New Roman" w:cs="Times New Roman"/>
          <w:color w:val="000000"/>
          <w:sz w:val="20"/>
          <w:szCs w:val="20"/>
        </w:rPr>
        <w:t>Paediatr</w:t>
      </w:r>
      <w:proofErr w:type="spellEnd"/>
      <w:r w:rsidRPr="00A8065C">
        <w:rPr>
          <w:rFonts w:ascii="Times New Roman" w:hAnsi="Times New Roman" w:cs="Times New Roman"/>
          <w:color w:val="000000"/>
          <w:sz w:val="20"/>
          <w:szCs w:val="20"/>
        </w:rPr>
        <w:t xml:space="preserve"> Dent. 11:372–79.</w:t>
      </w:r>
    </w:p>
    <w:p w:rsidR="00B72C19" w:rsidRPr="00A8065C" w:rsidRDefault="00B72C19" w:rsidP="00A8065C">
      <w:pPr>
        <w:numPr>
          <w:ilvl w:val="0"/>
          <w:numId w:val="49"/>
        </w:numPr>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Hawew</w:t>
      </w:r>
      <w:proofErr w:type="spellEnd"/>
      <w:r w:rsidRPr="00A8065C">
        <w:rPr>
          <w:rFonts w:ascii="Times New Roman" w:hAnsi="Times New Roman" w:cs="Times New Roman"/>
          <w:bCs/>
          <w:color w:val="000000"/>
          <w:sz w:val="20"/>
          <w:szCs w:val="20"/>
        </w:rPr>
        <w:t xml:space="preserve"> RM, Ellwood RP, Hawley GM</w:t>
      </w:r>
      <w:r w:rsidRPr="00A8065C">
        <w:rPr>
          <w:rStyle w:val="Emphasis"/>
          <w:rFonts w:ascii="Times New Roman" w:hAnsi="Times New Roman" w:cs="Times New Roman"/>
          <w:bCs/>
          <w:i w:val="0"/>
          <w:iCs w:val="0"/>
          <w:color w:val="000000"/>
          <w:sz w:val="20"/>
          <w:szCs w:val="20"/>
        </w:rPr>
        <w:t xml:space="preserve"> and </w:t>
      </w:r>
      <w:proofErr w:type="spellStart"/>
      <w:r w:rsidRPr="00A8065C">
        <w:rPr>
          <w:rStyle w:val="Emphasis"/>
          <w:rFonts w:ascii="Times New Roman" w:hAnsi="Times New Roman" w:cs="Times New Roman"/>
          <w:bCs/>
          <w:i w:val="0"/>
          <w:iCs w:val="0"/>
          <w:color w:val="000000"/>
          <w:sz w:val="20"/>
          <w:szCs w:val="20"/>
        </w:rPr>
        <w:t>Blinkhorn</w:t>
      </w:r>
      <w:proofErr w:type="spellEnd"/>
      <w:r w:rsidR="005904F4" w:rsidRPr="00A8065C">
        <w:rPr>
          <w:rStyle w:val="Emphasis"/>
          <w:rFonts w:ascii="Times New Roman" w:hAnsi="Times New Roman" w:cs="Times New Roman"/>
          <w:bCs/>
          <w:i w:val="0"/>
          <w:iCs w:val="0"/>
          <w:color w:val="000000"/>
          <w:sz w:val="20"/>
          <w:szCs w:val="20"/>
        </w:rPr>
        <w:t xml:space="preserve"> </w:t>
      </w:r>
      <w:r w:rsidRPr="00A8065C">
        <w:rPr>
          <w:rStyle w:val="Emphasis"/>
          <w:rFonts w:ascii="Times New Roman" w:hAnsi="Times New Roman" w:cs="Times New Roman"/>
          <w:bCs/>
          <w:i w:val="0"/>
          <w:iCs w:val="0"/>
          <w:color w:val="000000"/>
          <w:sz w:val="20"/>
          <w:szCs w:val="20"/>
        </w:rPr>
        <w:t>AS</w:t>
      </w:r>
      <w:r w:rsidRPr="00A8065C">
        <w:rPr>
          <w:rFonts w:ascii="Times New Roman" w:hAnsi="Times New Roman" w:cs="Times New Roman"/>
          <w:bCs/>
          <w:color w:val="000000"/>
          <w:sz w:val="20"/>
          <w:szCs w:val="20"/>
        </w:rPr>
        <w:t>.</w:t>
      </w:r>
      <w:r w:rsidR="005904F4" w:rsidRPr="00A8065C">
        <w:rPr>
          <w:rFonts w:ascii="Times New Roman" w:hAnsi="Times New Roman" w:cs="Times New Roman"/>
          <w:bCs/>
          <w:color w:val="000000"/>
          <w:sz w:val="20"/>
          <w:szCs w:val="20"/>
        </w:rPr>
        <w:t xml:space="preserve"> </w:t>
      </w:r>
      <w:r w:rsidRPr="00A8065C">
        <w:rPr>
          <w:rFonts w:ascii="Times New Roman" w:hAnsi="Times New Roman" w:cs="Times New Roman"/>
          <w:bCs/>
          <w:color w:val="000000"/>
          <w:sz w:val="20"/>
          <w:szCs w:val="20"/>
        </w:rPr>
        <w:t>(1996)</w:t>
      </w:r>
      <w:r w:rsidR="005904F4" w:rsidRPr="00A8065C">
        <w:rPr>
          <w:rFonts w:ascii="Times New Roman" w:hAnsi="Times New Roman" w:cs="Times New Roman"/>
          <w:bCs/>
          <w:color w:val="000000"/>
          <w:sz w:val="20"/>
          <w:szCs w:val="20"/>
        </w:rPr>
        <w:t xml:space="preserve"> </w:t>
      </w:r>
      <w:r w:rsidRPr="00A8065C">
        <w:rPr>
          <w:rFonts w:ascii="Times New Roman" w:hAnsi="Times New Roman" w:cs="Times New Roman"/>
          <w:color w:val="000000"/>
          <w:sz w:val="20"/>
          <w:szCs w:val="20"/>
        </w:rPr>
        <w:t>Dental caries in children from two Libyan cities with different levels of fluoride in their drinking water.</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Community Dent Health 13: 175–77.</w:t>
      </w:r>
    </w:p>
    <w:p w:rsidR="00B72C19" w:rsidRPr="00A8065C" w:rsidRDefault="00B72C19" w:rsidP="00A8065C">
      <w:pPr>
        <w:numPr>
          <w:ilvl w:val="0"/>
          <w:numId w:val="49"/>
        </w:numPr>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pacing w:val="2"/>
          <w:sz w:val="20"/>
          <w:szCs w:val="20"/>
        </w:rPr>
        <w:t>Heilman</w:t>
      </w:r>
      <w:proofErr w:type="spellEnd"/>
      <w:r w:rsidRPr="00A8065C">
        <w:rPr>
          <w:rFonts w:ascii="Times New Roman" w:hAnsi="Times New Roman" w:cs="Times New Roman"/>
          <w:bCs/>
          <w:color w:val="000000"/>
          <w:spacing w:val="2"/>
          <w:sz w:val="20"/>
          <w:szCs w:val="20"/>
        </w:rPr>
        <w:t xml:space="preserve"> J.R, </w:t>
      </w:r>
      <w:proofErr w:type="spellStart"/>
      <w:r w:rsidRPr="00A8065C">
        <w:rPr>
          <w:rFonts w:ascii="Times New Roman" w:hAnsi="Times New Roman" w:cs="Times New Roman"/>
          <w:bCs/>
          <w:color w:val="000000"/>
          <w:spacing w:val="2"/>
          <w:sz w:val="20"/>
          <w:szCs w:val="20"/>
        </w:rPr>
        <w:t>Cury</w:t>
      </w:r>
      <w:proofErr w:type="spellEnd"/>
      <w:r w:rsidRPr="00A8065C">
        <w:rPr>
          <w:rFonts w:ascii="Times New Roman" w:hAnsi="Times New Roman" w:cs="Times New Roman"/>
          <w:bCs/>
          <w:color w:val="000000"/>
          <w:spacing w:val="2"/>
          <w:sz w:val="20"/>
          <w:szCs w:val="20"/>
        </w:rPr>
        <w:t> J.A, Katz B.P, Levy S.</w:t>
      </w:r>
      <w:r w:rsidR="005904F4" w:rsidRPr="00A8065C">
        <w:rPr>
          <w:rFonts w:ascii="Times New Roman" w:hAnsi="Times New Roman" w:cs="Times New Roman"/>
          <w:bCs/>
          <w:color w:val="000000"/>
          <w:spacing w:val="2"/>
          <w:sz w:val="20"/>
          <w:szCs w:val="20"/>
        </w:rPr>
        <w:t xml:space="preserve"> </w:t>
      </w:r>
      <w:r w:rsidR="00A8065C">
        <w:rPr>
          <w:rFonts w:ascii="Times New Roman" w:hAnsi="Times New Roman" w:cs="Times New Roman"/>
          <w:bCs/>
          <w:color w:val="000000"/>
          <w:spacing w:val="2"/>
          <w:sz w:val="20"/>
          <w:szCs w:val="20"/>
        </w:rPr>
        <w:t>M, Li</w:t>
      </w:r>
      <w:r w:rsidR="00A8065C">
        <w:rPr>
          <w:rFonts w:ascii="Times New Roman" w:hAnsi="Times New Roman" w:cs="Times New Roman" w:hint="eastAsia"/>
          <w:bCs/>
          <w:color w:val="000000"/>
          <w:spacing w:val="2"/>
          <w:sz w:val="20"/>
          <w:szCs w:val="20"/>
          <w:lang w:eastAsia="zh-CN"/>
        </w:rPr>
        <w:t xml:space="preserve"> </w:t>
      </w:r>
      <w:proofErr w:type="spellStart"/>
      <w:r w:rsidRPr="00A8065C">
        <w:rPr>
          <w:rFonts w:ascii="Times New Roman" w:hAnsi="Times New Roman" w:cs="Times New Roman"/>
          <w:bCs/>
          <w:color w:val="000000"/>
          <w:spacing w:val="2"/>
          <w:sz w:val="20"/>
          <w:szCs w:val="20"/>
        </w:rPr>
        <w:t>Y,Maguire</w:t>
      </w:r>
      <w:proofErr w:type="spellEnd"/>
      <w:r w:rsidRPr="00A8065C">
        <w:rPr>
          <w:rFonts w:ascii="Times New Roman" w:hAnsi="Times New Roman" w:cs="Times New Roman"/>
          <w:bCs/>
          <w:color w:val="000000"/>
          <w:spacing w:val="2"/>
          <w:sz w:val="20"/>
          <w:szCs w:val="20"/>
        </w:rPr>
        <w:t xml:space="preserve"> A, </w:t>
      </w:r>
      <w:proofErr w:type="spellStart"/>
      <w:r w:rsidRPr="00A8065C">
        <w:rPr>
          <w:rFonts w:ascii="Times New Roman" w:hAnsi="Times New Roman" w:cs="Times New Roman"/>
          <w:bCs/>
          <w:color w:val="000000"/>
          <w:spacing w:val="2"/>
          <w:sz w:val="20"/>
          <w:szCs w:val="20"/>
        </w:rPr>
        <w:t>Margine</w:t>
      </w:r>
      <w:proofErr w:type="spellEnd"/>
      <w:r w:rsidRPr="00A8065C">
        <w:rPr>
          <w:rFonts w:ascii="Times New Roman" w:hAnsi="Times New Roman" w:cs="Times New Roman"/>
          <w:bCs/>
          <w:color w:val="000000"/>
          <w:spacing w:val="2"/>
          <w:sz w:val="20"/>
          <w:szCs w:val="20"/>
        </w:rPr>
        <w:t xml:space="preserve"> and </w:t>
      </w:r>
      <w:proofErr w:type="spellStart"/>
      <w:r w:rsidRPr="00A8065C">
        <w:rPr>
          <w:rFonts w:ascii="Times New Roman" w:hAnsi="Times New Roman" w:cs="Times New Roman"/>
          <w:bCs/>
          <w:color w:val="000000"/>
          <w:spacing w:val="2"/>
          <w:sz w:val="20"/>
          <w:szCs w:val="20"/>
        </w:rPr>
        <w:t>O’Mullane</w:t>
      </w:r>
      <w:proofErr w:type="spellEnd"/>
      <w:r w:rsidRPr="00A8065C">
        <w:rPr>
          <w:rFonts w:ascii="Times New Roman" w:hAnsi="Times New Roman" w:cs="Times New Roman"/>
          <w:bCs/>
          <w:color w:val="000000"/>
          <w:spacing w:val="2"/>
          <w:sz w:val="20"/>
          <w:szCs w:val="20"/>
        </w:rPr>
        <w:t> D.</w:t>
      </w:r>
      <w:r w:rsidRPr="00A8065C">
        <w:rPr>
          <w:rStyle w:val="Strong"/>
          <w:rFonts w:ascii="Times New Roman" w:hAnsi="Times New Roman" w:cs="Times New Roman"/>
          <w:b w:val="0"/>
          <w:color w:val="000000"/>
          <w:sz w:val="20"/>
          <w:szCs w:val="20"/>
        </w:rPr>
        <w:t xml:space="preserve"> (2011)</w:t>
      </w:r>
      <w:r w:rsidR="005904F4" w:rsidRPr="00A8065C">
        <w:rPr>
          <w:rStyle w:val="Strong"/>
          <w:rFonts w:ascii="Times New Roman" w:hAnsi="Times New Roman" w:cs="Times New Roman"/>
          <w:b w:val="0"/>
          <w:color w:val="000000"/>
          <w:sz w:val="20"/>
          <w:szCs w:val="20"/>
        </w:rPr>
        <w:t xml:space="preserve"> </w:t>
      </w:r>
      <w:r w:rsidRPr="00A8065C">
        <w:rPr>
          <w:rStyle w:val="Strong"/>
          <w:rFonts w:ascii="Times New Roman" w:hAnsi="Times New Roman" w:cs="Times New Roman"/>
          <w:b w:val="0"/>
          <w:bCs w:val="0"/>
          <w:color w:val="000000"/>
          <w:spacing w:val="2"/>
          <w:sz w:val="20"/>
          <w:szCs w:val="20"/>
        </w:rPr>
        <w:t>Development of Gold Standard Ion-Selective Electrode-Based Methods for Fluoride Analysis</w:t>
      </w:r>
      <w:r w:rsidRPr="00A8065C">
        <w:rPr>
          <w:rFonts w:ascii="Times New Roman" w:hAnsi="Times New Roman" w:cs="Times New Roman"/>
          <w:bCs/>
          <w:color w:val="000000"/>
          <w:spacing w:val="2"/>
          <w:sz w:val="20"/>
          <w:szCs w:val="20"/>
        </w:rPr>
        <w:t>.</w:t>
      </w:r>
      <w:r w:rsidR="005904F4" w:rsidRPr="00A8065C">
        <w:rPr>
          <w:rFonts w:ascii="Times New Roman" w:hAnsi="Times New Roman" w:cs="Times New Roman"/>
          <w:bCs/>
          <w:color w:val="000000"/>
          <w:spacing w:val="2"/>
          <w:sz w:val="20"/>
          <w:szCs w:val="20"/>
        </w:rPr>
        <w:t xml:space="preserve"> </w:t>
      </w:r>
      <w:r w:rsidRPr="00A8065C">
        <w:rPr>
          <w:rFonts w:ascii="Times New Roman" w:hAnsi="Times New Roman" w:cs="Times New Roman"/>
          <w:color w:val="000000"/>
          <w:spacing w:val="2"/>
          <w:sz w:val="20"/>
          <w:szCs w:val="20"/>
        </w:rPr>
        <w:t>Caries Res. 45:3–12.</w:t>
      </w:r>
    </w:p>
    <w:p w:rsidR="00B72C19" w:rsidRPr="00A8065C" w:rsidRDefault="00C2235A" w:rsidP="00A8065C">
      <w:pPr>
        <w:numPr>
          <w:ilvl w:val="0"/>
          <w:numId w:val="49"/>
        </w:numPr>
        <w:spacing w:after="0" w:line="240" w:lineRule="auto"/>
        <w:jc w:val="both"/>
        <w:rPr>
          <w:rFonts w:ascii="Times New Roman" w:hAnsi="Times New Roman" w:cs="Times New Roman"/>
          <w:color w:val="000000"/>
          <w:sz w:val="20"/>
          <w:szCs w:val="20"/>
        </w:rPr>
      </w:pPr>
      <w:hyperlink r:id="rId19" w:history="1">
        <w:proofErr w:type="spellStart"/>
        <w:r w:rsidR="00B72C19" w:rsidRPr="00A8065C">
          <w:rPr>
            <w:rStyle w:val="Hyperlink"/>
            <w:rFonts w:ascii="Times New Roman" w:hAnsi="Times New Roman" w:cs="Times New Roman"/>
            <w:bCs/>
            <w:color w:val="000000"/>
            <w:sz w:val="20"/>
            <w:szCs w:val="20"/>
            <w:u w:val="none"/>
            <w:shd w:val="clear" w:color="auto" w:fill="FFFFFF"/>
          </w:rPr>
          <w:t>Huew</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R</w:t>
        </w:r>
      </w:hyperlink>
      <w:r w:rsidR="00B72C19" w:rsidRPr="00A8065C">
        <w:rPr>
          <w:rFonts w:ascii="Times New Roman" w:hAnsi="Times New Roman" w:cs="Times New Roman"/>
          <w:bCs/>
          <w:color w:val="000000"/>
          <w:sz w:val="20"/>
          <w:szCs w:val="20"/>
          <w:shd w:val="clear" w:color="auto" w:fill="FFFFFF"/>
        </w:rPr>
        <w:t>,</w:t>
      </w:r>
      <w:r w:rsidR="00B72C19" w:rsidRPr="00A8065C">
        <w:rPr>
          <w:rStyle w:val="apple-converted-space"/>
          <w:rFonts w:ascii="Times New Roman" w:hAnsi="Times New Roman" w:cs="Times New Roman"/>
          <w:bCs/>
          <w:color w:val="000000"/>
          <w:sz w:val="20"/>
          <w:szCs w:val="20"/>
          <w:shd w:val="clear" w:color="auto" w:fill="FFFFFF"/>
        </w:rPr>
        <w:t> </w:t>
      </w:r>
      <w:hyperlink r:id="rId20" w:history="1">
        <w:r w:rsidR="00B72C19" w:rsidRPr="00A8065C">
          <w:rPr>
            <w:rStyle w:val="Hyperlink"/>
            <w:rFonts w:ascii="Times New Roman" w:hAnsi="Times New Roman" w:cs="Times New Roman"/>
            <w:bCs/>
            <w:color w:val="000000"/>
            <w:sz w:val="20"/>
            <w:szCs w:val="20"/>
            <w:u w:val="none"/>
            <w:shd w:val="clear" w:color="auto" w:fill="FFFFFF"/>
          </w:rPr>
          <w:t>Waterhouse P</w:t>
        </w:r>
      </w:hyperlink>
      <w:r w:rsidR="00B72C19" w:rsidRPr="00A8065C">
        <w:rPr>
          <w:rFonts w:ascii="Times New Roman" w:hAnsi="Times New Roman" w:cs="Times New Roman"/>
          <w:bCs/>
          <w:color w:val="000000"/>
          <w:sz w:val="20"/>
          <w:szCs w:val="20"/>
          <w:shd w:val="clear" w:color="auto" w:fill="FFFFFF"/>
        </w:rPr>
        <w:t>,</w:t>
      </w:r>
      <w:r w:rsidR="00B72C19" w:rsidRPr="00A8065C">
        <w:rPr>
          <w:rStyle w:val="apple-converted-space"/>
          <w:rFonts w:ascii="Times New Roman" w:hAnsi="Times New Roman" w:cs="Times New Roman"/>
          <w:bCs/>
          <w:color w:val="000000"/>
          <w:sz w:val="20"/>
          <w:szCs w:val="20"/>
          <w:shd w:val="clear" w:color="auto" w:fill="FFFFFF"/>
        </w:rPr>
        <w:t> </w:t>
      </w:r>
      <w:hyperlink r:id="rId21" w:history="1">
        <w:r w:rsidR="00B72C19" w:rsidRPr="00A8065C">
          <w:rPr>
            <w:rStyle w:val="Hyperlink"/>
            <w:rFonts w:ascii="Times New Roman" w:hAnsi="Times New Roman" w:cs="Times New Roman"/>
            <w:bCs/>
            <w:color w:val="000000"/>
            <w:sz w:val="20"/>
            <w:szCs w:val="20"/>
            <w:u w:val="none"/>
            <w:shd w:val="clear" w:color="auto" w:fill="FFFFFF"/>
          </w:rPr>
          <w:t>Moynihan P</w:t>
        </w:r>
      </w:hyperlink>
      <w:r w:rsidR="00B72C19" w:rsidRPr="00A8065C">
        <w:rPr>
          <w:rFonts w:ascii="Times New Roman" w:hAnsi="Times New Roman" w:cs="Times New Roman"/>
          <w:bCs/>
          <w:color w:val="000000"/>
          <w:sz w:val="20"/>
          <w:szCs w:val="20"/>
          <w:shd w:val="clear" w:color="auto" w:fill="FFFFFF"/>
        </w:rPr>
        <w:t>,</w:t>
      </w:r>
      <w:r w:rsidR="00B72C19" w:rsidRPr="00A8065C">
        <w:rPr>
          <w:rStyle w:val="apple-converted-space"/>
          <w:rFonts w:ascii="Times New Roman" w:hAnsi="Times New Roman" w:cs="Times New Roman"/>
          <w:bCs/>
          <w:color w:val="000000"/>
          <w:sz w:val="20"/>
          <w:szCs w:val="20"/>
          <w:shd w:val="clear" w:color="auto" w:fill="FFFFFF"/>
        </w:rPr>
        <w:t> </w:t>
      </w:r>
      <w:proofErr w:type="spellStart"/>
      <w:r>
        <w:fldChar w:fldCharType="begin"/>
      </w:r>
      <w:r>
        <w:instrText>HYPERLINK "http://www.ncbi.nlm.nih.gov/pubmed?term=Kometa%20S%5BAuthor%5D&amp;cauthor=true&amp;cauthor_uid=21831127"</w:instrText>
      </w:r>
      <w:r>
        <w:fldChar w:fldCharType="separate"/>
      </w:r>
      <w:r w:rsidR="00B72C19" w:rsidRPr="00A8065C">
        <w:rPr>
          <w:rStyle w:val="Hyperlink"/>
          <w:rFonts w:ascii="Times New Roman" w:hAnsi="Times New Roman" w:cs="Times New Roman"/>
          <w:bCs/>
          <w:color w:val="000000"/>
          <w:sz w:val="20"/>
          <w:szCs w:val="20"/>
          <w:u w:val="none"/>
          <w:shd w:val="clear" w:color="auto" w:fill="FFFFFF"/>
        </w:rPr>
        <w:t>Kometa</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S</w:t>
      </w:r>
      <w:r>
        <w:fldChar w:fldCharType="end"/>
      </w:r>
      <w:r w:rsidR="00B72C19" w:rsidRPr="00A8065C">
        <w:rPr>
          <w:rFonts w:ascii="Times New Roman" w:hAnsi="Times New Roman" w:cs="Times New Roman"/>
          <w:bCs/>
          <w:color w:val="000000"/>
          <w:sz w:val="20"/>
          <w:szCs w:val="20"/>
          <w:shd w:val="clear" w:color="auto" w:fill="FFFFFF"/>
        </w:rPr>
        <w:t xml:space="preserve"> and</w:t>
      </w:r>
      <w:r w:rsidR="00A8065C">
        <w:rPr>
          <w:rFonts w:ascii="Times New Roman" w:hAnsi="Times New Roman" w:cs="Times New Roman" w:hint="eastAsia"/>
          <w:bCs/>
          <w:color w:val="000000"/>
          <w:sz w:val="20"/>
          <w:szCs w:val="20"/>
          <w:shd w:val="clear" w:color="auto" w:fill="FFFFFF"/>
          <w:lang w:eastAsia="zh-CN"/>
        </w:rPr>
        <w:t xml:space="preserve"> </w:t>
      </w:r>
      <w:hyperlink r:id="rId22" w:history="1">
        <w:r w:rsidR="00B72C19" w:rsidRPr="00A8065C">
          <w:rPr>
            <w:rStyle w:val="Hyperlink"/>
            <w:rFonts w:ascii="Times New Roman" w:hAnsi="Times New Roman" w:cs="Times New Roman"/>
            <w:bCs/>
            <w:color w:val="000000"/>
            <w:sz w:val="20"/>
            <w:szCs w:val="20"/>
            <w:u w:val="none"/>
            <w:shd w:val="clear" w:color="auto" w:fill="FFFFFF"/>
          </w:rPr>
          <w:t>Maguire A</w:t>
        </w:r>
      </w:hyperlink>
      <w:r w:rsidR="00B72C19" w:rsidRPr="00A8065C">
        <w:rPr>
          <w:rFonts w:ascii="Times New Roman" w:hAnsi="Times New Roman" w:cs="Times New Roman"/>
          <w:bCs/>
          <w:color w:val="000000"/>
          <w:sz w:val="20"/>
          <w:szCs w:val="20"/>
          <w:shd w:val="clear" w:color="auto" w:fill="FFFFFF"/>
        </w:rPr>
        <w:t>.</w:t>
      </w:r>
      <w:r w:rsidR="00B72C19" w:rsidRPr="00A8065C">
        <w:rPr>
          <w:rFonts w:ascii="Times New Roman" w:hAnsi="Times New Roman" w:cs="Times New Roman"/>
          <w:color w:val="000000"/>
          <w:sz w:val="20"/>
          <w:szCs w:val="20"/>
          <w:shd w:val="clear" w:color="auto" w:fill="FFFFFF"/>
        </w:rPr>
        <w:t xml:space="preserve"> </w:t>
      </w:r>
      <w:r w:rsidR="00B72C19" w:rsidRPr="00A8065C">
        <w:rPr>
          <w:rFonts w:ascii="Times New Roman" w:hAnsi="Times New Roman" w:cs="Times New Roman"/>
          <w:bCs/>
          <w:color w:val="000000"/>
          <w:sz w:val="20"/>
          <w:szCs w:val="20"/>
          <w:shd w:val="clear" w:color="auto" w:fill="FFFFFF"/>
        </w:rPr>
        <w:t>(2011)</w:t>
      </w:r>
      <w:r w:rsidR="00B72C19" w:rsidRPr="00A8065C">
        <w:rPr>
          <w:rFonts w:ascii="Times New Roman" w:hAnsi="Times New Roman" w:cs="Times New Roman"/>
          <w:color w:val="000000"/>
          <w:sz w:val="20"/>
          <w:szCs w:val="20"/>
        </w:rPr>
        <w:t xml:space="preserve"> Dental caries and its association with diet and dental erosion in Libyan</w:t>
      </w:r>
      <w:r w:rsidR="005904F4" w:rsidRPr="00A8065C">
        <w:rPr>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school</w:t>
      </w:r>
      <w:r w:rsidR="005904F4" w:rsidRPr="00A8065C">
        <w:rPr>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children.</w:t>
      </w:r>
      <w:r w:rsidR="005904F4" w:rsidRPr="00A8065C">
        <w:rPr>
          <w:rFonts w:ascii="Times New Roman" w:hAnsi="Times New Roman" w:cs="Times New Roman"/>
          <w:color w:val="000000"/>
          <w:sz w:val="20"/>
          <w:szCs w:val="20"/>
        </w:rPr>
        <w:t xml:space="preserve"> </w:t>
      </w:r>
      <w:proofErr w:type="spellStart"/>
      <w:r w:rsidR="00B72C19" w:rsidRPr="00A8065C">
        <w:rPr>
          <w:rFonts w:ascii="Times New Roman" w:hAnsi="Times New Roman" w:cs="Times New Roman"/>
          <w:color w:val="000000"/>
          <w:sz w:val="20"/>
          <w:szCs w:val="20"/>
        </w:rPr>
        <w:t>I</w:t>
      </w:r>
      <w:hyperlink r:id="rId23" w:tooltip="International journal of paediatric dentistry / the British Paedodontic Society [and] the International Association of Dentistry for Children." w:history="1">
        <w:r w:rsidR="00B72C19" w:rsidRPr="00A8065C">
          <w:rPr>
            <w:rStyle w:val="Hyperlink"/>
            <w:rFonts w:ascii="Times New Roman" w:hAnsi="Times New Roman" w:cs="Times New Roman"/>
            <w:color w:val="000000"/>
            <w:sz w:val="20"/>
            <w:szCs w:val="20"/>
            <w:u w:val="none"/>
            <w:shd w:val="clear" w:color="auto" w:fill="FFFFFF"/>
          </w:rPr>
          <w:t>nt</w:t>
        </w:r>
        <w:proofErr w:type="spellEnd"/>
        <w:r w:rsidR="00B72C19" w:rsidRPr="00A8065C">
          <w:rPr>
            <w:rStyle w:val="Hyperlink"/>
            <w:rFonts w:ascii="Times New Roman" w:hAnsi="Times New Roman" w:cs="Times New Roman"/>
            <w:color w:val="000000"/>
            <w:sz w:val="20"/>
            <w:szCs w:val="20"/>
            <w:u w:val="none"/>
            <w:shd w:val="clear" w:color="auto" w:fill="FFFFFF"/>
          </w:rPr>
          <w:t xml:space="preserve"> J </w:t>
        </w:r>
        <w:proofErr w:type="spellStart"/>
        <w:r w:rsidR="00B72C19" w:rsidRPr="00A8065C">
          <w:rPr>
            <w:rStyle w:val="Hyperlink"/>
            <w:rFonts w:ascii="Times New Roman" w:hAnsi="Times New Roman" w:cs="Times New Roman"/>
            <w:color w:val="000000"/>
            <w:sz w:val="20"/>
            <w:szCs w:val="20"/>
            <w:u w:val="none"/>
            <w:shd w:val="clear" w:color="auto" w:fill="FFFFFF"/>
          </w:rPr>
          <w:t>Paediatr</w:t>
        </w:r>
        <w:proofErr w:type="spellEnd"/>
        <w:r w:rsidR="00B72C19" w:rsidRPr="00A8065C">
          <w:rPr>
            <w:rStyle w:val="Hyperlink"/>
            <w:rFonts w:ascii="Times New Roman" w:hAnsi="Times New Roman" w:cs="Times New Roman"/>
            <w:color w:val="000000"/>
            <w:sz w:val="20"/>
            <w:szCs w:val="20"/>
            <w:u w:val="none"/>
            <w:shd w:val="clear" w:color="auto" w:fill="FFFFFF"/>
          </w:rPr>
          <w:t xml:space="preserve"> Dent.</w:t>
        </w:r>
      </w:hyperlink>
      <w:r w:rsidR="00B72C19" w:rsidRPr="00A8065C">
        <w:rPr>
          <w:rFonts w:ascii="Times New Roman" w:hAnsi="Times New Roman" w:cs="Times New Roman"/>
          <w:color w:val="000000"/>
          <w:sz w:val="20"/>
          <w:szCs w:val="20"/>
          <w:shd w:val="clear" w:color="auto" w:fill="FFFFFF"/>
        </w:rPr>
        <w:t xml:space="preserve"> 22(1):68-76.</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color w:val="000000"/>
          <w:sz w:val="20"/>
          <w:szCs w:val="20"/>
        </w:rPr>
      </w:pPr>
      <w:r w:rsidRPr="00A8065C">
        <w:rPr>
          <w:rFonts w:ascii="Times New Roman" w:hAnsi="Times New Roman" w:cs="Times New Roman"/>
          <w:bCs/>
          <w:color w:val="000000"/>
          <w:sz w:val="20"/>
          <w:szCs w:val="20"/>
        </w:rPr>
        <w:t xml:space="preserve">Ibrahim YE, </w:t>
      </w:r>
      <w:proofErr w:type="spellStart"/>
      <w:r w:rsidRPr="00A8065C">
        <w:rPr>
          <w:rFonts w:ascii="Times New Roman" w:hAnsi="Times New Roman" w:cs="Times New Roman"/>
          <w:bCs/>
          <w:color w:val="000000"/>
          <w:sz w:val="20"/>
          <w:szCs w:val="20"/>
        </w:rPr>
        <w:t>Bjorvatn</w:t>
      </w:r>
      <w:proofErr w:type="spellEnd"/>
      <w:r w:rsidRPr="00A8065C">
        <w:rPr>
          <w:rFonts w:ascii="Times New Roman" w:hAnsi="Times New Roman" w:cs="Times New Roman"/>
          <w:bCs/>
          <w:color w:val="000000"/>
          <w:sz w:val="20"/>
          <w:szCs w:val="20"/>
        </w:rPr>
        <w:t xml:space="preserve"> K and </w:t>
      </w:r>
      <w:proofErr w:type="spellStart"/>
      <w:r w:rsidRPr="00A8065C">
        <w:rPr>
          <w:rFonts w:ascii="Times New Roman" w:hAnsi="Times New Roman" w:cs="Times New Roman"/>
          <w:bCs/>
          <w:color w:val="000000"/>
          <w:sz w:val="20"/>
          <w:szCs w:val="20"/>
        </w:rPr>
        <w:t>Birkeland</w:t>
      </w:r>
      <w:proofErr w:type="spellEnd"/>
      <w:r w:rsidRPr="00A8065C">
        <w:rPr>
          <w:rFonts w:ascii="Times New Roman" w:hAnsi="Times New Roman" w:cs="Times New Roman"/>
          <w:bCs/>
          <w:color w:val="000000"/>
          <w:sz w:val="20"/>
          <w:szCs w:val="20"/>
        </w:rPr>
        <w:t xml:space="preserve"> JM.</w:t>
      </w:r>
      <w:r w:rsidRPr="00A8065C">
        <w:rPr>
          <w:rFonts w:ascii="Times New Roman" w:hAnsi="Times New Roman" w:cs="Times New Roman"/>
          <w:color w:val="000000"/>
          <w:sz w:val="20"/>
          <w:szCs w:val="20"/>
        </w:rPr>
        <w:t xml:space="preserve"> </w:t>
      </w:r>
      <w:r w:rsidRPr="00A8065C">
        <w:rPr>
          <w:rFonts w:ascii="Times New Roman" w:hAnsi="Times New Roman" w:cs="Times New Roman"/>
          <w:bCs/>
          <w:color w:val="000000"/>
          <w:sz w:val="20"/>
          <w:szCs w:val="20"/>
        </w:rPr>
        <w:t>(1997)</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 xml:space="preserve">Caries and dental </w:t>
      </w:r>
      <w:proofErr w:type="spellStart"/>
      <w:r w:rsidRPr="00A8065C">
        <w:rPr>
          <w:rFonts w:ascii="Times New Roman" w:hAnsi="Times New Roman" w:cs="Times New Roman"/>
          <w:color w:val="000000"/>
          <w:sz w:val="20"/>
          <w:szCs w:val="20"/>
        </w:rPr>
        <w:t>fluorosis</w:t>
      </w:r>
      <w:proofErr w:type="spellEnd"/>
      <w:r w:rsidRPr="00A8065C">
        <w:rPr>
          <w:rFonts w:ascii="Times New Roman" w:hAnsi="Times New Roman" w:cs="Times New Roman"/>
          <w:color w:val="000000"/>
          <w:sz w:val="20"/>
          <w:szCs w:val="20"/>
        </w:rPr>
        <w:t xml:space="preserve"> in a 0.25 and </w:t>
      </w:r>
      <w:r w:rsidRPr="00A8065C">
        <w:rPr>
          <w:rFonts w:ascii="Times New Roman" w:hAnsi="Times New Roman" w:cs="Times New Roman"/>
          <w:color w:val="000000"/>
          <w:sz w:val="20"/>
          <w:szCs w:val="20"/>
        </w:rPr>
        <w:lastRenderedPageBreak/>
        <w:t xml:space="preserve">a 2.5 </w:t>
      </w:r>
      <w:proofErr w:type="spellStart"/>
      <w:r w:rsidRPr="00A8065C">
        <w:rPr>
          <w:rFonts w:ascii="Times New Roman" w:hAnsi="Times New Roman" w:cs="Times New Roman"/>
          <w:color w:val="000000"/>
          <w:sz w:val="20"/>
          <w:szCs w:val="20"/>
        </w:rPr>
        <w:t>ppm</w:t>
      </w:r>
      <w:proofErr w:type="spellEnd"/>
      <w:r w:rsidRPr="00A8065C">
        <w:rPr>
          <w:rFonts w:ascii="Times New Roman" w:hAnsi="Times New Roman" w:cs="Times New Roman"/>
          <w:color w:val="000000"/>
          <w:sz w:val="20"/>
          <w:szCs w:val="20"/>
        </w:rPr>
        <w:t xml:space="preserve"> fluoride area in Sudan.</w:t>
      </w:r>
      <w:r w:rsidR="00A8065C">
        <w:rPr>
          <w:rFonts w:ascii="Times New Roman" w:hAnsi="Times New Roman" w:cs="Times New Roman"/>
          <w:color w:val="000000"/>
          <w:sz w:val="20"/>
          <w:szCs w:val="20"/>
        </w:rPr>
        <w:t xml:space="preserve"> </w:t>
      </w:r>
      <w:proofErr w:type="spellStart"/>
      <w:r w:rsidRPr="00A8065C">
        <w:rPr>
          <w:rFonts w:ascii="Times New Roman" w:hAnsi="Times New Roman" w:cs="Times New Roman"/>
          <w:color w:val="000000"/>
          <w:sz w:val="20"/>
          <w:szCs w:val="20"/>
        </w:rPr>
        <w:t>Int</w:t>
      </w:r>
      <w:proofErr w:type="spellEnd"/>
      <w:r w:rsidRPr="00A8065C">
        <w:rPr>
          <w:rFonts w:ascii="Times New Roman" w:hAnsi="Times New Roman" w:cs="Times New Roman"/>
          <w:color w:val="000000"/>
          <w:sz w:val="20"/>
          <w:szCs w:val="20"/>
        </w:rPr>
        <w:t xml:space="preserve"> J </w:t>
      </w:r>
      <w:proofErr w:type="spellStart"/>
      <w:r w:rsidRPr="00A8065C">
        <w:rPr>
          <w:rFonts w:ascii="Times New Roman" w:hAnsi="Times New Roman" w:cs="Times New Roman"/>
          <w:color w:val="000000"/>
          <w:sz w:val="20"/>
          <w:szCs w:val="20"/>
        </w:rPr>
        <w:t>Paediatr</w:t>
      </w:r>
      <w:proofErr w:type="spellEnd"/>
      <w:r w:rsidRPr="00A8065C">
        <w:rPr>
          <w:rFonts w:ascii="Times New Roman" w:hAnsi="Times New Roman" w:cs="Times New Roman"/>
          <w:color w:val="000000"/>
          <w:sz w:val="20"/>
          <w:szCs w:val="20"/>
        </w:rPr>
        <w:t xml:space="preserve"> Dent. 7: 161–66.</w:t>
      </w:r>
    </w:p>
    <w:p w:rsidR="00B72C19" w:rsidRPr="00A8065C" w:rsidRDefault="00C2235A" w:rsidP="00A8065C">
      <w:pPr>
        <w:numPr>
          <w:ilvl w:val="0"/>
          <w:numId w:val="49"/>
        </w:numPr>
        <w:spacing w:after="0" w:line="240" w:lineRule="auto"/>
        <w:jc w:val="both"/>
        <w:rPr>
          <w:rFonts w:ascii="Times New Roman" w:hAnsi="Times New Roman" w:cs="Times New Roman"/>
          <w:bCs/>
          <w:color w:val="000000"/>
          <w:sz w:val="20"/>
          <w:szCs w:val="20"/>
        </w:rPr>
      </w:pPr>
      <w:hyperlink r:id="rId24" w:history="1">
        <w:proofErr w:type="spellStart"/>
        <w:r w:rsidR="00B72C19" w:rsidRPr="00A8065C">
          <w:rPr>
            <w:rStyle w:val="Hyperlink"/>
            <w:rFonts w:ascii="Times New Roman" w:hAnsi="Times New Roman" w:cs="Times New Roman"/>
            <w:bCs/>
            <w:color w:val="000000"/>
            <w:sz w:val="20"/>
            <w:szCs w:val="20"/>
            <w:u w:val="none"/>
          </w:rPr>
          <w:t>Kirkeskov</w:t>
        </w:r>
        <w:proofErr w:type="spellEnd"/>
        <w:r w:rsidR="00B72C19" w:rsidRPr="00A8065C">
          <w:rPr>
            <w:rStyle w:val="Hyperlink"/>
            <w:rFonts w:ascii="Times New Roman" w:hAnsi="Times New Roman" w:cs="Times New Roman"/>
            <w:bCs/>
            <w:color w:val="000000"/>
            <w:sz w:val="20"/>
            <w:szCs w:val="20"/>
            <w:u w:val="none"/>
          </w:rPr>
          <w:t xml:space="preserve"> L</w:t>
        </w:r>
      </w:hyperlink>
      <w:r w:rsidR="00B72C19" w:rsidRPr="00A8065C">
        <w:rPr>
          <w:rFonts w:ascii="Times New Roman" w:hAnsi="Times New Roman" w:cs="Times New Roman"/>
          <w:bCs/>
          <w:color w:val="000000"/>
          <w:sz w:val="20"/>
          <w:szCs w:val="20"/>
        </w:rPr>
        <w:t>,</w:t>
      </w:r>
      <w:r w:rsidR="00B72C19" w:rsidRPr="00A8065C">
        <w:rPr>
          <w:rStyle w:val="apple-converted-space"/>
          <w:rFonts w:ascii="Times New Roman" w:hAnsi="Times New Roman" w:cs="Times New Roman"/>
          <w:bCs/>
          <w:color w:val="000000"/>
          <w:sz w:val="20"/>
          <w:szCs w:val="20"/>
        </w:rPr>
        <w:t> </w:t>
      </w:r>
      <w:hyperlink r:id="rId25" w:history="1">
        <w:r w:rsidR="00B72C19" w:rsidRPr="00A8065C">
          <w:rPr>
            <w:rStyle w:val="Hyperlink"/>
            <w:rFonts w:ascii="Times New Roman" w:hAnsi="Times New Roman" w:cs="Times New Roman"/>
            <w:bCs/>
            <w:color w:val="000000"/>
            <w:sz w:val="20"/>
            <w:szCs w:val="20"/>
            <w:u w:val="none"/>
          </w:rPr>
          <w:t>Kristiansen E</w:t>
        </w:r>
      </w:hyperlink>
      <w:r w:rsidR="00B72C19" w:rsidRPr="00A8065C">
        <w:rPr>
          <w:rFonts w:ascii="Times New Roman" w:hAnsi="Times New Roman" w:cs="Times New Roman"/>
          <w:bCs/>
          <w:color w:val="000000"/>
          <w:sz w:val="20"/>
          <w:szCs w:val="20"/>
        </w:rPr>
        <w:t>,</w:t>
      </w:r>
      <w:r w:rsidR="00B72C19" w:rsidRPr="00A8065C">
        <w:rPr>
          <w:rStyle w:val="apple-converted-space"/>
          <w:rFonts w:ascii="Times New Roman" w:hAnsi="Times New Roman" w:cs="Times New Roman"/>
          <w:bCs/>
          <w:color w:val="000000"/>
          <w:sz w:val="20"/>
          <w:szCs w:val="20"/>
        </w:rPr>
        <w:t> </w:t>
      </w:r>
      <w:proofErr w:type="spellStart"/>
      <w:r w:rsidRPr="00A8065C">
        <w:rPr>
          <w:sz w:val="20"/>
          <w:szCs w:val="20"/>
        </w:rPr>
        <w:fldChar w:fldCharType="begin"/>
      </w:r>
      <w:r w:rsidR="00AD0C10" w:rsidRPr="00A8065C">
        <w:rPr>
          <w:sz w:val="20"/>
          <w:szCs w:val="20"/>
        </w:rPr>
        <w:instrText>HYPERLINK "http://www.ncbi.nlm.nih.gov/pubmed?term=B%C3%B8ggild%20H%5BAuthor%5D&amp;cauthor=true&amp;cauthor_uid=20156234"</w:instrText>
      </w:r>
      <w:r w:rsidRPr="00A8065C">
        <w:rPr>
          <w:sz w:val="20"/>
          <w:szCs w:val="20"/>
        </w:rPr>
        <w:fldChar w:fldCharType="separate"/>
      </w:r>
      <w:r w:rsidR="00B72C19" w:rsidRPr="00A8065C">
        <w:rPr>
          <w:rStyle w:val="Hyperlink"/>
          <w:rFonts w:ascii="Times New Roman" w:hAnsi="Times New Roman" w:cs="Times New Roman"/>
          <w:bCs/>
          <w:color w:val="000000"/>
          <w:sz w:val="20"/>
          <w:szCs w:val="20"/>
          <w:u w:val="none"/>
        </w:rPr>
        <w:t>Bøggild</w:t>
      </w:r>
      <w:proofErr w:type="spellEnd"/>
      <w:r w:rsidR="00B72C19" w:rsidRPr="00A8065C">
        <w:rPr>
          <w:rStyle w:val="Hyperlink"/>
          <w:rFonts w:ascii="Times New Roman" w:hAnsi="Times New Roman" w:cs="Times New Roman"/>
          <w:bCs/>
          <w:color w:val="000000"/>
          <w:sz w:val="20"/>
          <w:szCs w:val="20"/>
          <w:u w:val="none"/>
        </w:rPr>
        <w:t xml:space="preserve"> H</w:t>
      </w:r>
      <w:r w:rsidRPr="00A8065C">
        <w:rPr>
          <w:sz w:val="20"/>
          <w:szCs w:val="20"/>
        </w:rPr>
        <w:fldChar w:fldCharType="end"/>
      </w:r>
      <w:r w:rsidR="00B72C19" w:rsidRPr="00A8065C">
        <w:rPr>
          <w:rFonts w:ascii="Times New Roman" w:hAnsi="Times New Roman" w:cs="Times New Roman"/>
          <w:bCs/>
          <w:color w:val="000000"/>
          <w:sz w:val="20"/>
          <w:szCs w:val="20"/>
        </w:rPr>
        <w:t xml:space="preserve"> and</w:t>
      </w:r>
      <w:hyperlink r:id="rId26" w:history="1">
        <w:r w:rsidR="005904F4" w:rsidRPr="00A8065C">
          <w:rPr>
            <w:rStyle w:val="Hyperlink"/>
            <w:rFonts w:ascii="Times New Roman" w:hAnsi="Times New Roman" w:cs="Times New Roman"/>
            <w:bCs/>
            <w:color w:val="000000"/>
            <w:sz w:val="20"/>
            <w:szCs w:val="20"/>
            <w:u w:val="none"/>
          </w:rPr>
          <w:t xml:space="preserve"> </w:t>
        </w:r>
        <w:proofErr w:type="spellStart"/>
        <w:r w:rsidR="005904F4" w:rsidRPr="00A8065C">
          <w:rPr>
            <w:rStyle w:val="Hyperlink"/>
            <w:rFonts w:ascii="Times New Roman" w:hAnsi="Times New Roman" w:cs="Times New Roman"/>
            <w:bCs/>
            <w:color w:val="000000"/>
            <w:sz w:val="20"/>
            <w:szCs w:val="20"/>
            <w:u w:val="none"/>
          </w:rPr>
          <w:t>Hallermund</w:t>
        </w:r>
        <w:proofErr w:type="spellEnd"/>
        <w:r w:rsidR="005904F4" w:rsidRPr="00A8065C">
          <w:rPr>
            <w:rStyle w:val="Hyperlink"/>
            <w:rFonts w:ascii="Times New Roman" w:hAnsi="Times New Roman" w:cs="Times New Roman"/>
            <w:bCs/>
            <w:color w:val="000000"/>
            <w:sz w:val="20"/>
            <w:szCs w:val="20"/>
            <w:u w:val="none"/>
          </w:rPr>
          <w:t xml:space="preserve"> </w:t>
        </w:r>
        <w:r w:rsidR="00B72C19" w:rsidRPr="00A8065C">
          <w:rPr>
            <w:rStyle w:val="Hyperlink"/>
            <w:rFonts w:ascii="Times New Roman" w:hAnsi="Times New Roman" w:cs="Times New Roman"/>
            <w:bCs/>
            <w:color w:val="000000"/>
            <w:sz w:val="20"/>
            <w:szCs w:val="20"/>
            <w:u w:val="none"/>
          </w:rPr>
          <w:t>F</w:t>
        </w:r>
      </w:hyperlink>
      <w:r w:rsidR="005904F4" w:rsidRPr="00A8065C">
        <w:rPr>
          <w:rFonts w:ascii="Times New Roman" w:hAnsi="Times New Roman" w:cs="Times New Roman"/>
          <w:bCs/>
          <w:color w:val="000000"/>
          <w:sz w:val="20"/>
          <w:szCs w:val="20"/>
        </w:rPr>
        <w:t>.</w:t>
      </w:r>
      <w:r w:rsidR="00B72C19" w:rsidRPr="00A8065C">
        <w:rPr>
          <w:rFonts w:ascii="Times New Roman" w:hAnsi="Times New Roman" w:cs="Times New Roman"/>
          <w:bCs/>
          <w:color w:val="000000"/>
          <w:sz w:val="20"/>
          <w:szCs w:val="20"/>
        </w:rPr>
        <w:t>(2010)</w:t>
      </w:r>
      <w:r w:rsidR="005904F4" w:rsidRPr="00A8065C">
        <w:rPr>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The</w:t>
      </w:r>
      <w:r w:rsidR="00B72C19" w:rsidRPr="00A8065C">
        <w:rPr>
          <w:rStyle w:val="apple-converted-space"/>
          <w:rFonts w:ascii="Times New Roman" w:hAnsi="Times New Roman" w:cs="Times New Roman"/>
          <w:color w:val="000000"/>
          <w:sz w:val="20"/>
          <w:szCs w:val="20"/>
        </w:rPr>
        <w:t> </w:t>
      </w:r>
      <w:r w:rsidR="00B72C19" w:rsidRPr="00A8065C">
        <w:rPr>
          <w:rStyle w:val="highlight"/>
          <w:rFonts w:ascii="Times New Roman" w:hAnsi="Times New Roman" w:cs="Times New Roman"/>
          <w:color w:val="000000"/>
          <w:sz w:val="20"/>
          <w:szCs w:val="20"/>
        </w:rPr>
        <w:t>association</w:t>
      </w:r>
      <w:r w:rsidR="00B72C19" w:rsidRPr="00A8065C">
        <w:rPr>
          <w:rStyle w:val="apple-converted-space"/>
          <w:rFonts w:ascii="Times New Roman" w:hAnsi="Times New Roman" w:cs="Times New Roman"/>
          <w:color w:val="000000"/>
          <w:sz w:val="20"/>
          <w:szCs w:val="20"/>
        </w:rPr>
        <w:t> </w:t>
      </w:r>
      <w:r w:rsidR="00B72C19" w:rsidRPr="00A8065C">
        <w:rPr>
          <w:rFonts w:ascii="Times New Roman" w:hAnsi="Times New Roman" w:cs="Times New Roman"/>
          <w:color w:val="000000"/>
          <w:sz w:val="20"/>
          <w:szCs w:val="20"/>
        </w:rPr>
        <w:t>between</w:t>
      </w:r>
      <w:r w:rsidR="00A8065C">
        <w:rPr>
          <w:rStyle w:val="apple-converted-space"/>
          <w:rFonts w:ascii="Times New Roman" w:hAnsi="Times New Roman" w:cs="Times New Roman"/>
          <w:color w:val="000000"/>
          <w:sz w:val="20"/>
          <w:szCs w:val="20"/>
        </w:rPr>
        <w:t xml:space="preserve"> </w:t>
      </w:r>
      <w:r w:rsidR="00B72C19" w:rsidRPr="00A8065C">
        <w:rPr>
          <w:rStyle w:val="highlight"/>
          <w:rFonts w:ascii="Times New Roman" w:hAnsi="Times New Roman" w:cs="Times New Roman"/>
          <w:color w:val="000000"/>
          <w:sz w:val="20"/>
          <w:szCs w:val="20"/>
        </w:rPr>
        <w:t>fluoride</w:t>
      </w:r>
      <w:r w:rsidR="00A8065C">
        <w:rPr>
          <w:rStyle w:val="apple-converted-space"/>
          <w:rFonts w:ascii="Times New Roman" w:hAnsi="Times New Roman" w:cs="Times New Roman" w:hint="eastAsia"/>
          <w:color w:val="000000"/>
          <w:sz w:val="20"/>
          <w:szCs w:val="20"/>
          <w:lang w:eastAsia="zh-CN"/>
        </w:rPr>
        <w:t xml:space="preserve"> </w:t>
      </w:r>
      <w:r w:rsidR="00B72C19" w:rsidRPr="00A8065C">
        <w:rPr>
          <w:rFonts w:ascii="Times New Roman" w:hAnsi="Times New Roman" w:cs="Times New Roman"/>
          <w:color w:val="000000"/>
          <w:sz w:val="20"/>
          <w:szCs w:val="20"/>
        </w:rPr>
        <w:t>in</w:t>
      </w:r>
      <w:r w:rsidR="00B72C19" w:rsidRPr="00A8065C">
        <w:rPr>
          <w:rStyle w:val="apple-converted-space"/>
          <w:rFonts w:ascii="Times New Roman" w:hAnsi="Times New Roman" w:cs="Times New Roman"/>
          <w:color w:val="000000"/>
          <w:sz w:val="20"/>
          <w:szCs w:val="20"/>
        </w:rPr>
        <w:t> </w:t>
      </w:r>
      <w:r w:rsidR="00B72C19" w:rsidRPr="00A8065C">
        <w:rPr>
          <w:rStyle w:val="highlight"/>
          <w:rFonts w:ascii="Times New Roman" w:hAnsi="Times New Roman" w:cs="Times New Roman"/>
          <w:color w:val="000000"/>
          <w:sz w:val="20"/>
          <w:szCs w:val="20"/>
        </w:rPr>
        <w:t>drinking</w:t>
      </w:r>
      <w:r w:rsidR="00B72C19" w:rsidRPr="00A8065C">
        <w:rPr>
          <w:rStyle w:val="apple-converted-space"/>
          <w:rFonts w:ascii="Times New Roman" w:hAnsi="Times New Roman" w:cs="Times New Roman"/>
          <w:color w:val="000000"/>
          <w:sz w:val="20"/>
          <w:szCs w:val="20"/>
        </w:rPr>
        <w:t> </w:t>
      </w:r>
      <w:r w:rsidR="00B72C19" w:rsidRPr="00A8065C">
        <w:rPr>
          <w:rStyle w:val="highlight"/>
          <w:rFonts w:ascii="Times New Roman" w:hAnsi="Times New Roman" w:cs="Times New Roman"/>
          <w:color w:val="000000"/>
          <w:sz w:val="20"/>
          <w:szCs w:val="20"/>
        </w:rPr>
        <w:t>water</w:t>
      </w:r>
      <w:r w:rsidR="00B72C19" w:rsidRPr="00A8065C">
        <w:rPr>
          <w:rStyle w:val="apple-converted-space"/>
          <w:rFonts w:ascii="Times New Roman" w:hAnsi="Times New Roman" w:cs="Times New Roman"/>
          <w:color w:val="000000"/>
          <w:sz w:val="20"/>
          <w:szCs w:val="20"/>
        </w:rPr>
        <w:t> </w:t>
      </w:r>
      <w:r w:rsidR="00B72C19" w:rsidRPr="00A8065C">
        <w:rPr>
          <w:rFonts w:ascii="Times New Roman" w:hAnsi="Times New Roman" w:cs="Times New Roman"/>
          <w:color w:val="000000"/>
          <w:sz w:val="20"/>
          <w:szCs w:val="20"/>
        </w:rPr>
        <w:t>and</w:t>
      </w:r>
      <w:r w:rsidR="00B72C19" w:rsidRPr="00A8065C">
        <w:rPr>
          <w:rStyle w:val="apple-converted-space"/>
          <w:rFonts w:ascii="Times New Roman" w:hAnsi="Times New Roman" w:cs="Times New Roman"/>
          <w:color w:val="000000"/>
          <w:sz w:val="20"/>
          <w:szCs w:val="20"/>
        </w:rPr>
        <w:t> </w:t>
      </w:r>
      <w:r w:rsidR="00B72C19" w:rsidRPr="00A8065C">
        <w:rPr>
          <w:rStyle w:val="highlight"/>
          <w:rFonts w:ascii="Times New Roman" w:hAnsi="Times New Roman" w:cs="Times New Roman"/>
          <w:color w:val="000000"/>
          <w:sz w:val="20"/>
          <w:szCs w:val="20"/>
        </w:rPr>
        <w:t>dental</w:t>
      </w:r>
      <w:r w:rsidR="00B72C19" w:rsidRPr="00A8065C">
        <w:rPr>
          <w:rStyle w:val="apple-converted-space"/>
          <w:rFonts w:ascii="Times New Roman" w:hAnsi="Times New Roman" w:cs="Times New Roman"/>
          <w:color w:val="000000"/>
          <w:sz w:val="20"/>
          <w:szCs w:val="20"/>
        </w:rPr>
        <w:t> </w:t>
      </w:r>
      <w:r w:rsidR="00B72C19" w:rsidRPr="00A8065C">
        <w:rPr>
          <w:rStyle w:val="highlight"/>
          <w:rFonts w:ascii="Times New Roman" w:hAnsi="Times New Roman" w:cs="Times New Roman"/>
          <w:color w:val="000000"/>
          <w:sz w:val="20"/>
          <w:szCs w:val="20"/>
        </w:rPr>
        <w:t>caries</w:t>
      </w:r>
      <w:r w:rsidR="00B72C19" w:rsidRPr="00A8065C">
        <w:rPr>
          <w:rStyle w:val="apple-converted-space"/>
          <w:rFonts w:ascii="Times New Roman" w:hAnsi="Times New Roman" w:cs="Times New Roman"/>
          <w:color w:val="000000"/>
          <w:sz w:val="20"/>
          <w:szCs w:val="20"/>
        </w:rPr>
        <w:t> </w:t>
      </w:r>
      <w:r w:rsidR="00B72C19" w:rsidRPr="00A8065C">
        <w:rPr>
          <w:rFonts w:ascii="Times New Roman" w:hAnsi="Times New Roman" w:cs="Times New Roman"/>
          <w:color w:val="000000"/>
          <w:sz w:val="20"/>
          <w:szCs w:val="20"/>
        </w:rPr>
        <w:t>in</w:t>
      </w:r>
      <w:r w:rsidR="00A8065C">
        <w:rPr>
          <w:rStyle w:val="apple-converted-space"/>
          <w:rFonts w:ascii="Times New Roman" w:hAnsi="Times New Roman" w:cs="Times New Roman"/>
          <w:color w:val="000000"/>
          <w:sz w:val="20"/>
          <w:szCs w:val="20"/>
        </w:rPr>
        <w:t xml:space="preserve"> </w:t>
      </w:r>
      <w:r w:rsidR="00B72C19" w:rsidRPr="00A8065C">
        <w:rPr>
          <w:rStyle w:val="highlight"/>
          <w:rFonts w:ascii="Times New Roman" w:hAnsi="Times New Roman" w:cs="Times New Roman"/>
          <w:color w:val="000000"/>
          <w:sz w:val="20"/>
          <w:szCs w:val="20"/>
        </w:rPr>
        <w:t>Danish</w:t>
      </w:r>
      <w:r w:rsidR="00A8065C">
        <w:rPr>
          <w:rStyle w:val="apple-converted-space"/>
          <w:rFonts w:ascii="Times New Roman" w:hAnsi="Times New Roman" w:cs="Times New Roman" w:hint="eastAsia"/>
          <w:color w:val="000000"/>
          <w:sz w:val="20"/>
          <w:szCs w:val="20"/>
          <w:lang w:eastAsia="zh-CN"/>
        </w:rPr>
        <w:t xml:space="preserve"> </w:t>
      </w:r>
      <w:r w:rsidR="00B72C19" w:rsidRPr="00A8065C">
        <w:rPr>
          <w:rStyle w:val="highlight"/>
          <w:rFonts w:ascii="Times New Roman" w:hAnsi="Times New Roman" w:cs="Times New Roman"/>
          <w:color w:val="000000"/>
          <w:sz w:val="20"/>
          <w:szCs w:val="20"/>
        </w:rPr>
        <w:t>children</w:t>
      </w:r>
      <w:r w:rsidR="00B72C19" w:rsidRPr="00A8065C">
        <w:rPr>
          <w:rFonts w:ascii="Times New Roman" w:hAnsi="Times New Roman" w:cs="Times New Roman"/>
          <w:color w:val="000000"/>
          <w:sz w:val="20"/>
          <w:szCs w:val="20"/>
        </w:rPr>
        <w:t>.</w:t>
      </w:r>
      <w:r w:rsidR="00A8065C">
        <w:rPr>
          <w:rStyle w:val="apple-converted-space"/>
          <w:rFonts w:ascii="Times New Roman" w:hAnsi="Times New Roman" w:cs="Times New Roman" w:hint="eastAsia"/>
          <w:color w:val="000000"/>
          <w:sz w:val="20"/>
          <w:szCs w:val="20"/>
          <w:lang w:eastAsia="zh-CN"/>
        </w:rPr>
        <w:t xml:space="preserve"> </w:t>
      </w:r>
      <w:r w:rsidR="00B72C19" w:rsidRPr="00A8065C">
        <w:rPr>
          <w:rStyle w:val="highlight"/>
          <w:rFonts w:ascii="Times New Roman" w:hAnsi="Times New Roman" w:cs="Times New Roman"/>
          <w:color w:val="000000"/>
          <w:sz w:val="20"/>
          <w:szCs w:val="20"/>
        </w:rPr>
        <w:t>Linking</w:t>
      </w:r>
      <w:r w:rsidR="00A8065C">
        <w:rPr>
          <w:rStyle w:val="apple-converted-space"/>
          <w:rFonts w:ascii="Times New Roman" w:hAnsi="Times New Roman" w:cs="Times New Roman" w:hint="eastAsia"/>
          <w:color w:val="000000"/>
          <w:sz w:val="20"/>
          <w:szCs w:val="20"/>
          <w:lang w:eastAsia="zh-CN"/>
        </w:rPr>
        <w:t xml:space="preserve"> </w:t>
      </w:r>
      <w:r w:rsidR="00B72C19" w:rsidRPr="00A8065C">
        <w:rPr>
          <w:rStyle w:val="highlight"/>
          <w:rFonts w:ascii="Times New Roman" w:hAnsi="Times New Roman" w:cs="Times New Roman"/>
          <w:color w:val="000000"/>
          <w:sz w:val="20"/>
          <w:szCs w:val="20"/>
        </w:rPr>
        <w:t>data</w:t>
      </w:r>
      <w:r w:rsidR="00A8065C">
        <w:rPr>
          <w:rStyle w:val="apple-converted-space"/>
          <w:rFonts w:ascii="Times New Roman" w:hAnsi="Times New Roman" w:cs="Times New Roman" w:hint="eastAsia"/>
          <w:color w:val="000000"/>
          <w:sz w:val="20"/>
          <w:szCs w:val="20"/>
          <w:lang w:eastAsia="zh-CN"/>
        </w:rPr>
        <w:t xml:space="preserve"> </w:t>
      </w:r>
      <w:r w:rsidR="00B72C19" w:rsidRPr="00A8065C">
        <w:rPr>
          <w:rFonts w:ascii="Times New Roman" w:hAnsi="Times New Roman" w:cs="Times New Roman"/>
          <w:color w:val="000000"/>
          <w:sz w:val="20"/>
          <w:szCs w:val="20"/>
        </w:rPr>
        <w:t>from</w:t>
      </w:r>
      <w:r w:rsidR="00A8065C">
        <w:rPr>
          <w:rStyle w:val="apple-converted-space"/>
          <w:rFonts w:ascii="Times New Roman" w:hAnsi="Times New Roman" w:cs="Times New Roman" w:hint="eastAsia"/>
          <w:color w:val="000000"/>
          <w:sz w:val="20"/>
          <w:szCs w:val="20"/>
          <w:lang w:eastAsia="zh-CN"/>
        </w:rPr>
        <w:t xml:space="preserve"> </w:t>
      </w:r>
      <w:proofErr w:type="spellStart"/>
      <w:r w:rsidR="00B72C19" w:rsidRPr="00A8065C">
        <w:rPr>
          <w:rStyle w:val="highlight"/>
          <w:rFonts w:ascii="Times New Roman" w:hAnsi="Times New Roman" w:cs="Times New Roman"/>
          <w:color w:val="000000"/>
          <w:sz w:val="20"/>
          <w:szCs w:val="20"/>
        </w:rPr>
        <w:t>healthregisters</w:t>
      </w:r>
      <w:proofErr w:type="spellEnd"/>
      <w:r w:rsidR="00B72C19" w:rsidRPr="00A8065C">
        <w:rPr>
          <w:rFonts w:ascii="Times New Roman" w:hAnsi="Times New Roman" w:cs="Times New Roman"/>
          <w:color w:val="000000"/>
          <w:sz w:val="20"/>
          <w:szCs w:val="20"/>
        </w:rPr>
        <w:t xml:space="preserve">. </w:t>
      </w:r>
      <w:hyperlink r:id="rId27" w:tooltip="Community dentistry and oral epidemiology." w:history="1">
        <w:r w:rsidR="00B72C19" w:rsidRPr="00A8065C">
          <w:rPr>
            <w:rStyle w:val="Hyperlink"/>
            <w:rFonts w:ascii="Times New Roman" w:hAnsi="Times New Roman" w:cs="Times New Roman"/>
            <w:color w:val="000000"/>
            <w:sz w:val="20"/>
            <w:szCs w:val="20"/>
            <w:u w:val="none"/>
          </w:rPr>
          <w:t xml:space="preserve">Community Dent Oral </w:t>
        </w:r>
        <w:proofErr w:type="spellStart"/>
        <w:r w:rsidR="00B72C19" w:rsidRPr="00A8065C">
          <w:rPr>
            <w:rStyle w:val="Hyperlink"/>
            <w:rFonts w:ascii="Times New Roman" w:hAnsi="Times New Roman" w:cs="Times New Roman"/>
            <w:color w:val="000000"/>
            <w:sz w:val="20"/>
            <w:szCs w:val="20"/>
            <w:u w:val="none"/>
          </w:rPr>
          <w:t>Epidemiol</w:t>
        </w:r>
        <w:proofErr w:type="spellEnd"/>
        <w:r w:rsidR="00B72C19" w:rsidRPr="00A8065C">
          <w:rPr>
            <w:rStyle w:val="Hyperlink"/>
            <w:rFonts w:ascii="Times New Roman" w:hAnsi="Times New Roman" w:cs="Times New Roman"/>
            <w:color w:val="000000"/>
            <w:sz w:val="20"/>
            <w:szCs w:val="20"/>
            <w:u w:val="none"/>
          </w:rPr>
          <w:t>.</w:t>
        </w:r>
      </w:hyperlink>
      <w:r w:rsidR="00A8065C">
        <w:rPr>
          <w:rStyle w:val="apple-converted-space"/>
          <w:rFonts w:ascii="Times New Roman" w:hAnsi="Times New Roman" w:cs="Times New Roman" w:hint="eastAsia"/>
          <w:color w:val="000000"/>
          <w:sz w:val="20"/>
          <w:szCs w:val="20"/>
          <w:lang w:eastAsia="zh-CN"/>
        </w:rPr>
        <w:t xml:space="preserve"> </w:t>
      </w:r>
      <w:r w:rsidR="00B72C19" w:rsidRPr="00A8065C">
        <w:rPr>
          <w:rStyle w:val="issuetocvolume"/>
          <w:rFonts w:ascii="Times New Roman" w:hAnsi="Times New Roman" w:cs="Times New Roman"/>
          <w:color w:val="000000"/>
          <w:sz w:val="20"/>
          <w:szCs w:val="20"/>
          <w:bdr w:val="none" w:sz="0" w:space="0" w:color="auto" w:frame="1"/>
        </w:rPr>
        <w:t>38</w:t>
      </w:r>
      <w:r w:rsidR="00B72C19" w:rsidRPr="00A8065C">
        <w:rPr>
          <w:rFonts w:ascii="Times New Roman" w:hAnsi="Times New Roman" w:cs="Times New Roman"/>
          <w:color w:val="000000"/>
          <w:sz w:val="20"/>
          <w:szCs w:val="20"/>
        </w:rPr>
        <w:t>(</w:t>
      </w:r>
      <w:r w:rsidR="00B72C19" w:rsidRPr="00A8065C">
        <w:rPr>
          <w:rStyle w:val="issuetocissue"/>
          <w:rFonts w:ascii="Times New Roman" w:hAnsi="Times New Roman" w:cs="Times New Roman"/>
          <w:color w:val="000000"/>
          <w:sz w:val="20"/>
          <w:szCs w:val="20"/>
          <w:bdr w:val="none" w:sz="0" w:space="0" w:color="auto" w:frame="1"/>
        </w:rPr>
        <w:t xml:space="preserve">3): </w:t>
      </w:r>
      <w:r w:rsidR="00B72C19" w:rsidRPr="00A8065C">
        <w:rPr>
          <w:rFonts w:ascii="Times New Roman" w:hAnsi="Times New Roman" w:cs="Times New Roman"/>
          <w:color w:val="000000"/>
          <w:sz w:val="20"/>
          <w:szCs w:val="20"/>
        </w:rPr>
        <w:t>191–86</w:t>
      </w:r>
      <w:r w:rsidR="005904F4" w:rsidRPr="00A8065C">
        <w:rPr>
          <w:rFonts w:ascii="Times New Roman" w:hAnsi="Times New Roman" w:cs="Times New Roman"/>
          <w:color w:val="000000"/>
          <w:sz w:val="20"/>
          <w:szCs w:val="20"/>
        </w:rPr>
        <w:t>.</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Latoo</w:t>
      </w:r>
      <w:proofErr w:type="spellEnd"/>
      <w:r w:rsidRPr="00A8065C">
        <w:rPr>
          <w:rFonts w:ascii="Times New Roman" w:hAnsi="Times New Roman" w:cs="Times New Roman"/>
          <w:bCs/>
          <w:color w:val="000000"/>
          <w:sz w:val="20"/>
          <w:szCs w:val="20"/>
        </w:rPr>
        <w:t xml:space="preserve"> S, Shah A, </w:t>
      </w:r>
      <w:proofErr w:type="spellStart"/>
      <w:r w:rsidRPr="00A8065C">
        <w:rPr>
          <w:rFonts w:ascii="Times New Roman" w:hAnsi="Times New Roman" w:cs="Times New Roman"/>
          <w:bCs/>
          <w:color w:val="000000"/>
          <w:sz w:val="20"/>
          <w:szCs w:val="20"/>
        </w:rPr>
        <w:t>Suhail</w:t>
      </w:r>
      <w:proofErr w:type="spellEnd"/>
      <w:r w:rsidRPr="00A8065C">
        <w:rPr>
          <w:rFonts w:ascii="Times New Roman" w:hAnsi="Times New Roman" w:cs="Times New Roman"/>
          <w:bCs/>
          <w:color w:val="000000"/>
          <w:sz w:val="20"/>
          <w:szCs w:val="20"/>
        </w:rPr>
        <w:t xml:space="preserve"> M J, </w:t>
      </w:r>
      <w:proofErr w:type="spellStart"/>
      <w:r w:rsidRPr="00A8065C">
        <w:rPr>
          <w:rFonts w:ascii="Times New Roman" w:hAnsi="Times New Roman" w:cs="Times New Roman"/>
          <w:bCs/>
          <w:color w:val="000000"/>
          <w:sz w:val="20"/>
          <w:szCs w:val="20"/>
        </w:rPr>
        <w:t>Qadir</w:t>
      </w:r>
      <w:proofErr w:type="spellEnd"/>
      <w:r w:rsidRPr="00A8065C">
        <w:rPr>
          <w:rFonts w:ascii="Times New Roman" w:hAnsi="Times New Roman" w:cs="Times New Roman"/>
          <w:bCs/>
          <w:color w:val="000000"/>
          <w:sz w:val="20"/>
          <w:szCs w:val="20"/>
        </w:rPr>
        <w:t xml:space="preserve"> S and Ahmed AR. (2009) </w:t>
      </w:r>
      <w:r w:rsidRPr="00A8065C">
        <w:rPr>
          <w:rStyle w:val="ilad"/>
          <w:rFonts w:ascii="Times New Roman" w:hAnsi="Times New Roman" w:cs="Times New Roman"/>
          <w:color w:val="111111"/>
          <w:sz w:val="20"/>
          <w:szCs w:val="20"/>
        </w:rPr>
        <w:t>Dental caries</w:t>
      </w:r>
      <w:r w:rsidRPr="00A8065C">
        <w:rPr>
          <w:rStyle w:val="apple-converted-space"/>
          <w:rFonts w:ascii="Times New Roman" w:hAnsi="Times New Roman" w:cs="Times New Roman"/>
          <w:color w:val="111111"/>
          <w:sz w:val="20"/>
          <w:szCs w:val="20"/>
        </w:rPr>
        <w:t> </w:t>
      </w:r>
      <w:r w:rsidRPr="00A8065C">
        <w:rPr>
          <w:rStyle w:val="Strong"/>
          <w:rFonts w:ascii="Times New Roman" w:hAnsi="Times New Roman" w:cs="Times New Roman"/>
          <w:b w:val="0"/>
          <w:color w:val="111111"/>
          <w:sz w:val="20"/>
          <w:szCs w:val="20"/>
        </w:rPr>
        <w:t>– An overview</w:t>
      </w:r>
      <w:r w:rsidRPr="00A8065C">
        <w:rPr>
          <w:rFonts w:ascii="Times New Roman" w:hAnsi="Times New Roman" w:cs="Times New Roman"/>
          <w:bCs/>
          <w:color w:val="000000"/>
          <w:sz w:val="20"/>
          <w:szCs w:val="20"/>
        </w:rPr>
        <w:t xml:space="preserve"> </w:t>
      </w:r>
      <w:hyperlink r:id="rId28" w:history="1">
        <w:r w:rsidR="005904F4" w:rsidRPr="00A8065C">
          <w:rPr>
            <w:rStyle w:val="Hyperlink"/>
            <w:rFonts w:ascii="Times New Roman" w:hAnsi="Times New Roman" w:cs="Times New Roman"/>
            <w:sz w:val="20"/>
            <w:szCs w:val="20"/>
          </w:rPr>
          <w:t>http://www.articlesbase.com/medicine-articles/ dental-caries1304303.html</w:t>
        </w:r>
      </w:hyperlink>
    </w:p>
    <w:p w:rsidR="00B72C19" w:rsidRPr="00A8065C" w:rsidRDefault="00B72C19" w:rsidP="00A8065C">
      <w:pPr>
        <w:numPr>
          <w:ilvl w:val="0"/>
          <w:numId w:val="49"/>
        </w:numPr>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Mameri</w:t>
      </w:r>
      <w:proofErr w:type="spellEnd"/>
      <w:r w:rsidRPr="00A8065C">
        <w:rPr>
          <w:rFonts w:ascii="Times New Roman" w:hAnsi="Times New Roman" w:cs="Times New Roman"/>
          <w:bCs/>
          <w:color w:val="000000"/>
          <w:sz w:val="20"/>
          <w:szCs w:val="20"/>
        </w:rPr>
        <w:t xml:space="preserve"> N, </w:t>
      </w:r>
      <w:proofErr w:type="spellStart"/>
      <w:r w:rsidRPr="00A8065C">
        <w:rPr>
          <w:rFonts w:ascii="Times New Roman" w:hAnsi="Times New Roman" w:cs="Times New Roman"/>
          <w:bCs/>
          <w:color w:val="000000"/>
          <w:sz w:val="20"/>
          <w:szCs w:val="20"/>
        </w:rPr>
        <w:t>Yeddou</w:t>
      </w:r>
      <w:proofErr w:type="spellEnd"/>
      <w:r w:rsidRPr="00A8065C">
        <w:rPr>
          <w:rFonts w:ascii="Times New Roman" w:hAnsi="Times New Roman" w:cs="Times New Roman"/>
          <w:bCs/>
          <w:color w:val="000000"/>
          <w:sz w:val="20"/>
          <w:szCs w:val="20"/>
        </w:rPr>
        <w:t xml:space="preserve"> AR, </w:t>
      </w:r>
      <w:proofErr w:type="spellStart"/>
      <w:r w:rsidRPr="00A8065C">
        <w:rPr>
          <w:rFonts w:ascii="Times New Roman" w:hAnsi="Times New Roman" w:cs="Times New Roman"/>
          <w:bCs/>
          <w:color w:val="000000"/>
          <w:sz w:val="20"/>
          <w:szCs w:val="20"/>
        </w:rPr>
        <w:t>Lounici</w:t>
      </w:r>
      <w:proofErr w:type="spellEnd"/>
      <w:r w:rsidRPr="00A8065C">
        <w:rPr>
          <w:rFonts w:ascii="Times New Roman" w:hAnsi="Times New Roman" w:cs="Times New Roman"/>
          <w:bCs/>
          <w:color w:val="000000"/>
          <w:sz w:val="20"/>
          <w:szCs w:val="20"/>
        </w:rPr>
        <w:t xml:space="preserve"> H, </w:t>
      </w:r>
      <w:proofErr w:type="spellStart"/>
      <w:r w:rsidRPr="00A8065C">
        <w:rPr>
          <w:rFonts w:ascii="Times New Roman" w:hAnsi="Times New Roman" w:cs="Times New Roman"/>
          <w:bCs/>
          <w:color w:val="000000"/>
          <w:sz w:val="20"/>
          <w:szCs w:val="20"/>
        </w:rPr>
        <w:t>Grib</w:t>
      </w:r>
      <w:proofErr w:type="spellEnd"/>
      <w:r w:rsidRPr="00A8065C">
        <w:rPr>
          <w:rFonts w:ascii="Times New Roman" w:hAnsi="Times New Roman" w:cs="Times New Roman"/>
          <w:bCs/>
          <w:color w:val="000000"/>
          <w:sz w:val="20"/>
          <w:szCs w:val="20"/>
        </w:rPr>
        <w:t xml:space="preserve"> H and </w:t>
      </w:r>
      <w:proofErr w:type="spellStart"/>
      <w:r w:rsidRPr="00A8065C">
        <w:rPr>
          <w:rFonts w:ascii="Times New Roman" w:hAnsi="Times New Roman" w:cs="Times New Roman"/>
          <w:bCs/>
          <w:color w:val="000000"/>
          <w:sz w:val="20"/>
          <w:szCs w:val="20"/>
        </w:rPr>
        <w:t>Belhocine</w:t>
      </w:r>
      <w:proofErr w:type="spellEnd"/>
      <w:r w:rsidRPr="00A8065C">
        <w:rPr>
          <w:rFonts w:ascii="Times New Roman" w:hAnsi="Times New Roman" w:cs="Times New Roman"/>
          <w:bCs/>
          <w:color w:val="000000"/>
          <w:sz w:val="20"/>
          <w:szCs w:val="20"/>
        </w:rPr>
        <w:t xml:space="preserve"> D. (1998)</w:t>
      </w:r>
      <w:r w:rsidR="005904F4" w:rsidRPr="00A8065C">
        <w:rPr>
          <w:rFonts w:ascii="Times New Roman" w:hAnsi="Times New Roman" w:cs="Times New Roman"/>
          <w:bCs/>
          <w:color w:val="000000"/>
          <w:sz w:val="20"/>
          <w:szCs w:val="20"/>
        </w:rPr>
        <w:t xml:space="preserve"> </w:t>
      </w:r>
      <w:proofErr w:type="spellStart"/>
      <w:r w:rsidRPr="00A8065C">
        <w:rPr>
          <w:rFonts w:ascii="Times New Roman" w:hAnsi="Times New Roman" w:cs="Times New Roman"/>
          <w:color w:val="000000"/>
          <w:sz w:val="20"/>
          <w:szCs w:val="20"/>
        </w:rPr>
        <w:t>Defluoridation</w:t>
      </w:r>
      <w:proofErr w:type="spellEnd"/>
      <w:r w:rsidRPr="00A8065C">
        <w:rPr>
          <w:rFonts w:ascii="Times New Roman" w:hAnsi="Times New Roman" w:cs="Times New Roman"/>
          <w:color w:val="000000"/>
          <w:sz w:val="20"/>
          <w:szCs w:val="20"/>
        </w:rPr>
        <w:t xml:space="preserve"> of </w:t>
      </w:r>
      <w:proofErr w:type="spellStart"/>
      <w:r w:rsidRPr="00A8065C">
        <w:rPr>
          <w:rFonts w:ascii="Times New Roman" w:hAnsi="Times New Roman" w:cs="Times New Roman"/>
          <w:color w:val="000000"/>
          <w:sz w:val="20"/>
          <w:szCs w:val="20"/>
        </w:rPr>
        <w:t>septentrional</w:t>
      </w:r>
      <w:proofErr w:type="spellEnd"/>
      <w:r w:rsidRPr="00A8065C">
        <w:rPr>
          <w:rFonts w:ascii="Times New Roman" w:hAnsi="Times New Roman" w:cs="Times New Roman"/>
          <w:color w:val="000000"/>
          <w:sz w:val="20"/>
          <w:szCs w:val="20"/>
        </w:rPr>
        <w:t xml:space="preserve"> Sahara water of North Africa by electro coagulation process using bipolar aluminum electrodes.</w:t>
      </w:r>
      <w:r w:rsidRPr="00A8065C">
        <w:rPr>
          <w:rFonts w:ascii="Times New Roman" w:hAnsi="Times New Roman" w:cs="Times New Roman"/>
          <w:bCs/>
          <w:color w:val="000000"/>
          <w:sz w:val="20"/>
          <w:szCs w:val="20"/>
        </w:rPr>
        <w:t xml:space="preserve"> </w:t>
      </w:r>
      <w:r w:rsidRPr="00A8065C">
        <w:rPr>
          <w:rFonts w:ascii="Times New Roman" w:hAnsi="Times New Roman" w:cs="Times New Roman"/>
          <w:color w:val="000000"/>
          <w:sz w:val="20"/>
          <w:szCs w:val="20"/>
        </w:rPr>
        <w:t>Water Res. 32 (5):1604–610.</w:t>
      </w:r>
    </w:p>
    <w:p w:rsidR="00B72C19" w:rsidRPr="00A8065C" w:rsidRDefault="00C2235A" w:rsidP="00A8065C">
      <w:pPr>
        <w:numPr>
          <w:ilvl w:val="0"/>
          <w:numId w:val="49"/>
        </w:numPr>
        <w:spacing w:after="0" w:line="240" w:lineRule="auto"/>
        <w:jc w:val="both"/>
        <w:rPr>
          <w:rFonts w:ascii="Times New Roman" w:hAnsi="Times New Roman" w:cs="Times New Roman"/>
          <w:color w:val="000000"/>
          <w:sz w:val="20"/>
          <w:szCs w:val="20"/>
        </w:rPr>
      </w:pPr>
      <w:hyperlink r:id="rId29" w:history="1">
        <w:proofErr w:type="spellStart"/>
        <w:r w:rsidR="00B72C19" w:rsidRPr="00A8065C">
          <w:rPr>
            <w:rStyle w:val="Hyperlink"/>
            <w:rFonts w:ascii="Times New Roman" w:hAnsi="Times New Roman" w:cs="Times New Roman"/>
            <w:bCs/>
            <w:color w:val="000000"/>
            <w:sz w:val="20"/>
            <w:szCs w:val="20"/>
            <w:u w:val="none"/>
          </w:rPr>
          <w:t>Marya</w:t>
        </w:r>
        <w:proofErr w:type="spellEnd"/>
        <w:r w:rsidR="00B72C19" w:rsidRPr="00A8065C">
          <w:rPr>
            <w:rStyle w:val="Hyperlink"/>
            <w:rFonts w:ascii="Times New Roman" w:hAnsi="Times New Roman" w:cs="Times New Roman"/>
            <w:bCs/>
            <w:color w:val="000000"/>
            <w:sz w:val="20"/>
            <w:szCs w:val="20"/>
            <w:u w:val="none"/>
          </w:rPr>
          <w:t xml:space="preserve"> CM</w:t>
        </w:r>
      </w:hyperlink>
      <w:r w:rsidR="00B72C19" w:rsidRPr="00A8065C">
        <w:rPr>
          <w:rFonts w:ascii="Times New Roman" w:hAnsi="Times New Roman" w:cs="Times New Roman"/>
          <w:bCs/>
          <w:color w:val="000000"/>
          <w:sz w:val="20"/>
          <w:szCs w:val="20"/>
        </w:rPr>
        <w:t>,</w:t>
      </w:r>
      <w:r w:rsidR="00B72C19" w:rsidRPr="00A8065C">
        <w:rPr>
          <w:rStyle w:val="apple-converted-space"/>
          <w:rFonts w:ascii="Times New Roman" w:hAnsi="Times New Roman" w:cs="Times New Roman"/>
          <w:bCs/>
          <w:color w:val="000000"/>
          <w:sz w:val="20"/>
          <w:szCs w:val="20"/>
        </w:rPr>
        <w:t> </w:t>
      </w:r>
      <w:proofErr w:type="spellStart"/>
      <w:r w:rsidRPr="00A8065C">
        <w:rPr>
          <w:sz w:val="20"/>
          <w:szCs w:val="20"/>
        </w:rPr>
        <w:fldChar w:fldCharType="begin"/>
      </w:r>
      <w:r w:rsidR="00AD0C10" w:rsidRPr="00A8065C">
        <w:rPr>
          <w:sz w:val="20"/>
          <w:szCs w:val="20"/>
        </w:rPr>
        <w:instrText>HYPERLINK "http://www.ncbi.nlm.nih.gov/pubmed?term=%22Dhingra%20S%22%5BAuthor%5D"</w:instrText>
      </w:r>
      <w:r w:rsidRPr="00A8065C">
        <w:rPr>
          <w:sz w:val="20"/>
          <w:szCs w:val="20"/>
        </w:rPr>
        <w:fldChar w:fldCharType="separate"/>
      </w:r>
      <w:r w:rsidR="00B72C19" w:rsidRPr="00A8065C">
        <w:rPr>
          <w:rStyle w:val="Hyperlink"/>
          <w:rFonts w:ascii="Times New Roman" w:hAnsi="Times New Roman" w:cs="Times New Roman"/>
          <w:bCs/>
          <w:color w:val="000000"/>
          <w:sz w:val="20"/>
          <w:szCs w:val="20"/>
          <w:u w:val="none"/>
        </w:rPr>
        <w:t>Dhingra</w:t>
      </w:r>
      <w:proofErr w:type="spellEnd"/>
      <w:r w:rsidR="00B72C19" w:rsidRPr="00A8065C">
        <w:rPr>
          <w:rStyle w:val="Hyperlink"/>
          <w:rFonts w:ascii="Times New Roman" w:hAnsi="Times New Roman" w:cs="Times New Roman"/>
          <w:bCs/>
          <w:color w:val="000000"/>
          <w:sz w:val="20"/>
          <w:szCs w:val="20"/>
          <w:u w:val="none"/>
        </w:rPr>
        <w:t xml:space="preserve"> S</w:t>
      </w:r>
      <w:r w:rsidRPr="00A8065C">
        <w:rPr>
          <w:sz w:val="20"/>
          <w:szCs w:val="20"/>
        </w:rPr>
        <w:fldChar w:fldCharType="end"/>
      </w:r>
      <w:r w:rsidR="00B72C19" w:rsidRPr="00A8065C">
        <w:rPr>
          <w:rFonts w:ascii="Times New Roman" w:hAnsi="Times New Roman" w:cs="Times New Roman"/>
          <w:bCs/>
          <w:color w:val="000000"/>
          <w:sz w:val="20"/>
          <w:szCs w:val="20"/>
        </w:rPr>
        <w:t>,</w:t>
      </w:r>
      <w:r w:rsidR="00B72C19" w:rsidRPr="00A8065C">
        <w:rPr>
          <w:rStyle w:val="apple-converted-space"/>
          <w:rFonts w:ascii="Times New Roman" w:hAnsi="Times New Roman" w:cs="Times New Roman"/>
          <w:bCs/>
          <w:color w:val="000000"/>
          <w:sz w:val="20"/>
          <w:szCs w:val="20"/>
        </w:rPr>
        <w:t> </w:t>
      </w:r>
      <w:proofErr w:type="spellStart"/>
      <w:r w:rsidRPr="00A8065C">
        <w:rPr>
          <w:sz w:val="20"/>
          <w:szCs w:val="20"/>
        </w:rPr>
        <w:fldChar w:fldCharType="begin"/>
      </w:r>
      <w:r w:rsidR="00AD0C10" w:rsidRPr="00A8065C">
        <w:rPr>
          <w:sz w:val="20"/>
          <w:szCs w:val="20"/>
        </w:rPr>
        <w:instrText>HYPERLINK "http://www.ncbi.nlm.nih.gov/pubmed?term=%22Marya%20V%22%5BAuthor%5D"</w:instrText>
      </w:r>
      <w:r w:rsidRPr="00A8065C">
        <w:rPr>
          <w:sz w:val="20"/>
          <w:szCs w:val="20"/>
        </w:rPr>
        <w:fldChar w:fldCharType="separate"/>
      </w:r>
      <w:r w:rsidR="00B72C19" w:rsidRPr="00A8065C">
        <w:rPr>
          <w:rStyle w:val="Hyperlink"/>
          <w:rFonts w:ascii="Times New Roman" w:hAnsi="Times New Roman" w:cs="Times New Roman"/>
          <w:bCs/>
          <w:color w:val="000000"/>
          <w:sz w:val="20"/>
          <w:szCs w:val="20"/>
          <w:u w:val="none"/>
        </w:rPr>
        <w:t>Marya</w:t>
      </w:r>
      <w:proofErr w:type="spellEnd"/>
      <w:r w:rsidR="00B72C19" w:rsidRPr="00A8065C">
        <w:rPr>
          <w:rStyle w:val="Hyperlink"/>
          <w:rFonts w:ascii="Times New Roman" w:hAnsi="Times New Roman" w:cs="Times New Roman"/>
          <w:bCs/>
          <w:color w:val="000000"/>
          <w:sz w:val="20"/>
          <w:szCs w:val="20"/>
          <w:u w:val="none"/>
        </w:rPr>
        <w:t xml:space="preserve"> V</w:t>
      </w:r>
      <w:r w:rsidRPr="00A8065C">
        <w:rPr>
          <w:sz w:val="20"/>
          <w:szCs w:val="20"/>
        </w:rPr>
        <w:fldChar w:fldCharType="end"/>
      </w:r>
      <w:r w:rsidR="00B72C19" w:rsidRPr="00A8065C">
        <w:rPr>
          <w:rFonts w:ascii="Times New Roman" w:hAnsi="Times New Roman" w:cs="Times New Roman"/>
          <w:bCs/>
          <w:sz w:val="20"/>
          <w:szCs w:val="20"/>
        </w:rPr>
        <w:t xml:space="preserve"> </w:t>
      </w:r>
      <w:r w:rsidR="00B72C19" w:rsidRPr="00A8065C">
        <w:rPr>
          <w:rFonts w:ascii="Times New Roman" w:hAnsi="Times New Roman" w:cs="Times New Roman"/>
          <w:bCs/>
          <w:color w:val="000000"/>
          <w:sz w:val="20"/>
          <w:szCs w:val="20"/>
        </w:rPr>
        <w:t>and</w:t>
      </w:r>
      <w:r w:rsidR="00A8065C">
        <w:rPr>
          <w:rStyle w:val="apple-converted-space"/>
          <w:rFonts w:ascii="Times New Roman" w:hAnsi="Times New Roman" w:cs="Times New Roman"/>
          <w:bCs/>
          <w:color w:val="000000"/>
          <w:sz w:val="20"/>
          <w:szCs w:val="20"/>
        </w:rPr>
        <w:t xml:space="preserve"> </w:t>
      </w:r>
      <w:hyperlink r:id="rId30" w:history="1">
        <w:proofErr w:type="spellStart"/>
        <w:r w:rsidR="005904F4" w:rsidRPr="00A8065C">
          <w:rPr>
            <w:rStyle w:val="Hyperlink"/>
            <w:rFonts w:ascii="Times New Roman" w:hAnsi="Times New Roman" w:cs="Times New Roman"/>
            <w:bCs/>
            <w:color w:val="000000"/>
            <w:sz w:val="20"/>
            <w:szCs w:val="20"/>
            <w:u w:val="none"/>
          </w:rPr>
          <w:t>Ashokkumar</w:t>
        </w:r>
        <w:r w:rsidR="00B72C19" w:rsidRPr="00A8065C">
          <w:rPr>
            <w:rStyle w:val="Hyperlink"/>
            <w:rFonts w:ascii="Times New Roman" w:hAnsi="Times New Roman" w:cs="Times New Roman"/>
            <w:bCs/>
            <w:color w:val="000000"/>
            <w:sz w:val="20"/>
            <w:szCs w:val="20"/>
            <w:u w:val="none"/>
          </w:rPr>
          <w:t>BR</w:t>
        </w:r>
        <w:proofErr w:type="spellEnd"/>
      </w:hyperlink>
      <w:r w:rsidR="005904F4" w:rsidRPr="00A8065C">
        <w:rPr>
          <w:rFonts w:ascii="Times New Roman" w:hAnsi="Times New Roman" w:cs="Times New Roman"/>
          <w:bCs/>
          <w:color w:val="000000"/>
          <w:sz w:val="20"/>
          <w:szCs w:val="20"/>
        </w:rPr>
        <w:t xml:space="preserve">. </w:t>
      </w:r>
      <w:r w:rsidR="00B72C19" w:rsidRPr="00A8065C">
        <w:rPr>
          <w:rFonts w:ascii="Times New Roman" w:hAnsi="Times New Roman" w:cs="Times New Roman"/>
          <w:bCs/>
          <w:color w:val="000000"/>
          <w:sz w:val="20"/>
          <w:szCs w:val="20"/>
        </w:rPr>
        <w:t>(2010)</w:t>
      </w:r>
      <w:r w:rsidR="005904F4" w:rsidRPr="00A8065C">
        <w:rPr>
          <w:rStyle w:val="highlight"/>
          <w:rFonts w:ascii="Times New Roman" w:hAnsi="Times New Roman" w:cs="Times New Roman"/>
          <w:color w:val="000000"/>
          <w:sz w:val="20"/>
          <w:szCs w:val="20"/>
        </w:rPr>
        <w:t xml:space="preserve"> </w:t>
      </w:r>
      <w:r w:rsidR="00B72C19" w:rsidRPr="00A8065C">
        <w:rPr>
          <w:rStyle w:val="highlight"/>
          <w:rFonts w:ascii="Times New Roman" w:hAnsi="Times New Roman" w:cs="Times New Roman"/>
          <w:color w:val="000000"/>
          <w:sz w:val="20"/>
          <w:szCs w:val="20"/>
        </w:rPr>
        <w:t>Relationship</w:t>
      </w:r>
      <w:r w:rsidR="00B72C19" w:rsidRPr="00A8065C">
        <w:rPr>
          <w:rStyle w:val="apple-converted-space"/>
          <w:rFonts w:ascii="Times New Roman" w:hAnsi="Times New Roman" w:cs="Times New Roman"/>
          <w:color w:val="000000"/>
          <w:sz w:val="20"/>
          <w:szCs w:val="20"/>
        </w:rPr>
        <w:t> </w:t>
      </w:r>
      <w:r w:rsidR="00B72C19" w:rsidRPr="00A8065C">
        <w:rPr>
          <w:rFonts w:ascii="Times New Roman" w:hAnsi="Times New Roman" w:cs="Times New Roman"/>
          <w:color w:val="000000"/>
          <w:sz w:val="20"/>
          <w:szCs w:val="20"/>
        </w:rPr>
        <w:t>of</w:t>
      </w:r>
      <w:r w:rsidR="00B72C19" w:rsidRPr="00A8065C">
        <w:rPr>
          <w:rStyle w:val="apple-converted-space"/>
          <w:rFonts w:ascii="Times New Roman" w:hAnsi="Times New Roman" w:cs="Times New Roman"/>
          <w:color w:val="000000"/>
          <w:sz w:val="20"/>
          <w:szCs w:val="20"/>
        </w:rPr>
        <w:t> </w:t>
      </w:r>
      <w:r w:rsidR="005904F4" w:rsidRPr="00A8065C">
        <w:rPr>
          <w:rStyle w:val="highlight"/>
          <w:rFonts w:ascii="Times New Roman" w:hAnsi="Times New Roman" w:cs="Times New Roman"/>
          <w:color w:val="000000"/>
          <w:sz w:val="20"/>
          <w:szCs w:val="20"/>
        </w:rPr>
        <w:t xml:space="preserve">dental </w:t>
      </w:r>
      <w:r w:rsidR="00B72C19" w:rsidRPr="00A8065C">
        <w:rPr>
          <w:rStyle w:val="highlight"/>
          <w:rFonts w:ascii="Times New Roman" w:hAnsi="Times New Roman" w:cs="Times New Roman"/>
          <w:color w:val="000000"/>
          <w:sz w:val="20"/>
          <w:szCs w:val="20"/>
        </w:rPr>
        <w:t>caries</w:t>
      </w:r>
      <w:r w:rsidR="00105F86">
        <w:rPr>
          <w:rStyle w:val="apple-converted-space"/>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at</w:t>
      </w:r>
      <w:r w:rsidR="00105F86">
        <w:rPr>
          <w:rFonts w:ascii="Times New Roman" w:hAnsi="Times New Roman" w:cs="Times New Roman"/>
          <w:color w:val="000000"/>
          <w:sz w:val="20"/>
          <w:szCs w:val="20"/>
        </w:rPr>
        <w:t xml:space="preserve"> </w:t>
      </w:r>
      <w:r w:rsidR="00B72C19" w:rsidRPr="00A8065C">
        <w:rPr>
          <w:rStyle w:val="highlight"/>
          <w:rFonts w:ascii="Times New Roman" w:hAnsi="Times New Roman" w:cs="Times New Roman"/>
          <w:color w:val="000000"/>
          <w:sz w:val="20"/>
          <w:szCs w:val="20"/>
        </w:rPr>
        <w:t>different</w:t>
      </w:r>
      <w:r w:rsidR="00B72C19" w:rsidRPr="00A8065C">
        <w:rPr>
          <w:rStyle w:val="apple-converted-space"/>
          <w:rFonts w:ascii="Times New Roman" w:hAnsi="Times New Roman" w:cs="Times New Roman"/>
          <w:color w:val="000000"/>
          <w:sz w:val="20"/>
          <w:szCs w:val="20"/>
        </w:rPr>
        <w:t> </w:t>
      </w:r>
      <w:r w:rsidR="00B72C19" w:rsidRPr="00A8065C">
        <w:rPr>
          <w:rFonts w:ascii="Times New Roman" w:hAnsi="Times New Roman" w:cs="Times New Roman"/>
          <w:color w:val="000000"/>
          <w:sz w:val="20"/>
          <w:szCs w:val="20"/>
        </w:rPr>
        <w:t>concentrations of</w:t>
      </w:r>
      <w:r w:rsidR="00B72C19" w:rsidRPr="00A8065C">
        <w:rPr>
          <w:rStyle w:val="apple-converted-space"/>
          <w:rFonts w:ascii="Times New Roman" w:hAnsi="Times New Roman" w:cs="Times New Roman"/>
          <w:color w:val="000000"/>
          <w:sz w:val="20"/>
          <w:szCs w:val="20"/>
        </w:rPr>
        <w:t xml:space="preserve"> fluoride in</w:t>
      </w:r>
      <w:r w:rsidR="005904F4" w:rsidRPr="00A8065C">
        <w:rPr>
          <w:rFonts w:ascii="Times New Roman" w:hAnsi="Times New Roman" w:cs="Times New Roman"/>
          <w:color w:val="000000"/>
          <w:sz w:val="20"/>
          <w:szCs w:val="20"/>
        </w:rPr>
        <w:t xml:space="preserve"> </w:t>
      </w:r>
      <w:r w:rsidR="00B72C19" w:rsidRPr="00A8065C">
        <w:rPr>
          <w:rStyle w:val="apple-converted-space"/>
          <w:rFonts w:ascii="Times New Roman" w:hAnsi="Times New Roman" w:cs="Times New Roman"/>
          <w:color w:val="000000"/>
          <w:sz w:val="20"/>
          <w:szCs w:val="20"/>
        </w:rPr>
        <w:t>endemic areas</w:t>
      </w:r>
      <w:r w:rsidR="00B72C19" w:rsidRPr="00A8065C">
        <w:rPr>
          <w:rFonts w:ascii="Times New Roman" w:hAnsi="Times New Roman" w:cs="Times New Roman"/>
          <w:color w:val="000000"/>
          <w:sz w:val="20"/>
          <w:szCs w:val="20"/>
        </w:rPr>
        <w:t xml:space="preserve">. An epidemiological study. </w:t>
      </w:r>
      <w:hyperlink r:id="rId31" w:tooltip="The Journal of clinical pediatric dentistry." w:history="1">
        <w:r w:rsidR="00B72C19" w:rsidRPr="00A8065C">
          <w:rPr>
            <w:rStyle w:val="Hyperlink"/>
            <w:rFonts w:ascii="Times New Roman" w:hAnsi="Times New Roman" w:cs="Times New Roman"/>
            <w:color w:val="000000"/>
            <w:sz w:val="20"/>
            <w:szCs w:val="20"/>
            <w:u w:val="none"/>
            <w:shd w:val="clear" w:color="auto" w:fill="FFFFFF"/>
          </w:rPr>
          <w:t xml:space="preserve">J </w:t>
        </w:r>
        <w:proofErr w:type="spellStart"/>
        <w:r w:rsidR="00B72C19" w:rsidRPr="00A8065C">
          <w:rPr>
            <w:rStyle w:val="Hyperlink"/>
            <w:rFonts w:ascii="Times New Roman" w:hAnsi="Times New Roman" w:cs="Times New Roman"/>
            <w:color w:val="000000"/>
            <w:sz w:val="20"/>
            <w:szCs w:val="20"/>
            <w:u w:val="none"/>
            <w:shd w:val="clear" w:color="auto" w:fill="FFFFFF"/>
          </w:rPr>
          <w:t>Clin</w:t>
        </w:r>
        <w:proofErr w:type="spellEnd"/>
        <w:r w:rsidR="00B72C19" w:rsidRPr="00A8065C">
          <w:rPr>
            <w:rStyle w:val="Hyperlink"/>
            <w:rFonts w:ascii="Times New Roman" w:hAnsi="Times New Roman" w:cs="Times New Roman"/>
            <w:color w:val="000000"/>
            <w:sz w:val="20"/>
            <w:szCs w:val="20"/>
            <w:u w:val="none"/>
            <w:shd w:val="clear" w:color="auto" w:fill="FFFFFF"/>
          </w:rPr>
          <w:t xml:space="preserve"> </w:t>
        </w:r>
        <w:proofErr w:type="spellStart"/>
        <w:r w:rsidR="00B72C19" w:rsidRPr="00A8065C">
          <w:rPr>
            <w:rStyle w:val="Hyperlink"/>
            <w:rFonts w:ascii="Times New Roman" w:hAnsi="Times New Roman" w:cs="Times New Roman"/>
            <w:color w:val="000000"/>
            <w:sz w:val="20"/>
            <w:szCs w:val="20"/>
            <w:u w:val="none"/>
            <w:shd w:val="clear" w:color="auto" w:fill="FFFFFF"/>
          </w:rPr>
          <w:t>Pediatr</w:t>
        </w:r>
        <w:proofErr w:type="spellEnd"/>
        <w:r w:rsidR="00B72C19" w:rsidRPr="00A8065C">
          <w:rPr>
            <w:rStyle w:val="Hyperlink"/>
            <w:rFonts w:ascii="Times New Roman" w:hAnsi="Times New Roman" w:cs="Times New Roman"/>
            <w:color w:val="000000"/>
            <w:sz w:val="20"/>
            <w:szCs w:val="20"/>
            <w:u w:val="none"/>
            <w:shd w:val="clear" w:color="auto" w:fill="FFFFFF"/>
          </w:rPr>
          <w:t xml:space="preserve"> Dent.</w:t>
        </w:r>
      </w:hyperlink>
      <w:r w:rsidR="00B72C19" w:rsidRPr="00A8065C">
        <w:rPr>
          <w:rStyle w:val="apple-converted-space"/>
          <w:rFonts w:ascii="Times New Roman" w:hAnsi="Times New Roman" w:cs="Times New Roman"/>
          <w:color w:val="000000"/>
          <w:sz w:val="20"/>
          <w:szCs w:val="20"/>
        </w:rPr>
        <w:t> </w:t>
      </w:r>
      <w:r w:rsidR="00B72C19" w:rsidRPr="00A8065C">
        <w:rPr>
          <w:rFonts w:ascii="Times New Roman" w:hAnsi="Times New Roman" w:cs="Times New Roman"/>
          <w:color w:val="000000"/>
          <w:sz w:val="20"/>
          <w:szCs w:val="20"/>
        </w:rPr>
        <w:t>35(1):41-5.</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8065C">
        <w:rPr>
          <w:rFonts w:ascii="Times New Roman" w:hAnsi="Times New Roman" w:cs="Times New Roman"/>
          <w:bCs/>
          <w:color w:val="000000"/>
          <w:sz w:val="20"/>
          <w:szCs w:val="20"/>
        </w:rPr>
        <w:t>Mwakatobe</w:t>
      </w:r>
      <w:proofErr w:type="spellEnd"/>
      <w:r w:rsidRPr="00A8065C">
        <w:rPr>
          <w:rFonts w:ascii="Times New Roman" w:hAnsi="Times New Roman" w:cs="Times New Roman"/>
          <w:bCs/>
          <w:color w:val="000000"/>
          <w:sz w:val="20"/>
          <w:szCs w:val="20"/>
        </w:rPr>
        <w:t xml:space="preserve"> AJ and </w:t>
      </w:r>
      <w:proofErr w:type="spellStart"/>
      <w:r w:rsidRPr="00A8065C">
        <w:rPr>
          <w:rFonts w:ascii="Times New Roman" w:hAnsi="Times New Roman" w:cs="Times New Roman"/>
          <w:bCs/>
          <w:color w:val="000000"/>
          <w:sz w:val="20"/>
          <w:szCs w:val="20"/>
        </w:rPr>
        <w:t>Mumghamba</w:t>
      </w:r>
      <w:proofErr w:type="spellEnd"/>
      <w:r w:rsidRPr="00A8065C">
        <w:rPr>
          <w:rFonts w:ascii="Times New Roman" w:hAnsi="Times New Roman" w:cs="Times New Roman"/>
          <w:bCs/>
          <w:color w:val="000000"/>
          <w:sz w:val="20"/>
          <w:szCs w:val="20"/>
        </w:rPr>
        <w:t xml:space="preserve"> EGS.</w:t>
      </w:r>
      <w:r w:rsidRPr="00A8065C">
        <w:rPr>
          <w:rFonts w:ascii="Times New Roman" w:hAnsi="Times New Roman" w:cs="Times New Roman"/>
          <w:color w:val="000000"/>
          <w:sz w:val="20"/>
          <w:szCs w:val="20"/>
        </w:rPr>
        <w:t xml:space="preserve"> </w:t>
      </w:r>
      <w:r w:rsidRPr="00A8065C">
        <w:rPr>
          <w:rFonts w:ascii="Times New Roman" w:hAnsi="Times New Roman" w:cs="Times New Roman"/>
          <w:bCs/>
          <w:color w:val="000000"/>
          <w:sz w:val="20"/>
          <w:szCs w:val="20"/>
        </w:rPr>
        <w:t>(2007)</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Oral health behavior and prevalence of dental caries in Dar-</w:t>
      </w:r>
      <w:proofErr w:type="spellStart"/>
      <w:r w:rsidRPr="00A8065C">
        <w:rPr>
          <w:rFonts w:ascii="Times New Roman" w:hAnsi="Times New Roman" w:cs="Times New Roman"/>
          <w:color w:val="000000"/>
          <w:sz w:val="20"/>
          <w:szCs w:val="20"/>
        </w:rPr>
        <w:t>es</w:t>
      </w:r>
      <w:proofErr w:type="spellEnd"/>
      <w:r w:rsidRPr="00A8065C">
        <w:rPr>
          <w:rFonts w:ascii="Times New Roman" w:hAnsi="Times New Roman" w:cs="Times New Roman"/>
          <w:color w:val="000000"/>
          <w:sz w:val="20"/>
          <w:szCs w:val="20"/>
        </w:rPr>
        <w:t>-Salaam. Tanzania Dent J. 14:17.</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Narbutaite</w:t>
      </w:r>
      <w:proofErr w:type="spellEnd"/>
      <w:r w:rsidRPr="00A8065C">
        <w:rPr>
          <w:rFonts w:ascii="Times New Roman" w:hAnsi="Times New Roman" w:cs="Times New Roman"/>
          <w:bCs/>
          <w:color w:val="000000"/>
          <w:sz w:val="20"/>
          <w:szCs w:val="20"/>
        </w:rPr>
        <w:t xml:space="preserve"> J, </w:t>
      </w:r>
      <w:proofErr w:type="spellStart"/>
      <w:r w:rsidRPr="00A8065C">
        <w:rPr>
          <w:rFonts w:ascii="Times New Roman" w:hAnsi="Times New Roman" w:cs="Times New Roman"/>
          <w:bCs/>
          <w:color w:val="000000"/>
          <w:sz w:val="20"/>
          <w:szCs w:val="20"/>
        </w:rPr>
        <w:t>Vehkalahti</w:t>
      </w:r>
      <w:proofErr w:type="spellEnd"/>
      <w:r w:rsidR="00A8065C">
        <w:rPr>
          <w:rFonts w:ascii="Times New Roman" w:hAnsi="Times New Roman" w:cs="Times New Roman"/>
          <w:bCs/>
          <w:color w:val="000000"/>
          <w:sz w:val="20"/>
          <w:szCs w:val="20"/>
        </w:rPr>
        <w:t xml:space="preserve"> </w:t>
      </w:r>
      <w:r w:rsidRPr="00A8065C">
        <w:rPr>
          <w:rFonts w:ascii="Times New Roman" w:hAnsi="Times New Roman" w:cs="Times New Roman"/>
          <w:bCs/>
          <w:color w:val="000000"/>
          <w:sz w:val="20"/>
          <w:szCs w:val="20"/>
        </w:rPr>
        <w:t xml:space="preserve">MM and </w:t>
      </w:r>
      <w:proofErr w:type="spellStart"/>
      <w:r w:rsidRPr="00A8065C">
        <w:rPr>
          <w:rFonts w:ascii="Times New Roman" w:hAnsi="Times New Roman" w:cs="Times New Roman"/>
          <w:bCs/>
          <w:color w:val="000000"/>
          <w:sz w:val="20"/>
          <w:szCs w:val="20"/>
        </w:rPr>
        <w:t>Milciuviene</w:t>
      </w:r>
      <w:proofErr w:type="spellEnd"/>
      <w:r w:rsidRPr="00A8065C">
        <w:rPr>
          <w:rFonts w:ascii="Times New Roman" w:hAnsi="Times New Roman" w:cs="Times New Roman"/>
          <w:bCs/>
          <w:color w:val="000000"/>
          <w:sz w:val="20"/>
          <w:szCs w:val="20"/>
        </w:rPr>
        <w:t xml:space="preserve"> S. (2007)</w:t>
      </w:r>
      <w:r w:rsidR="003A142D" w:rsidRPr="00A8065C">
        <w:rPr>
          <w:rFonts w:ascii="Times New Roman" w:hAnsi="Times New Roman" w:cs="Times New Roman"/>
          <w:bCs/>
          <w:color w:val="000000"/>
          <w:sz w:val="20"/>
          <w:szCs w:val="20"/>
        </w:rPr>
        <w:t xml:space="preserve"> </w:t>
      </w:r>
      <w:r w:rsidRPr="00A8065C">
        <w:rPr>
          <w:rFonts w:ascii="Times New Roman" w:hAnsi="Times New Roman" w:cs="Times New Roman"/>
          <w:color w:val="000000"/>
          <w:sz w:val="20"/>
          <w:szCs w:val="20"/>
        </w:rPr>
        <w:t xml:space="preserve">Dental </w:t>
      </w:r>
      <w:proofErr w:type="spellStart"/>
      <w:r w:rsidRPr="00A8065C">
        <w:rPr>
          <w:rFonts w:ascii="Times New Roman" w:hAnsi="Times New Roman" w:cs="Times New Roman"/>
          <w:color w:val="000000"/>
          <w:sz w:val="20"/>
          <w:szCs w:val="20"/>
        </w:rPr>
        <w:t>fluorosis</w:t>
      </w:r>
      <w:proofErr w:type="spellEnd"/>
      <w:r w:rsidRPr="00A8065C">
        <w:rPr>
          <w:rFonts w:ascii="Times New Roman" w:hAnsi="Times New Roman" w:cs="Times New Roman"/>
          <w:color w:val="000000"/>
          <w:sz w:val="20"/>
          <w:szCs w:val="20"/>
        </w:rPr>
        <w:t xml:space="preserve"> and dental caries among 12-yr-old children from high- and low-fluoride areas in Lithuania.</w:t>
      </w:r>
      <w:r w:rsidR="00A8065C">
        <w:rPr>
          <w:rFonts w:ascii="Times New Roman" w:hAnsi="Times New Roman" w:cs="Times New Roman"/>
          <w:color w:val="000000"/>
          <w:sz w:val="20"/>
          <w:szCs w:val="20"/>
        </w:rPr>
        <w:t xml:space="preserve"> </w:t>
      </w:r>
      <w:proofErr w:type="spellStart"/>
      <w:r w:rsidRPr="00A8065C">
        <w:rPr>
          <w:rFonts w:ascii="Times New Roman" w:hAnsi="Times New Roman" w:cs="Times New Roman"/>
          <w:color w:val="000000"/>
          <w:sz w:val="20"/>
          <w:szCs w:val="20"/>
        </w:rPr>
        <w:t>Eur</w:t>
      </w:r>
      <w:proofErr w:type="spellEnd"/>
      <w:r w:rsidRPr="00A8065C">
        <w:rPr>
          <w:rFonts w:ascii="Times New Roman" w:hAnsi="Times New Roman" w:cs="Times New Roman"/>
          <w:color w:val="000000"/>
          <w:sz w:val="20"/>
          <w:szCs w:val="20"/>
        </w:rPr>
        <w:t xml:space="preserve"> J Oral Sci. 115: 137–42.</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sz w:val="20"/>
          <w:szCs w:val="20"/>
        </w:rPr>
      </w:pPr>
      <w:proofErr w:type="spellStart"/>
      <w:r w:rsidRPr="00A8065C">
        <w:rPr>
          <w:rFonts w:ascii="Times New Roman" w:hAnsi="Times New Roman" w:cs="Times New Roman"/>
          <w:bCs/>
          <w:sz w:val="20"/>
          <w:szCs w:val="20"/>
        </w:rPr>
        <w:t>Nuca</w:t>
      </w:r>
      <w:proofErr w:type="spellEnd"/>
      <w:r w:rsidRPr="00A8065C">
        <w:rPr>
          <w:rFonts w:ascii="Times New Roman" w:hAnsi="Times New Roman" w:cs="Times New Roman"/>
          <w:bCs/>
          <w:sz w:val="20"/>
          <w:szCs w:val="20"/>
        </w:rPr>
        <w:t xml:space="preserve"> C, </w:t>
      </w:r>
      <w:proofErr w:type="spellStart"/>
      <w:r w:rsidRPr="00A8065C">
        <w:rPr>
          <w:rFonts w:ascii="Times New Roman" w:hAnsi="Times New Roman" w:cs="Times New Roman"/>
          <w:bCs/>
          <w:sz w:val="20"/>
          <w:szCs w:val="20"/>
        </w:rPr>
        <w:t>Amariei</w:t>
      </w:r>
      <w:proofErr w:type="spellEnd"/>
      <w:r w:rsidRPr="00A8065C">
        <w:rPr>
          <w:rFonts w:ascii="Times New Roman" w:hAnsi="Times New Roman" w:cs="Times New Roman"/>
          <w:bCs/>
          <w:sz w:val="20"/>
          <w:szCs w:val="20"/>
        </w:rPr>
        <w:t xml:space="preserve"> C and </w:t>
      </w:r>
      <w:proofErr w:type="spellStart"/>
      <w:r w:rsidRPr="00A8065C">
        <w:rPr>
          <w:rFonts w:ascii="Times New Roman" w:hAnsi="Times New Roman" w:cs="Times New Roman"/>
          <w:bCs/>
          <w:sz w:val="20"/>
          <w:szCs w:val="20"/>
        </w:rPr>
        <w:t>Borutta</w:t>
      </w:r>
      <w:proofErr w:type="spellEnd"/>
      <w:r w:rsidRPr="00A8065C">
        <w:rPr>
          <w:rFonts w:ascii="Times New Roman" w:hAnsi="Times New Roman" w:cs="Times New Roman"/>
          <w:bCs/>
          <w:sz w:val="20"/>
          <w:szCs w:val="20"/>
        </w:rPr>
        <w:t xml:space="preserve"> A. (2009)</w:t>
      </w:r>
      <w:r w:rsidR="00A8065C">
        <w:rPr>
          <w:rFonts w:ascii="Times New Roman" w:hAnsi="Times New Roman" w:cs="Times New Roman"/>
          <w:sz w:val="20"/>
          <w:szCs w:val="20"/>
        </w:rPr>
        <w:t xml:space="preserve"> </w:t>
      </w:r>
      <w:r w:rsidRPr="00A8065C">
        <w:rPr>
          <w:rFonts w:ascii="Times New Roman" w:hAnsi="Times New Roman" w:cs="Times New Roman"/>
          <w:sz w:val="20"/>
          <w:szCs w:val="20"/>
        </w:rPr>
        <w:t>Prevalence and severity of dental caries in 6-12 year-old children in C</w:t>
      </w:r>
      <w:r w:rsidR="005904F4" w:rsidRPr="00A8065C">
        <w:rPr>
          <w:rFonts w:ascii="Times New Roman" w:hAnsi="Times New Roman" w:cs="Times New Roman"/>
          <w:sz w:val="20"/>
          <w:szCs w:val="20"/>
        </w:rPr>
        <w:t>onstanta District (urban area),</w:t>
      </w:r>
      <w:r w:rsidR="00105F86">
        <w:rPr>
          <w:rFonts w:ascii="Times New Roman" w:hAnsi="Times New Roman" w:cs="Times New Roman"/>
          <w:sz w:val="20"/>
          <w:szCs w:val="20"/>
        </w:rPr>
        <w:t xml:space="preserve"> </w:t>
      </w:r>
      <w:r w:rsidRPr="00A8065C">
        <w:rPr>
          <w:rFonts w:ascii="Times New Roman" w:hAnsi="Times New Roman" w:cs="Times New Roman"/>
          <w:sz w:val="20"/>
          <w:szCs w:val="20"/>
        </w:rPr>
        <w:t>Romania.</w:t>
      </w:r>
      <w:r w:rsidR="005904F4" w:rsidRPr="00A8065C">
        <w:rPr>
          <w:rFonts w:ascii="Times New Roman" w:hAnsi="Times New Roman" w:cs="Times New Roman"/>
          <w:sz w:val="20"/>
          <w:szCs w:val="20"/>
        </w:rPr>
        <w:t xml:space="preserve"> </w:t>
      </w:r>
      <w:r w:rsidRPr="00A8065C">
        <w:rPr>
          <w:rFonts w:ascii="Times New Roman" w:hAnsi="Times New Roman" w:cs="Times New Roman"/>
          <w:sz w:val="20"/>
          <w:szCs w:val="20"/>
        </w:rPr>
        <w:t>Oral Health and Dental Management 8: 19–24.</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sz w:val="20"/>
          <w:szCs w:val="20"/>
        </w:rPr>
      </w:pPr>
      <w:r w:rsidRPr="00A8065C">
        <w:rPr>
          <w:rFonts w:ascii="Times New Roman" w:hAnsi="Times New Roman" w:cs="Times New Roman"/>
          <w:bCs/>
          <w:sz w:val="20"/>
          <w:szCs w:val="20"/>
        </w:rPr>
        <w:t>Omar S. (1989)</w:t>
      </w:r>
      <w:r w:rsidR="00A8065C">
        <w:rPr>
          <w:rFonts w:ascii="Times New Roman" w:hAnsi="Times New Roman" w:cs="Times New Roman"/>
          <w:bCs/>
          <w:sz w:val="20"/>
          <w:szCs w:val="20"/>
        </w:rPr>
        <w:t xml:space="preserve"> </w:t>
      </w:r>
      <w:r w:rsidRPr="00A8065C">
        <w:rPr>
          <w:rFonts w:ascii="Times New Roman" w:hAnsi="Times New Roman" w:cs="Times New Roman"/>
          <w:sz w:val="20"/>
          <w:szCs w:val="20"/>
        </w:rPr>
        <w:t>A point prevalence investigation of aspects of dental health in rural and urban Libyan children.</w:t>
      </w:r>
      <w:r w:rsidR="005904F4" w:rsidRPr="00A8065C">
        <w:rPr>
          <w:rFonts w:ascii="Times New Roman" w:hAnsi="Times New Roman" w:cs="Times New Roman"/>
          <w:sz w:val="20"/>
          <w:szCs w:val="20"/>
        </w:rPr>
        <w:t xml:space="preserve"> </w:t>
      </w:r>
      <w:r w:rsidRPr="00A8065C">
        <w:rPr>
          <w:rFonts w:ascii="Times New Roman" w:hAnsi="Times New Roman" w:cs="Times New Roman"/>
          <w:sz w:val="20"/>
          <w:szCs w:val="20"/>
        </w:rPr>
        <w:t>PhD thesis, University Of Dundee 145–56.</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color w:val="000000"/>
          <w:sz w:val="20"/>
          <w:szCs w:val="20"/>
        </w:rPr>
      </w:pPr>
      <w:r w:rsidRPr="00A8065C">
        <w:rPr>
          <w:rFonts w:ascii="Times New Roman" w:hAnsi="Times New Roman" w:cs="Times New Roman"/>
          <w:bCs/>
          <w:color w:val="000000"/>
          <w:sz w:val="20"/>
          <w:szCs w:val="20"/>
        </w:rPr>
        <w:t>Petersen PE and</w:t>
      </w:r>
      <w:r w:rsidR="00A8065C">
        <w:rPr>
          <w:rFonts w:ascii="Times New Roman" w:hAnsi="Times New Roman" w:cs="Times New Roman"/>
          <w:bCs/>
          <w:color w:val="000000"/>
          <w:sz w:val="20"/>
          <w:szCs w:val="20"/>
        </w:rPr>
        <w:t xml:space="preserve"> </w:t>
      </w:r>
      <w:proofErr w:type="spellStart"/>
      <w:r w:rsidRPr="00A8065C">
        <w:rPr>
          <w:rFonts w:ascii="Times New Roman" w:hAnsi="Times New Roman" w:cs="Times New Roman"/>
          <w:bCs/>
          <w:color w:val="000000"/>
          <w:sz w:val="20"/>
          <w:szCs w:val="20"/>
        </w:rPr>
        <w:t>Lenon</w:t>
      </w:r>
      <w:proofErr w:type="spellEnd"/>
      <w:r w:rsidRPr="00A8065C">
        <w:rPr>
          <w:rFonts w:ascii="Times New Roman" w:hAnsi="Times New Roman" w:cs="Times New Roman"/>
          <w:bCs/>
          <w:color w:val="000000"/>
          <w:sz w:val="20"/>
          <w:szCs w:val="20"/>
        </w:rPr>
        <w:t xml:space="preserve"> MA. (2004)</w:t>
      </w:r>
      <w:r w:rsidRPr="00A8065C">
        <w:rPr>
          <w:rFonts w:ascii="Times New Roman" w:hAnsi="Times New Roman" w:cs="Times New Roman"/>
          <w:color w:val="000000"/>
          <w:sz w:val="20"/>
          <w:szCs w:val="20"/>
        </w:rPr>
        <w:t xml:space="preserve"> Effective use of fluorides for the prevention of dental caries in the 21st century: the WHO approach. Community Dent Oral </w:t>
      </w:r>
      <w:proofErr w:type="spellStart"/>
      <w:r w:rsidRPr="00A8065C">
        <w:rPr>
          <w:rFonts w:ascii="Times New Roman" w:hAnsi="Times New Roman" w:cs="Times New Roman"/>
          <w:color w:val="000000"/>
          <w:sz w:val="20"/>
          <w:szCs w:val="20"/>
        </w:rPr>
        <w:t>Epidemiol</w:t>
      </w:r>
      <w:proofErr w:type="spellEnd"/>
      <w:r w:rsidRPr="00A8065C">
        <w:rPr>
          <w:rFonts w:ascii="Times New Roman" w:hAnsi="Times New Roman" w:cs="Times New Roman"/>
          <w:color w:val="000000"/>
          <w:sz w:val="20"/>
          <w:szCs w:val="20"/>
        </w:rPr>
        <w:t xml:space="preserve"> 32: 319–21.</w:t>
      </w:r>
    </w:p>
    <w:p w:rsidR="00B72C19" w:rsidRPr="00A8065C" w:rsidRDefault="005904F4" w:rsidP="00A8065C">
      <w:pPr>
        <w:numPr>
          <w:ilvl w:val="0"/>
          <w:numId w:val="49"/>
        </w:numPr>
        <w:autoSpaceDE w:val="0"/>
        <w:autoSpaceDN w:val="0"/>
        <w:adjustRightInd w:val="0"/>
        <w:spacing w:after="0" w:line="240" w:lineRule="auto"/>
        <w:jc w:val="both"/>
        <w:rPr>
          <w:rFonts w:ascii="Times New Roman" w:hAnsi="Times New Roman" w:cs="Times New Roman"/>
          <w:sz w:val="20"/>
          <w:szCs w:val="20"/>
        </w:rPr>
      </w:pPr>
      <w:proofErr w:type="spellStart"/>
      <w:r w:rsidRPr="00A8065C">
        <w:rPr>
          <w:rFonts w:ascii="Times New Roman" w:hAnsi="Times New Roman" w:cs="Times New Roman"/>
          <w:bCs/>
          <w:sz w:val="20"/>
          <w:szCs w:val="20"/>
        </w:rPr>
        <w:t>Rakha</w:t>
      </w:r>
      <w:proofErr w:type="spellEnd"/>
      <w:r w:rsidRPr="00A8065C">
        <w:rPr>
          <w:rFonts w:ascii="Times New Roman" w:hAnsi="Times New Roman" w:cs="Times New Roman"/>
          <w:bCs/>
          <w:sz w:val="20"/>
          <w:szCs w:val="20"/>
        </w:rPr>
        <w:t xml:space="preserve"> SI. </w:t>
      </w:r>
      <w:r w:rsidR="00B72C19" w:rsidRPr="00A8065C">
        <w:rPr>
          <w:rFonts w:ascii="Times New Roman" w:hAnsi="Times New Roman" w:cs="Times New Roman"/>
          <w:bCs/>
          <w:sz w:val="20"/>
          <w:szCs w:val="20"/>
        </w:rPr>
        <w:t>(2006)</w:t>
      </w:r>
      <w:r w:rsidRPr="00A8065C">
        <w:rPr>
          <w:rFonts w:ascii="Times New Roman" w:hAnsi="Times New Roman" w:cs="Times New Roman"/>
          <w:bCs/>
          <w:sz w:val="20"/>
          <w:szCs w:val="20"/>
        </w:rPr>
        <w:t xml:space="preserve"> </w:t>
      </w:r>
      <w:r w:rsidR="00B72C19" w:rsidRPr="00A8065C">
        <w:rPr>
          <w:rFonts w:ascii="Times New Roman" w:hAnsi="Times New Roman" w:cs="Times New Roman"/>
          <w:sz w:val="20"/>
          <w:szCs w:val="20"/>
        </w:rPr>
        <w:t>Prevalence of caries and developmental defects of enamel (</w:t>
      </w:r>
      <w:proofErr w:type="spellStart"/>
      <w:r w:rsidR="00B72C19" w:rsidRPr="00A8065C">
        <w:rPr>
          <w:rFonts w:ascii="Times New Roman" w:hAnsi="Times New Roman" w:cs="Times New Roman"/>
          <w:sz w:val="20"/>
          <w:szCs w:val="20"/>
        </w:rPr>
        <w:t>fluorosis</w:t>
      </w:r>
      <w:proofErr w:type="spellEnd"/>
      <w:r w:rsidR="00B72C19" w:rsidRPr="00A8065C">
        <w:rPr>
          <w:rFonts w:ascii="Times New Roman" w:hAnsi="Times New Roman" w:cs="Times New Roman"/>
          <w:sz w:val="20"/>
          <w:szCs w:val="20"/>
        </w:rPr>
        <w:t>) in permanent teeth in primary school children living in Ismailia governorate with different water fluoride level. M.Sc. Thesis, Faculty of Dentistry, Suez Canal University.</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sz w:val="20"/>
          <w:szCs w:val="20"/>
        </w:rPr>
      </w:pPr>
      <w:r w:rsidRPr="00A8065C">
        <w:rPr>
          <w:rFonts w:ascii="Times New Roman" w:hAnsi="Times New Roman" w:cs="Times New Roman"/>
          <w:bCs/>
          <w:sz w:val="20"/>
          <w:szCs w:val="20"/>
        </w:rPr>
        <w:t xml:space="preserve">Ramadan RI. (2010) </w:t>
      </w:r>
      <w:r w:rsidRPr="00A8065C">
        <w:rPr>
          <w:rFonts w:ascii="Times New Roman" w:hAnsi="Times New Roman" w:cs="Times New Roman"/>
          <w:sz w:val="20"/>
          <w:szCs w:val="20"/>
        </w:rPr>
        <w:t xml:space="preserve">Prevalence of dental </w:t>
      </w:r>
      <w:proofErr w:type="spellStart"/>
      <w:r w:rsidRPr="00A8065C">
        <w:rPr>
          <w:rFonts w:ascii="Times New Roman" w:hAnsi="Times New Roman" w:cs="Times New Roman"/>
          <w:sz w:val="20"/>
          <w:szCs w:val="20"/>
        </w:rPr>
        <w:t>fluorosis</w:t>
      </w:r>
      <w:proofErr w:type="spellEnd"/>
      <w:r w:rsidRPr="00A8065C">
        <w:rPr>
          <w:rFonts w:ascii="Times New Roman" w:hAnsi="Times New Roman" w:cs="Times New Roman"/>
          <w:sz w:val="20"/>
          <w:szCs w:val="20"/>
        </w:rPr>
        <w:t xml:space="preserve"> and dental caries among a group of</w:t>
      </w:r>
      <w:r w:rsidR="003A142D" w:rsidRPr="00A8065C">
        <w:rPr>
          <w:rFonts w:ascii="Times New Roman" w:hAnsi="Times New Roman" w:cs="Times New Roman"/>
          <w:bCs/>
          <w:sz w:val="20"/>
          <w:szCs w:val="20"/>
        </w:rPr>
        <w:t xml:space="preserve"> </w:t>
      </w:r>
      <w:r w:rsidRPr="00A8065C">
        <w:rPr>
          <w:rFonts w:ascii="Times New Roman" w:hAnsi="Times New Roman" w:cs="Times New Roman"/>
          <w:sz w:val="20"/>
          <w:szCs w:val="20"/>
        </w:rPr>
        <w:t xml:space="preserve">preparatory schools children in </w:t>
      </w:r>
      <w:proofErr w:type="spellStart"/>
      <w:r w:rsidRPr="00A8065C">
        <w:rPr>
          <w:rFonts w:ascii="Times New Roman" w:hAnsi="Times New Roman" w:cs="Times New Roman"/>
          <w:sz w:val="20"/>
          <w:szCs w:val="20"/>
        </w:rPr>
        <w:t>Zagazig</w:t>
      </w:r>
      <w:proofErr w:type="spellEnd"/>
      <w:r w:rsidRPr="00A8065C">
        <w:rPr>
          <w:rFonts w:ascii="Times New Roman" w:hAnsi="Times New Roman" w:cs="Times New Roman"/>
          <w:sz w:val="20"/>
          <w:szCs w:val="20"/>
        </w:rPr>
        <w:t xml:space="preserve"> center.</w:t>
      </w:r>
      <w:r w:rsidR="003A142D" w:rsidRPr="00A8065C">
        <w:rPr>
          <w:rFonts w:ascii="Times New Roman" w:hAnsi="Times New Roman" w:cs="Times New Roman"/>
          <w:bCs/>
          <w:sz w:val="20"/>
          <w:szCs w:val="20"/>
        </w:rPr>
        <w:t xml:space="preserve"> </w:t>
      </w:r>
      <w:r w:rsidRPr="00A8065C">
        <w:rPr>
          <w:rFonts w:ascii="Times New Roman" w:hAnsi="Times New Roman" w:cs="Times New Roman"/>
          <w:sz w:val="20"/>
          <w:szCs w:val="20"/>
        </w:rPr>
        <w:t>M.S. Thesis, Faculty of Dentistry, Al-</w:t>
      </w:r>
      <w:proofErr w:type="spellStart"/>
      <w:r w:rsidRPr="00A8065C">
        <w:rPr>
          <w:rFonts w:ascii="Times New Roman" w:hAnsi="Times New Roman" w:cs="Times New Roman"/>
          <w:sz w:val="20"/>
          <w:szCs w:val="20"/>
        </w:rPr>
        <w:t>Mansoura</w:t>
      </w:r>
      <w:proofErr w:type="spellEnd"/>
      <w:r w:rsidRPr="00A8065C">
        <w:rPr>
          <w:rFonts w:ascii="Times New Roman" w:hAnsi="Times New Roman" w:cs="Times New Roman"/>
          <w:sz w:val="20"/>
          <w:szCs w:val="20"/>
        </w:rPr>
        <w:t xml:space="preserve"> University, 2010.</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8065C">
        <w:rPr>
          <w:rFonts w:ascii="Times New Roman" w:hAnsi="Times New Roman" w:cs="Times New Roman"/>
          <w:bCs/>
          <w:color w:val="000000"/>
          <w:sz w:val="20"/>
          <w:szCs w:val="20"/>
        </w:rPr>
        <w:lastRenderedPageBreak/>
        <w:t>Rao</w:t>
      </w:r>
      <w:proofErr w:type="spellEnd"/>
      <w:r w:rsidRPr="00A8065C">
        <w:rPr>
          <w:rFonts w:ascii="Times New Roman" w:hAnsi="Times New Roman" w:cs="Times New Roman"/>
          <w:bCs/>
          <w:color w:val="000000"/>
          <w:sz w:val="20"/>
          <w:szCs w:val="20"/>
        </w:rPr>
        <w:t xml:space="preserve"> A, </w:t>
      </w:r>
      <w:proofErr w:type="spellStart"/>
      <w:r w:rsidRPr="00A8065C">
        <w:rPr>
          <w:rFonts w:ascii="Times New Roman" w:hAnsi="Times New Roman" w:cs="Times New Roman"/>
          <w:bCs/>
          <w:color w:val="000000"/>
          <w:sz w:val="20"/>
          <w:szCs w:val="20"/>
        </w:rPr>
        <w:t>Sequeira</w:t>
      </w:r>
      <w:proofErr w:type="spellEnd"/>
      <w:r w:rsidRPr="00A8065C">
        <w:rPr>
          <w:rFonts w:ascii="Times New Roman" w:hAnsi="Times New Roman" w:cs="Times New Roman"/>
          <w:bCs/>
          <w:color w:val="000000"/>
          <w:sz w:val="20"/>
          <w:szCs w:val="20"/>
        </w:rPr>
        <w:t xml:space="preserve"> SP and Peter S. (1999)</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 xml:space="preserve">Prevalence of dental caries among school children of </w:t>
      </w:r>
      <w:proofErr w:type="spellStart"/>
      <w:r w:rsidRPr="00A8065C">
        <w:rPr>
          <w:rFonts w:ascii="Times New Roman" w:hAnsi="Times New Roman" w:cs="Times New Roman"/>
          <w:color w:val="000000"/>
          <w:sz w:val="20"/>
          <w:szCs w:val="20"/>
        </w:rPr>
        <w:t>Moodbidri</w:t>
      </w:r>
      <w:proofErr w:type="spellEnd"/>
      <w:r w:rsidRPr="00A8065C">
        <w:rPr>
          <w:rFonts w:ascii="Times New Roman" w:hAnsi="Times New Roman" w:cs="Times New Roman"/>
          <w:color w:val="000000"/>
          <w:sz w:val="20"/>
          <w:szCs w:val="20"/>
        </w:rPr>
        <w:t xml:space="preserve">. </w:t>
      </w:r>
      <w:r w:rsidRPr="00A8065C">
        <w:rPr>
          <w:rFonts w:ascii="Times New Roman" w:hAnsi="Times New Roman" w:cs="Times New Roman"/>
          <w:sz w:val="20"/>
          <w:szCs w:val="20"/>
          <w:shd w:val="clear" w:color="auto" w:fill="FFFFFF"/>
        </w:rPr>
        <w:t xml:space="preserve">J Indian Soc </w:t>
      </w:r>
      <w:proofErr w:type="spellStart"/>
      <w:r w:rsidRPr="00A8065C">
        <w:rPr>
          <w:rFonts w:ascii="Times New Roman" w:hAnsi="Times New Roman" w:cs="Times New Roman"/>
          <w:sz w:val="20"/>
          <w:szCs w:val="20"/>
          <w:shd w:val="clear" w:color="auto" w:fill="FFFFFF"/>
        </w:rPr>
        <w:t>Pedod</w:t>
      </w:r>
      <w:proofErr w:type="spellEnd"/>
      <w:r w:rsidRPr="00A8065C">
        <w:rPr>
          <w:rFonts w:ascii="Times New Roman" w:hAnsi="Times New Roman" w:cs="Times New Roman"/>
          <w:sz w:val="20"/>
          <w:szCs w:val="20"/>
          <w:shd w:val="clear" w:color="auto" w:fill="FFFFFF"/>
        </w:rPr>
        <w:t xml:space="preserve"> </w:t>
      </w:r>
      <w:proofErr w:type="spellStart"/>
      <w:r w:rsidRPr="00A8065C">
        <w:rPr>
          <w:rFonts w:ascii="Times New Roman" w:hAnsi="Times New Roman" w:cs="Times New Roman"/>
          <w:sz w:val="20"/>
          <w:szCs w:val="20"/>
          <w:shd w:val="clear" w:color="auto" w:fill="FFFFFF"/>
        </w:rPr>
        <w:t>Prev</w:t>
      </w:r>
      <w:proofErr w:type="spellEnd"/>
      <w:r w:rsidRPr="00A8065C">
        <w:rPr>
          <w:rFonts w:ascii="Times New Roman" w:hAnsi="Times New Roman" w:cs="Times New Roman"/>
          <w:sz w:val="20"/>
          <w:szCs w:val="20"/>
          <w:shd w:val="clear" w:color="auto" w:fill="FFFFFF"/>
        </w:rPr>
        <w:t xml:space="preserve"> Dent.</w:t>
      </w:r>
      <w:r w:rsidRPr="00A8065C">
        <w:rPr>
          <w:rFonts w:ascii="Times New Roman" w:hAnsi="Times New Roman" w:cs="Times New Roman"/>
          <w:color w:val="000000"/>
          <w:sz w:val="20"/>
          <w:szCs w:val="20"/>
        </w:rPr>
        <w:t xml:space="preserve"> 17(2): 45-48.</w:t>
      </w:r>
    </w:p>
    <w:p w:rsidR="00B72C19" w:rsidRPr="00A8065C" w:rsidRDefault="00C2235A" w:rsidP="00A8065C">
      <w:pPr>
        <w:numPr>
          <w:ilvl w:val="0"/>
          <w:numId w:val="49"/>
        </w:numPr>
        <w:shd w:val="clear" w:color="auto" w:fill="FFFFFF"/>
        <w:spacing w:after="0" w:line="240" w:lineRule="auto"/>
        <w:jc w:val="both"/>
        <w:rPr>
          <w:rFonts w:ascii="Times New Roman" w:hAnsi="Times New Roman" w:cs="Times New Roman"/>
          <w:color w:val="000000"/>
          <w:sz w:val="20"/>
          <w:szCs w:val="20"/>
        </w:rPr>
      </w:pPr>
      <w:hyperlink r:id="rId32" w:history="1">
        <w:proofErr w:type="spellStart"/>
        <w:r w:rsidR="00B72C19" w:rsidRPr="00A8065C">
          <w:rPr>
            <w:rStyle w:val="Hyperlink"/>
            <w:rFonts w:ascii="Times New Roman" w:hAnsi="Times New Roman" w:cs="Times New Roman"/>
            <w:bCs/>
            <w:color w:val="000000"/>
            <w:sz w:val="20"/>
            <w:szCs w:val="20"/>
            <w:u w:val="none"/>
          </w:rPr>
          <w:t>Saravanan</w:t>
        </w:r>
        <w:proofErr w:type="spellEnd"/>
        <w:r w:rsidR="00B72C19" w:rsidRPr="00A8065C">
          <w:rPr>
            <w:rStyle w:val="Hyperlink"/>
            <w:rFonts w:ascii="Times New Roman" w:hAnsi="Times New Roman" w:cs="Times New Roman"/>
            <w:bCs/>
            <w:color w:val="000000"/>
            <w:sz w:val="20"/>
            <w:szCs w:val="20"/>
            <w:u w:val="none"/>
          </w:rPr>
          <w:t xml:space="preserve"> S</w:t>
        </w:r>
      </w:hyperlink>
      <w:r w:rsidR="00B72C19" w:rsidRPr="00A8065C">
        <w:rPr>
          <w:rFonts w:ascii="Times New Roman" w:hAnsi="Times New Roman" w:cs="Times New Roman"/>
          <w:bCs/>
          <w:color w:val="000000"/>
          <w:sz w:val="20"/>
          <w:szCs w:val="20"/>
        </w:rPr>
        <w:t>,</w:t>
      </w:r>
      <w:r w:rsidR="00B72C19" w:rsidRPr="00A8065C">
        <w:rPr>
          <w:rStyle w:val="apple-converted-space"/>
          <w:rFonts w:ascii="Times New Roman" w:hAnsi="Times New Roman" w:cs="Times New Roman"/>
          <w:bCs/>
          <w:color w:val="000000"/>
          <w:sz w:val="20"/>
          <w:szCs w:val="20"/>
        </w:rPr>
        <w:t> </w:t>
      </w:r>
      <w:proofErr w:type="spellStart"/>
      <w:r w:rsidRPr="00A8065C">
        <w:rPr>
          <w:sz w:val="20"/>
          <w:szCs w:val="20"/>
        </w:rPr>
        <w:fldChar w:fldCharType="begin"/>
      </w:r>
      <w:r w:rsidR="00AD0C10" w:rsidRPr="00A8065C">
        <w:rPr>
          <w:sz w:val="20"/>
          <w:szCs w:val="20"/>
        </w:rPr>
        <w:instrText>HYPERLINK "http://www.ncbi.nlm.nih.gov/pubmed?term=Anuradha%20KP%5BAuthor%5D&amp;cauthor=true&amp;cauthor_uid=12885002"</w:instrText>
      </w:r>
      <w:r w:rsidRPr="00A8065C">
        <w:rPr>
          <w:sz w:val="20"/>
          <w:szCs w:val="20"/>
        </w:rPr>
        <w:fldChar w:fldCharType="separate"/>
      </w:r>
      <w:r w:rsidR="00B72C19" w:rsidRPr="00A8065C">
        <w:rPr>
          <w:rStyle w:val="Hyperlink"/>
          <w:rFonts w:ascii="Times New Roman" w:hAnsi="Times New Roman" w:cs="Times New Roman"/>
          <w:bCs/>
          <w:color w:val="000000"/>
          <w:sz w:val="20"/>
          <w:szCs w:val="20"/>
          <w:u w:val="none"/>
        </w:rPr>
        <w:t>Anuradha</w:t>
      </w:r>
      <w:proofErr w:type="spellEnd"/>
      <w:r w:rsidR="00B72C19" w:rsidRPr="00A8065C">
        <w:rPr>
          <w:rStyle w:val="Hyperlink"/>
          <w:rFonts w:ascii="Times New Roman" w:hAnsi="Times New Roman" w:cs="Times New Roman"/>
          <w:bCs/>
          <w:color w:val="000000"/>
          <w:sz w:val="20"/>
          <w:szCs w:val="20"/>
          <w:u w:val="none"/>
        </w:rPr>
        <w:t xml:space="preserve"> KP</w:t>
      </w:r>
      <w:r w:rsidRPr="00A8065C">
        <w:rPr>
          <w:sz w:val="20"/>
          <w:szCs w:val="20"/>
        </w:rPr>
        <w:fldChar w:fldCharType="end"/>
      </w:r>
      <w:r w:rsidR="00B72C19" w:rsidRPr="00A8065C">
        <w:rPr>
          <w:rFonts w:ascii="Times New Roman" w:hAnsi="Times New Roman" w:cs="Times New Roman"/>
          <w:bCs/>
          <w:color w:val="000000"/>
          <w:sz w:val="20"/>
          <w:szCs w:val="20"/>
        </w:rPr>
        <w:t xml:space="preserve"> and</w:t>
      </w:r>
      <w:r w:rsidR="00B72C19" w:rsidRPr="00A8065C">
        <w:rPr>
          <w:rStyle w:val="apple-converted-space"/>
          <w:rFonts w:ascii="Times New Roman" w:hAnsi="Times New Roman" w:cs="Times New Roman"/>
          <w:bCs/>
          <w:color w:val="000000"/>
          <w:sz w:val="20"/>
          <w:szCs w:val="20"/>
        </w:rPr>
        <w:t> </w:t>
      </w:r>
      <w:proofErr w:type="spellStart"/>
      <w:r w:rsidR="00B72C19" w:rsidRPr="00A8065C">
        <w:rPr>
          <w:rFonts w:ascii="Times New Roman" w:hAnsi="Times New Roman" w:cs="Times New Roman"/>
          <w:bCs/>
          <w:color w:val="000000"/>
          <w:sz w:val="20"/>
          <w:szCs w:val="20"/>
        </w:rPr>
        <w:t>Bhaskar</w:t>
      </w:r>
      <w:proofErr w:type="spellEnd"/>
      <w:r w:rsidR="00B72C19" w:rsidRPr="00A8065C">
        <w:rPr>
          <w:rFonts w:ascii="Times New Roman" w:hAnsi="Times New Roman" w:cs="Times New Roman"/>
          <w:bCs/>
          <w:color w:val="000000"/>
          <w:sz w:val="20"/>
          <w:szCs w:val="20"/>
        </w:rPr>
        <w:t xml:space="preserve"> DJ. (2003)</w:t>
      </w:r>
      <w:r w:rsidR="00A8065C">
        <w:rPr>
          <w:rFonts w:ascii="Times New Roman" w:hAnsi="Times New Roman" w:cs="Times New Roman"/>
          <w:bCs/>
          <w:color w:val="000000"/>
          <w:sz w:val="20"/>
          <w:szCs w:val="20"/>
        </w:rPr>
        <w:t xml:space="preserve"> </w:t>
      </w:r>
      <w:r w:rsidR="00B72C19" w:rsidRPr="00A8065C">
        <w:rPr>
          <w:rFonts w:ascii="Times New Roman" w:hAnsi="Times New Roman" w:cs="Times New Roman"/>
          <w:color w:val="000000"/>
          <w:sz w:val="20"/>
          <w:szCs w:val="20"/>
        </w:rPr>
        <w:t>Prevalence of dental caries and treatment needs among school going children of Pondicherry, India.</w:t>
      </w:r>
      <w:r w:rsidR="005904F4" w:rsidRPr="00A8065C">
        <w:rPr>
          <w:rFonts w:ascii="Times New Roman" w:hAnsi="Times New Roman" w:cs="Times New Roman"/>
          <w:color w:val="000000"/>
          <w:sz w:val="20"/>
          <w:szCs w:val="20"/>
        </w:rPr>
        <w:t xml:space="preserve"> </w:t>
      </w:r>
      <w:hyperlink r:id="rId33" w:tooltip="Journal of the Indian Society of Pedodontics and Preventive Dentistry." w:history="1">
        <w:r w:rsidR="00B72C19" w:rsidRPr="00A8065C">
          <w:rPr>
            <w:rStyle w:val="Hyperlink"/>
            <w:rFonts w:ascii="Times New Roman" w:hAnsi="Times New Roman" w:cs="Times New Roman"/>
            <w:color w:val="000000"/>
            <w:sz w:val="20"/>
            <w:szCs w:val="20"/>
            <w:u w:val="none"/>
          </w:rPr>
          <w:t xml:space="preserve">J Indian Soc </w:t>
        </w:r>
        <w:proofErr w:type="spellStart"/>
        <w:r w:rsidR="00B72C19" w:rsidRPr="00A8065C">
          <w:rPr>
            <w:rStyle w:val="Hyperlink"/>
            <w:rFonts w:ascii="Times New Roman" w:hAnsi="Times New Roman" w:cs="Times New Roman"/>
            <w:color w:val="000000"/>
            <w:sz w:val="20"/>
            <w:szCs w:val="20"/>
            <w:u w:val="none"/>
          </w:rPr>
          <w:t>Pedod</w:t>
        </w:r>
        <w:proofErr w:type="spellEnd"/>
        <w:r w:rsidR="00B72C19" w:rsidRPr="00A8065C">
          <w:rPr>
            <w:rStyle w:val="Hyperlink"/>
            <w:rFonts w:ascii="Times New Roman" w:hAnsi="Times New Roman" w:cs="Times New Roman"/>
            <w:color w:val="000000"/>
            <w:sz w:val="20"/>
            <w:szCs w:val="20"/>
            <w:u w:val="none"/>
          </w:rPr>
          <w:t xml:space="preserve"> </w:t>
        </w:r>
        <w:proofErr w:type="spellStart"/>
        <w:r w:rsidR="00B72C19" w:rsidRPr="00A8065C">
          <w:rPr>
            <w:rStyle w:val="Hyperlink"/>
            <w:rFonts w:ascii="Times New Roman" w:hAnsi="Times New Roman" w:cs="Times New Roman"/>
            <w:color w:val="000000"/>
            <w:sz w:val="20"/>
            <w:szCs w:val="20"/>
            <w:u w:val="none"/>
          </w:rPr>
          <w:t>Prev</w:t>
        </w:r>
        <w:proofErr w:type="spellEnd"/>
        <w:r w:rsidR="00B72C19" w:rsidRPr="00A8065C">
          <w:rPr>
            <w:rStyle w:val="Hyperlink"/>
            <w:rFonts w:ascii="Times New Roman" w:hAnsi="Times New Roman" w:cs="Times New Roman"/>
            <w:color w:val="000000"/>
            <w:sz w:val="20"/>
            <w:szCs w:val="20"/>
            <w:u w:val="none"/>
          </w:rPr>
          <w:t xml:space="preserve"> Dent.</w:t>
        </w:r>
      </w:hyperlink>
      <w:r w:rsidR="00B72C19" w:rsidRPr="00A8065C">
        <w:rPr>
          <w:rStyle w:val="apple-converted-space"/>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21(1):1-12.</w:t>
      </w:r>
    </w:p>
    <w:p w:rsidR="00B72C19" w:rsidRPr="00A8065C" w:rsidRDefault="00B72C19" w:rsidP="00A8065C">
      <w:pPr>
        <w:numPr>
          <w:ilvl w:val="0"/>
          <w:numId w:val="49"/>
        </w:numPr>
        <w:spacing w:after="0" w:line="240" w:lineRule="auto"/>
        <w:jc w:val="both"/>
        <w:rPr>
          <w:rFonts w:ascii="Times New Roman" w:hAnsi="Times New Roman" w:cs="Times New Roman"/>
          <w:color w:val="000000"/>
          <w:w w:val="108"/>
          <w:sz w:val="20"/>
          <w:szCs w:val="20"/>
        </w:rPr>
      </w:pPr>
      <w:proofErr w:type="spellStart"/>
      <w:r w:rsidRPr="00A8065C">
        <w:rPr>
          <w:rFonts w:ascii="Times New Roman" w:hAnsi="Times New Roman" w:cs="Times New Roman"/>
          <w:bCs/>
          <w:color w:val="000000"/>
          <w:w w:val="108"/>
          <w:sz w:val="20"/>
          <w:szCs w:val="20"/>
        </w:rPr>
        <w:t>Saravanan</w:t>
      </w:r>
      <w:proofErr w:type="spellEnd"/>
      <w:r w:rsidRPr="00A8065C">
        <w:rPr>
          <w:rFonts w:ascii="Times New Roman" w:hAnsi="Times New Roman" w:cs="Times New Roman"/>
          <w:bCs/>
          <w:color w:val="000000"/>
          <w:w w:val="108"/>
          <w:sz w:val="20"/>
          <w:szCs w:val="20"/>
        </w:rPr>
        <w:t xml:space="preserve"> S, </w:t>
      </w:r>
      <w:proofErr w:type="spellStart"/>
      <w:r w:rsidRPr="00A8065C">
        <w:rPr>
          <w:rFonts w:ascii="Times New Roman" w:hAnsi="Times New Roman" w:cs="Times New Roman"/>
          <w:bCs/>
          <w:color w:val="000000"/>
          <w:w w:val="108"/>
          <w:sz w:val="20"/>
          <w:szCs w:val="20"/>
        </w:rPr>
        <w:t>Kolyani</w:t>
      </w:r>
      <w:proofErr w:type="spellEnd"/>
      <w:r w:rsidRPr="00A8065C">
        <w:rPr>
          <w:rFonts w:ascii="Times New Roman" w:hAnsi="Times New Roman" w:cs="Times New Roman"/>
          <w:bCs/>
          <w:color w:val="000000"/>
          <w:w w:val="108"/>
          <w:sz w:val="20"/>
          <w:szCs w:val="20"/>
        </w:rPr>
        <w:t xml:space="preserve"> V, </w:t>
      </w:r>
      <w:proofErr w:type="spellStart"/>
      <w:r w:rsidRPr="00A8065C">
        <w:rPr>
          <w:rFonts w:ascii="Times New Roman" w:hAnsi="Times New Roman" w:cs="Times New Roman"/>
          <w:bCs/>
          <w:color w:val="000000"/>
          <w:w w:val="108"/>
          <w:sz w:val="20"/>
          <w:szCs w:val="20"/>
        </w:rPr>
        <w:t>Vijayarani</w:t>
      </w:r>
      <w:proofErr w:type="spellEnd"/>
      <w:r w:rsidRPr="00A8065C">
        <w:rPr>
          <w:rFonts w:ascii="Times New Roman" w:hAnsi="Times New Roman" w:cs="Times New Roman"/>
          <w:bCs/>
          <w:color w:val="000000"/>
          <w:w w:val="108"/>
          <w:sz w:val="20"/>
          <w:szCs w:val="20"/>
        </w:rPr>
        <w:t xml:space="preserve"> M P, </w:t>
      </w:r>
      <w:proofErr w:type="spellStart"/>
      <w:r w:rsidRPr="00A8065C">
        <w:rPr>
          <w:rFonts w:ascii="Times New Roman" w:hAnsi="Times New Roman" w:cs="Times New Roman"/>
          <w:bCs/>
          <w:color w:val="000000"/>
          <w:w w:val="108"/>
          <w:sz w:val="20"/>
          <w:szCs w:val="20"/>
        </w:rPr>
        <w:t>Jayakodi</w:t>
      </w:r>
      <w:proofErr w:type="spellEnd"/>
      <w:r w:rsidRPr="00A8065C">
        <w:rPr>
          <w:rFonts w:ascii="Times New Roman" w:hAnsi="Times New Roman" w:cs="Times New Roman"/>
          <w:bCs/>
          <w:color w:val="000000"/>
          <w:w w:val="108"/>
          <w:sz w:val="20"/>
          <w:szCs w:val="20"/>
        </w:rPr>
        <w:t xml:space="preserve"> P, </w:t>
      </w:r>
      <w:r w:rsidR="005904F4" w:rsidRPr="00A8065C">
        <w:rPr>
          <w:rFonts w:ascii="Times New Roman" w:hAnsi="Times New Roman" w:cs="Times New Roman"/>
          <w:bCs/>
          <w:color w:val="000000"/>
          <w:w w:val="108"/>
          <w:sz w:val="20"/>
          <w:szCs w:val="20"/>
        </w:rPr>
        <w:t xml:space="preserve">Felix J, </w:t>
      </w:r>
      <w:proofErr w:type="spellStart"/>
      <w:r w:rsidR="005904F4" w:rsidRPr="00A8065C">
        <w:rPr>
          <w:rFonts w:ascii="Times New Roman" w:hAnsi="Times New Roman" w:cs="Times New Roman"/>
          <w:bCs/>
          <w:color w:val="000000"/>
          <w:w w:val="108"/>
          <w:sz w:val="20"/>
          <w:szCs w:val="20"/>
        </w:rPr>
        <w:t>Aunmozhy</w:t>
      </w:r>
      <w:proofErr w:type="spellEnd"/>
      <w:r w:rsidR="005904F4" w:rsidRPr="00A8065C">
        <w:rPr>
          <w:rFonts w:ascii="Times New Roman" w:hAnsi="Times New Roman" w:cs="Times New Roman"/>
          <w:bCs/>
          <w:color w:val="000000"/>
          <w:w w:val="108"/>
          <w:sz w:val="20"/>
          <w:szCs w:val="20"/>
        </w:rPr>
        <w:t xml:space="preserve"> P and </w:t>
      </w:r>
      <w:proofErr w:type="spellStart"/>
      <w:r w:rsidR="005904F4" w:rsidRPr="00A8065C">
        <w:rPr>
          <w:rFonts w:ascii="Times New Roman" w:hAnsi="Times New Roman" w:cs="Times New Roman"/>
          <w:bCs/>
          <w:color w:val="000000"/>
          <w:w w:val="108"/>
          <w:sz w:val="20"/>
          <w:szCs w:val="20"/>
        </w:rPr>
        <w:t>Sampath</w:t>
      </w:r>
      <w:proofErr w:type="spellEnd"/>
      <w:r w:rsidR="005904F4" w:rsidRPr="00A8065C">
        <w:rPr>
          <w:rFonts w:ascii="Times New Roman" w:hAnsi="Times New Roman" w:cs="Times New Roman"/>
          <w:bCs/>
          <w:color w:val="000000"/>
          <w:w w:val="108"/>
          <w:sz w:val="20"/>
          <w:szCs w:val="20"/>
        </w:rPr>
        <w:t xml:space="preserve"> K</w:t>
      </w:r>
      <w:r w:rsidRPr="00A8065C">
        <w:rPr>
          <w:rFonts w:ascii="Times New Roman" w:hAnsi="Times New Roman" w:cs="Times New Roman"/>
          <w:bCs/>
          <w:color w:val="000000"/>
          <w:w w:val="108"/>
          <w:sz w:val="20"/>
          <w:szCs w:val="20"/>
        </w:rPr>
        <w:t>P.</w:t>
      </w:r>
      <w:r w:rsidR="005904F4" w:rsidRPr="00A8065C">
        <w:rPr>
          <w:rFonts w:ascii="Times New Roman" w:hAnsi="Times New Roman" w:cs="Times New Roman"/>
          <w:bCs/>
          <w:color w:val="000000"/>
          <w:w w:val="108"/>
          <w:sz w:val="20"/>
          <w:szCs w:val="20"/>
        </w:rPr>
        <w:t xml:space="preserve"> </w:t>
      </w:r>
      <w:r w:rsidRPr="00A8065C">
        <w:rPr>
          <w:rFonts w:ascii="Times New Roman" w:hAnsi="Times New Roman" w:cs="Times New Roman"/>
          <w:bCs/>
          <w:color w:val="000000"/>
          <w:w w:val="108"/>
          <w:sz w:val="20"/>
          <w:szCs w:val="20"/>
        </w:rPr>
        <w:t>(2008)</w:t>
      </w:r>
      <w:r w:rsidR="005904F4" w:rsidRPr="00A8065C">
        <w:rPr>
          <w:rFonts w:ascii="Times New Roman" w:hAnsi="Times New Roman" w:cs="Times New Roman"/>
          <w:color w:val="000000"/>
          <w:w w:val="108"/>
          <w:sz w:val="20"/>
          <w:szCs w:val="20"/>
        </w:rPr>
        <w:t xml:space="preserve"> </w:t>
      </w:r>
      <w:r w:rsidRPr="00A8065C">
        <w:rPr>
          <w:rFonts w:ascii="Times New Roman" w:hAnsi="Times New Roman" w:cs="Times New Roman"/>
          <w:color w:val="000000"/>
          <w:sz w:val="20"/>
          <w:szCs w:val="20"/>
        </w:rPr>
        <w:t xml:space="preserve">Caries prevalence and treatment needs of rural school children in </w:t>
      </w:r>
      <w:proofErr w:type="spellStart"/>
      <w:r w:rsidRPr="00A8065C">
        <w:rPr>
          <w:rFonts w:ascii="Times New Roman" w:hAnsi="Times New Roman" w:cs="Times New Roman"/>
          <w:color w:val="000000"/>
          <w:sz w:val="20"/>
          <w:szCs w:val="20"/>
        </w:rPr>
        <w:t>Chidambaran</w:t>
      </w:r>
      <w:proofErr w:type="spellEnd"/>
      <w:r w:rsidRPr="00A8065C">
        <w:rPr>
          <w:rFonts w:ascii="Times New Roman" w:hAnsi="Times New Roman" w:cs="Times New Roman"/>
          <w:color w:val="000000"/>
          <w:sz w:val="20"/>
          <w:szCs w:val="20"/>
        </w:rPr>
        <w:t xml:space="preserve"> </w:t>
      </w:r>
      <w:proofErr w:type="spellStart"/>
      <w:r w:rsidRPr="00A8065C">
        <w:rPr>
          <w:rFonts w:ascii="Times New Roman" w:hAnsi="Times New Roman" w:cs="Times New Roman"/>
          <w:color w:val="000000"/>
          <w:sz w:val="20"/>
          <w:szCs w:val="20"/>
        </w:rPr>
        <w:t>Taluk</w:t>
      </w:r>
      <w:proofErr w:type="spellEnd"/>
      <w:r w:rsidRPr="00A8065C">
        <w:rPr>
          <w:rFonts w:ascii="Times New Roman" w:hAnsi="Times New Roman" w:cs="Times New Roman"/>
          <w:color w:val="000000"/>
          <w:sz w:val="20"/>
          <w:szCs w:val="20"/>
        </w:rPr>
        <w:t>, Tamil Nadu, South India.</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Indian J Dent Res. 19(3):186-90.</w:t>
      </w:r>
    </w:p>
    <w:p w:rsidR="00B72C19" w:rsidRPr="00A8065C" w:rsidRDefault="00C2235A" w:rsidP="00A8065C">
      <w:pPr>
        <w:numPr>
          <w:ilvl w:val="0"/>
          <w:numId w:val="49"/>
        </w:numPr>
        <w:shd w:val="clear" w:color="auto" w:fill="FFFFFF"/>
        <w:spacing w:after="0" w:line="240" w:lineRule="auto"/>
        <w:jc w:val="both"/>
        <w:rPr>
          <w:rFonts w:ascii="Times New Roman" w:hAnsi="Times New Roman" w:cs="Times New Roman"/>
          <w:color w:val="000000"/>
          <w:sz w:val="20"/>
          <w:szCs w:val="20"/>
        </w:rPr>
      </w:pPr>
      <w:hyperlink r:id="rId34" w:history="1">
        <w:proofErr w:type="spellStart"/>
        <w:r w:rsidR="00B72C19" w:rsidRPr="00A8065C">
          <w:rPr>
            <w:rStyle w:val="Hyperlink"/>
            <w:rFonts w:ascii="Times New Roman" w:hAnsi="Times New Roman" w:cs="Times New Roman"/>
            <w:bCs/>
            <w:color w:val="000000"/>
            <w:sz w:val="20"/>
            <w:szCs w:val="20"/>
            <w:u w:val="none"/>
          </w:rPr>
          <w:t>Shekar</w:t>
        </w:r>
        <w:proofErr w:type="spellEnd"/>
        <w:r w:rsidR="00B72C19" w:rsidRPr="00A8065C">
          <w:rPr>
            <w:rStyle w:val="Hyperlink"/>
            <w:rFonts w:ascii="Times New Roman" w:hAnsi="Times New Roman" w:cs="Times New Roman"/>
            <w:bCs/>
            <w:color w:val="000000"/>
            <w:sz w:val="20"/>
            <w:szCs w:val="20"/>
            <w:u w:val="none"/>
          </w:rPr>
          <w:t xml:space="preserve"> C</w:t>
        </w:r>
      </w:hyperlink>
      <w:r w:rsidR="00B72C19" w:rsidRPr="00A8065C">
        <w:rPr>
          <w:rFonts w:ascii="Times New Roman" w:hAnsi="Times New Roman" w:cs="Times New Roman"/>
          <w:bCs/>
          <w:color w:val="000000"/>
          <w:sz w:val="20"/>
          <w:szCs w:val="20"/>
        </w:rPr>
        <w:t>,</w:t>
      </w:r>
      <w:r w:rsidR="00B72C19" w:rsidRPr="00A8065C">
        <w:rPr>
          <w:rStyle w:val="apple-converted-space"/>
          <w:rFonts w:ascii="Times New Roman" w:hAnsi="Times New Roman" w:cs="Times New Roman"/>
          <w:bCs/>
          <w:color w:val="000000"/>
          <w:sz w:val="20"/>
          <w:szCs w:val="20"/>
        </w:rPr>
        <w:t> </w:t>
      </w:r>
      <w:proofErr w:type="spellStart"/>
      <w:r w:rsidRPr="00A8065C">
        <w:rPr>
          <w:sz w:val="20"/>
          <w:szCs w:val="20"/>
        </w:rPr>
        <w:fldChar w:fldCharType="begin"/>
      </w:r>
      <w:r w:rsidR="00AD0C10" w:rsidRPr="00A8065C">
        <w:rPr>
          <w:sz w:val="20"/>
          <w:szCs w:val="20"/>
        </w:rPr>
        <w:instrText>HYPERLINK "http://www.ncbi.nlm.nih.gov/pubmed?term=Cheluvaiah%20MB%5BAuthor%5D&amp;cauthor=true&amp;cauthor_uid=22910620"</w:instrText>
      </w:r>
      <w:r w:rsidRPr="00A8065C">
        <w:rPr>
          <w:sz w:val="20"/>
          <w:szCs w:val="20"/>
        </w:rPr>
        <w:fldChar w:fldCharType="separate"/>
      </w:r>
      <w:r w:rsidR="00B72C19" w:rsidRPr="00A8065C">
        <w:rPr>
          <w:rStyle w:val="Hyperlink"/>
          <w:rFonts w:ascii="Times New Roman" w:hAnsi="Times New Roman" w:cs="Times New Roman"/>
          <w:bCs/>
          <w:color w:val="000000"/>
          <w:sz w:val="20"/>
          <w:szCs w:val="20"/>
          <w:u w:val="none"/>
        </w:rPr>
        <w:t>Cheluvaiah</w:t>
      </w:r>
      <w:proofErr w:type="spellEnd"/>
      <w:r w:rsidR="00B72C19" w:rsidRPr="00A8065C">
        <w:rPr>
          <w:rStyle w:val="Hyperlink"/>
          <w:rFonts w:ascii="Times New Roman" w:hAnsi="Times New Roman" w:cs="Times New Roman"/>
          <w:bCs/>
          <w:color w:val="000000"/>
          <w:sz w:val="20"/>
          <w:szCs w:val="20"/>
          <w:u w:val="none"/>
        </w:rPr>
        <w:t xml:space="preserve"> MB</w:t>
      </w:r>
      <w:r w:rsidRPr="00A8065C">
        <w:rPr>
          <w:sz w:val="20"/>
          <w:szCs w:val="20"/>
        </w:rPr>
        <w:fldChar w:fldCharType="end"/>
      </w:r>
      <w:r w:rsidR="00B72C19" w:rsidRPr="00A8065C">
        <w:rPr>
          <w:rFonts w:ascii="Times New Roman" w:hAnsi="Times New Roman" w:cs="Times New Roman"/>
          <w:bCs/>
          <w:color w:val="000000"/>
          <w:sz w:val="20"/>
          <w:szCs w:val="20"/>
        </w:rPr>
        <w:t xml:space="preserve"> and</w:t>
      </w:r>
      <w:r w:rsidR="00A8065C">
        <w:rPr>
          <w:rFonts w:ascii="Times New Roman" w:hAnsi="Times New Roman" w:cs="Times New Roman"/>
          <w:bCs/>
          <w:color w:val="000000"/>
          <w:sz w:val="20"/>
          <w:szCs w:val="20"/>
        </w:rPr>
        <w:t xml:space="preserve"> </w:t>
      </w:r>
      <w:hyperlink r:id="rId35" w:history="1">
        <w:proofErr w:type="spellStart"/>
        <w:r w:rsidR="00B72C19" w:rsidRPr="00A8065C">
          <w:rPr>
            <w:rStyle w:val="Hyperlink"/>
            <w:rFonts w:ascii="Times New Roman" w:hAnsi="Times New Roman" w:cs="Times New Roman"/>
            <w:bCs/>
            <w:color w:val="000000"/>
            <w:sz w:val="20"/>
            <w:szCs w:val="20"/>
            <w:u w:val="none"/>
          </w:rPr>
          <w:t>Namile</w:t>
        </w:r>
        <w:proofErr w:type="spellEnd"/>
        <w:r w:rsidR="00B72C19" w:rsidRPr="00A8065C">
          <w:rPr>
            <w:rStyle w:val="Hyperlink"/>
            <w:rFonts w:ascii="Times New Roman" w:hAnsi="Times New Roman" w:cs="Times New Roman"/>
            <w:bCs/>
            <w:color w:val="000000"/>
            <w:sz w:val="20"/>
            <w:szCs w:val="20"/>
            <w:u w:val="none"/>
          </w:rPr>
          <w:t xml:space="preserve"> D</w:t>
        </w:r>
      </w:hyperlink>
      <w:r w:rsidR="00B72C19" w:rsidRPr="00A8065C">
        <w:rPr>
          <w:rFonts w:ascii="Times New Roman" w:hAnsi="Times New Roman" w:cs="Times New Roman"/>
          <w:bCs/>
          <w:color w:val="000000"/>
          <w:sz w:val="20"/>
          <w:szCs w:val="20"/>
        </w:rPr>
        <w:t>. (2012)</w:t>
      </w:r>
      <w:r w:rsidR="00A8065C">
        <w:rPr>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 xml:space="preserve">Prevalence of dental caries and dental </w:t>
      </w:r>
      <w:proofErr w:type="spellStart"/>
      <w:r w:rsidR="00B72C19" w:rsidRPr="00A8065C">
        <w:rPr>
          <w:rFonts w:ascii="Times New Roman" w:hAnsi="Times New Roman" w:cs="Times New Roman"/>
          <w:color w:val="000000"/>
          <w:sz w:val="20"/>
          <w:szCs w:val="20"/>
        </w:rPr>
        <w:t>fluorosis</w:t>
      </w:r>
      <w:proofErr w:type="spellEnd"/>
      <w:r w:rsidR="00B72C19" w:rsidRPr="00A8065C">
        <w:rPr>
          <w:rFonts w:ascii="Times New Roman" w:hAnsi="Times New Roman" w:cs="Times New Roman"/>
          <w:color w:val="000000"/>
          <w:sz w:val="20"/>
          <w:szCs w:val="20"/>
        </w:rPr>
        <w:t xml:space="preserve"> among 12 and 15 years old school children in relation to fluoride concentration in drinking water in an endemic fluoride belt of Andhra Pradesh. </w:t>
      </w:r>
      <w:hyperlink r:id="rId36" w:tooltip="Indian journal of public health." w:history="1">
        <w:r w:rsidR="00B72C19" w:rsidRPr="00A8065C">
          <w:rPr>
            <w:rStyle w:val="Hyperlink"/>
            <w:rFonts w:ascii="Times New Roman" w:hAnsi="Times New Roman" w:cs="Times New Roman"/>
            <w:color w:val="000000"/>
            <w:sz w:val="20"/>
            <w:szCs w:val="20"/>
            <w:u w:val="none"/>
          </w:rPr>
          <w:t>Indian J Public Health</w:t>
        </w:r>
      </w:hyperlink>
      <w:r w:rsidR="00B72C19" w:rsidRPr="00A8065C">
        <w:rPr>
          <w:rStyle w:val="apple-converted-space"/>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56(2):122-28.</w:t>
      </w:r>
    </w:p>
    <w:p w:rsidR="00B72C19" w:rsidRPr="00A8065C" w:rsidRDefault="00B72C19" w:rsidP="00A8065C">
      <w:pPr>
        <w:numPr>
          <w:ilvl w:val="0"/>
          <w:numId w:val="49"/>
        </w:numPr>
        <w:shd w:val="clear" w:color="auto" w:fill="FFFFFF"/>
        <w:spacing w:after="0" w:line="240" w:lineRule="auto"/>
        <w:jc w:val="both"/>
        <w:rPr>
          <w:rFonts w:ascii="Times New Roman" w:hAnsi="Times New Roman" w:cs="Times New Roman"/>
          <w:color w:val="000000"/>
          <w:sz w:val="20"/>
          <w:szCs w:val="20"/>
        </w:rPr>
      </w:pPr>
      <w:proofErr w:type="spellStart"/>
      <w:r w:rsidRPr="00A8065C">
        <w:rPr>
          <w:rFonts w:ascii="Times New Roman" w:hAnsi="Times New Roman" w:cs="Times New Roman"/>
          <w:bCs/>
          <w:color w:val="231F20"/>
          <w:sz w:val="20"/>
          <w:szCs w:val="20"/>
        </w:rPr>
        <w:t>Shingare</w:t>
      </w:r>
      <w:proofErr w:type="spellEnd"/>
      <w:r w:rsidRPr="00A8065C">
        <w:rPr>
          <w:rFonts w:ascii="Times New Roman" w:hAnsi="Times New Roman" w:cs="Times New Roman"/>
          <w:bCs/>
          <w:color w:val="231F20"/>
          <w:sz w:val="20"/>
          <w:szCs w:val="20"/>
        </w:rPr>
        <w:t xml:space="preserve"> P, </w:t>
      </w:r>
      <w:proofErr w:type="spellStart"/>
      <w:r w:rsidRPr="00A8065C">
        <w:rPr>
          <w:rFonts w:ascii="Times New Roman" w:hAnsi="Times New Roman" w:cs="Times New Roman"/>
          <w:bCs/>
          <w:color w:val="231F20"/>
          <w:sz w:val="20"/>
          <w:szCs w:val="20"/>
        </w:rPr>
        <w:t>Jogani</w:t>
      </w:r>
      <w:proofErr w:type="spellEnd"/>
      <w:r w:rsidRPr="00A8065C">
        <w:rPr>
          <w:rFonts w:ascii="Times New Roman" w:hAnsi="Times New Roman" w:cs="Times New Roman"/>
          <w:bCs/>
          <w:color w:val="231F20"/>
          <w:sz w:val="20"/>
          <w:szCs w:val="20"/>
        </w:rPr>
        <w:t xml:space="preserve"> V, </w:t>
      </w:r>
      <w:proofErr w:type="spellStart"/>
      <w:r w:rsidRPr="00A8065C">
        <w:rPr>
          <w:rFonts w:ascii="Times New Roman" w:hAnsi="Times New Roman" w:cs="Times New Roman"/>
          <w:bCs/>
          <w:color w:val="231F20"/>
          <w:sz w:val="20"/>
          <w:szCs w:val="20"/>
        </w:rPr>
        <w:t>Sevekar</w:t>
      </w:r>
      <w:proofErr w:type="spellEnd"/>
      <w:r w:rsidRPr="00A8065C">
        <w:rPr>
          <w:rFonts w:ascii="Times New Roman" w:hAnsi="Times New Roman" w:cs="Times New Roman"/>
          <w:bCs/>
          <w:color w:val="231F20"/>
          <w:sz w:val="20"/>
          <w:szCs w:val="20"/>
        </w:rPr>
        <w:t xml:space="preserve"> S and </w:t>
      </w:r>
      <w:proofErr w:type="spellStart"/>
      <w:r w:rsidRPr="00A8065C">
        <w:rPr>
          <w:rFonts w:ascii="Times New Roman" w:hAnsi="Times New Roman" w:cs="Times New Roman"/>
          <w:bCs/>
          <w:color w:val="231F20"/>
          <w:sz w:val="20"/>
          <w:szCs w:val="20"/>
        </w:rPr>
        <w:t>Patil</w:t>
      </w:r>
      <w:proofErr w:type="spellEnd"/>
      <w:r w:rsidRPr="00A8065C">
        <w:rPr>
          <w:rFonts w:ascii="Times New Roman" w:hAnsi="Times New Roman" w:cs="Times New Roman"/>
          <w:bCs/>
          <w:color w:val="231F20"/>
          <w:sz w:val="20"/>
          <w:szCs w:val="20"/>
        </w:rPr>
        <w:t xml:space="preserve"> S</w:t>
      </w:r>
      <w:r w:rsidRPr="00A8065C">
        <w:rPr>
          <w:rFonts w:ascii="Times New Roman" w:hAnsi="Times New Roman" w:cs="Times New Roman"/>
          <w:bCs/>
          <w:color w:val="000000"/>
          <w:sz w:val="20"/>
          <w:szCs w:val="20"/>
        </w:rPr>
        <w:t>. (2012)</w:t>
      </w:r>
      <w:r w:rsidR="003A142D" w:rsidRP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 xml:space="preserve">Dental Caries Prevalence among 3- to 14-Year-Old School Children, </w:t>
      </w:r>
      <w:proofErr w:type="spellStart"/>
      <w:r w:rsidRPr="00A8065C">
        <w:rPr>
          <w:rFonts w:ascii="Times New Roman" w:hAnsi="Times New Roman" w:cs="Times New Roman"/>
          <w:color w:val="000000"/>
          <w:sz w:val="20"/>
          <w:szCs w:val="20"/>
        </w:rPr>
        <w:t>Uran</w:t>
      </w:r>
      <w:proofErr w:type="spellEnd"/>
      <w:r w:rsidRPr="00A8065C">
        <w:rPr>
          <w:rFonts w:ascii="Times New Roman" w:hAnsi="Times New Roman" w:cs="Times New Roman"/>
          <w:color w:val="000000"/>
          <w:sz w:val="20"/>
          <w:szCs w:val="20"/>
        </w:rPr>
        <w:t xml:space="preserve">, </w:t>
      </w:r>
      <w:proofErr w:type="spellStart"/>
      <w:r w:rsidRPr="00A8065C">
        <w:rPr>
          <w:rFonts w:ascii="Times New Roman" w:hAnsi="Times New Roman" w:cs="Times New Roman"/>
          <w:color w:val="000000"/>
          <w:sz w:val="20"/>
          <w:szCs w:val="20"/>
        </w:rPr>
        <w:t>Raigad</w:t>
      </w:r>
      <w:proofErr w:type="spellEnd"/>
      <w:r w:rsidRPr="00A8065C">
        <w:rPr>
          <w:rFonts w:ascii="Times New Roman" w:hAnsi="Times New Roman" w:cs="Times New Roman"/>
          <w:color w:val="000000"/>
          <w:sz w:val="20"/>
          <w:szCs w:val="20"/>
        </w:rPr>
        <w:t xml:space="preserve"> District, Maharashtra.</w:t>
      </w:r>
      <w:r w:rsidR="003A142D" w:rsidRPr="00A8065C">
        <w:rPr>
          <w:rFonts w:ascii="Times New Roman" w:hAnsi="Times New Roman" w:cs="Times New Roman"/>
          <w:color w:val="000000"/>
          <w:sz w:val="20"/>
          <w:szCs w:val="20"/>
        </w:rPr>
        <w:t xml:space="preserve"> </w:t>
      </w:r>
      <w:r w:rsidRPr="00A8065C">
        <w:rPr>
          <w:rFonts w:ascii="Times New Roman" w:hAnsi="Times New Roman" w:cs="Times New Roman"/>
          <w:color w:val="231F20"/>
          <w:sz w:val="20"/>
          <w:szCs w:val="20"/>
        </w:rPr>
        <w:t>Journal of Contemporary Dentistry 2(2):11-14.</w:t>
      </w:r>
    </w:p>
    <w:p w:rsidR="00B72C19" w:rsidRPr="00A8065C" w:rsidRDefault="00C2235A" w:rsidP="00A8065C">
      <w:pPr>
        <w:numPr>
          <w:ilvl w:val="0"/>
          <w:numId w:val="49"/>
        </w:numPr>
        <w:spacing w:after="0" w:line="240" w:lineRule="auto"/>
        <w:jc w:val="both"/>
        <w:rPr>
          <w:rFonts w:ascii="Times New Roman" w:hAnsi="Times New Roman" w:cs="Times New Roman"/>
          <w:bCs/>
          <w:color w:val="000000"/>
          <w:sz w:val="20"/>
          <w:szCs w:val="20"/>
        </w:rPr>
      </w:pPr>
      <w:hyperlink r:id="rId37" w:history="1">
        <w:r w:rsidR="00B72C19" w:rsidRPr="00A8065C">
          <w:rPr>
            <w:rStyle w:val="Hyperlink"/>
            <w:rFonts w:ascii="Times New Roman" w:hAnsi="Times New Roman" w:cs="Times New Roman"/>
            <w:bCs/>
            <w:color w:val="000000"/>
            <w:sz w:val="20"/>
            <w:szCs w:val="20"/>
            <w:u w:val="none"/>
            <w:shd w:val="clear" w:color="auto" w:fill="FFFFFF"/>
          </w:rPr>
          <w:t>Singh KA</w:t>
        </w:r>
      </w:hyperlink>
      <w:r w:rsidR="00B72C19" w:rsidRPr="00A8065C">
        <w:rPr>
          <w:rFonts w:ascii="Times New Roman" w:hAnsi="Times New Roman" w:cs="Times New Roman"/>
          <w:bCs/>
          <w:color w:val="000000"/>
          <w:sz w:val="20"/>
          <w:szCs w:val="20"/>
          <w:shd w:val="clear" w:color="auto" w:fill="FFFFFF"/>
        </w:rPr>
        <w:t xml:space="preserve"> and </w:t>
      </w:r>
      <w:hyperlink r:id="rId38" w:history="1">
        <w:r w:rsidR="00B72C19" w:rsidRPr="00A8065C">
          <w:rPr>
            <w:rStyle w:val="Hyperlink"/>
            <w:rFonts w:ascii="Times New Roman" w:hAnsi="Times New Roman" w:cs="Times New Roman"/>
            <w:bCs/>
            <w:color w:val="000000"/>
            <w:sz w:val="20"/>
            <w:szCs w:val="20"/>
            <w:u w:val="none"/>
            <w:shd w:val="clear" w:color="auto" w:fill="FFFFFF"/>
          </w:rPr>
          <w:t>Spencer AJ</w:t>
        </w:r>
      </w:hyperlink>
      <w:r w:rsidR="00B72C19" w:rsidRPr="00A8065C">
        <w:rPr>
          <w:rFonts w:ascii="Times New Roman" w:hAnsi="Times New Roman" w:cs="Times New Roman"/>
          <w:bCs/>
          <w:color w:val="000000"/>
          <w:sz w:val="20"/>
          <w:szCs w:val="20"/>
        </w:rPr>
        <w:t>. (2004)</w:t>
      </w:r>
      <w:bookmarkStart w:id="0" w:name="CorrectedQuery"/>
      <w:r w:rsidR="003A142D" w:rsidRPr="00A8065C">
        <w:rPr>
          <w:rFonts w:ascii="Times New Roman" w:hAnsi="Times New Roman" w:cs="Times New Roman"/>
          <w:bCs/>
          <w:color w:val="000000"/>
          <w:sz w:val="20"/>
          <w:szCs w:val="20"/>
        </w:rPr>
        <w:t xml:space="preserve"> </w:t>
      </w:r>
      <w:hyperlink r:id="rId39" w:history="1">
        <w:r w:rsidR="00B72C19" w:rsidRPr="00A8065C">
          <w:rPr>
            <w:rStyle w:val="Hyperlink"/>
            <w:rFonts w:ascii="Times New Roman" w:hAnsi="Times New Roman" w:cs="Times New Roman"/>
            <w:color w:val="000000"/>
            <w:sz w:val="20"/>
            <w:szCs w:val="20"/>
            <w:u w:val="none"/>
          </w:rPr>
          <w:t>Relative effects of</w:t>
        </w:r>
        <w:r w:rsidR="00B72C19" w:rsidRPr="00A8065C">
          <w:rPr>
            <w:rStyle w:val="apple-converted-space"/>
            <w:rFonts w:ascii="Times New Roman" w:hAnsi="Times New Roman" w:cs="Times New Roman"/>
            <w:color w:val="000000"/>
            <w:sz w:val="20"/>
            <w:szCs w:val="20"/>
          </w:rPr>
          <w:t> </w:t>
        </w:r>
        <w:r w:rsidR="00B72C19" w:rsidRPr="00A8065C">
          <w:rPr>
            <w:rStyle w:val="Strong"/>
            <w:rFonts w:ascii="Times New Roman" w:hAnsi="Times New Roman" w:cs="Times New Roman"/>
            <w:b w:val="0"/>
            <w:color w:val="000000"/>
            <w:sz w:val="20"/>
            <w:szCs w:val="20"/>
          </w:rPr>
          <w:t>pre-</w:t>
        </w:r>
        <w:r w:rsidR="00B72C19" w:rsidRPr="00A8065C">
          <w:rPr>
            <w:rStyle w:val="apple-converted-space"/>
            <w:rFonts w:ascii="Times New Roman" w:hAnsi="Times New Roman" w:cs="Times New Roman"/>
            <w:color w:val="000000"/>
            <w:sz w:val="20"/>
            <w:szCs w:val="20"/>
          </w:rPr>
          <w:t> </w:t>
        </w:r>
        <w:r w:rsidR="00B72C19" w:rsidRPr="00A8065C">
          <w:rPr>
            <w:rStyle w:val="Hyperlink"/>
            <w:rFonts w:ascii="Times New Roman" w:hAnsi="Times New Roman" w:cs="Times New Roman"/>
            <w:color w:val="000000"/>
            <w:sz w:val="20"/>
            <w:szCs w:val="20"/>
            <w:u w:val="none"/>
          </w:rPr>
          <w:t>and post-eruption water fluoride on caries experience by surface type of permanent first molars</w:t>
        </w:r>
      </w:hyperlink>
      <w:bookmarkEnd w:id="0"/>
      <w:r w:rsidR="00B72C19" w:rsidRPr="00A8065C">
        <w:rPr>
          <w:rFonts w:ascii="Times New Roman" w:hAnsi="Times New Roman" w:cs="Times New Roman"/>
          <w:color w:val="000000"/>
          <w:sz w:val="20"/>
          <w:szCs w:val="20"/>
        </w:rPr>
        <w:t>.</w:t>
      </w:r>
      <w:r w:rsidR="003A142D" w:rsidRPr="00A8065C">
        <w:rPr>
          <w:rFonts w:ascii="Times New Roman" w:hAnsi="Times New Roman" w:cs="Times New Roman"/>
          <w:bCs/>
          <w:color w:val="000000"/>
          <w:sz w:val="20"/>
          <w:szCs w:val="20"/>
        </w:rPr>
        <w:t xml:space="preserve"> </w:t>
      </w:r>
      <w:hyperlink r:id="rId40" w:tooltip="Community dentistry and oral epidemiology." w:history="1">
        <w:r w:rsidR="00B72C19" w:rsidRPr="00A8065C">
          <w:rPr>
            <w:rStyle w:val="Hyperlink"/>
            <w:rFonts w:ascii="Times New Roman" w:hAnsi="Times New Roman" w:cs="Times New Roman"/>
            <w:color w:val="000000"/>
            <w:sz w:val="20"/>
            <w:szCs w:val="20"/>
            <w:u w:val="none"/>
            <w:shd w:val="clear" w:color="auto" w:fill="FFFFFF"/>
          </w:rPr>
          <w:t xml:space="preserve">Community Dent Oral </w:t>
        </w:r>
        <w:proofErr w:type="spellStart"/>
        <w:r w:rsidR="00B72C19" w:rsidRPr="00A8065C">
          <w:rPr>
            <w:rStyle w:val="Hyperlink"/>
            <w:rFonts w:ascii="Times New Roman" w:hAnsi="Times New Roman" w:cs="Times New Roman"/>
            <w:color w:val="000000"/>
            <w:sz w:val="20"/>
            <w:szCs w:val="20"/>
            <w:u w:val="none"/>
            <w:shd w:val="clear" w:color="auto" w:fill="FFFFFF"/>
          </w:rPr>
          <w:t>Epidemiol</w:t>
        </w:r>
        <w:proofErr w:type="spellEnd"/>
        <w:r w:rsidR="00B72C19" w:rsidRPr="00A8065C">
          <w:rPr>
            <w:rStyle w:val="Hyperlink"/>
            <w:rFonts w:ascii="Times New Roman" w:hAnsi="Times New Roman" w:cs="Times New Roman"/>
            <w:color w:val="000000"/>
            <w:sz w:val="20"/>
            <w:szCs w:val="20"/>
            <w:u w:val="none"/>
            <w:shd w:val="clear" w:color="auto" w:fill="FFFFFF"/>
          </w:rPr>
          <w:t>.</w:t>
        </w:r>
      </w:hyperlink>
      <w:r w:rsidR="00105F86">
        <w:rPr>
          <w:rStyle w:val="apple-converted-space"/>
          <w:rFonts w:ascii="Times New Roman" w:hAnsi="Times New Roman" w:cs="Times New Roman"/>
          <w:color w:val="000000"/>
          <w:sz w:val="20"/>
          <w:szCs w:val="20"/>
          <w:shd w:val="clear" w:color="auto" w:fill="FFFFFF"/>
        </w:rPr>
        <w:t xml:space="preserve"> </w:t>
      </w:r>
      <w:r w:rsidR="00B72C19" w:rsidRPr="00A8065C">
        <w:rPr>
          <w:rFonts w:ascii="Times New Roman" w:hAnsi="Times New Roman" w:cs="Times New Roman"/>
          <w:color w:val="000000"/>
          <w:sz w:val="20"/>
          <w:szCs w:val="20"/>
          <w:shd w:val="clear" w:color="auto" w:fill="FFFFFF"/>
        </w:rPr>
        <w:t>32(6):435-46.</w:t>
      </w:r>
    </w:p>
    <w:p w:rsidR="00B72C19" w:rsidRPr="00A8065C" w:rsidRDefault="00B72C19" w:rsidP="00A8065C">
      <w:pPr>
        <w:numPr>
          <w:ilvl w:val="0"/>
          <w:numId w:val="49"/>
        </w:numPr>
        <w:spacing w:after="0" w:line="240" w:lineRule="auto"/>
        <w:jc w:val="both"/>
        <w:rPr>
          <w:rFonts w:ascii="Times New Roman" w:hAnsi="Times New Roman" w:cs="Times New Roman"/>
          <w:bCs/>
          <w:color w:val="000000"/>
          <w:sz w:val="20"/>
          <w:szCs w:val="20"/>
        </w:rPr>
      </w:pPr>
      <w:r w:rsidRPr="00A8065C">
        <w:rPr>
          <w:rFonts w:ascii="Times New Roman" w:hAnsi="Times New Roman" w:cs="Times New Roman"/>
          <w:bCs/>
          <w:color w:val="000000"/>
          <w:sz w:val="20"/>
          <w:szCs w:val="20"/>
        </w:rPr>
        <w:t>Singh KA, Spencer AJ and Brennan DS. (2007)</w:t>
      </w:r>
      <w:r w:rsidR="00A8065C">
        <w:rPr>
          <w:rFonts w:ascii="Times New Roman" w:hAnsi="Times New Roman" w:cs="Times New Roman"/>
          <w:bCs/>
          <w:color w:val="000000"/>
          <w:sz w:val="20"/>
          <w:szCs w:val="20"/>
        </w:rPr>
        <w:t xml:space="preserve"> </w:t>
      </w:r>
      <w:r w:rsidRPr="00A8065C">
        <w:rPr>
          <w:rFonts w:ascii="Times New Roman" w:hAnsi="Times New Roman" w:cs="Times New Roman"/>
          <w:color w:val="000000"/>
          <w:sz w:val="20"/>
          <w:szCs w:val="20"/>
        </w:rPr>
        <w:t xml:space="preserve">Effects of water fluoride exposure at crown </w:t>
      </w:r>
      <w:r w:rsidRPr="00A8065C">
        <w:rPr>
          <w:rFonts w:ascii="Times New Roman" w:hAnsi="Times New Roman" w:cs="Times New Roman"/>
          <w:color w:val="000000"/>
          <w:sz w:val="20"/>
          <w:szCs w:val="20"/>
        </w:rPr>
        <w:lastRenderedPageBreak/>
        <w:t>completion and ma</w:t>
      </w:r>
      <w:r w:rsidR="005904F4" w:rsidRPr="00A8065C">
        <w:rPr>
          <w:rFonts w:ascii="Times New Roman" w:hAnsi="Times New Roman" w:cs="Times New Roman"/>
          <w:color w:val="000000"/>
          <w:sz w:val="20"/>
          <w:szCs w:val="20"/>
        </w:rPr>
        <w:t xml:space="preserve">turation on caries of </w:t>
      </w:r>
      <w:proofErr w:type="spellStart"/>
      <w:r w:rsidR="005904F4" w:rsidRPr="00A8065C">
        <w:rPr>
          <w:rFonts w:ascii="Times New Roman" w:hAnsi="Times New Roman" w:cs="Times New Roman"/>
          <w:color w:val="000000"/>
          <w:sz w:val="20"/>
          <w:szCs w:val="20"/>
        </w:rPr>
        <w:t>permanentfirst</w:t>
      </w:r>
      <w:r w:rsidRPr="00A8065C">
        <w:rPr>
          <w:rFonts w:ascii="Times New Roman" w:hAnsi="Times New Roman" w:cs="Times New Roman"/>
          <w:color w:val="000000"/>
          <w:sz w:val="20"/>
          <w:szCs w:val="20"/>
        </w:rPr>
        <w:t>molars</w:t>
      </w:r>
      <w:proofErr w:type="spellEnd"/>
      <w:r w:rsidRPr="00A8065C">
        <w:rPr>
          <w:rFonts w:ascii="Times New Roman" w:hAnsi="Times New Roman" w:cs="Times New Roman"/>
          <w:color w:val="000000"/>
          <w:sz w:val="20"/>
          <w:szCs w:val="20"/>
        </w:rPr>
        <w:t>.</w:t>
      </w:r>
      <w:r w:rsidRPr="00A8065C">
        <w:rPr>
          <w:rFonts w:ascii="Times New Roman" w:hAnsi="Times New Roman" w:cs="Times New Roman"/>
          <w:bCs/>
          <w:color w:val="000000"/>
          <w:sz w:val="20"/>
          <w:szCs w:val="20"/>
        </w:rPr>
        <w:t xml:space="preserve"> </w:t>
      </w:r>
      <w:r w:rsidRPr="00A8065C">
        <w:rPr>
          <w:rFonts w:ascii="Times New Roman" w:hAnsi="Times New Roman" w:cs="Times New Roman"/>
          <w:color w:val="000000"/>
          <w:sz w:val="20"/>
          <w:szCs w:val="20"/>
        </w:rPr>
        <w:t>Caries Res. 41: 34–42.</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sz w:val="20"/>
          <w:szCs w:val="20"/>
        </w:rPr>
      </w:pPr>
      <w:r w:rsidRPr="00A8065C">
        <w:rPr>
          <w:rFonts w:ascii="Times New Roman" w:hAnsi="Times New Roman" w:cs="Times New Roman"/>
          <w:bCs/>
          <w:sz w:val="20"/>
          <w:szCs w:val="20"/>
        </w:rPr>
        <w:t xml:space="preserve">Sousa M, Wada R and </w:t>
      </w:r>
      <w:proofErr w:type="spellStart"/>
      <w:r w:rsidRPr="00A8065C">
        <w:rPr>
          <w:rFonts w:ascii="Times New Roman" w:hAnsi="Times New Roman" w:cs="Times New Roman"/>
          <w:bCs/>
          <w:sz w:val="20"/>
          <w:szCs w:val="20"/>
        </w:rPr>
        <w:t>Cypriano</w:t>
      </w:r>
      <w:proofErr w:type="spellEnd"/>
      <w:r w:rsidRPr="00A8065C">
        <w:rPr>
          <w:rFonts w:ascii="Times New Roman" w:hAnsi="Times New Roman" w:cs="Times New Roman"/>
          <w:bCs/>
          <w:sz w:val="20"/>
          <w:szCs w:val="20"/>
        </w:rPr>
        <w:t xml:space="preserve"> S. (2005)</w:t>
      </w:r>
      <w:r w:rsidR="00A8065C">
        <w:rPr>
          <w:rFonts w:ascii="Times New Roman" w:hAnsi="Times New Roman" w:cs="Times New Roman"/>
          <w:bCs/>
          <w:sz w:val="20"/>
          <w:szCs w:val="20"/>
        </w:rPr>
        <w:t xml:space="preserve"> </w:t>
      </w:r>
      <w:r w:rsidRPr="00A8065C">
        <w:rPr>
          <w:rFonts w:ascii="Times New Roman" w:hAnsi="Times New Roman" w:cs="Times New Roman"/>
          <w:sz w:val="20"/>
          <w:szCs w:val="20"/>
        </w:rPr>
        <w:t>Evaluation of simplified DMFT indices in epidemiological surveys of dental caries.</w:t>
      </w:r>
      <w:r w:rsidR="00A8065C">
        <w:rPr>
          <w:rFonts w:ascii="Times New Roman" w:hAnsi="Times New Roman" w:cs="Times New Roman"/>
          <w:sz w:val="20"/>
          <w:szCs w:val="20"/>
        </w:rPr>
        <w:t xml:space="preserve"> </w:t>
      </w:r>
      <w:r w:rsidRPr="00A8065C">
        <w:rPr>
          <w:rFonts w:ascii="Times New Roman" w:hAnsi="Times New Roman" w:cs="Times New Roman"/>
          <w:sz w:val="20"/>
          <w:szCs w:val="20"/>
        </w:rPr>
        <w:t xml:space="preserve">Rev </w:t>
      </w:r>
      <w:proofErr w:type="spellStart"/>
      <w:r w:rsidRPr="00A8065C">
        <w:rPr>
          <w:rFonts w:ascii="Times New Roman" w:hAnsi="Times New Roman" w:cs="Times New Roman"/>
          <w:sz w:val="20"/>
          <w:szCs w:val="20"/>
        </w:rPr>
        <w:t>Saüde</w:t>
      </w:r>
      <w:proofErr w:type="spellEnd"/>
      <w:r w:rsidRPr="00A8065C">
        <w:rPr>
          <w:rFonts w:ascii="Times New Roman" w:hAnsi="Times New Roman" w:cs="Times New Roman"/>
          <w:sz w:val="20"/>
          <w:szCs w:val="20"/>
        </w:rPr>
        <w:t xml:space="preserve"> </w:t>
      </w:r>
      <w:proofErr w:type="spellStart"/>
      <w:r w:rsidRPr="00A8065C">
        <w:rPr>
          <w:rFonts w:ascii="Times New Roman" w:hAnsi="Times New Roman" w:cs="Times New Roman"/>
          <w:sz w:val="20"/>
          <w:szCs w:val="20"/>
        </w:rPr>
        <w:t>Püblica</w:t>
      </w:r>
      <w:proofErr w:type="spellEnd"/>
      <w:r w:rsidRPr="00A8065C">
        <w:rPr>
          <w:rFonts w:ascii="Times New Roman" w:hAnsi="Times New Roman" w:cs="Times New Roman"/>
          <w:sz w:val="20"/>
          <w:szCs w:val="20"/>
        </w:rPr>
        <w:t>. 39: 1-7.</w:t>
      </w:r>
    </w:p>
    <w:p w:rsidR="00B72C19" w:rsidRPr="00A8065C" w:rsidRDefault="00B72C19" w:rsidP="00A8065C">
      <w:pPr>
        <w:numPr>
          <w:ilvl w:val="0"/>
          <w:numId w:val="49"/>
        </w:numPr>
        <w:autoSpaceDE w:val="0"/>
        <w:autoSpaceDN w:val="0"/>
        <w:adjustRightInd w:val="0"/>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Sudha</w:t>
      </w:r>
      <w:proofErr w:type="spellEnd"/>
      <w:r w:rsidRPr="00A8065C">
        <w:rPr>
          <w:rFonts w:ascii="Times New Roman" w:hAnsi="Times New Roman" w:cs="Times New Roman"/>
          <w:bCs/>
          <w:color w:val="000000"/>
          <w:sz w:val="20"/>
          <w:szCs w:val="20"/>
        </w:rPr>
        <w:t xml:space="preserve"> P, </w:t>
      </w:r>
      <w:proofErr w:type="spellStart"/>
      <w:r w:rsidRPr="00A8065C">
        <w:rPr>
          <w:rFonts w:ascii="Times New Roman" w:hAnsi="Times New Roman" w:cs="Times New Roman"/>
          <w:bCs/>
          <w:color w:val="000000"/>
          <w:sz w:val="20"/>
          <w:szCs w:val="20"/>
        </w:rPr>
        <w:t>Bhasin</w:t>
      </w:r>
      <w:proofErr w:type="spellEnd"/>
      <w:r w:rsidRPr="00A8065C">
        <w:rPr>
          <w:rFonts w:ascii="Times New Roman" w:hAnsi="Times New Roman" w:cs="Times New Roman"/>
          <w:bCs/>
          <w:color w:val="000000"/>
          <w:sz w:val="20"/>
          <w:szCs w:val="20"/>
        </w:rPr>
        <w:t xml:space="preserve"> S and </w:t>
      </w:r>
      <w:proofErr w:type="spellStart"/>
      <w:r w:rsidRPr="00A8065C">
        <w:rPr>
          <w:rFonts w:ascii="Times New Roman" w:hAnsi="Times New Roman" w:cs="Times New Roman"/>
          <w:bCs/>
          <w:color w:val="000000"/>
          <w:sz w:val="20"/>
          <w:szCs w:val="20"/>
        </w:rPr>
        <w:t>Anegundi</w:t>
      </w:r>
      <w:proofErr w:type="spellEnd"/>
      <w:r w:rsidRPr="00A8065C">
        <w:rPr>
          <w:rFonts w:ascii="Times New Roman" w:hAnsi="Times New Roman" w:cs="Times New Roman"/>
          <w:bCs/>
          <w:color w:val="000000"/>
          <w:sz w:val="20"/>
          <w:szCs w:val="20"/>
        </w:rPr>
        <w:t xml:space="preserve"> RT. (2005)</w:t>
      </w:r>
      <w:r w:rsidR="00A8065C">
        <w:rPr>
          <w:rFonts w:ascii="Times New Roman" w:hAnsi="Times New Roman" w:cs="Times New Roman"/>
          <w:bCs/>
          <w:color w:val="000000"/>
          <w:sz w:val="20"/>
          <w:szCs w:val="20"/>
        </w:rPr>
        <w:t xml:space="preserve"> </w:t>
      </w:r>
      <w:r w:rsidRPr="00A8065C">
        <w:rPr>
          <w:rFonts w:ascii="Times New Roman" w:hAnsi="Times New Roman" w:cs="Times New Roman"/>
          <w:color w:val="000000"/>
          <w:sz w:val="20"/>
          <w:szCs w:val="20"/>
        </w:rPr>
        <w:t xml:space="preserve">Prevalence of dental caries among 5 to13-year-old children in Mangalore. </w:t>
      </w:r>
      <w:hyperlink r:id="rId41" w:tooltip="Journal of the Indian Society of Pedodontics and Preventive Dentistry." w:history="1">
        <w:r w:rsidRPr="00A8065C">
          <w:rPr>
            <w:rStyle w:val="Hyperlink"/>
            <w:rFonts w:ascii="Times New Roman" w:hAnsi="Times New Roman" w:cs="Times New Roman"/>
            <w:color w:val="000000"/>
            <w:sz w:val="20"/>
            <w:szCs w:val="20"/>
            <w:u w:val="none"/>
            <w:shd w:val="clear" w:color="auto" w:fill="FFFFFF"/>
          </w:rPr>
          <w:t xml:space="preserve">J Indian Soc </w:t>
        </w:r>
        <w:proofErr w:type="spellStart"/>
        <w:r w:rsidRPr="00A8065C">
          <w:rPr>
            <w:rStyle w:val="Hyperlink"/>
            <w:rFonts w:ascii="Times New Roman" w:hAnsi="Times New Roman" w:cs="Times New Roman"/>
            <w:color w:val="000000"/>
            <w:sz w:val="20"/>
            <w:szCs w:val="20"/>
            <w:u w:val="none"/>
            <w:shd w:val="clear" w:color="auto" w:fill="FFFFFF"/>
          </w:rPr>
          <w:t>Pedod</w:t>
        </w:r>
        <w:proofErr w:type="spellEnd"/>
        <w:r w:rsidRPr="00A8065C">
          <w:rPr>
            <w:rStyle w:val="Hyperlink"/>
            <w:rFonts w:ascii="Times New Roman" w:hAnsi="Times New Roman" w:cs="Times New Roman"/>
            <w:color w:val="000000"/>
            <w:sz w:val="20"/>
            <w:szCs w:val="20"/>
            <w:u w:val="none"/>
            <w:shd w:val="clear" w:color="auto" w:fill="FFFFFF"/>
          </w:rPr>
          <w:t xml:space="preserve"> </w:t>
        </w:r>
        <w:proofErr w:type="spellStart"/>
        <w:r w:rsidRPr="00A8065C">
          <w:rPr>
            <w:rStyle w:val="Hyperlink"/>
            <w:rFonts w:ascii="Times New Roman" w:hAnsi="Times New Roman" w:cs="Times New Roman"/>
            <w:color w:val="000000"/>
            <w:sz w:val="20"/>
            <w:szCs w:val="20"/>
            <w:u w:val="none"/>
            <w:shd w:val="clear" w:color="auto" w:fill="FFFFFF"/>
          </w:rPr>
          <w:t>Prev</w:t>
        </w:r>
        <w:proofErr w:type="spellEnd"/>
        <w:r w:rsidRPr="00A8065C">
          <w:rPr>
            <w:rStyle w:val="Hyperlink"/>
            <w:rFonts w:ascii="Times New Roman" w:hAnsi="Times New Roman" w:cs="Times New Roman"/>
            <w:color w:val="000000"/>
            <w:sz w:val="20"/>
            <w:szCs w:val="20"/>
            <w:u w:val="none"/>
            <w:shd w:val="clear" w:color="auto" w:fill="FFFFFF"/>
          </w:rPr>
          <w:t xml:space="preserve"> Dent.</w:t>
        </w:r>
      </w:hyperlink>
      <w:r w:rsidRPr="00A8065C">
        <w:rPr>
          <w:rStyle w:val="apple-converted-space"/>
          <w:rFonts w:ascii="Times New Roman" w:hAnsi="Times New Roman" w:cs="Times New Roman"/>
          <w:color w:val="000000"/>
          <w:sz w:val="20"/>
          <w:szCs w:val="20"/>
          <w:shd w:val="clear" w:color="auto" w:fill="FFFFFF"/>
        </w:rPr>
        <w:t> </w:t>
      </w:r>
      <w:r w:rsidRPr="00A8065C">
        <w:rPr>
          <w:rFonts w:ascii="Times New Roman" w:hAnsi="Times New Roman" w:cs="Times New Roman"/>
          <w:color w:val="000000"/>
          <w:sz w:val="20"/>
          <w:szCs w:val="20"/>
          <w:shd w:val="clear" w:color="auto" w:fill="FFFFFF"/>
        </w:rPr>
        <w:t>23(2):74-9.</w:t>
      </w:r>
    </w:p>
    <w:p w:rsidR="00B72C19" w:rsidRPr="00A8065C" w:rsidRDefault="005904F4" w:rsidP="00A8065C">
      <w:pPr>
        <w:numPr>
          <w:ilvl w:val="0"/>
          <w:numId w:val="49"/>
        </w:numPr>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Szoke</w:t>
      </w:r>
      <w:proofErr w:type="spellEnd"/>
      <w:r w:rsidRPr="00A8065C">
        <w:rPr>
          <w:rFonts w:ascii="Times New Roman" w:hAnsi="Times New Roman" w:cs="Times New Roman"/>
          <w:bCs/>
          <w:color w:val="000000"/>
          <w:sz w:val="20"/>
          <w:szCs w:val="20"/>
        </w:rPr>
        <w:t xml:space="preserve"> J and Petersen P. </w:t>
      </w:r>
      <w:r w:rsidR="00B72C19" w:rsidRPr="00A8065C">
        <w:rPr>
          <w:rFonts w:ascii="Times New Roman" w:hAnsi="Times New Roman" w:cs="Times New Roman"/>
          <w:bCs/>
          <w:color w:val="000000"/>
          <w:sz w:val="20"/>
          <w:szCs w:val="20"/>
        </w:rPr>
        <w:t>(2000)</w:t>
      </w:r>
      <w:r w:rsidRPr="00A8065C">
        <w:rPr>
          <w:rFonts w:ascii="Times New Roman" w:hAnsi="Times New Roman" w:cs="Times New Roman"/>
          <w:bCs/>
          <w:color w:val="000000"/>
          <w:sz w:val="20"/>
          <w:szCs w:val="20"/>
        </w:rPr>
        <w:t xml:space="preserve"> </w:t>
      </w:r>
      <w:r w:rsidR="00B72C19" w:rsidRPr="00A8065C">
        <w:rPr>
          <w:rFonts w:ascii="Times New Roman" w:hAnsi="Times New Roman" w:cs="Times New Roman"/>
          <w:color w:val="000000"/>
          <w:sz w:val="20"/>
          <w:szCs w:val="20"/>
        </w:rPr>
        <w:t>Evidence for dental caries decline among children in an East European</w:t>
      </w:r>
      <w:r w:rsidRPr="00A8065C">
        <w:rPr>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country</w:t>
      </w:r>
      <w:r w:rsidRPr="00A8065C">
        <w:rPr>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(Hungary).</w:t>
      </w:r>
      <w:r w:rsidRPr="00A8065C">
        <w:rPr>
          <w:rFonts w:ascii="Times New Roman" w:hAnsi="Times New Roman" w:cs="Times New Roman"/>
          <w:color w:val="000000"/>
          <w:sz w:val="20"/>
          <w:szCs w:val="20"/>
        </w:rPr>
        <w:t xml:space="preserve"> </w:t>
      </w:r>
      <w:r w:rsidR="00B72C19" w:rsidRPr="00A8065C">
        <w:rPr>
          <w:rFonts w:ascii="Times New Roman" w:hAnsi="Times New Roman" w:cs="Times New Roman"/>
          <w:color w:val="000000"/>
          <w:sz w:val="20"/>
          <w:szCs w:val="20"/>
        </w:rPr>
        <w:t xml:space="preserve">Community Dent Oral </w:t>
      </w:r>
      <w:proofErr w:type="spellStart"/>
      <w:r w:rsidR="00B72C19" w:rsidRPr="00A8065C">
        <w:rPr>
          <w:rFonts w:ascii="Times New Roman" w:hAnsi="Times New Roman" w:cs="Times New Roman"/>
          <w:color w:val="000000"/>
          <w:sz w:val="20"/>
          <w:szCs w:val="20"/>
        </w:rPr>
        <w:t>Epidemiol</w:t>
      </w:r>
      <w:proofErr w:type="spellEnd"/>
      <w:r w:rsidR="00B72C19" w:rsidRPr="00A8065C">
        <w:rPr>
          <w:rFonts w:ascii="Times New Roman" w:hAnsi="Times New Roman" w:cs="Times New Roman"/>
          <w:color w:val="000000"/>
          <w:sz w:val="20"/>
          <w:szCs w:val="20"/>
        </w:rPr>
        <w:t xml:space="preserve"> 28: 155–60.</w:t>
      </w:r>
    </w:p>
    <w:p w:rsidR="00B72C19" w:rsidRPr="00A8065C" w:rsidRDefault="00B72C19" w:rsidP="00A8065C">
      <w:pPr>
        <w:numPr>
          <w:ilvl w:val="0"/>
          <w:numId w:val="49"/>
        </w:numPr>
        <w:spacing w:after="0" w:line="240" w:lineRule="auto"/>
        <w:jc w:val="both"/>
        <w:rPr>
          <w:rFonts w:ascii="Times New Roman" w:hAnsi="Times New Roman" w:cs="Times New Roman"/>
          <w:bCs/>
          <w:color w:val="000000"/>
          <w:sz w:val="20"/>
          <w:szCs w:val="20"/>
        </w:rPr>
      </w:pPr>
      <w:proofErr w:type="spellStart"/>
      <w:r w:rsidRPr="00A8065C">
        <w:rPr>
          <w:rFonts w:ascii="Times New Roman" w:hAnsi="Times New Roman" w:cs="Times New Roman"/>
          <w:bCs/>
          <w:color w:val="000000"/>
          <w:sz w:val="20"/>
          <w:szCs w:val="20"/>
        </w:rPr>
        <w:t>Whelton</w:t>
      </w:r>
      <w:proofErr w:type="spellEnd"/>
      <w:r w:rsidRPr="00A8065C">
        <w:rPr>
          <w:rFonts w:ascii="Times New Roman" w:hAnsi="Times New Roman" w:cs="Times New Roman"/>
          <w:bCs/>
          <w:color w:val="000000"/>
          <w:sz w:val="20"/>
          <w:szCs w:val="20"/>
        </w:rPr>
        <w:t xml:space="preserve"> H, Crawley E, </w:t>
      </w:r>
      <w:proofErr w:type="spellStart"/>
      <w:r w:rsidRPr="00A8065C">
        <w:rPr>
          <w:rFonts w:ascii="Times New Roman" w:hAnsi="Times New Roman" w:cs="Times New Roman"/>
          <w:bCs/>
          <w:color w:val="000000"/>
          <w:sz w:val="20"/>
          <w:szCs w:val="20"/>
        </w:rPr>
        <w:t>Mullane</w:t>
      </w:r>
      <w:proofErr w:type="spellEnd"/>
      <w:r w:rsidRPr="00A8065C">
        <w:rPr>
          <w:rFonts w:ascii="Times New Roman" w:hAnsi="Times New Roman" w:cs="Times New Roman"/>
          <w:bCs/>
          <w:color w:val="000000"/>
          <w:sz w:val="20"/>
          <w:szCs w:val="20"/>
        </w:rPr>
        <w:t xml:space="preserve"> D and Kelleher V. (2004) </w:t>
      </w:r>
      <w:r w:rsidRPr="00A8065C">
        <w:rPr>
          <w:rFonts w:ascii="Times New Roman" w:hAnsi="Times New Roman" w:cs="Times New Roman"/>
          <w:color w:val="000000"/>
          <w:sz w:val="20"/>
          <w:szCs w:val="20"/>
        </w:rPr>
        <w:t xml:space="preserve">Dental caries and enamel </w:t>
      </w:r>
      <w:proofErr w:type="spellStart"/>
      <w:r w:rsidRPr="00A8065C">
        <w:rPr>
          <w:rFonts w:ascii="Times New Roman" w:hAnsi="Times New Roman" w:cs="Times New Roman"/>
          <w:color w:val="000000"/>
          <w:sz w:val="20"/>
          <w:szCs w:val="20"/>
        </w:rPr>
        <w:t>fluorosis</w:t>
      </w:r>
      <w:proofErr w:type="spellEnd"/>
      <w:r w:rsidRPr="00A8065C">
        <w:rPr>
          <w:rFonts w:ascii="Times New Roman" w:hAnsi="Times New Roman" w:cs="Times New Roman"/>
          <w:color w:val="000000"/>
          <w:sz w:val="20"/>
          <w:szCs w:val="20"/>
        </w:rPr>
        <w:t xml:space="preserve"> among fluoridated and non-fluoridated populations in the Republic of Ireland in 2002.</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Community Dent Health 21: 37-44.</w:t>
      </w:r>
    </w:p>
    <w:p w:rsidR="00B72C19" w:rsidRPr="00A8065C" w:rsidRDefault="00B72C19" w:rsidP="00A8065C">
      <w:pPr>
        <w:pStyle w:val="Style"/>
        <w:numPr>
          <w:ilvl w:val="0"/>
          <w:numId w:val="49"/>
        </w:numPr>
        <w:jc w:val="both"/>
        <w:rPr>
          <w:bCs/>
          <w:color w:val="000000"/>
          <w:sz w:val="20"/>
          <w:szCs w:val="20"/>
        </w:rPr>
      </w:pPr>
      <w:r w:rsidRPr="00A8065C">
        <w:rPr>
          <w:bCs/>
          <w:color w:val="000000"/>
          <w:sz w:val="20"/>
          <w:szCs w:val="20"/>
        </w:rPr>
        <w:t>World Health Organization. (1997)</w:t>
      </w:r>
      <w:r w:rsidR="003A142D" w:rsidRPr="00A8065C">
        <w:rPr>
          <w:bCs/>
          <w:color w:val="000000"/>
          <w:sz w:val="20"/>
          <w:szCs w:val="20"/>
        </w:rPr>
        <w:t xml:space="preserve"> </w:t>
      </w:r>
      <w:r w:rsidRPr="00A8065C">
        <w:rPr>
          <w:color w:val="000000"/>
          <w:sz w:val="20"/>
          <w:szCs w:val="20"/>
        </w:rPr>
        <w:t>Oral health survey Basic Method. Geneva: WHO Technical Report series, NO.713.</w:t>
      </w:r>
    </w:p>
    <w:p w:rsidR="00B72C19" w:rsidRPr="00A8065C" w:rsidRDefault="00B72C19" w:rsidP="00A8065C">
      <w:pPr>
        <w:numPr>
          <w:ilvl w:val="0"/>
          <w:numId w:val="49"/>
        </w:numPr>
        <w:spacing w:after="0" w:line="240" w:lineRule="auto"/>
        <w:jc w:val="both"/>
        <w:rPr>
          <w:rStyle w:val="Emphasis"/>
          <w:rFonts w:ascii="Times New Roman" w:hAnsi="Times New Roman" w:cs="Times New Roman"/>
          <w:bCs/>
          <w:i w:val="0"/>
          <w:iCs w:val="0"/>
          <w:color w:val="000000"/>
          <w:sz w:val="20"/>
          <w:szCs w:val="20"/>
        </w:rPr>
      </w:pPr>
      <w:proofErr w:type="spellStart"/>
      <w:r w:rsidRPr="00A8065C">
        <w:rPr>
          <w:rFonts w:ascii="Times New Roman" w:hAnsi="Times New Roman" w:cs="Times New Roman"/>
          <w:bCs/>
          <w:color w:val="000000"/>
          <w:sz w:val="20"/>
          <w:szCs w:val="20"/>
        </w:rPr>
        <w:t>Xianga</w:t>
      </w:r>
      <w:proofErr w:type="spellEnd"/>
      <w:r w:rsidRPr="00A8065C">
        <w:rPr>
          <w:rFonts w:ascii="Times New Roman" w:hAnsi="Times New Roman" w:cs="Times New Roman"/>
          <w:bCs/>
          <w:color w:val="000000"/>
          <w:sz w:val="20"/>
          <w:szCs w:val="20"/>
        </w:rPr>
        <w:t xml:space="preserve"> Q, </w:t>
      </w:r>
      <w:proofErr w:type="spellStart"/>
      <w:r w:rsidRPr="00A8065C">
        <w:rPr>
          <w:rFonts w:ascii="Times New Roman" w:hAnsi="Times New Roman" w:cs="Times New Roman"/>
          <w:bCs/>
          <w:color w:val="000000"/>
          <w:sz w:val="20"/>
          <w:szCs w:val="20"/>
        </w:rPr>
        <w:t>Zhoua</w:t>
      </w:r>
      <w:proofErr w:type="spellEnd"/>
      <w:r w:rsidRPr="00A8065C">
        <w:rPr>
          <w:rFonts w:ascii="Times New Roman" w:hAnsi="Times New Roman" w:cs="Times New Roman"/>
          <w:bCs/>
          <w:color w:val="000000"/>
          <w:sz w:val="20"/>
          <w:szCs w:val="20"/>
        </w:rPr>
        <w:t xml:space="preserve"> M, </w:t>
      </w:r>
      <w:proofErr w:type="spellStart"/>
      <w:r w:rsidRPr="00A8065C">
        <w:rPr>
          <w:rFonts w:ascii="Times New Roman" w:hAnsi="Times New Roman" w:cs="Times New Roman"/>
          <w:bCs/>
          <w:color w:val="000000"/>
          <w:sz w:val="20"/>
          <w:szCs w:val="20"/>
        </w:rPr>
        <w:t>Wua</w:t>
      </w:r>
      <w:proofErr w:type="spellEnd"/>
      <w:r w:rsidRPr="00A8065C">
        <w:rPr>
          <w:rFonts w:ascii="Times New Roman" w:hAnsi="Times New Roman" w:cs="Times New Roman"/>
          <w:bCs/>
          <w:color w:val="000000"/>
          <w:sz w:val="20"/>
          <w:szCs w:val="20"/>
        </w:rPr>
        <w:t xml:space="preserve"> M and </w:t>
      </w:r>
      <w:proofErr w:type="spellStart"/>
      <w:r w:rsidRPr="00A8065C">
        <w:rPr>
          <w:rFonts w:ascii="Times New Roman" w:hAnsi="Times New Roman" w:cs="Times New Roman"/>
          <w:bCs/>
          <w:color w:val="000000"/>
          <w:sz w:val="20"/>
          <w:szCs w:val="20"/>
        </w:rPr>
        <w:t>Zhoub</w:t>
      </w:r>
      <w:proofErr w:type="spellEnd"/>
      <w:r w:rsidRPr="00A8065C">
        <w:rPr>
          <w:rFonts w:ascii="Times New Roman" w:hAnsi="Times New Roman" w:cs="Times New Roman"/>
          <w:bCs/>
          <w:color w:val="000000"/>
          <w:sz w:val="20"/>
          <w:szCs w:val="20"/>
        </w:rPr>
        <w:t xml:space="preserve"> X. (2009)</w:t>
      </w:r>
      <w:r w:rsidR="00A8065C">
        <w:rPr>
          <w:rFonts w:ascii="Times New Roman" w:hAnsi="Times New Roman" w:cs="Times New Roman"/>
          <w:bCs/>
          <w:color w:val="000000"/>
          <w:sz w:val="20"/>
          <w:szCs w:val="20"/>
        </w:rPr>
        <w:t xml:space="preserve"> </w:t>
      </w:r>
      <w:r w:rsidRPr="00A8065C">
        <w:rPr>
          <w:rFonts w:ascii="Times New Roman" w:hAnsi="Times New Roman" w:cs="Times New Roman"/>
          <w:color w:val="000000"/>
          <w:sz w:val="20"/>
          <w:szCs w:val="20"/>
        </w:rPr>
        <w:t xml:space="preserve">Relationships between daily total fluoride intake and dental </w:t>
      </w:r>
      <w:proofErr w:type="spellStart"/>
      <w:r w:rsidRPr="00A8065C">
        <w:rPr>
          <w:rFonts w:ascii="Times New Roman" w:hAnsi="Times New Roman" w:cs="Times New Roman"/>
          <w:color w:val="000000"/>
          <w:sz w:val="20"/>
          <w:szCs w:val="20"/>
        </w:rPr>
        <w:t>fluorosis</w:t>
      </w:r>
      <w:proofErr w:type="spellEnd"/>
      <w:r w:rsidRPr="00A8065C">
        <w:rPr>
          <w:rFonts w:ascii="Times New Roman" w:hAnsi="Times New Roman" w:cs="Times New Roman"/>
          <w:color w:val="000000"/>
          <w:sz w:val="20"/>
          <w:szCs w:val="20"/>
        </w:rPr>
        <w:t xml:space="preserve"> and dental caries.</w:t>
      </w:r>
      <w:r w:rsidR="00A8065C">
        <w:rPr>
          <w:rFonts w:ascii="Times New Roman" w:hAnsi="Times New Roman" w:cs="Times New Roman"/>
          <w:color w:val="000000"/>
          <w:sz w:val="20"/>
          <w:szCs w:val="20"/>
        </w:rPr>
        <w:t xml:space="preserve"> </w:t>
      </w:r>
      <w:r w:rsidRPr="00A8065C">
        <w:rPr>
          <w:rFonts w:ascii="Times New Roman" w:hAnsi="Times New Roman" w:cs="Times New Roman"/>
          <w:color w:val="000000"/>
          <w:sz w:val="20"/>
          <w:szCs w:val="20"/>
        </w:rPr>
        <w:t>Journal of Nanjing Medical University</w:t>
      </w:r>
      <w:r w:rsidRPr="00A8065C">
        <w:rPr>
          <w:rFonts w:ascii="Times New Roman" w:eastAsia="MS Mincho" w:hAnsi="Times New Roman" w:cs="Times New Roman"/>
          <w:color w:val="000000"/>
          <w:sz w:val="20"/>
          <w:szCs w:val="20"/>
        </w:rPr>
        <w:t xml:space="preserve"> </w:t>
      </w:r>
      <w:r w:rsidRPr="00A8065C">
        <w:rPr>
          <w:rFonts w:ascii="Times New Roman" w:hAnsi="Times New Roman" w:cs="Times New Roman"/>
          <w:color w:val="000000"/>
          <w:sz w:val="20"/>
          <w:szCs w:val="20"/>
        </w:rPr>
        <w:t>23(1):33-39</w:t>
      </w:r>
      <w:r w:rsidRPr="00A8065C">
        <w:rPr>
          <w:rStyle w:val="Emphasis"/>
          <w:rFonts w:ascii="Times New Roman" w:hAnsi="Times New Roman" w:cs="Times New Roman"/>
          <w:i w:val="0"/>
          <w:iCs w:val="0"/>
          <w:color w:val="000000"/>
          <w:sz w:val="20"/>
          <w:szCs w:val="20"/>
        </w:rPr>
        <w:t>.</w:t>
      </w:r>
    </w:p>
    <w:p w:rsidR="00B72C19" w:rsidRPr="00A8065C" w:rsidRDefault="00C2235A" w:rsidP="00A8065C">
      <w:pPr>
        <w:numPr>
          <w:ilvl w:val="0"/>
          <w:numId w:val="49"/>
        </w:numPr>
        <w:spacing w:after="0" w:line="240" w:lineRule="auto"/>
        <w:jc w:val="both"/>
        <w:rPr>
          <w:rFonts w:ascii="Times New Roman" w:hAnsi="Times New Roman" w:cs="Times New Roman"/>
          <w:b/>
          <w:bCs/>
          <w:color w:val="000000"/>
          <w:sz w:val="20"/>
          <w:szCs w:val="20"/>
        </w:rPr>
      </w:pPr>
      <w:hyperlink r:id="rId42" w:history="1">
        <w:r w:rsidR="00B72C19" w:rsidRPr="00A8065C">
          <w:rPr>
            <w:rStyle w:val="Hyperlink"/>
            <w:rFonts w:ascii="Times New Roman" w:hAnsi="Times New Roman" w:cs="Times New Roman"/>
            <w:bCs/>
            <w:color w:val="000000"/>
            <w:sz w:val="20"/>
            <w:szCs w:val="20"/>
            <w:u w:val="none"/>
            <w:shd w:val="clear" w:color="auto" w:fill="FFFFFF"/>
          </w:rPr>
          <w:t>Yabao RN</w:t>
        </w:r>
      </w:hyperlink>
      <w:r w:rsidR="00B72C19" w:rsidRPr="00A8065C">
        <w:rPr>
          <w:rFonts w:ascii="Times New Roman" w:hAnsi="Times New Roman" w:cs="Times New Roman"/>
          <w:bCs/>
          <w:color w:val="000000"/>
          <w:sz w:val="20"/>
          <w:szCs w:val="20"/>
          <w:shd w:val="clear" w:color="auto" w:fill="FFFFFF"/>
        </w:rPr>
        <w:t>,</w:t>
      </w:r>
      <w:r w:rsidR="00B72C19" w:rsidRPr="00A8065C">
        <w:rPr>
          <w:rStyle w:val="apple-converted-space"/>
          <w:rFonts w:ascii="Times New Roman" w:hAnsi="Times New Roman" w:cs="Times New Roman"/>
          <w:bCs/>
          <w:color w:val="000000"/>
          <w:sz w:val="20"/>
          <w:szCs w:val="20"/>
          <w:shd w:val="clear" w:color="auto" w:fill="FFFFFF"/>
        </w:rPr>
        <w:t> </w:t>
      </w:r>
      <w:proofErr w:type="spellStart"/>
      <w:r>
        <w:fldChar w:fldCharType="begin"/>
      </w:r>
      <w:r>
        <w:instrText>HYPERLINK "http://www.ncbi.nlm.nih.gov/pubmed?term=Duante%20CA%5BAuthor%5D&amp;cauthor=true&amp;cauthor_uid=16118653"</w:instrText>
      </w:r>
      <w:r>
        <w:fldChar w:fldCharType="separate"/>
      </w:r>
      <w:r w:rsidR="00B72C19" w:rsidRPr="00A8065C">
        <w:rPr>
          <w:rStyle w:val="Hyperlink"/>
          <w:rFonts w:ascii="Times New Roman" w:hAnsi="Times New Roman" w:cs="Times New Roman"/>
          <w:bCs/>
          <w:color w:val="000000"/>
          <w:sz w:val="20"/>
          <w:szCs w:val="20"/>
          <w:u w:val="none"/>
          <w:shd w:val="clear" w:color="auto" w:fill="FFFFFF"/>
        </w:rPr>
        <w:t>Duante</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CA</w:t>
      </w:r>
      <w:r>
        <w:fldChar w:fldCharType="end"/>
      </w:r>
      <w:r w:rsidR="00B72C19" w:rsidRPr="00A8065C">
        <w:rPr>
          <w:rFonts w:ascii="Times New Roman" w:hAnsi="Times New Roman" w:cs="Times New Roman"/>
          <w:bCs/>
          <w:color w:val="000000"/>
          <w:sz w:val="20"/>
          <w:szCs w:val="20"/>
          <w:shd w:val="clear" w:color="auto" w:fill="FFFFFF"/>
        </w:rPr>
        <w:t>,</w:t>
      </w:r>
      <w:r w:rsidR="00B72C19" w:rsidRPr="00A8065C">
        <w:rPr>
          <w:rStyle w:val="apple-converted-space"/>
          <w:rFonts w:ascii="Times New Roman" w:hAnsi="Times New Roman" w:cs="Times New Roman"/>
          <w:bCs/>
          <w:color w:val="000000"/>
          <w:sz w:val="20"/>
          <w:szCs w:val="20"/>
          <w:shd w:val="clear" w:color="auto" w:fill="FFFFFF"/>
        </w:rPr>
        <w:t> </w:t>
      </w:r>
      <w:proofErr w:type="spellStart"/>
      <w:r>
        <w:fldChar w:fldCharType="begin"/>
      </w:r>
      <w:r>
        <w:instrText>HYPERLINK "http://www.ncbi.nlm.nih.gov/pubmed?term=Velandria%20FV%5BAuthor%5D&amp;cauthor=true&amp;cauthor_uid=16118653"</w:instrText>
      </w:r>
      <w:r>
        <w:fldChar w:fldCharType="separate"/>
      </w:r>
      <w:r w:rsidR="00B72C19" w:rsidRPr="00A8065C">
        <w:rPr>
          <w:rStyle w:val="Hyperlink"/>
          <w:rFonts w:ascii="Times New Roman" w:hAnsi="Times New Roman" w:cs="Times New Roman"/>
          <w:bCs/>
          <w:color w:val="000000"/>
          <w:sz w:val="20"/>
          <w:szCs w:val="20"/>
          <w:u w:val="none"/>
          <w:shd w:val="clear" w:color="auto" w:fill="FFFFFF"/>
        </w:rPr>
        <w:t>Velandria</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FV</w:t>
      </w:r>
      <w:r>
        <w:fldChar w:fldCharType="end"/>
      </w:r>
      <w:r w:rsidR="00B72C19" w:rsidRPr="00A8065C">
        <w:rPr>
          <w:rFonts w:ascii="Times New Roman" w:hAnsi="Times New Roman" w:cs="Times New Roman"/>
          <w:bCs/>
          <w:color w:val="000000"/>
          <w:sz w:val="20"/>
          <w:szCs w:val="20"/>
          <w:shd w:val="clear" w:color="auto" w:fill="FFFFFF"/>
        </w:rPr>
        <w:t>,</w:t>
      </w:r>
      <w:r w:rsidR="00B72C19" w:rsidRPr="00A8065C">
        <w:rPr>
          <w:rStyle w:val="apple-converted-space"/>
          <w:rFonts w:ascii="Times New Roman" w:hAnsi="Times New Roman" w:cs="Times New Roman"/>
          <w:bCs/>
          <w:color w:val="000000"/>
          <w:sz w:val="20"/>
          <w:szCs w:val="20"/>
          <w:shd w:val="clear" w:color="auto" w:fill="FFFFFF"/>
        </w:rPr>
        <w:t> </w:t>
      </w:r>
      <w:hyperlink r:id="rId43" w:history="1">
        <w:r w:rsidR="00B72C19" w:rsidRPr="00A8065C">
          <w:rPr>
            <w:rStyle w:val="Hyperlink"/>
            <w:rFonts w:ascii="Times New Roman" w:hAnsi="Times New Roman" w:cs="Times New Roman"/>
            <w:bCs/>
            <w:color w:val="000000"/>
            <w:sz w:val="20"/>
            <w:szCs w:val="20"/>
            <w:u w:val="none"/>
            <w:shd w:val="clear" w:color="auto" w:fill="FFFFFF"/>
          </w:rPr>
          <w:t>Lucas M</w:t>
        </w:r>
      </w:hyperlink>
      <w:r w:rsidR="00B72C19" w:rsidRPr="00A8065C">
        <w:rPr>
          <w:rFonts w:ascii="Times New Roman" w:hAnsi="Times New Roman" w:cs="Times New Roman"/>
          <w:bCs/>
          <w:color w:val="000000"/>
          <w:sz w:val="20"/>
          <w:szCs w:val="20"/>
          <w:shd w:val="clear" w:color="auto" w:fill="FFFFFF"/>
        </w:rPr>
        <w:t>,</w:t>
      </w:r>
      <w:r w:rsidR="00A8065C">
        <w:rPr>
          <w:rStyle w:val="apple-converted-space"/>
          <w:rFonts w:ascii="Times New Roman" w:hAnsi="Times New Roman" w:cs="Times New Roman" w:hint="eastAsia"/>
          <w:bCs/>
          <w:color w:val="000000"/>
          <w:sz w:val="20"/>
          <w:szCs w:val="20"/>
          <w:shd w:val="clear" w:color="auto" w:fill="FFFFFF"/>
          <w:lang w:eastAsia="zh-CN"/>
        </w:rPr>
        <w:t xml:space="preserve"> </w:t>
      </w:r>
      <w:hyperlink r:id="rId44" w:history="1">
        <w:proofErr w:type="spellStart"/>
        <w:r w:rsidR="00B72C19" w:rsidRPr="00A8065C">
          <w:rPr>
            <w:rStyle w:val="Hyperlink"/>
            <w:rFonts w:ascii="Times New Roman" w:hAnsi="Times New Roman" w:cs="Times New Roman"/>
            <w:bCs/>
            <w:color w:val="000000"/>
            <w:sz w:val="20"/>
            <w:szCs w:val="20"/>
            <w:u w:val="none"/>
            <w:shd w:val="clear" w:color="auto" w:fill="FFFFFF"/>
          </w:rPr>
          <w:t>Kassu</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A</w:t>
        </w:r>
      </w:hyperlink>
      <w:r w:rsidR="00B72C19" w:rsidRPr="00A8065C">
        <w:rPr>
          <w:rFonts w:ascii="Times New Roman" w:hAnsi="Times New Roman" w:cs="Times New Roman"/>
          <w:bCs/>
          <w:color w:val="000000"/>
          <w:sz w:val="20"/>
          <w:szCs w:val="20"/>
          <w:shd w:val="clear" w:color="auto" w:fill="FFFFFF"/>
        </w:rPr>
        <w:t>,</w:t>
      </w:r>
      <w:r w:rsidR="00B72C19" w:rsidRPr="00A8065C">
        <w:rPr>
          <w:rStyle w:val="apple-converted-space"/>
          <w:rFonts w:ascii="Times New Roman" w:hAnsi="Times New Roman" w:cs="Times New Roman"/>
          <w:bCs/>
          <w:color w:val="000000"/>
          <w:sz w:val="20"/>
          <w:szCs w:val="20"/>
          <w:shd w:val="clear" w:color="auto" w:fill="FFFFFF"/>
        </w:rPr>
        <w:t> </w:t>
      </w:r>
      <w:proofErr w:type="spellStart"/>
      <w:r w:rsidRPr="00A8065C">
        <w:rPr>
          <w:sz w:val="20"/>
          <w:szCs w:val="20"/>
        </w:rPr>
        <w:fldChar w:fldCharType="begin"/>
      </w:r>
      <w:r w:rsidR="00AD0C10" w:rsidRPr="00A8065C">
        <w:rPr>
          <w:sz w:val="20"/>
          <w:szCs w:val="20"/>
        </w:rPr>
        <w:instrText>HYPERLINK "http://www.ncbi.nlm.nih.gov/pubmed?term=Nakamori%20M%5BAuthor%5D&amp;cauthor=true&amp;cauthor_uid=16118653"</w:instrText>
      </w:r>
      <w:r w:rsidRPr="00A8065C">
        <w:rPr>
          <w:sz w:val="20"/>
          <w:szCs w:val="20"/>
        </w:rPr>
        <w:fldChar w:fldCharType="separate"/>
      </w:r>
      <w:r w:rsidR="00B72C19" w:rsidRPr="00A8065C">
        <w:rPr>
          <w:rStyle w:val="Hyperlink"/>
          <w:rFonts w:ascii="Times New Roman" w:hAnsi="Times New Roman" w:cs="Times New Roman"/>
          <w:bCs/>
          <w:color w:val="000000"/>
          <w:sz w:val="20"/>
          <w:szCs w:val="20"/>
          <w:u w:val="none"/>
          <w:shd w:val="clear" w:color="auto" w:fill="FFFFFF"/>
        </w:rPr>
        <w:t>Nakamori</w:t>
      </w:r>
      <w:proofErr w:type="spellEnd"/>
      <w:r w:rsidR="00B72C19" w:rsidRPr="00A8065C">
        <w:rPr>
          <w:rStyle w:val="Hyperlink"/>
          <w:rFonts w:ascii="Times New Roman" w:hAnsi="Times New Roman" w:cs="Times New Roman"/>
          <w:bCs/>
          <w:color w:val="000000"/>
          <w:sz w:val="20"/>
          <w:szCs w:val="20"/>
          <w:u w:val="none"/>
          <w:shd w:val="clear" w:color="auto" w:fill="FFFFFF"/>
        </w:rPr>
        <w:t xml:space="preserve"> M</w:t>
      </w:r>
      <w:r w:rsidRPr="00A8065C">
        <w:rPr>
          <w:sz w:val="20"/>
          <w:szCs w:val="20"/>
        </w:rPr>
        <w:fldChar w:fldCharType="end"/>
      </w:r>
      <w:r w:rsidR="00B72C19" w:rsidRPr="00A8065C">
        <w:rPr>
          <w:rFonts w:ascii="Times New Roman" w:hAnsi="Times New Roman" w:cs="Times New Roman"/>
          <w:bCs/>
          <w:color w:val="000000"/>
          <w:sz w:val="20"/>
          <w:szCs w:val="20"/>
          <w:shd w:val="clear" w:color="auto" w:fill="FFFFFF"/>
        </w:rPr>
        <w:t xml:space="preserve"> and</w:t>
      </w:r>
      <w:r w:rsidR="00B72C19" w:rsidRPr="00A8065C">
        <w:rPr>
          <w:rStyle w:val="apple-converted-space"/>
          <w:rFonts w:ascii="Times New Roman" w:hAnsi="Times New Roman" w:cs="Times New Roman"/>
          <w:bCs/>
          <w:color w:val="000000"/>
          <w:sz w:val="20"/>
          <w:szCs w:val="20"/>
          <w:shd w:val="clear" w:color="auto" w:fill="FFFFFF"/>
        </w:rPr>
        <w:t> </w:t>
      </w:r>
      <w:hyperlink r:id="rId45" w:history="1">
        <w:r w:rsidR="00B72C19" w:rsidRPr="00A8065C">
          <w:rPr>
            <w:rStyle w:val="Hyperlink"/>
            <w:rFonts w:ascii="Times New Roman" w:hAnsi="Times New Roman" w:cs="Times New Roman"/>
            <w:bCs/>
            <w:color w:val="000000"/>
            <w:sz w:val="20"/>
            <w:szCs w:val="20"/>
            <w:u w:val="none"/>
            <w:shd w:val="clear" w:color="auto" w:fill="FFFFFF"/>
          </w:rPr>
          <w:t>Yamamoto S</w:t>
        </w:r>
      </w:hyperlink>
      <w:r w:rsidR="00B72C19" w:rsidRPr="00A8065C">
        <w:rPr>
          <w:rFonts w:ascii="Times New Roman" w:hAnsi="Times New Roman" w:cs="Times New Roman"/>
          <w:bCs/>
          <w:color w:val="000000"/>
          <w:sz w:val="20"/>
          <w:szCs w:val="20"/>
          <w:shd w:val="clear" w:color="auto" w:fill="FFFFFF"/>
        </w:rPr>
        <w:t>.</w:t>
      </w:r>
      <w:r w:rsidR="00B72C19" w:rsidRPr="00A8065C">
        <w:rPr>
          <w:rFonts w:ascii="Times New Roman" w:hAnsi="Times New Roman" w:cs="Times New Roman"/>
          <w:bCs/>
          <w:color w:val="000000"/>
          <w:sz w:val="20"/>
          <w:szCs w:val="20"/>
        </w:rPr>
        <w:t xml:space="preserve"> (2005)</w:t>
      </w:r>
      <w:r w:rsidR="005904F4" w:rsidRPr="00A8065C">
        <w:rPr>
          <w:rFonts w:ascii="Times New Roman" w:hAnsi="Times New Roman" w:cs="Times New Roman"/>
          <w:bCs/>
          <w:color w:val="000000"/>
          <w:sz w:val="20"/>
          <w:szCs w:val="20"/>
        </w:rPr>
        <w:t xml:space="preserve"> </w:t>
      </w:r>
      <w:r w:rsidR="00B72C19" w:rsidRPr="00A8065C">
        <w:rPr>
          <w:rFonts w:ascii="Times New Roman" w:hAnsi="Times New Roman" w:cs="Times New Roman"/>
          <w:color w:val="000000"/>
          <w:sz w:val="20"/>
          <w:szCs w:val="20"/>
        </w:rPr>
        <w:t xml:space="preserve">Prevalence of dental caries and sugar consumption among 6-12-y-old schoolchildren in La Trinidad, Benguet, Philippines. </w:t>
      </w:r>
      <w:hyperlink r:id="rId46" w:tooltip="European journal of clinical nutrition." w:history="1">
        <w:r w:rsidR="00B72C19" w:rsidRPr="00A8065C">
          <w:rPr>
            <w:rStyle w:val="Hyperlink"/>
            <w:rFonts w:ascii="Times New Roman" w:hAnsi="Times New Roman" w:cs="Times New Roman"/>
            <w:color w:val="000000"/>
            <w:sz w:val="20"/>
            <w:szCs w:val="20"/>
            <w:u w:val="none"/>
            <w:shd w:val="clear" w:color="auto" w:fill="FFFFFF"/>
          </w:rPr>
          <w:t>Eur J Clin Nutr.</w:t>
        </w:r>
      </w:hyperlink>
      <w:r w:rsidR="00B72C19" w:rsidRPr="00A8065C">
        <w:rPr>
          <w:rStyle w:val="apple-converted-space"/>
          <w:rFonts w:ascii="Times New Roman" w:hAnsi="Times New Roman" w:cs="Times New Roman"/>
          <w:color w:val="000000"/>
          <w:sz w:val="20"/>
          <w:szCs w:val="20"/>
          <w:shd w:val="clear" w:color="auto" w:fill="FFFFFF"/>
        </w:rPr>
        <w:t xml:space="preserve"> </w:t>
      </w:r>
      <w:r w:rsidR="00B72C19" w:rsidRPr="00A8065C">
        <w:rPr>
          <w:rFonts w:ascii="Times New Roman" w:hAnsi="Times New Roman" w:cs="Times New Roman"/>
          <w:color w:val="000000"/>
          <w:sz w:val="20"/>
          <w:szCs w:val="20"/>
          <w:shd w:val="clear" w:color="auto" w:fill="FFFFFF"/>
        </w:rPr>
        <w:t>59(12):1429-438.</w:t>
      </w:r>
      <w:r w:rsidR="00A8065C" w:rsidRPr="00A8065C">
        <w:rPr>
          <w:rFonts w:ascii="Times New Roman" w:hAnsi="Times New Roman" w:cs="Times New Roman" w:hint="eastAsia"/>
          <w:color w:val="000000"/>
          <w:sz w:val="20"/>
          <w:szCs w:val="20"/>
          <w:shd w:val="clear" w:color="auto" w:fill="FFFFFF"/>
          <w:lang w:eastAsia="zh-CN"/>
        </w:rPr>
        <w:t xml:space="preserve"> </w:t>
      </w:r>
    </w:p>
    <w:p w:rsidR="00B72C19" w:rsidRPr="00A8065C" w:rsidRDefault="00B72C19" w:rsidP="00622B69">
      <w:pPr>
        <w:spacing w:after="0" w:line="240" w:lineRule="auto"/>
        <w:jc w:val="both"/>
        <w:rPr>
          <w:rFonts w:ascii="Times New Roman" w:hAnsi="Times New Roman" w:cs="Times New Roman"/>
          <w:b/>
          <w:bCs/>
          <w:color w:val="000000"/>
          <w:sz w:val="20"/>
          <w:szCs w:val="20"/>
        </w:rPr>
        <w:sectPr w:rsidR="00B72C19" w:rsidRPr="00A8065C" w:rsidSect="009E5AF1">
          <w:type w:val="continuous"/>
          <w:pgSz w:w="12240" w:h="15840" w:code="1"/>
          <w:pgMar w:top="1440" w:right="1440" w:bottom="1440" w:left="1440" w:header="720" w:footer="720" w:gutter="0"/>
          <w:cols w:num="2" w:space="720"/>
          <w:docGrid w:linePitch="360"/>
        </w:sectPr>
      </w:pPr>
    </w:p>
    <w:p w:rsidR="00707E26" w:rsidRPr="00A8065C" w:rsidRDefault="00707E26" w:rsidP="00622B69">
      <w:pPr>
        <w:spacing w:after="0" w:line="240" w:lineRule="auto"/>
        <w:jc w:val="both"/>
        <w:rPr>
          <w:rFonts w:ascii="Times New Roman" w:eastAsiaTheme="minorEastAsia" w:hAnsi="Times New Roman" w:cs="Times New Roman"/>
          <w:sz w:val="20"/>
          <w:szCs w:val="20"/>
          <w:lang w:eastAsia="zh-CN"/>
        </w:rPr>
      </w:pPr>
    </w:p>
    <w:p w:rsidR="00A8065C" w:rsidRPr="00A8065C" w:rsidRDefault="00A8065C" w:rsidP="00622B69">
      <w:pPr>
        <w:spacing w:after="0" w:line="240" w:lineRule="auto"/>
        <w:jc w:val="both"/>
        <w:rPr>
          <w:rFonts w:ascii="Times New Roman" w:eastAsiaTheme="minorEastAsia" w:hAnsi="Times New Roman" w:cs="Times New Roman"/>
          <w:sz w:val="20"/>
          <w:szCs w:val="20"/>
          <w:lang w:eastAsia="zh-CN"/>
        </w:rPr>
      </w:pPr>
      <w:r w:rsidRPr="00A8065C">
        <w:rPr>
          <w:rFonts w:ascii="Times New Roman" w:eastAsiaTheme="minorEastAsia" w:hAnsi="Times New Roman" w:cs="Times New Roman" w:hint="eastAsia"/>
          <w:sz w:val="20"/>
          <w:szCs w:val="20"/>
          <w:lang w:eastAsia="zh-CN"/>
        </w:rPr>
        <w:t>12/11/2013</w:t>
      </w:r>
    </w:p>
    <w:sectPr w:rsidR="00A8065C" w:rsidRPr="00A8065C" w:rsidSect="009E5AF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408" w:rsidRDefault="00BA2408" w:rsidP="0009305E">
      <w:pPr>
        <w:spacing w:after="0" w:line="240" w:lineRule="auto"/>
      </w:pPr>
      <w:r>
        <w:separator/>
      </w:r>
    </w:p>
  </w:endnote>
  <w:endnote w:type="continuationSeparator" w:id="0">
    <w:p w:rsidR="00BA2408" w:rsidRDefault="00BA2408" w:rsidP="00093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69" w:rsidRPr="00622B69" w:rsidRDefault="00C2235A" w:rsidP="00622B69">
    <w:pPr>
      <w:spacing w:after="0" w:line="240" w:lineRule="auto"/>
      <w:jc w:val="center"/>
      <w:rPr>
        <w:rFonts w:ascii="Times New Roman" w:hAnsi="Times New Roman" w:cs="Times New Roman"/>
        <w:sz w:val="20"/>
      </w:rPr>
    </w:pPr>
    <w:r w:rsidRPr="00622B69">
      <w:rPr>
        <w:rFonts w:ascii="Times New Roman" w:hAnsi="Times New Roman" w:cs="Times New Roman"/>
        <w:sz w:val="20"/>
      </w:rPr>
      <w:fldChar w:fldCharType="begin"/>
    </w:r>
    <w:r w:rsidR="00622B69" w:rsidRPr="00622B69">
      <w:rPr>
        <w:rFonts w:ascii="Times New Roman" w:hAnsi="Times New Roman" w:cs="Times New Roman"/>
        <w:sz w:val="20"/>
      </w:rPr>
      <w:instrText xml:space="preserve"> page </w:instrText>
    </w:r>
    <w:r w:rsidRPr="00622B69">
      <w:rPr>
        <w:rFonts w:ascii="Times New Roman" w:hAnsi="Times New Roman" w:cs="Times New Roman"/>
        <w:sz w:val="20"/>
      </w:rPr>
      <w:fldChar w:fldCharType="separate"/>
    </w:r>
    <w:r w:rsidR="00105F86">
      <w:rPr>
        <w:rFonts w:ascii="Times New Roman" w:hAnsi="Times New Roman" w:cs="Times New Roman"/>
        <w:noProof/>
        <w:sz w:val="20"/>
      </w:rPr>
      <w:t>33</w:t>
    </w:r>
    <w:r w:rsidRPr="00622B6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B2" w:rsidRPr="00681952" w:rsidRDefault="00C2235A" w:rsidP="00681952">
    <w:pPr>
      <w:spacing w:after="0" w:line="240" w:lineRule="auto"/>
      <w:jc w:val="center"/>
      <w:rPr>
        <w:rFonts w:ascii="Times New Roman" w:hAnsi="Times New Roman" w:cs="Times New Roman"/>
        <w:sz w:val="20"/>
      </w:rPr>
    </w:pPr>
    <w:r w:rsidRPr="00681952">
      <w:rPr>
        <w:rFonts w:ascii="Times New Roman" w:hAnsi="Times New Roman" w:cs="Times New Roman"/>
        <w:sz w:val="20"/>
      </w:rPr>
      <w:fldChar w:fldCharType="begin"/>
    </w:r>
    <w:r w:rsidR="00681952" w:rsidRPr="00681952">
      <w:rPr>
        <w:rFonts w:ascii="Times New Roman" w:hAnsi="Times New Roman" w:cs="Times New Roman"/>
        <w:sz w:val="20"/>
      </w:rPr>
      <w:instrText xml:space="preserve"> page </w:instrText>
    </w:r>
    <w:r w:rsidRPr="00681952">
      <w:rPr>
        <w:rFonts w:ascii="Times New Roman" w:hAnsi="Times New Roman" w:cs="Times New Roman"/>
        <w:sz w:val="20"/>
      </w:rPr>
      <w:fldChar w:fldCharType="separate"/>
    </w:r>
    <w:r w:rsidR="00622B69">
      <w:rPr>
        <w:rFonts w:ascii="Times New Roman" w:hAnsi="Times New Roman" w:cs="Times New Roman"/>
        <w:noProof/>
        <w:sz w:val="20"/>
      </w:rPr>
      <w:t>1</w:t>
    </w:r>
    <w:r w:rsidRPr="0068195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408" w:rsidRDefault="00BA2408" w:rsidP="0009305E">
      <w:pPr>
        <w:spacing w:after="0" w:line="240" w:lineRule="auto"/>
      </w:pPr>
      <w:r>
        <w:separator/>
      </w:r>
    </w:p>
  </w:footnote>
  <w:footnote w:type="continuationSeparator" w:id="0">
    <w:p w:rsidR="00BA2408" w:rsidRDefault="00BA2408" w:rsidP="000930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69" w:rsidRPr="00622B69" w:rsidRDefault="00622B69" w:rsidP="00622B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22B69">
      <w:rPr>
        <w:rFonts w:ascii="Times New Roman" w:hAnsi="Times New Roman" w:cs="Times New Roman" w:hint="eastAsia"/>
        <w:iCs/>
        <w:color w:val="000000"/>
        <w:sz w:val="20"/>
        <w:szCs w:val="20"/>
      </w:rPr>
      <w:tab/>
    </w:r>
    <w:r w:rsidRPr="00622B69">
      <w:rPr>
        <w:rFonts w:ascii="Times New Roman" w:hAnsi="Times New Roman" w:cs="Times New Roman"/>
        <w:sz w:val="20"/>
        <w:szCs w:val="20"/>
      </w:rPr>
      <w:t>Nature and Science 201</w:t>
    </w:r>
    <w:r w:rsidRPr="00622B69">
      <w:rPr>
        <w:rFonts w:ascii="Times New Roman" w:hAnsi="Times New Roman" w:cs="Times New Roman" w:hint="eastAsia"/>
        <w:sz w:val="20"/>
        <w:szCs w:val="20"/>
      </w:rPr>
      <w:t>4</w:t>
    </w:r>
    <w:r w:rsidRPr="00622B69">
      <w:rPr>
        <w:rFonts w:ascii="Times New Roman" w:hAnsi="Times New Roman" w:cs="Times New Roman"/>
        <w:sz w:val="20"/>
        <w:szCs w:val="20"/>
      </w:rPr>
      <w:t>;</w:t>
    </w:r>
    <w:r w:rsidRPr="00622B69">
      <w:rPr>
        <w:rFonts w:ascii="Times New Roman" w:hAnsi="Times New Roman" w:cs="Times New Roman" w:hint="eastAsia"/>
        <w:sz w:val="20"/>
        <w:szCs w:val="20"/>
      </w:rPr>
      <w:t>12</w:t>
    </w:r>
    <w:r w:rsidRPr="00622B69">
      <w:rPr>
        <w:rFonts w:ascii="Times New Roman" w:hAnsi="Times New Roman" w:cs="Times New Roman"/>
        <w:sz w:val="20"/>
        <w:szCs w:val="20"/>
      </w:rPr>
      <w:t>(</w:t>
    </w:r>
    <w:r w:rsidRPr="00622B69">
      <w:rPr>
        <w:rFonts w:ascii="Times New Roman" w:hAnsi="Times New Roman" w:cs="Times New Roman" w:hint="eastAsia"/>
        <w:sz w:val="20"/>
        <w:szCs w:val="20"/>
      </w:rPr>
      <w:t>1</w:t>
    </w:r>
    <w:r w:rsidRPr="00622B69">
      <w:rPr>
        <w:rFonts w:ascii="Times New Roman" w:hAnsi="Times New Roman" w:cs="Times New Roman"/>
        <w:sz w:val="20"/>
        <w:szCs w:val="20"/>
      </w:rPr>
      <w:t>)</w:t>
    </w:r>
    <w:r w:rsidR="00A8065C">
      <w:rPr>
        <w:rFonts w:ascii="Times New Roman" w:hAnsi="Times New Roman" w:cs="Times New Roman"/>
        <w:sz w:val="20"/>
        <w:szCs w:val="20"/>
      </w:rPr>
      <w:t xml:space="preserve"> </w:t>
    </w:r>
    <w:r w:rsidRPr="00622B69">
      <w:rPr>
        <w:rFonts w:ascii="Times New Roman" w:hAnsi="Times New Roman" w:cs="Times New Roman" w:hint="eastAsia"/>
        <w:color w:val="000000"/>
        <w:sz w:val="20"/>
        <w:szCs w:val="20"/>
      </w:rPr>
      <w:tab/>
    </w:r>
    <w:r w:rsidRPr="00622B69">
      <w:rPr>
        <w:rFonts w:ascii="Times New Roman" w:hAnsi="Times New Roman" w:cs="Times New Roman"/>
        <w:color w:val="000000"/>
        <w:sz w:val="20"/>
        <w:szCs w:val="20"/>
      </w:rPr>
      <w:t xml:space="preserve"> </w:t>
    </w:r>
    <w:hyperlink r:id="rId1" w:history="1">
      <w:r w:rsidRPr="00622B69">
        <w:rPr>
          <w:rStyle w:val="Hyperlink"/>
          <w:rFonts w:ascii="Times New Roman" w:hAnsi="Times New Roman" w:cs="Times New Roman"/>
          <w:sz w:val="20"/>
          <w:szCs w:val="20"/>
        </w:rPr>
        <w:t>http://www.sciencepub.net/nature</w:t>
      </w:r>
    </w:hyperlink>
  </w:p>
  <w:p w:rsidR="00622B69" w:rsidRPr="00622B69" w:rsidRDefault="00622B69" w:rsidP="00622B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952" w:rsidRPr="00681952" w:rsidRDefault="00681952" w:rsidP="006819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81952">
      <w:rPr>
        <w:rFonts w:ascii="Times New Roman" w:hAnsi="Times New Roman" w:cs="Times New Roman" w:hint="eastAsia"/>
        <w:iCs/>
        <w:color w:val="000000"/>
        <w:sz w:val="20"/>
        <w:szCs w:val="20"/>
      </w:rPr>
      <w:tab/>
    </w:r>
    <w:r w:rsidRPr="00681952">
      <w:rPr>
        <w:rFonts w:ascii="Times New Roman" w:hAnsi="Times New Roman" w:cs="Times New Roman"/>
        <w:sz w:val="20"/>
        <w:szCs w:val="20"/>
      </w:rPr>
      <w:t>Nature and Science 201</w:t>
    </w:r>
    <w:r w:rsidRPr="00681952">
      <w:rPr>
        <w:rFonts w:ascii="Times New Roman" w:hAnsi="Times New Roman" w:cs="Times New Roman" w:hint="eastAsia"/>
        <w:sz w:val="20"/>
        <w:szCs w:val="20"/>
      </w:rPr>
      <w:t>4</w:t>
    </w:r>
    <w:r w:rsidRPr="00681952">
      <w:rPr>
        <w:rFonts w:ascii="Times New Roman" w:hAnsi="Times New Roman" w:cs="Times New Roman"/>
        <w:sz w:val="20"/>
        <w:szCs w:val="20"/>
      </w:rPr>
      <w:t>;</w:t>
    </w:r>
    <w:r w:rsidRPr="00681952">
      <w:rPr>
        <w:rFonts w:ascii="Times New Roman" w:hAnsi="Times New Roman" w:cs="Times New Roman" w:hint="eastAsia"/>
        <w:sz w:val="20"/>
        <w:szCs w:val="20"/>
      </w:rPr>
      <w:t>12</w:t>
    </w:r>
    <w:r w:rsidRPr="00681952">
      <w:rPr>
        <w:rFonts w:ascii="Times New Roman" w:hAnsi="Times New Roman" w:cs="Times New Roman"/>
        <w:sz w:val="20"/>
        <w:szCs w:val="20"/>
      </w:rPr>
      <w:t>(</w:t>
    </w:r>
    <w:r w:rsidRPr="00681952">
      <w:rPr>
        <w:rFonts w:ascii="Times New Roman" w:hAnsi="Times New Roman" w:cs="Times New Roman" w:hint="eastAsia"/>
        <w:sz w:val="20"/>
        <w:szCs w:val="20"/>
      </w:rPr>
      <w:t>1</w:t>
    </w:r>
    <w:r w:rsidRPr="00681952">
      <w:rPr>
        <w:rFonts w:ascii="Times New Roman" w:hAnsi="Times New Roman" w:cs="Times New Roman"/>
        <w:sz w:val="20"/>
        <w:szCs w:val="20"/>
      </w:rPr>
      <w:t>)</w:t>
    </w:r>
    <w:r w:rsidR="00A8065C">
      <w:rPr>
        <w:rFonts w:ascii="Times New Roman" w:hAnsi="Times New Roman" w:cs="Times New Roman"/>
        <w:sz w:val="20"/>
        <w:szCs w:val="20"/>
      </w:rPr>
      <w:t xml:space="preserve"> </w:t>
    </w:r>
    <w:r w:rsidRPr="00681952">
      <w:rPr>
        <w:rFonts w:ascii="Times New Roman" w:hAnsi="Times New Roman" w:cs="Times New Roman" w:hint="eastAsia"/>
        <w:color w:val="000000"/>
        <w:sz w:val="20"/>
        <w:szCs w:val="20"/>
      </w:rPr>
      <w:tab/>
    </w:r>
    <w:r w:rsidRPr="00681952">
      <w:rPr>
        <w:rFonts w:ascii="Times New Roman" w:hAnsi="Times New Roman" w:cs="Times New Roman"/>
        <w:color w:val="000000"/>
        <w:sz w:val="20"/>
        <w:szCs w:val="20"/>
      </w:rPr>
      <w:t xml:space="preserve"> </w:t>
    </w:r>
    <w:hyperlink r:id="rId1" w:history="1">
      <w:r w:rsidRPr="00681952">
        <w:rPr>
          <w:rStyle w:val="Hyperlink"/>
          <w:rFonts w:ascii="Times New Roman" w:hAnsi="Times New Roman" w:cs="Times New Roman"/>
          <w:sz w:val="20"/>
          <w:szCs w:val="20"/>
        </w:rPr>
        <w:t>http://www.sciencepub.net/nature</w:t>
      </w:r>
    </w:hyperlink>
  </w:p>
  <w:p w:rsidR="00681952" w:rsidRPr="00681952" w:rsidRDefault="00681952" w:rsidP="0068195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DEF81E"/>
    <w:lvl w:ilvl="0">
      <w:start w:val="1"/>
      <w:numFmt w:val="decimal"/>
      <w:lvlText w:val="%1."/>
      <w:lvlJc w:val="left"/>
      <w:pPr>
        <w:tabs>
          <w:tab w:val="num" w:pos="1800"/>
        </w:tabs>
        <w:ind w:left="1800" w:hanging="360"/>
      </w:pPr>
    </w:lvl>
  </w:abstractNum>
  <w:abstractNum w:abstractNumId="1">
    <w:nsid w:val="FFFFFF7D"/>
    <w:multiLevelType w:val="singleLevel"/>
    <w:tmpl w:val="3AF4ED1C"/>
    <w:lvl w:ilvl="0">
      <w:start w:val="1"/>
      <w:numFmt w:val="decimal"/>
      <w:lvlText w:val="%1."/>
      <w:lvlJc w:val="left"/>
      <w:pPr>
        <w:tabs>
          <w:tab w:val="num" w:pos="1440"/>
        </w:tabs>
        <w:ind w:left="1440" w:hanging="360"/>
      </w:pPr>
    </w:lvl>
  </w:abstractNum>
  <w:abstractNum w:abstractNumId="2">
    <w:nsid w:val="FFFFFF7E"/>
    <w:multiLevelType w:val="singleLevel"/>
    <w:tmpl w:val="65A4AA56"/>
    <w:lvl w:ilvl="0">
      <w:start w:val="1"/>
      <w:numFmt w:val="decimal"/>
      <w:lvlText w:val="%1."/>
      <w:lvlJc w:val="left"/>
      <w:pPr>
        <w:tabs>
          <w:tab w:val="num" w:pos="1080"/>
        </w:tabs>
        <w:ind w:left="1080" w:hanging="360"/>
      </w:pPr>
    </w:lvl>
  </w:abstractNum>
  <w:abstractNum w:abstractNumId="3">
    <w:nsid w:val="FFFFFF7F"/>
    <w:multiLevelType w:val="singleLevel"/>
    <w:tmpl w:val="B548436E"/>
    <w:lvl w:ilvl="0">
      <w:start w:val="1"/>
      <w:numFmt w:val="decimal"/>
      <w:lvlText w:val="%1."/>
      <w:lvlJc w:val="left"/>
      <w:pPr>
        <w:tabs>
          <w:tab w:val="num" w:pos="720"/>
        </w:tabs>
        <w:ind w:left="720" w:hanging="360"/>
      </w:pPr>
    </w:lvl>
  </w:abstractNum>
  <w:abstractNum w:abstractNumId="4">
    <w:nsid w:val="FFFFFF80"/>
    <w:multiLevelType w:val="singleLevel"/>
    <w:tmpl w:val="CF9E94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8AC8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1DA34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08C3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C82166"/>
    <w:lvl w:ilvl="0">
      <w:start w:val="1"/>
      <w:numFmt w:val="decimal"/>
      <w:lvlText w:val="%1."/>
      <w:lvlJc w:val="left"/>
      <w:pPr>
        <w:tabs>
          <w:tab w:val="num" w:pos="360"/>
        </w:tabs>
        <w:ind w:left="360" w:hanging="360"/>
      </w:pPr>
    </w:lvl>
  </w:abstractNum>
  <w:abstractNum w:abstractNumId="9">
    <w:nsid w:val="FFFFFF89"/>
    <w:multiLevelType w:val="singleLevel"/>
    <w:tmpl w:val="34C840C4"/>
    <w:lvl w:ilvl="0">
      <w:start w:val="1"/>
      <w:numFmt w:val="bullet"/>
      <w:lvlText w:val=""/>
      <w:lvlJc w:val="left"/>
      <w:pPr>
        <w:tabs>
          <w:tab w:val="num" w:pos="360"/>
        </w:tabs>
        <w:ind w:left="360" w:hanging="360"/>
      </w:pPr>
      <w:rPr>
        <w:rFonts w:ascii="Symbol" w:hAnsi="Symbol" w:hint="default"/>
      </w:rPr>
    </w:lvl>
  </w:abstractNum>
  <w:abstractNum w:abstractNumId="10">
    <w:nsid w:val="039B6D7F"/>
    <w:multiLevelType w:val="hybridMultilevel"/>
    <w:tmpl w:val="4E20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886621"/>
    <w:multiLevelType w:val="hybridMultilevel"/>
    <w:tmpl w:val="0D0A9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A5048B"/>
    <w:multiLevelType w:val="hybridMultilevel"/>
    <w:tmpl w:val="0A2C7EEA"/>
    <w:lvl w:ilvl="0" w:tplc="04090001">
      <w:start w:val="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FD086F"/>
    <w:multiLevelType w:val="hybridMultilevel"/>
    <w:tmpl w:val="5304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504CA"/>
    <w:multiLevelType w:val="hybridMultilevel"/>
    <w:tmpl w:val="547A397A"/>
    <w:lvl w:ilvl="0" w:tplc="985EE0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734896"/>
    <w:multiLevelType w:val="hybridMultilevel"/>
    <w:tmpl w:val="BF78DF78"/>
    <w:lvl w:ilvl="0" w:tplc="8974CCD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127995"/>
    <w:multiLevelType w:val="hybridMultilevel"/>
    <w:tmpl w:val="AAAE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37D5B"/>
    <w:multiLevelType w:val="hybridMultilevel"/>
    <w:tmpl w:val="B884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832031"/>
    <w:multiLevelType w:val="hybridMultilevel"/>
    <w:tmpl w:val="C632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4447C"/>
    <w:multiLevelType w:val="hybridMultilevel"/>
    <w:tmpl w:val="3604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495638"/>
    <w:multiLevelType w:val="hybridMultilevel"/>
    <w:tmpl w:val="C0C8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1826EB"/>
    <w:multiLevelType w:val="multilevel"/>
    <w:tmpl w:val="A8F2C1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82E34DE"/>
    <w:multiLevelType w:val="multilevel"/>
    <w:tmpl w:val="B6C2E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47589D"/>
    <w:multiLevelType w:val="hybridMultilevel"/>
    <w:tmpl w:val="DD188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FD256C"/>
    <w:multiLevelType w:val="hybridMultilevel"/>
    <w:tmpl w:val="A616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D11AE9"/>
    <w:multiLevelType w:val="multilevel"/>
    <w:tmpl w:val="493040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61505F1"/>
    <w:multiLevelType w:val="hybridMultilevel"/>
    <w:tmpl w:val="A69E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331ACD"/>
    <w:multiLevelType w:val="hybridMultilevel"/>
    <w:tmpl w:val="CDA4A588"/>
    <w:lvl w:ilvl="0" w:tplc="B1C8FD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E12614"/>
    <w:multiLevelType w:val="hybridMultilevel"/>
    <w:tmpl w:val="3A5C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841289"/>
    <w:multiLevelType w:val="hybridMultilevel"/>
    <w:tmpl w:val="A38E0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A95E3F"/>
    <w:multiLevelType w:val="hybridMultilevel"/>
    <w:tmpl w:val="B308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3A6DF5"/>
    <w:multiLevelType w:val="hybridMultilevel"/>
    <w:tmpl w:val="1D0EF6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9742C83"/>
    <w:multiLevelType w:val="hybridMultilevel"/>
    <w:tmpl w:val="CF60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8A5260"/>
    <w:multiLevelType w:val="hybridMultilevel"/>
    <w:tmpl w:val="EB34D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A0333C"/>
    <w:multiLevelType w:val="hybridMultilevel"/>
    <w:tmpl w:val="87847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0DF4E5A"/>
    <w:multiLevelType w:val="hybridMultilevel"/>
    <w:tmpl w:val="499C45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2000D95"/>
    <w:multiLevelType w:val="hybridMultilevel"/>
    <w:tmpl w:val="8CD0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024A93"/>
    <w:multiLevelType w:val="hybridMultilevel"/>
    <w:tmpl w:val="DA1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942ACF"/>
    <w:multiLevelType w:val="hybridMultilevel"/>
    <w:tmpl w:val="DC40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5045FC"/>
    <w:multiLevelType w:val="multilevel"/>
    <w:tmpl w:val="6FAEC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C1A0CDE"/>
    <w:multiLevelType w:val="multilevel"/>
    <w:tmpl w:val="791E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636D1A"/>
    <w:multiLevelType w:val="hybridMultilevel"/>
    <w:tmpl w:val="B7D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F821D3"/>
    <w:multiLevelType w:val="hybridMultilevel"/>
    <w:tmpl w:val="6FAEC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6A1D1A"/>
    <w:multiLevelType w:val="hybridMultilevel"/>
    <w:tmpl w:val="BEA4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923E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84A394C"/>
    <w:multiLevelType w:val="hybridMultilevel"/>
    <w:tmpl w:val="EEEA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4A3468"/>
    <w:multiLevelType w:val="hybridMultilevel"/>
    <w:tmpl w:val="A8F2C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FA42AEA"/>
    <w:multiLevelType w:val="hybridMultilevel"/>
    <w:tmpl w:val="F5461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AA5356"/>
    <w:multiLevelType w:val="hybridMultilevel"/>
    <w:tmpl w:val="92D8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8"/>
  </w:num>
  <w:num w:numId="3">
    <w:abstractNumId w:val="13"/>
  </w:num>
  <w:num w:numId="4">
    <w:abstractNumId w:val="36"/>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6"/>
  </w:num>
  <w:num w:numId="17">
    <w:abstractNumId w:val="21"/>
  </w:num>
  <w:num w:numId="18">
    <w:abstractNumId w:val="35"/>
  </w:num>
  <w:num w:numId="19">
    <w:abstractNumId w:val="11"/>
  </w:num>
  <w:num w:numId="20">
    <w:abstractNumId w:val="44"/>
  </w:num>
  <w:num w:numId="21">
    <w:abstractNumId w:val="25"/>
  </w:num>
  <w:num w:numId="22">
    <w:abstractNumId w:val="40"/>
  </w:num>
  <w:num w:numId="23">
    <w:abstractNumId w:val="42"/>
  </w:num>
  <w:num w:numId="24">
    <w:abstractNumId w:val="29"/>
  </w:num>
  <w:num w:numId="25">
    <w:abstractNumId w:val="43"/>
  </w:num>
  <w:num w:numId="26">
    <w:abstractNumId w:val="38"/>
  </w:num>
  <w:num w:numId="27">
    <w:abstractNumId w:val="22"/>
  </w:num>
  <w:num w:numId="28">
    <w:abstractNumId w:val="39"/>
  </w:num>
  <w:num w:numId="29">
    <w:abstractNumId w:val="27"/>
  </w:num>
  <w:num w:numId="30">
    <w:abstractNumId w:val="34"/>
  </w:num>
  <w:num w:numId="31">
    <w:abstractNumId w:val="23"/>
  </w:num>
  <w:num w:numId="32">
    <w:abstractNumId w:val="12"/>
  </w:num>
  <w:num w:numId="33">
    <w:abstractNumId w:val="47"/>
  </w:num>
  <w:num w:numId="34">
    <w:abstractNumId w:val="33"/>
  </w:num>
  <w:num w:numId="35">
    <w:abstractNumId w:val="28"/>
  </w:num>
  <w:num w:numId="36">
    <w:abstractNumId w:val="16"/>
  </w:num>
  <w:num w:numId="37">
    <w:abstractNumId w:val="32"/>
  </w:num>
  <w:num w:numId="38">
    <w:abstractNumId w:val="37"/>
  </w:num>
  <w:num w:numId="39">
    <w:abstractNumId w:val="26"/>
  </w:num>
  <w:num w:numId="40">
    <w:abstractNumId w:val="18"/>
  </w:num>
  <w:num w:numId="41">
    <w:abstractNumId w:val="20"/>
  </w:num>
  <w:num w:numId="42">
    <w:abstractNumId w:val="10"/>
  </w:num>
  <w:num w:numId="43">
    <w:abstractNumId w:val="17"/>
  </w:num>
  <w:num w:numId="44">
    <w:abstractNumId w:val="45"/>
  </w:num>
  <w:num w:numId="45">
    <w:abstractNumId w:val="30"/>
  </w:num>
  <w:num w:numId="46">
    <w:abstractNumId w:val="41"/>
  </w:num>
  <w:num w:numId="47">
    <w:abstractNumId w:val="24"/>
  </w:num>
  <w:num w:numId="48">
    <w:abstractNumId w:val="19"/>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NotTrackMove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6276"/>
    <w:rsid w:val="00000419"/>
    <w:rsid w:val="0000450C"/>
    <w:rsid w:val="000056ED"/>
    <w:rsid w:val="00010780"/>
    <w:rsid w:val="00010BEF"/>
    <w:rsid w:val="00010BF0"/>
    <w:rsid w:val="00014D1C"/>
    <w:rsid w:val="00015E06"/>
    <w:rsid w:val="00023BB4"/>
    <w:rsid w:val="00024025"/>
    <w:rsid w:val="00027BF5"/>
    <w:rsid w:val="000440C7"/>
    <w:rsid w:val="000452DC"/>
    <w:rsid w:val="0004761E"/>
    <w:rsid w:val="000537CF"/>
    <w:rsid w:val="00056D80"/>
    <w:rsid w:val="00063A63"/>
    <w:rsid w:val="00071576"/>
    <w:rsid w:val="0007494A"/>
    <w:rsid w:val="0007696D"/>
    <w:rsid w:val="00084C4F"/>
    <w:rsid w:val="00086A81"/>
    <w:rsid w:val="0009305E"/>
    <w:rsid w:val="00094BCC"/>
    <w:rsid w:val="00096F95"/>
    <w:rsid w:val="000A0607"/>
    <w:rsid w:val="000A3D45"/>
    <w:rsid w:val="000B4067"/>
    <w:rsid w:val="000C0C60"/>
    <w:rsid w:val="000C1F0B"/>
    <w:rsid w:val="000C4E22"/>
    <w:rsid w:val="000D0AE6"/>
    <w:rsid w:val="000D13C8"/>
    <w:rsid w:val="000D2053"/>
    <w:rsid w:val="000D3655"/>
    <w:rsid w:val="000D4437"/>
    <w:rsid w:val="000D63B8"/>
    <w:rsid w:val="000E3D9D"/>
    <w:rsid w:val="000E785F"/>
    <w:rsid w:val="000F31A6"/>
    <w:rsid w:val="00105F86"/>
    <w:rsid w:val="00106CB5"/>
    <w:rsid w:val="00110158"/>
    <w:rsid w:val="00111656"/>
    <w:rsid w:val="00112D64"/>
    <w:rsid w:val="00113DA3"/>
    <w:rsid w:val="00114BD5"/>
    <w:rsid w:val="00115512"/>
    <w:rsid w:val="001170D0"/>
    <w:rsid w:val="00123A60"/>
    <w:rsid w:val="001253F3"/>
    <w:rsid w:val="00126FA4"/>
    <w:rsid w:val="00143811"/>
    <w:rsid w:val="001563A2"/>
    <w:rsid w:val="0015791E"/>
    <w:rsid w:val="001628DD"/>
    <w:rsid w:val="0017372B"/>
    <w:rsid w:val="00176189"/>
    <w:rsid w:val="00177259"/>
    <w:rsid w:val="00182E46"/>
    <w:rsid w:val="001830DA"/>
    <w:rsid w:val="00183CC7"/>
    <w:rsid w:val="00183EF8"/>
    <w:rsid w:val="00194B8D"/>
    <w:rsid w:val="00196D1A"/>
    <w:rsid w:val="001A15D2"/>
    <w:rsid w:val="001A1967"/>
    <w:rsid w:val="001C0404"/>
    <w:rsid w:val="001C1472"/>
    <w:rsid w:val="001C539B"/>
    <w:rsid w:val="001C7AE5"/>
    <w:rsid w:val="001D1D7D"/>
    <w:rsid w:val="001D62F1"/>
    <w:rsid w:val="001E03FE"/>
    <w:rsid w:val="001E03FF"/>
    <w:rsid w:val="001E7416"/>
    <w:rsid w:val="001F04DF"/>
    <w:rsid w:val="001F2591"/>
    <w:rsid w:val="001F6E8D"/>
    <w:rsid w:val="00201254"/>
    <w:rsid w:val="00201630"/>
    <w:rsid w:val="00201F4E"/>
    <w:rsid w:val="00202A9F"/>
    <w:rsid w:val="00204D9B"/>
    <w:rsid w:val="0020533F"/>
    <w:rsid w:val="00205479"/>
    <w:rsid w:val="00205874"/>
    <w:rsid w:val="0020608C"/>
    <w:rsid w:val="0020713E"/>
    <w:rsid w:val="0021036E"/>
    <w:rsid w:val="00214799"/>
    <w:rsid w:val="002268A6"/>
    <w:rsid w:val="00232804"/>
    <w:rsid w:val="002339FC"/>
    <w:rsid w:val="0023734C"/>
    <w:rsid w:val="002379D3"/>
    <w:rsid w:val="002405DD"/>
    <w:rsid w:val="00240ACC"/>
    <w:rsid w:val="00242B19"/>
    <w:rsid w:val="002470F9"/>
    <w:rsid w:val="00247B69"/>
    <w:rsid w:val="00251F54"/>
    <w:rsid w:val="002551B9"/>
    <w:rsid w:val="00264EE1"/>
    <w:rsid w:val="00267C16"/>
    <w:rsid w:val="00271FB6"/>
    <w:rsid w:val="00276BF7"/>
    <w:rsid w:val="00277D43"/>
    <w:rsid w:val="00285896"/>
    <w:rsid w:val="00294C9E"/>
    <w:rsid w:val="002A5DE5"/>
    <w:rsid w:val="002A6004"/>
    <w:rsid w:val="002B0BCC"/>
    <w:rsid w:val="002B7110"/>
    <w:rsid w:val="002B7CDB"/>
    <w:rsid w:val="002C212B"/>
    <w:rsid w:val="002C5763"/>
    <w:rsid w:val="002C74E2"/>
    <w:rsid w:val="002D5D85"/>
    <w:rsid w:val="002D6B1D"/>
    <w:rsid w:val="002E2815"/>
    <w:rsid w:val="002E325B"/>
    <w:rsid w:val="002E32FB"/>
    <w:rsid w:val="002F5C96"/>
    <w:rsid w:val="002F7C37"/>
    <w:rsid w:val="00302592"/>
    <w:rsid w:val="00306C43"/>
    <w:rsid w:val="0031306D"/>
    <w:rsid w:val="0032130E"/>
    <w:rsid w:val="00324E57"/>
    <w:rsid w:val="00327BB6"/>
    <w:rsid w:val="00333B54"/>
    <w:rsid w:val="00335507"/>
    <w:rsid w:val="00335FE2"/>
    <w:rsid w:val="003404AA"/>
    <w:rsid w:val="0034502A"/>
    <w:rsid w:val="00345C01"/>
    <w:rsid w:val="00347D78"/>
    <w:rsid w:val="00352A4C"/>
    <w:rsid w:val="00356811"/>
    <w:rsid w:val="00357B0E"/>
    <w:rsid w:val="003642A2"/>
    <w:rsid w:val="0036531F"/>
    <w:rsid w:val="003713E4"/>
    <w:rsid w:val="00373EF0"/>
    <w:rsid w:val="00375BF3"/>
    <w:rsid w:val="003769B7"/>
    <w:rsid w:val="00377A77"/>
    <w:rsid w:val="00380DD0"/>
    <w:rsid w:val="00381CAD"/>
    <w:rsid w:val="00393558"/>
    <w:rsid w:val="003969EF"/>
    <w:rsid w:val="00396B28"/>
    <w:rsid w:val="0039714A"/>
    <w:rsid w:val="003A142D"/>
    <w:rsid w:val="003A1FE6"/>
    <w:rsid w:val="003B1D62"/>
    <w:rsid w:val="003B2AD3"/>
    <w:rsid w:val="003B2E5E"/>
    <w:rsid w:val="003B2F9B"/>
    <w:rsid w:val="003B5F8E"/>
    <w:rsid w:val="003B63A3"/>
    <w:rsid w:val="003C106E"/>
    <w:rsid w:val="003C667D"/>
    <w:rsid w:val="003C6C73"/>
    <w:rsid w:val="003D21E7"/>
    <w:rsid w:val="003D35CC"/>
    <w:rsid w:val="003E04A8"/>
    <w:rsid w:val="0040094B"/>
    <w:rsid w:val="0040171E"/>
    <w:rsid w:val="0040752B"/>
    <w:rsid w:val="00410392"/>
    <w:rsid w:val="00413B13"/>
    <w:rsid w:val="004150AD"/>
    <w:rsid w:val="00425C11"/>
    <w:rsid w:val="00431B51"/>
    <w:rsid w:val="0043497A"/>
    <w:rsid w:val="00435598"/>
    <w:rsid w:val="0044028D"/>
    <w:rsid w:val="00442C51"/>
    <w:rsid w:val="00443990"/>
    <w:rsid w:val="00457AE1"/>
    <w:rsid w:val="00461456"/>
    <w:rsid w:val="004620CA"/>
    <w:rsid w:val="004658EA"/>
    <w:rsid w:val="004722C1"/>
    <w:rsid w:val="00477AE0"/>
    <w:rsid w:val="0048007F"/>
    <w:rsid w:val="004804C3"/>
    <w:rsid w:val="004815E6"/>
    <w:rsid w:val="00481B89"/>
    <w:rsid w:val="00494370"/>
    <w:rsid w:val="00495E27"/>
    <w:rsid w:val="00497F35"/>
    <w:rsid w:val="004A1043"/>
    <w:rsid w:val="004A5F8C"/>
    <w:rsid w:val="004B0370"/>
    <w:rsid w:val="004B1167"/>
    <w:rsid w:val="004B3771"/>
    <w:rsid w:val="004C236C"/>
    <w:rsid w:val="004C720A"/>
    <w:rsid w:val="004D1E57"/>
    <w:rsid w:val="004D31A0"/>
    <w:rsid w:val="004D37AE"/>
    <w:rsid w:val="004D4D5C"/>
    <w:rsid w:val="004E45EE"/>
    <w:rsid w:val="004F0C5A"/>
    <w:rsid w:val="005011E9"/>
    <w:rsid w:val="005079B3"/>
    <w:rsid w:val="00507E71"/>
    <w:rsid w:val="005156D5"/>
    <w:rsid w:val="00517AC5"/>
    <w:rsid w:val="005237A8"/>
    <w:rsid w:val="00524A99"/>
    <w:rsid w:val="00525027"/>
    <w:rsid w:val="005258E2"/>
    <w:rsid w:val="00527B27"/>
    <w:rsid w:val="00534336"/>
    <w:rsid w:val="005346F9"/>
    <w:rsid w:val="005350C8"/>
    <w:rsid w:val="00542BB5"/>
    <w:rsid w:val="00543370"/>
    <w:rsid w:val="00545094"/>
    <w:rsid w:val="00545772"/>
    <w:rsid w:val="00545DAA"/>
    <w:rsid w:val="0055125C"/>
    <w:rsid w:val="0055784C"/>
    <w:rsid w:val="00563269"/>
    <w:rsid w:val="0057092A"/>
    <w:rsid w:val="005709EF"/>
    <w:rsid w:val="0057516F"/>
    <w:rsid w:val="00577C40"/>
    <w:rsid w:val="00582E82"/>
    <w:rsid w:val="0058429A"/>
    <w:rsid w:val="00584F01"/>
    <w:rsid w:val="00586C63"/>
    <w:rsid w:val="005904F4"/>
    <w:rsid w:val="005A1A47"/>
    <w:rsid w:val="005A35D3"/>
    <w:rsid w:val="005B35E1"/>
    <w:rsid w:val="005B60B9"/>
    <w:rsid w:val="005C0BC7"/>
    <w:rsid w:val="005C372F"/>
    <w:rsid w:val="005D7026"/>
    <w:rsid w:val="005E1B49"/>
    <w:rsid w:val="005E2BDF"/>
    <w:rsid w:val="005E62A7"/>
    <w:rsid w:val="005F1C83"/>
    <w:rsid w:val="005F2F1C"/>
    <w:rsid w:val="005F5E34"/>
    <w:rsid w:val="006020A5"/>
    <w:rsid w:val="00602880"/>
    <w:rsid w:val="00604FF2"/>
    <w:rsid w:val="006156A3"/>
    <w:rsid w:val="0062019E"/>
    <w:rsid w:val="00622B69"/>
    <w:rsid w:val="0062466F"/>
    <w:rsid w:val="006324D1"/>
    <w:rsid w:val="006363A9"/>
    <w:rsid w:val="00643338"/>
    <w:rsid w:val="00643431"/>
    <w:rsid w:val="00644EE5"/>
    <w:rsid w:val="00646589"/>
    <w:rsid w:val="00647CF5"/>
    <w:rsid w:val="00647D51"/>
    <w:rsid w:val="006521AB"/>
    <w:rsid w:val="0065383E"/>
    <w:rsid w:val="00656BDC"/>
    <w:rsid w:val="00657BE5"/>
    <w:rsid w:val="00667045"/>
    <w:rsid w:val="006721EA"/>
    <w:rsid w:val="0067372B"/>
    <w:rsid w:val="0067466B"/>
    <w:rsid w:val="00674D9C"/>
    <w:rsid w:val="006775B8"/>
    <w:rsid w:val="00681952"/>
    <w:rsid w:val="00686D31"/>
    <w:rsid w:val="006A0B9E"/>
    <w:rsid w:val="006A17A1"/>
    <w:rsid w:val="006A19CA"/>
    <w:rsid w:val="006A41FE"/>
    <w:rsid w:val="006B1914"/>
    <w:rsid w:val="006B4353"/>
    <w:rsid w:val="006B646F"/>
    <w:rsid w:val="006B74D0"/>
    <w:rsid w:val="006C3552"/>
    <w:rsid w:val="006D5B17"/>
    <w:rsid w:val="006E6DAA"/>
    <w:rsid w:val="006F2CC2"/>
    <w:rsid w:val="007026A5"/>
    <w:rsid w:val="00706974"/>
    <w:rsid w:val="00706EBB"/>
    <w:rsid w:val="00707E26"/>
    <w:rsid w:val="0071042B"/>
    <w:rsid w:val="00711DE7"/>
    <w:rsid w:val="007134FE"/>
    <w:rsid w:val="007179EC"/>
    <w:rsid w:val="00717D17"/>
    <w:rsid w:val="00724A0E"/>
    <w:rsid w:val="00725748"/>
    <w:rsid w:val="00730733"/>
    <w:rsid w:val="007415FA"/>
    <w:rsid w:val="00743E75"/>
    <w:rsid w:val="00744394"/>
    <w:rsid w:val="00744926"/>
    <w:rsid w:val="00744C43"/>
    <w:rsid w:val="00745549"/>
    <w:rsid w:val="00746173"/>
    <w:rsid w:val="00753975"/>
    <w:rsid w:val="00755103"/>
    <w:rsid w:val="00760CD7"/>
    <w:rsid w:val="007635B4"/>
    <w:rsid w:val="007655D4"/>
    <w:rsid w:val="00766F31"/>
    <w:rsid w:val="00772C8C"/>
    <w:rsid w:val="00775F78"/>
    <w:rsid w:val="0077626C"/>
    <w:rsid w:val="00781AFC"/>
    <w:rsid w:val="0078519D"/>
    <w:rsid w:val="00790EC5"/>
    <w:rsid w:val="0079207C"/>
    <w:rsid w:val="00792C7F"/>
    <w:rsid w:val="00793A67"/>
    <w:rsid w:val="007962B9"/>
    <w:rsid w:val="007A3E19"/>
    <w:rsid w:val="007B0331"/>
    <w:rsid w:val="007B37D8"/>
    <w:rsid w:val="007B49B2"/>
    <w:rsid w:val="007B555C"/>
    <w:rsid w:val="007B7A20"/>
    <w:rsid w:val="007C0D48"/>
    <w:rsid w:val="007C7561"/>
    <w:rsid w:val="007D2F15"/>
    <w:rsid w:val="007D3138"/>
    <w:rsid w:val="007D424B"/>
    <w:rsid w:val="007D7B5F"/>
    <w:rsid w:val="007E0219"/>
    <w:rsid w:val="007E0CC2"/>
    <w:rsid w:val="007E3192"/>
    <w:rsid w:val="007E62D6"/>
    <w:rsid w:val="007F0CBD"/>
    <w:rsid w:val="007F2289"/>
    <w:rsid w:val="007F4DB4"/>
    <w:rsid w:val="007F7238"/>
    <w:rsid w:val="0081396F"/>
    <w:rsid w:val="0081432C"/>
    <w:rsid w:val="00817D67"/>
    <w:rsid w:val="00823E5F"/>
    <w:rsid w:val="00825A19"/>
    <w:rsid w:val="00833630"/>
    <w:rsid w:val="00835237"/>
    <w:rsid w:val="00835478"/>
    <w:rsid w:val="00837AA4"/>
    <w:rsid w:val="00843204"/>
    <w:rsid w:val="00843B5D"/>
    <w:rsid w:val="00844753"/>
    <w:rsid w:val="008453BF"/>
    <w:rsid w:val="00851AEC"/>
    <w:rsid w:val="00852206"/>
    <w:rsid w:val="00854D7F"/>
    <w:rsid w:val="008620E5"/>
    <w:rsid w:val="00862C5E"/>
    <w:rsid w:val="00865EC3"/>
    <w:rsid w:val="008724BA"/>
    <w:rsid w:val="00875B13"/>
    <w:rsid w:val="0088120D"/>
    <w:rsid w:val="00882160"/>
    <w:rsid w:val="00885FA3"/>
    <w:rsid w:val="00894F65"/>
    <w:rsid w:val="00895C28"/>
    <w:rsid w:val="008B01D4"/>
    <w:rsid w:val="008B0F4D"/>
    <w:rsid w:val="008B1F74"/>
    <w:rsid w:val="008B5457"/>
    <w:rsid w:val="008B72EF"/>
    <w:rsid w:val="008C0367"/>
    <w:rsid w:val="008C1206"/>
    <w:rsid w:val="008C1548"/>
    <w:rsid w:val="008C4B03"/>
    <w:rsid w:val="008C6295"/>
    <w:rsid w:val="008C6C18"/>
    <w:rsid w:val="008C7062"/>
    <w:rsid w:val="008D2718"/>
    <w:rsid w:val="008D4368"/>
    <w:rsid w:val="008D5350"/>
    <w:rsid w:val="008E1080"/>
    <w:rsid w:val="008E3965"/>
    <w:rsid w:val="008E4615"/>
    <w:rsid w:val="008F471C"/>
    <w:rsid w:val="008F4B32"/>
    <w:rsid w:val="008F5C59"/>
    <w:rsid w:val="008F5E93"/>
    <w:rsid w:val="009026CA"/>
    <w:rsid w:val="009031FB"/>
    <w:rsid w:val="00904D08"/>
    <w:rsid w:val="00905482"/>
    <w:rsid w:val="00912A7D"/>
    <w:rsid w:val="009149A8"/>
    <w:rsid w:val="009154B5"/>
    <w:rsid w:val="00920C31"/>
    <w:rsid w:val="009226FA"/>
    <w:rsid w:val="00924C2B"/>
    <w:rsid w:val="00927364"/>
    <w:rsid w:val="00927E74"/>
    <w:rsid w:val="009310E3"/>
    <w:rsid w:val="00940447"/>
    <w:rsid w:val="009436B5"/>
    <w:rsid w:val="00944123"/>
    <w:rsid w:val="00946482"/>
    <w:rsid w:val="00947760"/>
    <w:rsid w:val="00947EC8"/>
    <w:rsid w:val="00950542"/>
    <w:rsid w:val="00950878"/>
    <w:rsid w:val="009512D1"/>
    <w:rsid w:val="009515D9"/>
    <w:rsid w:val="00957565"/>
    <w:rsid w:val="00961B7D"/>
    <w:rsid w:val="009622CE"/>
    <w:rsid w:val="00962304"/>
    <w:rsid w:val="009654F5"/>
    <w:rsid w:val="0096652C"/>
    <w:rsid w:val="009675EA"/>
    <w:rsid w:val="00967CA1"/>
    <w:rsid w:val="00967F8F"/>
    <w:rsid w:val="00981410"/>
    <w:rsid w:val="0098466E"/>
    <w:rsid w:val="0098680C"/>
    <w:rsid w:val="00992DDE"/>
    <w:rsid w:val="009A14E3"/>
    <w:rsid w:val="009A393B"/>
    <w:rsid w:val="009A5DF0"/>
    <w:rsid w:val="009A7F37"/>
    <w:rsid w:val="009B059E"/>
    <w:rsid w:val="009B0CCA"/>
    <w:rsid w:val="009B5EC6"/>
    <w:rsid w:val="009B75E3"/>
    <w:rsid w:val="009C0819"/>
    <w:rsid w:val="009C15B8"/>
    <w:rsid w:val="009C554A"/>
    <w:rsid w:val="009D2C61"/>
    <w:rsid w:val="009D5CAB"/>
    <w:rsid w:val="009D6504"/>
    <w:rsid w:val="009E2B38"/>
    <w:rsid w:val="009E5AF1"/>
    <w:rsid w:val="009E7284"/>
    <w:rsid w:val="009F3D91"/>
    <w:rsid w:val="00A01E72"/>
    <w:rsid w:val="00A05323"/>
    <w:rsid w:val="00A05F85"/>
    <w:rsid w:val="00A07A87"/>
    <w:rsid w:val="00A12CAD"/>
    <w:rsid w:val="00A12EBA"/>
    <w:rsid w:val="00A156F5"/>
    <w:rsid w:val="00A17EE0"/>
    <w:rsid w:val="00A21ED9"/>
    <w:rsid w:val="00A30BE1"/>
    <w:rsid w:val="00A43AC0"/>
    <w:rsid w:val="00A463AB"/>
    <w:rsid w:val="00A57595"/>
    <w:rsid w:val="00A57FEE"/>
    <w:rsid w:val="00A6019A"/>
    <w:rsid w:val="00A67BC1"/>
    <w:rsid w:val="00A702E1"/>
    <w:rsid w:val="00A7342E"/>
    <w:rsid w:val="00A75881"/>
    <w:rsid w:val="00A75B88"/>
    <w:rsid w:val="00A77518"/>
    <w:rsid w:val="00A80170"/>
    <w:rsid w:val="00A8065C"/>
    <w:rsid w:val="00A829B5"/>
    <w:rsid w:val="00A874AE"/>
    <w:rsid w:val="00A87C52"/>
    <w:rsid w:val="00A9101F"/>
    <w:rsid w:val="00A9112A"/>
    <w:rsid w:val="00A954D7"/>
    <w:rsid w:val="00A977AA"/>
    <w:rsid w:val="00AA6EA5"/>
    <w:rsid w:val="00AA77F5"/>
    <w:rsid w:val="00AA7E1C"/>
    <w:rsid w:val="00AB498C"/>
    <w:rsid w:val="00AC0B93"/>
    <w:rsid w:val="00AC72BF"/>
    <w:rsid w:val="00AD0C10"/>
    <w:rsid w:val="00AD355B"/>
    <w:rsid w:val="00AE6169"/>
    <w:rsid w:val="00AF23FA"/>
    <w:rsid w:val="00AF511B"/>
    <w:rsid w:val="00AF5297"/>
    <w:rsid w:val="00AF7404"/>
    <w:rsid w:val="00AF7425"/>
    <w:rsid w:val="00B0143A"/>
    <w:rsid w:val="00B040DC"/>
    <w:rsid w:val="00B05D3E"/>
    <w:rsid w:val="00B10380"/>
    <w:rsid w:val="00B124CA"/>
    <w:rsid w:val="00B15501"/>
    <w:rsid w:val="00B249A6"/>
    <w:rsid w:val="00B3108D"/>
    <w:rsid w:val="00B3374E"/>
    <w:rsid w:val="00B340FE"/>
    <w:rsid w:val="00B35499"/>
    <w:rsid w:val="00B402FE"/>
    <w:rsid w:val="00B4623D"/>
    <w:rsid w:val="00B46F97"/>
    <w:rsid w:val="00B50216"/>
    <w:rsid w:val="00B50966"/>
    <w:rsid w:val="00B537B8"/>
    <w:rsid w:val="00B64133"/>
    <w:rsid w:val="00B64F05"/>
    <w:rsid w:val="00B72C19"/>
    <w:rsid w:val="00B74526"/>
    <w:rsid w:val="00B82A6E"/>
    <w:rsid w:val="00B87A43"/>
    <w:rsid w:val="00B970C6"/>
    <w:rsid w:val="00BA112B"/>
    <w:rsid w:val="00BA2408"/>
    <w:rsid w:val="00BA521A"/>
    <w:rsid w:val="00BA5813"/>
    <w:rsid w:val="00BB026A"/>
    <w:rsid w:val="00BB1886"/>
    <w:rsid w:val="00BB1B66"/>
    <w:rsid w:val="00BB1FE4"/>
    <w:rsid w:val="00BB7551"/>
    <w:rsid w:val="00BC66B6"/>
    <w:rsid w:val="00BC6EA2"/>
    <w:rsid w:val="00BD0B5C"/>
    <w:rsid w:val="00BD1B46"/>
    <w:rsid w:val="00BD3754"/>
    <w:rsid w:val="00BD382C"/>
    <w:rsid w:val="00BD56E3"/>
    <w:rsid w:val="00BE051F"/>
    <w:rsid w:val="00BE2473"/>
    <w:rsid w:val="00BE6A69"/>
    <w:rsid w:val="00BE74C2"/>
    <w:rsid w:val="00BF0641"/>
    <w:rsid w:val="00BF1450"/>
    <w:rsid w:val="00BF4D0A"/>
    <w:rsid w:val="00BF7E02"/>
    <w:rsid w:val="00C03CEE"/>
    <w:rsid w:val="00C066A9"/>
    <w:rsid w:val="00C07291"/>
    <w:rsid w:val="00C162DB"/>
    <w:rsid w:val="00C203DB"/>
    <w:rsid w:val="00C2071F"/>
    <w:rsid w:val="00C2235A"/>
    <w:rsid w:val="00C240A8"/>
    <w:rsid w:val="00C25971"/>
    <w:rsid w:val="00C267B0"/>
    <w:rsid w:val="00C32935"/>
    <w:rsid w:val="00C34A8F"/>
    <w:rsid w:val="00C408A7"/>
    <w:rsid w:val="00C431B2"/>
    <w:rsid w:val="00C431C1"/>
    <w:rsid w:val="00C450C2"/>
    <w:rsid w:val="00C47DCB"/>
    <w:rsid w:val="00C50C7D"/>
    <w:rsid w:val="00C50D9B"/>
    <w:rsid w:val="00C546EB"/>
    <w:rsid w:val="00C5602A"/>
    <w:rsid w:val="00C565D8"/>
    <w:rsid w:val="00C56BB6"/>
    <w:rsid w:val="00C65E1F"/>
    <w:rsid w:val="00C709DD"/>
    <w:rsid w:val="00C751CE"/>
    <w:rsid w:val="00C751E8"/>
    <w:rsid w:val="00C813E4"/>
    <w:rsid w:val="00C82041"/>
    <w:rsid w:val="00C82510"/>
    <w:rsid w:val="00C825BA"/>
    <w:rsid w:val="00C8281D"/>
    <w:rsid w:val="00C8326A"/>
    <w:rsid w:val="00C83C33"/>
    <w:rsid w:val="00C853A4"/>
    <w:rsid w:val="00C91082"/>
    <w:rsid w:val="00C97C97"/>
    <w:rsid w:val="00CA2F90"/>
    <w:rsid w:val="00CA446C"/>
    <w:rsid w:val="00CA4B69"/>
    <w:rsid w:val="00CA5947"/>
    <w:rsid w:val="00CB5278"/>
    <w:rsid w:val="00CB5AF5"/>
    <w:rsid w:val="00CC497C"/>
    <w:rsid w:val="00CC5C97"/>
    <w:rsid w:val="00CC5EE1"/>
    <w:rsid w:val="00CC61FC"/>
    <w:rsid w:val="00CE223E"/>
    <w:rsid w:val="00CE6BB8"/>
    <w:rsid w:val="00CF307A"/>
    <w:rsid w:val="00CF5DD3"/>
    <w:rsid w:val="00CF642D"/>
    <w:rsid w:val="00D00E33"/>
    <w:rsid w:val="00D03662"/>
    <w:rsid w:val="00D04DBE"/>
    <w:rsid w:val="00D065C3"/>
    <w:rsid w:val="00D07010"/>
    <w:rsid w:val="00D07DEE"/>
    <w:rsid w:val="00D10549"/>
    <w:rsid w:val="00D11261"/>
    <w:rsid w:val="00D14292"/>
    <w:rsid w:val="00D16276"/>
    <w:rsid w:val="00D17285"/>
    <w:rsid w:val="00D1740E"/>
    <w:rsid w:val="00D178D1"/>
    <w:rsid w:val="00D17EB2"/>
    <w:rsid w:val="00D23AF6"/>
    <w:rsid w:val="00D24247"/>
    <w:rsid w:val="00D24973"/>
    <w:rsid w:val="00D27E9C"/>
    <w:rsid w:val="00D323CC"/>
    <w:rsid w:val="00D33F75"/>
    <w:rsid w:val="00D3711E"/>
    <w:rsid w:val="00D4045B"/>
    <w:rsid w:val="00D40C07"/>
    <w:rsid w:val="00D5674E"/>
    <w:rsid w:val="00D60952"/>
    <w:rsid w:val="00D63654"/>
    <w:rsid w:val="00D7213E"/>
    <w:rsid w:val="00D74DF4"/>
    <w:rsid w:val="00D90865"/>
    <w:rsid w:val="00D95977"/>
    <w:rsid w:val="00DA3B29"/>
    <w:rsid w:val="00DA626D"/>
    <w:rsid w:val="00DA6B67"/>
    <w:rsid w:val="00DA6BAA"/>
    <w:rsid w:val="00DA7760"/>
    <w:rsid w:val="00DB76F6"/>
    <w:rsid w:val="00DC5062"/>
    <w:rsid w:val="00DC6185"/>
    <w:rsid w:val="00DC7E6D"/>
    <w:rsid w:val="00DD1C70"/>
    <w:rsid w:val="00DE095E"/>
    <w:rsid w:val="00DE0EAB"/>
    <w:rsid w:val="00DE478B"/>
    <w:rsid w:val="00DF0A57"/>
    <w:rsid w:val="00DF3061"/>
    <w:rsid w:val="00DF722F"/>
    <w:rsid w:val="00DF7BC7"/>
    <w:rsid w:val="00E0065D"/>
    <w:rsid w:val="00E0222A"/>
    <w:rsid w:val="00E04C98"/>
    <w:rsid w:val="00E100D8"/>
    <w:rsid w:val="00E13B71"/>
    <w:rsid w:val="00E140E4"/>
    <w:rsid w:val="00E22E17"/>
    <w:rsid w:val="00E27171"/>
    <w:rsid w:val="00E3264B"/>
    <w:rsid w:val="00E458B8"/>
    <w:rsid w:val="00E506D5"/>
    <w:rsid w:val="00E5395B"/>
    <w:rsid w:val="00E53A70"/>
    <w:rsid w:val="00E55513"/>
    <w:rsid w:val="00E6027C"/>
    <w:rsid w:val="00E60AA2"/>
    <w:rsid w:val="00E64019"/>
    <w:rsid w:val="00E66C40"/>
    <w:rsid w:val="00E71007"/>
    <w:rsid w:val="00E7596F"/>
    <w:rsid w:val="00E75BBE"/>
    <w:rsid w:val="00E76AB2"/>
    <w:rsid w:val="00E9157D"/>
    <w:rsid w:val="00E932AF"/>
    <w:rsid w:val="00E96BD1"/>
    <w:rsid w:val="00E974E8"/>
    <w:rsid w:val="00EA53CA"/>
    <w:rsid w:val="00EA59C5"/>
    <w:rsid w:val="00EA735A"/>
    <w:rsid w:val="00EB1488"/>
    <w:rsid w:val="00EB2B55"/>
    <w:rsid w:val="00EB5763"/>
    <w:rsid w:val="00EB6F71"/>
    <w:rsid w:val="00EC0544"/>
    <w:rsid w:val="00ED20DA"/>
    <w:rsid w:val="00ED6949"/>
    <w:rsid w:val="00EE003B"/>
    <w:rsid w:val="00EE00A0"/>
    <w:rsid w:val="00EE00AE"/>
    <w:rsid w:val="00EE2AB6"/>
    <w:rsid w:val="00EE749E"/>
    <w:rsid w:val="00EF026B"/>
    <w:rsid w:val="00EF2862"/>
    <w:rsid w:val="00EF64CF"/>
    <w:rsid w:val="00EF655F"/>
    <w:rsid w:val="00F00534"/>
    <w:rsid w:val="00F0057C"/>
    <w:rsid w:val="00F04E84"/>
    <w:rsid w:val="00F071DE"/>
    <w:rsid w:val="00F11659"/>
    <w:rsid w:val="00F13AFA"/>
    <w:rsid w:val="00F161C9"/>
    <w:rsid w:val="00F23C26"/>
    <w:rsid w:val="00F24770"/>
    <w:rsid w:val="00F2488E"/>
    <w:rsid w:val="00F249D7"/>
    <w:rsid w:val="00F258B9"/>
    <w:rsid w:val="00F3130C"/>
    <w:rsid w:val="00F344D6"/>
    <w:rsid w:val="00F36BB2"/>
    <w:rsid w:val="00F4008B"/>
    <w:rsid w:val="00F418DB"/>
    <w:rsid w:val="00F43FE2"/>
    <w:rsid w:val="00F46EEE"/>
    <w:rsid w:val="00F47C40"/>
    <w:rsid w:val="00F47EE7"/>
    <w:rsid w:val="00F5390B"/>
    <w:rsid w:val="00F54CFC"/>
    <w:rsid w:val="00F5525D"/>
    <w:rsid w:val="00F5727A"/>
    <w:rsid w:val="00F620E0"/>
    <w:rsid w:val="00F651D6"/>
    <w:rsid w:val="00F70F67"/>
    <w:rsid w:val="00F74296"/>
    <w:rsid w:val="00F74A07"/>
    <w:rsid w:val="00F757F8"/>
    <w:rsid w:val="00F75B09"/>
    <w:rsid w:val="00F76DBE"/>
    <w:rsid w:val="00F81811"/>
    <w:rsid w:val="00F853C6"/>
    <w:rsid w:val="00F92630"/>
    <w:rsid w:val="00F95721"/>
    <w:rsid w:val="00F96920"/>
    <w:rsid w:val="00FA0F39"/>
    <w:rsid w:val="00FA370A"/>
    <w:rsid w:val="00FA3E34"/>
    <w:rsid w:val="00FA47FB"/>
    <w:rsid w:val="00FA4859"/>
    <w:rsid w:val="00FA77CB"/>
    <w:rsid w:val="00FB2082"/>
    <w:rsid w:val="00FB5583"/>
    <w:rsid w:val="00FB569F"/>
    <w:rsid w:val="00FB7C4A"/>
    <w:rsid w:val="00FC200B"/>
    <w:rsid w:val="00FD03C5"/>
    <w:rsid w:val="00FD0944"/>
    <w:rsid w:val="00FD3D5A"/>
    <w:rsid w:val="00FE2FE6"/>
    <w:rsid w:val="00FF5639"/>
    <w:rsid w:val="00FF6F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C9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294C9E"/>
    <w:rPr>
      <w:rFonts w:ascii="Tahoma" w:hAnsi="Tahoma" w:cs="Tahoma"/>
      <w:sz w:val="16"/>
      <w:szCs w:val="16"/>
    </w:rPr>
  </w:style>
  <w:style w:type="paragraph" w:styleId="Header">
    <w:name w:val="header"/>
    <w:basedOn w:val="Normal"/>
    <w:link w:val="HeaderChar"/>
    <w:uiPriority w:val="99"/>
    <w:unhideWhenUsed/>
    <w:rsid w:val="00093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05E"/>
  </w:style>
  <w:style w:type="paragraph" w:styleId="Footer">
    <w:name w:val="footer"/>
    <w:basedOn w:val="Normal"/>
    <w:link w:val="FooterChar"/>
    <w:uiPriority w:val="99"/>
    <w:unhideWhenUsed/>
    <w:rsid w:val="00093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05E"/>
  </w:style>
  <w:style w:type="paragraph" w:styleId="Caption">
    <w:name w:val="caption"/>
    <w:basedOn w:val="Normal"/>
    <w:next w:val="Normal"/>
    <w:uiPriority w:val="35"/>
    <w:qFormat/>
    <w:rsid w:val="005E2BDF"/>
    <w:pPr>
      <w:spacing w:line="240" w:lineRule="auto"/>
    </w:pPr>
    <w:rPr>
      <w:b/>
      <w:bCs/>
      <w:color w:val="4F81BD"/>
      <w:sz w:val="18"/>
      <w:szCs w:val="18"/>
    </w:rPr>
  </w:style>
  <w:style w:type="paragraph" w:styleId="ListParagraph">
    <w:name w:val="List Paragraph"/>
    <w:basedOn w:val="Normal"/>
    <w:uiPriority w:val="34"/>
    <w:qFormat/>
    <w:rsid w:val="00711DE7"/>
    <w:pPr>
      <w:ind w:left="720"/>
      <w:contextualSpacing/>
    </w:pPr>
  </w:style>
  <w:style w:type="paragraph" w:styleId="BodyText">
    <w:name w:val="Body Text"/>
    <w:basedOn w:val="Normal"/>
    <w:rsid w:val="00744926"/>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8"/>
    </w:rPr>
  </w:style>
  <w:style w:type="paragraph" w:customStyle="1" w:styleId="Default">
    <w:name w:val="Default"/>
    <w:rsid w:val="00744926"/>
    <w:pPr>
      <w:autoSpaceDE w:val="0"/>
      <w:autoSpaceDN w:val="0"/>
      <w:adjustRightInd w:val="0"/>
    </w:pPr>
    <w:rPr>
      <w:rFonts w:cs="Calibri"/>
      <w:color w:val="000000"/>
      <w:sz w:val="24"/>
      <w:szCs w:val="24"/>
      <w:lang w:eastAsia="en-US"/>
    </w:rPr>
  </w:style>
  <w:style w:type="table" w:styleId="TableGrid">
    <w:name w:val="Table Grid"/>
    <w:basedOn w:val="TableNormal"/>
    <w:rsid w:val="00D9086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A14E3"/>
    <w:pPr>
      <w:spacing w:before="100" w:beforeAutospacing="1" w:after="100" w:afterAutospacing="1" w:line="360" w:lineRule="auto"/>
    </w:pPr>
    <w:rPr>
      <w:rFonts w:ascii="Times New Roman" w:eastAsia="Times New Roman" w:hAnsi="Times New Roman" w:cs="Times New Roman"/>
      <w:color w:val="000000"/>
      <w:sz w:val="24"/>
      <w:szCs w:val="24"/>
    </w:rPr>
  </w:style>
  <w:style w:type="character" w:customStyle="1" w:styleId="spelle">
    <w:name w:val="spelle"/>
    <w:basedOn w:val="DefaultParagraphFont"/>
    <w:rsid w:val="002E2815"/>
  </w:style>
  <w:style w:type="character" w:customStyle="1" w:styleId="apple-converted-space">
    <w:name w:val="apple-converted-space"/>
    <w:basedOn w:val="DefaultParagraphFont"/>
    <w:rsid w:val="002E2815"/>
  </w:style>
  <w:style w:type="paragraph" w:styleId="Title">
    <w:name w:val="Title"/>
    <w:basedOn w:val="Normal"/>
    <w:next w:val="Normal"/>
    <w:link w:val="TitleChar"/>
    <w:uiPriority w:val="10"/>
    <w:qFormat/>
    <w:rsid w:val="003A1FE6"/>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3A1FE6"/>
    <w:rPr>
      <w:rFonts w:ascii="Cambria" w:eastAsia="Times New Roman" w:hAnsi="Cambria" w:cs="Times New Roman"/>
      <w:b/>
      <w:bCs/>
      <w:kern w:val="28"/>
      <w:sz w:val="32"/>
      <w:szCs w:val="32"/>
    </w:rPr>
  </w:style>
  <w:style w:type="character" w:styleId="Emphasis">
    <w:name w:val="Emphasis"/>
    <w:basedOn w:val="DefaultParagraphFont"/>
    <w:uiPriority w:val="20"/>
    <w:qFormat/>
    <w:rsid w:val="00CA4B69"/>
    <w:rPr>
      <w:i/>
      <w:iCs/>
    </w:rPr>
  </w:style>
  <w:style w:type="character" w:styleId="Strong">
    <w:name w:val="Strong"/>
    <w:basedOn w:val="DefaultParagraphFont"/>
    <w:uiPriority w:val="22"/>
    <w:qFormat/>
    <w:rsid w:val="00940447"/>
    <w:rPr>
      <w:b/>
      <w:bCs/>
    </w:rPr>
  </w:style>
  <w:style w:type="character" w:styleId="Hyperlink">
    <w:name w:val="Hyperlink"/>
    <w:basedOn w:val="DefaultParagraphFont"/>
    <w:uiPriority w:val="99"/>
    <w:rsid w:val="008E3965"/>
    <w:rPr>
      <w:color w:val="0000FF"/>
      <w:u w:val="single"/>
    </w:rPr>
  </w:style>
  <w:style w:type="character" w:styleId="LineNumber">
    <w:name w:val="line number"/>
    <w:basedOn w:val="DefaultParagraphFont"/>
    <w:uiPriority w:val="99"/>
    <w:semiHidden/>
    <w:unhideWhenUsed/>
    <w:rsid w:val="006156A3"/>
  </w:style>
  <w:style w:type="character" w:customStyle="1" w:styleId="apple-style-span">
    <w:name w:val="apple-style-span"/>
    <w:basedOn w:val="DefaultParagraphFont"/>
    <w:rsid w:val="00904D08"/>
  </w:style>
  <w:style w:type="character" w:customStyle="1" w:styleId="st1">
    <w:name w:val="st1"/>
    <w:basedOn w:val="DefaultParagraphFont"/>
    <w:rsid w:val="00904D08"/>
  </w:style>
  <w:style w:type="character" w:customStyle="1" w:styleId="highlight">
    <w:name w:val="highlight"/>
    <w:basedOn w:val="DefaultParagraphFont"/>
    <w:rsid w:val="00904D08"/>
  </w:style>
  <w:style w:type="paragraph" w:customStyle="1" w:styleId="Style">
    <w:name w:val="Style"/>
    <w:rsid w:val="00904D08"/>
    <w:pPr>
      <w:widowControl w:val="0"/>
      <w:autoSpaceDE w:val="0"/>
      <w:autoSpaceDN w:val="0"/>
      <w:adjustRightInd w:val="0"/>
    </w:pPr>
    <w:rPr>
      <w:rFonts w:ascii="Times New Roman" w:eastAsia="Times New Roman" w:hAnsi="Times New Roman" w:cs="Times New Roman"/>
      <w:sz w:val="24"/>
      <w:szCs w:val="24"/>
      <w:lang w:eastAsia="en-US"/>
    </w:rPr>
  </w:style>
  <w:style w:type="paragraph" w:styleId="NoSpacing">
    <w:name w:val="No Spacing"/>
    <w:link w:val="NoSpacingChar"/>
    <w:uiPriority w:val="1"/>
    <w:qFormat/>
    <w:rsid w:val="00904D08"/>
    <w:rPr>
      <w:rFonts w:eastAsia="Times New Roman"/>
      <w:sz w:val="22"/>
      <w:szCs w:val="22"/>
      <w:lang w:eastAsia="en-US"/>
    </w:rPr>
  </w:style>
  <w:style w:type="character" w:customStyle="1" w:styleId="NoSpacingChar">
    <w:name w:val="No Spacing Char"/>
    <w:basedOn w:val="DefaultParagraphFont"/>
    <w:link w:val="NoSpacing"/>
    <w:uiPriority w:val="1"/>
    <w:rsid w:val="00904D08"/>
    <w:rPr>
      <w:rFonts w:eastAsia="Times New Roman"/>
      <w:sz w:val="22"/>
      <w:szCs w:val="22"/>
      <w:lang w:val="en-US" w:eastAsia="en-US" w:bidi="ar-SA"/>
    </w:rPr>
  </w:style>
  <w:style w:type="paragraph" w:styleId="TOC1">
    <w:name w:val="toc 1"/>
    <w:basedOn w:val="Normal"/>
    <w:next w:val="Normal"/>
    <w:autoRedefine/>
    <w:uiPriority w:val="99"/>
    <w:rsid w:val="00707E26"/>
    <w:pPr>
      <w:spacing w:after="0" w:line="240" w:lineRule="auto"/>
      <w:ind w:right="357"/>
    </w:pPr>
    <w:rPr>
      <w:rFonts w:ascii="Times New Roman" w:eastAsia="Times New Roman" w:hAnsi="Times New Roman" w:cs="Times New Roman"/>
      <w:b/>
      <w:bCs/>
      <w:color w:val="000000"/>
      <w:sz w:val="20"/>
      <w:szCs w:val="20"/>
      <w:lang w:bidi="ar-EG"/>
    </w:rPr>
  </w:style>
  <w:style w:type="character" w:customStyle="1" w:styleId="issuetocvolume">
    <w:name w:val="issuetocvolume"/>
    <w:basedOn w:val="DefaultParagraphFont"/>
    <w:rsid w:val="00904D08"/>
  </w:style>
  <w:style w:type="character" w:customStyle="1" w:styleId="issuetocissue">
    <w:name w:val="issuetocissue"/>
    <w:basedOn w:val="DefaultParagraphFont"/>
    <w:rsid w:val="00904D08"/>
  </w:style>
  <w:style w:type="character" w:customStyle="1" w:styleId="ilad">
    <w:name w:val="il_ad"/>
    <w:basedOn w:val="DefaultParagraphFont"/>
    <w:rsid w:val="00904D08"/>
  </w:style>
  <w:style w:type="character" w:styleId="CommentReference">
    <w:name w:val="annotation reference"/>
    <w:basedOn w:val="DefaultParagraphFont"/>
    <w:uiPriority w:val="99"/>
    <w:semiHidden/>
    <w:unhideWhenUsed/>
    <w:rsid w:val="002551B9"/>
    <w:rPr>
      <w:sz w:val="16"/>
      <w:szCs w:val="16"/>
    </w:rPr>
  </w:style>
  <w:style w:type="paragraph" w:styleId="CommentText">
    <w:name w:val="annotation text"/>
    <w:basedOn w:val="Normal"/>
    <w:link w:val="CommentTextChar"/>
    <w:uiPriority w:val="99"/>
    <w:semiHidden/>
    <w:unhideWhenUsed/>
    <w:rsid w:val="002551B9"/>
    <w:rPr>
      <w:sz w:val="20"/>
      <w:szCs w:val="20"/>
    </w:rPr>
  </w:style>
  <w:style w:type="character" w:customStyle="1" w:styleId="CommentTextChar">
    <w:name w:val="Comment Text Char"/>
    <w:basedOn w:val="DefaultParagraphFont"/>
    <w:link w:val="CommentText"/>
    <w:uiPriority w:val="99"/>
    <w:semiHidden/>
    <w:rsid w:val="002551B9"/>
    <w:rPr>
      <w:lang w:val="en-US" w:eastAsia="en-US"/>
    </w:rPr>
  </w:style>
  <w:style w:type="paragraph" w:styleId="CommentSubject">
    <w:name w:val="annotation subject"/>
    <w:basedOn w:val="CommentText"/>
    <w:next w:val="CommentText"/>
    <w:link w:val="CommentSubjectChar"/>
    <w:uiPriority w:val="99"/>
    <w:semiHidden/>
    <w:unhideWhenUsed/>
    <w:rsid w:val="002551B9"/>
    <w:rPr>
      <w:b/>
      <w:bCs/>
    </w:rPr>
  </w:style>
  <w:style w:type="character" w:customStyle="1" w:styleId="CommentSubjectChar">
    <w:name w:val="Comment Subject Char"/>
    <w:basedOn w:val="CommentTextChar"/>
    <w:link w:val="CommentSubject"/>
    <w:uiPriority w:val="99"/>
    <w:semiHidden/>
    <w:rsid w:val="002551B9"/>
    <w:rPr>
      <w:b/>
      <w:bCs/>
    </w:rPr>
  </w:style>
</w:styles>
</file>

<file path=word/webSettings.xml><?xml version="1.0" encoding="utf-8"?>
<w:webSettings xmlns:r="http://schemas.openxmlformats.org/officeDocument/2006/relationships" xmlns:w="http://schemas.openxmlformats.org/wordprocessingml/2006/main">
  <w:divs>
    <w:div w:id="380712447">
      <w:bodyDiv w:val="1"/>
      <w:marLeft w:val="0"/>
      <w:marRight w:val="0"/>
      <w:marTop w:val="0"/>
      <w:marBottom w:val="0"/>
      <w:divBdr>
        <w:top w:val="none" w:sz="0" w:space="0" w:color="auto"/>
        <w:left w:val="none" w:sz="0" w:space="0" w:color="auto"/>
        <w:bottom w:val="none" w:sz="0" w:space="0" w:color="auto"/>
        <w:right w:val="none" w:sz="0" w:space="0" w:color="auto"/>
      </w:divBdr>
    </w:div>
    <w:div w:id="658920830">
      <w:bodyDiv w:val="1"/>
      <w:marLeft w:val="0"/>
      <w:marRight w:val="0"/>
      <w:marTop w:val="0"/>
      <w:marBottom w:val="0"/>
      <w:divBdr>
        <w:top w:val="none" w:sz="0" w:space="0" w:color="auto"/>
        <w:left w:val="none" w:sz="0" w:space="0" w:color="auto"/>
        <w:bottom w:val="none" w:sz="0" w:space="0" w:color="auto"/>
        <w:right w:val="none" w:sz="0" w:space="0" w:color="auto"/>
      </w:divBdr>
    </w:div>
    <w:div w:id="785465719">
      <w:bodyDiv w:val="1"/>
      <w:marLeft w:val="0"/>
      <w:marRight w:val="0"/>
      <w:marTop w:val="0"/>
      <w:marBottom w:val="0"/>
      <w:divBdr>
        <w:top w:val="none" w:sz="0" w:space="0" w:color="auto"/>
        <w:left w:val="none" w:sz="0" w:space="0" w:color="auto"/>
        <w:bottom w:val="none" w:sz="0" w:space="0" w:color="auto"/>
        <w:right w:val="none" w:sz="0" w:space="0" w:color="auto"/>
      </w:divBdr>
    </w:div>
    <w:div w:id="798184426">
      <w:bodyDiv w:val="1"/>
      <w:marLeft w:val="0"/>
      <w:marRight w:val="0"/>
      <w:marTop w:val="0"/>
      <w:marBottom w:val="0"/>
      <w:divBdr>
        <w:top w:val="none" w:sz="0" w:space="0" w:color="auto"/>
        <w:left w:val="none" w:sz="0" w:space="0" w:color="auto"/>
        <w:bottom w:val="none" w:sz="0" w:space="0" w:color="auto"/>
        <w:right w:val="none" w:sz="0" w:space="0" w:color="auto"/>
      </w:divBdr>
    </w:div>
    <w:div w:id="847326342">
      <w:bodyDiv w:val="1"/>
      <w:marLeft w:val="0"/>
      <w:marRight w:val="0"/>
      <w:marTop w:val="0"/>
      <w:marBottom w:val="0"/>
      <w:divBdr>
        <w:top w:val="none" w:sz="0" w:space="0" w:color="auto"/>
        <w:left w:val="none" w:sz="0" w:space="0" w:color="auto"/>
        <w:bottom w:val="none" w:sz="0" w:space="0" w:color="auto"/>
        <w:right w:val="none" w:sz="0" w:space="0" w:color="auto"/>
      </w:divBdr>
    </w:div>
    <w:div w:id="1005401404">
      <w:bodyDiv w:val="1"/>
      <w:marLeft w:val="0"/>
      <w:marRight w:val="0"/>
      <w:marTop w:val="0"/>
      <w:marBottom w:val="0"/>
      <w:divBdr>
        <w:top w:val="none" w:sz="0" w:space="0" w:color="auto"/>
        <w:left w:val="none" w:sz="0" w:space="0" w:color="auto"/>
        <w:bottom w:val="none" w:sz="0" w:space="0" w:color="auto"/>
        <w:right w:val="none" w:sz="0" w:space="0" w:color="auto"/>
      </w:divBdr>
    </w:div>
    <w:div w:id="1016226293">
      <w:bodyDiv w:val="1"/>
      <w:marLeft w:val="0"/>
      <w:marRight w:val="0"/>
      <w:marTop w:val="0"/>
      <w:marBottom w:val="0"/>
      <w:divBdr>
        <w:top w:val="none" w:sz="0" w:space="0" w:color="auto"/>
        <w:left w:val="none" w:sz="0" w:space="0" w:color="auto"/>
        <w:bottom w:val="none" w:sz="0" w:space="0" w:color="auto"/>
        <w:right w:val="none" w:sz="0" w:space="0" w:color="auto"/>
      </w:divBdr>
    </w:div>
    <w:div w:id="1127431255">
      <w:bodyDiv w:val="1"/>
      <w:marLeft w:val="0"/>
      <w:marRight w:val="0"/>
      <w:marTop w:val="0"/>
      <w:marBottom w:val="0"/>
      <w:divBdr>
        <w:top w:val="none" w:sz="0" w:space="0" w:color="auto"/>
        <w:left w:val="none" w:sz="0" w:space="0" w:color="auto"/>
        <w:bottom w:val="none" w:sz="0" w:space="0" w:color="auto"/>
        <w:right w:val="none" w:sz="0" w:space="0" w:color="auto"/>
      </w:divBdr>
    </w:div>
    <w:div w:id="1619801781">
      <w:bodyDiv w:val="1"/>
      <w:marLeft w:val="0"/>
      <w:marRight w:val="0"/>
      <w:marTop w:val="0"/>
      <w:marBottom w:val="0"/>
      <w:divBdr>
        <w:top w:val="none" w:sz="0" w:space="0" w:color="auto"/>
        <w:left w:val="none" w:sz="0" w:space="0" w:color="auto"/>
        <w:bottom w:val="none" w:sz="0" w:space="0" w:color="auto"/>
        <w:right w:val="none" w:sz="0" w:space="0" w:color="auto"/>
      </w:divBdr>
    </w:div>
    <w:div w:id="1714888357">
      <w:bodyDiv w:val="1"/>
      <w:marLeft w:val="0"/>
      <w:marRight w:val="0"/>
      <w:marTop w:val="0"/>
      <w:marBottom w:val="0"/>
      <w:divBdr>
        <w:top w:val="none" w:sz="0" w:space="0" w:color="auto"/>
        <w:left w:val="none" w:sz="0" w:space="0" w:color="auto"/>
        <w:bottom w:val="none" w:sz="0" w:space="0" w:color="auto"/>
        <w:right w:val="none" w:sz="0" w:space="0" w:color="auto"/>
      </w:divBdr>
    </w:div>
    <w:div w:id="19849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_3bdalraof@yahoo.com" TargetMode="External"/><Relationship Id="rId13" Type="http://schemas.openxmlformats.org/officeDocument/2006/relationships/footer" Target="footer2.xml"/><Relationship Id="rId18" Type="http://schemas.openxmlformats.org/officeDocument/2006/relationships/hyperlink" Target="http://www.ncbi.nlm.nih.gov/pubmed/20491635" TargetMode="External"/><Relationship Id="rId26" Type="http://schemas.openxmlformats.org/officeDocument/2006/relationships/hyperlink" Target="http://www.ncbi.nlm.nih.gov/pubmed?term=von%20Platen-Hallermund%20F%5BAuthor%5D&amp;cauthor=true&amp;cauthor_uid=20156234" TargetMode="External"/><Relationship Id="rId39" Type="http://schemas.openxmlformats.org/officeDocument/2006/relationships/hyperlink" Target="http://www.ncbi.nlm.nih.gov/pubmed?term=relative%20effects%20of%20pre%20and%20post-eruption%20water%20fluoride%20on%20caries%20experience%20by%20surface%20type%20of%20permanent%20first%20molars&amp;cmd=correctspelling" TargetMode="External"/><Relationship Id="rId3" Type="http://schemas.openxmlformats.org/officeDocument/2006/relationships/styles" Target="styles.xml"/><Relationship Id="rId21" Type="http://schemas.openxmlformats.org/officeDocument/2006/relationships/hyperlink" Target="http://www.ncbi.nlm.nih.gov/pubmed?term=Moynihan%20P%5BAuthor%5D&amp;cauthor=true&amp;cauthor_uid=21831127" TargetMode="External"/><Relationship Id="rId34" Type="http://schemas.openxmlformats.org/officeDocument/2006/relationships/hyperlink" Target="http://www.ncbi.nlm.nih.gov/pubmed?term=Shekar%20C%5BAuthor%5D&amp;cauthor=true&amp;cauthor_uid=22910620" TargetMode="External"/><Relationship Id="rId42" Type="http://schemas.openxmlformats.org/officeDocument/2006/relationships/hyperlink" Target="http://www.ncbi.nlm.nih.gov/pubmed?term=Yabao%20RN%5BAuthor%5D&amp;cauthor=true&amp;cauthor_uid=16118653"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bi.nlm.nih.gov/pubmed?term=Doublier%20S%5BAuthor%5D&amp;cauthor=true&amp;cauthor_uid=20491635" TargetMode="External"/><Relationship Id="rId25" Type="http://schemas.openxmlformats.org/officeDocument/2006/relationships/hyperlink" Target="http://www.ncbi.nlm.nih.gov/pubmed?term=Kristiansen%20E%5BAuthor%5D&amp;cauthor=true&amp;cauthor_uid=20156234" TargetMode="External"/><Relationship Id="rId33" Type="http://schemas.openxmlformats.org/officeDocument/2006/relationships/hyperlink" Target="http://www.ncbi.nlm.nih.gov/pubmed/12885002" TargetMode="External"/><Relationship Id="rId38" Type="http://schemas.openxmlformats.org/officeDocument/2006/relationships/hyperlink" Target="http://www.ncbi.nlm.nih.gov/pubmed?term=Spencer%20AJ%5BAuthor%5D&amp;cauthor=true&amp;cauthor_uid=15541159" TargetMode="External"/><Relationship Id="rId46" Type="http://schemas.openxmlformats.org/officeDocument/2006/relationships/hyperlink" Target="http://www.ncbi.nlm.nih.gov/pubmed/16118653" TargetMode="External"/><Relationship Id="rId2" Type="http://schemas.openxmlformats.org/officeDocument/2006/relationships/numbering" Target="numbering.xml"/><Relationship Id="rId16" Type="http://schemas.openxmlformats.org/officeDocument/2006/relationships/hyperlink" Target="http://www.ncbi.nlm.nih.gov/pubmed?term=Gazzano%20E%5BAuthor%5D&amp;cauthor=true&amp;cauthor_uid=20491635" TargetMode="External"/><Relationship Id="rId20" Type="http://schemas.openxmlformats.org/officeDocument/2006/relationships/hyperlink" Target="http://www.ncbi.nlm.nih.gov/pubmed?term=Waterhouse%20P%5BAuthor%5D&amp;cauthor=true&amp;cauthor_uid=21831127" TargetMode="External"/><Relationship Id="rId29" Type="http://schemas.openxmlformats.org/officeDocument/2006/relationships/hyperlink" Target="http://www.ncbi.nlm.nih.gov/pubmed?term=%22Marya%20CM%22%5BAuthor%5D" TargetMode="External"/><Relationship Id="rId41" Type="http://schemas.openxmlformats.org/officeDocument/2006/relationships/hyperlink" Target="http://www.ncbi.nlm.nih.gov/pubmed/16012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pubmed?term=Kirkeskov%20L%5BAuthor%5D&amp;cauthor=true&amp;cauthor_uid=20156234" TargetMode="External"/><Relationship Id="rId32" Type="http://schemas.openxmlformats.org/officeDocument/2006/relationships/hyperlink" Target="http://www.ncbi.nlm.nih.gov/pubmed?term=Saravanan%20S%5BAuthor%5D&amp;cauthor=true&amp;cauthor_uid=12885002" TargetMode="External"/><Relationship Id="rId37" Type="http://schemas.openxmlformats.org/officeDocument/2006/relationships/hyperlink" Target="http://www.ncbi.nlm.nih.gov/pubmed?term=Singh%20KA%5BAuthor%5D&amp;cauthor=true&amp;cauthor_uid=15541159" TargetMode="External"/><Relationship Id="rId40" Type="http://schemas.openxmlformats.org/officeDocument/2006/relationships/hyperlink" Target="http://www.ncbi.nlm.nih.gov/pubmed/?term=Relative+effects+of+pre-+and+post-eruption+water+fluoride+on+caries+experience+by+surface+type+of+permanent+first+molars" TargetMode="External"/><Relationship Id="rId45" Type="http://schemas.openxmlformats.org/officeDocument/2006/relationships/hyperlink" Target="http://www.ncbi.nlm.nih.gov/pubmed?term=Yamamoto%20S%5BAuthor%5D&amp;cauthor=true&amp;cauthor_uid=16118653" TargetMode="External"/><Relationship Id="rId5" Type="http://schemas.openxmlformats.org/officeDocument/2006/relationships/webSettings" Target="webSettings.xml"/><Relationship Id="rId15" Type="http://schemas.openxmlformats.org/officeDocument/2006/relationships/hyperlink" Target="http://www.ncbi.nlm.nih.gov/pubmed/?term=Oral+health+practices+and+dental+caries+among+Libyan+pupils+Benghazi+(1993%E2%80%9394)." TargetMode="External"/><Relationship Id="rId23" Type="http://schemas.openxmlformats.org/officeDocument/2006/relationships/hyperlink" Target="http://www.ncbi.nlm.nih.gov/pubmed/21831127" TargetMode="External"/><Relationship Id="rId28" Type="http://schemas.openxmlformats.org/officeDocument/2006/relationships/hyperlink" Target="http://www.articlesbase.com/medicine-articles/%20dental-caries1304303.html" TargetMode="External"/><Relationship Id="rId36" Type="http://schemas.openxmlformats.org/officeDocument/2006/relationships/hyperlink" Target="http://www.ncbi.nlm.nih.gov/pubmed/22910620" TargetMode="External"/><Relationship Id="rId10" Type="http://schemas.openxmlformats.org/officeDocument/2006/relationships/header" Target="header1.xml"/><Relationship Id="rId19" Type="http://schemas.openxmlformats.org/officeDocument/2006/relationships/hyperlink" Target="http://www.ncbi.nlm.nih.gov/pubmed?term=Huew%20R%5BAuthor%5D&amp;cauthor=true&amp;cauthor_uid=21831127" TargetMode="External"/><Relationship Id="rId31" Type="http://schemas.openxmlformats.org/officeDocument/2006/relationships/hyperlink" Target="http://www.ncbi.nlm.nih.gov/pubmed/?term=Relationship+of+dental+caries+at+different+concentrations+of+fluoride+in+endemic+areas." TargetMode="External"/><Relationship Id="rId44" Type="http://schemas.openxmlformats.org/officeDocument/2006/relationships/hyperlink" Target="http://www.ncbi.nlm.nih.gov/pubmed?term=Kassu%20A%5BAuthor%5D&amp;cauthor=true&amp;cauthor_uid=16118653"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1.png"/><Relationship Id="rId22" Type="http://schemas.openxmlformats.org/officeDocument/2006/relationships/hyperlink" Target="http://www.ncbi.nlm.nih.gov/pubmed?term=Maguire%20A%5BAuthor%5D&amp;cauthor=true&amp;cauthor_uid=21831127" TargetMode="External"/><Relationship Id="rId27" Type="http://schemas.openxmlformats.org/officeDocument/2006/relationships/hyperlink" Target="http://www.ncbi.nlm.nih.gov/pubmed/?term=The+association+between+fluoride+in+drinking+water+and+dental+caries+in+Danish+children.+Linking+data+from+health+registers%2C+environmental+registers+and+administrative+registers" TargetMode="External"/><Relationship Id="rId30" Type="http://schemas.openxmlformats.org/officeDocument/2006/relationships/hyperlink" Target="http://www.ncbi.nlm.nih.gov/pubmed?term=%22Ashokkumar%20BR%22%5BAuthor%5D" TargetMode="External"/><Relationship Id="rId35" Type="http://schemas.openxmlformats.org/officeDocument/2006/relationships/hyperlink" Target="http://www.ncbi.nlm.nih.gov/pubmed?term=Namile%20D%5BAuthor%5D&amp;cauthor=true&amp;cauthor_uid=22910620" TargetMode="External"/><Relationship Id="rId43" Type="http://schemas.openxmlformats.org/officeDocument/2006/relationships/hyperlink" Target="http://www.ncbi.nlm.nih.gov/pubmed?term=Lucas%20M%5BAuthor%5D&amp;cauthor=true&amp;cauthor_uid=16118653"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C1F91-D0CB-4970-A65B-37444416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5301</Words>
  <Characters>30217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Research Project</vt:lpstr>
    </vt:vector>
  </TitlesOfParts>
  <Company>IT</Company>
  <LinksUpToDate>false</LinksUpToDate>
  <CharactersWithSpaces>35448</CharactersWithSpaces>
  <SharedDoc>false</SharedDoc>
  <HLinks>
    <vt:vector size="300" baseType="variant">
      <vt:variant>
        <vt:i4>3997735</vt:i4>
      </vt:variant>
      <vt:variant>
        <vt:i4>144</vt:i4>
      </vt:variant>
      <vt:variant>
        <vt:i4>0</vt:i4>
      </vt:variant>
      <vt:variant>
        <vt:i4>5</vt:i4>
      </vt:variant>
      <vt:variant>
        <vt:lpwstr>http://www.ncbi.nlm.nih.gov/pubmed/16118653</vt:lpwstr>
      </vt:variant>
      <vt:variant>
        <vt:lpwstr/>
      </vt:variant>
      <vt:variant>
        <vt:i4>1835117</vt:i4>
      </vt:variant>
      <vt:variant>
        <vt:i4>141</vt:i4>
      </vt:variant>
      <vt:variant>
        <vt:i4>0</vt:i4>
      </vt:variant>
      <vt:variant>
        <vt:i4>5</vt:i4>
      </vt:variant>
      <vt:variant>
        <vt:lpwstr>http://www.ncbi.nlm.nih.gov/pubmed?term=Yamamoto%20S%5BAuthor%5D&amp;cauthor=true&amp;cauthor_uid=16118653</vt:lpwstr>
      </vt:variant>
      <vt:variant>
        <vt:lpwstr/>
      </vt:variant>
      <vt:variant>
        <vt:i4>262266</vt:i4>
      </vt:variant>
      <vt:variant>
        <vt:i4>138</vt:i4>
      </vt:variant>
      <vt:variant>
        <vt:i4>0</vt:i4>
      </vt:variant>
      <vt:variant>
        <vt:i4>5</vt:i4>
      </vt:variant>
      <vt:variant>
        <vt:lpwstr>http://www.ncbi.nlm.nih.gov/pubmed?term=Nakamori%20M%5BAuthor%5D&amp;cauthor=true&amp;cauthor_uid=16118653</vt:lpwstr>
      </vt:variant>
      <vt:variant>
        <vt:lpwstr/>
      </vt:variant>
      <vt:variant>
        <vt:i4>7798869</vt:i4>
      </vt:variant>
      <vt:variant>
        <vt:i4>135</vt:i4>
      </vt:variant>
      <vt:variant>
        <vt:i4>0</vt:i4>
      </vt:variant>
      <vt:variant>
        <vt:i4>5</vt:i4>
      </vt:variant>
      <vt:variant>
        <vt:lpwstr>http://www.ncbi.nlm.nih.gov/pubmed?term=Kassu%20A%5BAuthor%5D&amp;cauthor=true&amp;cauthor_uid=16118653</vt:lpwstr>
      </vt:variant>
      <vt:variant>
        <vt:lpwstr/>
      </vt:variant>
      <vt:variant>
        <vt:i4>7405640</vt:i4>
      </vt:variant>
      <vt:variant>
        <vt:i4>132</vt:i4>
      </vt:variant>
      <vt:variant>
        <vt:i4>0</vt:i4>
      </vt:variant>
      <vt:variant>
        <vt:i4>5</vt:i4>
      </vt:variant>
      <vt:variant>
        <vt:lpwstr>http://www.ncbi.nlm.nih.gov/pubmed?term=Lucas%20M%5BAuthor%5D&amp;cauthor=true&amp;cauthor_uid=16118653</vt:lpwstr>
      </vt:variant>
      <vt:variant>
        <vt:lpwstr/>
      </vt:variant>
      <vt:variant>
        <vt:i4>3604550</vt:i4>
      </vt:variant>
      <vt:variant>
        <vt:i4>129</vt:i4>
      </vt:variant>
      <vt:variant>
        <vt:i4>0</vt:i4>
      </vt:variant>
      <vt:variant>
        <vt:i4>5</vt:i4>
      </vt:variant>
      <vt:variant>
        <vt:lpwstr>http://www.ncbi.nlm.nih.gov/pubmed?term=Velandria%20FV%5BAuthor%5D&amp;cauthor=true&amp;cauthor_uid=16118653</vt:lpwstr>
      </vt:variant>
      <vt:variant>
        <vt:lpwstr/>
      </vt:variant>
      <vt:variant>
        <vt:i4>6226030</vt:i4>
      </vt:variant>
      <vt:variant>
        <vt:i4>126</vt:i4>
      </vt:variant>
      <vt:variant>
        <vt:i4>0</vt:i4>
      </vt:variant>
      <vt:variant>
        <vt:i4>5</vt:i4>
      </vt:variant>
      <vt:variant>
        <vt:lpwstr>http://www.ncbi.nlm.nih.gov/pubmed?term=Duante%20CA%5BAuthor%5D&amp;cauthor=true&amp;cauthor_uid=16118653</vt:lpwstr>
      </vt:variant>
      <vt:variant>
        <vt:lpwstr/>
      </vt:variant>
      <vt:variant>
        <vt:i4>2490433</vt:i4>
      </vt:variant>
      <vt:variant>
        <vt:i4>123</vt:i4>
      </vt:variant>
      <vt:variant>
        <vt:i4>0</vt:i4>
      </vt:variant>
      <vt:variant>
        <vt:i4>5</vt:i4>
      </vt:variant>
      <vt:variant>
        <vt:lpwstr>http://www.ncbi.nlm.nih.gov/pubmed?term=Yabao%20RN%5BAuthor%5D&amp;cauthor=true&amp;cauthor_uid=16118653</vt:lpwstr>
      </vt:variant>
      <vt:variant>
        <vt:lpwstr/>
      </vt:variant>
      <vt:variant>
        <vt:i4>3342371</vt:i4>
      </vt:variant>
      <vt:variant>
        <vt:i4>120</vt:i4>
      </vt:variant>
      <vt:variant>
        <vt:i4>0</vt:i4>
      </vt:variant>
      <vt:variant>
        <vt:i4>5</vt:i4>
      </vt:variant>
      <vt:variant>
        <vt:lpwstr>http://www.ncbi.nlm.nih.gov/pubmed/16012209</vt:lpwstr>
      </vt:variant>
      <vt:variant>
        <vt:lpwstr/>
      </vt:variant>
      <vt:variant>
        <vt:i4>4915268</vt:i4>
      </vt:variant>
      <vt:variant>
        <vt:i4>117</vt:i4>
      </vt:variant>
      <vt:variant>
        <vt:i4>0</vt:i4>
      </vt:variant>
      <vt:variant>
        <vt:i4>5</vt:i4>
      </vt:variant>
      <vt:variant>
        <vt:lpwstr>http://www.ncbi.nlm.nih.gov/pubmed/?term=Relative+effects+of+pre-+and+post-eruption+water+fluoride+on+caries+experience+by+surface+type+of+permanent+first+molars</vt:lpwstr>
      </vt:variant>
      <vt:variant>
        <vt:lpwstr/>
      </vt:variant>
      <vt:variant>
        <vt:i4>6029376</vt:i4>
      </vt:variant>
      <vt:variant>
        <vt:i4>114</vt:i4>
      </vt:variant>
      <vt:variant>
        <vt:i4>0</vt:i4>
      </vt:variant>
      <vt:variant>
        <vt:i4>5</vt:i4>
      </vt:variant>
      <vt:variant>
        <vt:lpwstr>http://www.ncbi.nlm.nih.gov/pubmed?term=relative%20effects%20of%20pre%20and%20post-eruption%20water%20fluoride%20on%20caries%20experience%20by%20surface%20type%20of%20permanent%20first%20molars&amp;cmd=correctspelling</vt:lpwstr>
      </vt:variant>
      <vt:variant>
        <vt:lpwstr/>
      </vt:variant>
      <vt:variant>
        <vt:i4>5373996</vt:i4>
      </vt:variant>
      <vt:variant>
        <vt:i4>111</vt:i4>
      </vt:variant>
      <vt:variant>
        <vt:i4>0</vt:i4>
      </vt:variant>
      <vt:variant>
        <vt:i4>5</vt:i4>
      </vt:variant>
      <vt:variant>
        <vt:lpwstr>http://www.ncbi.nlm.nih.gov/pubmed?term=Spencer%20AJ%5BAuthor%5D&amp;cauthor=true&amp;cauthor_uid=15541159</vt:lpwstr>
      </vt:variant>
      <vt:variant>
        <vt:lpwstr/>
      </vt:variant>
      <vt:variant>
        <vt:i4>2883668</vt:i4>
      </vt:variant>
      <vt:variant>
        <vt:i4>108</vt:i4>
      </vt:variant>
      <vt:variant>
        <vt:i4>0</vt:i4>
      </vt:variant>
      <vt:variant>
        <vt:i4>5</vt:i4>
      </vt:variant>
      <vt:variant>
        <vt:lpwstr>http://www.ncbi.nlm.nih.gov/pubmed?term=Singh%20KA%5BAuthor%5D&amp;cauthor=true&amp;cauthor_uid=15541159</vt:lpwstr>
      </vt:variant>
      <vt:variant>
        <vt:lpwstr/>
      </vt:variant>
      <vt:variant>
        <vt:i4>3735587</vt:i4>
      </vt:variant>
      <vt:variant>
        <vt:i4>105</vt:i4>
      </vt:variant>
      <vt:variant>
        <vt:i4>0</vt:i4>
      </vt:variant>
      <vt:variant>
        <vt:i4>5</vt:i4>
      </vt:variant>
      <vt:variant>
        <vt:lpwstr>http://www.ncbi.nlm.nih.gov/pubmed/22910620</vt:lpwstr>
      </vt:variant>
      <vt:variant>
        <vt:lpwstr/>
      </vt:variant>
      <vt:variant>
        <vt:i4>6357003</vt:i4>
      </vt:variant>
      <vt:variant>
        <vt:i4>102</vt:i4>
      </vt:variant>
      <vt:variant>
        <vt:i4>0</vt:i4>
      </vt:variant>
      <vt:variant>
        <vt:i4>5</vt:i4>
      </vt:variant>
      <vt:variant>
        <vt:lpwstr>http://www.ncbi.nlm.nih.gov/pubmed?term=Namile%20D%5BAuthor%5D&amp;cauthor=true&amp;cauthor_uid=22910620</vt:lpwstr>
      </vt:variant>
      <vt:variant>
        <vt:lpwstr/>
      </vt:variant>
      <vt:variant>
        <vt:i4>5767275</vt:i4>
      </vt:variant>
      <vt:variant>
        <vt:i4>99</vt:i4>
      </vt:variant>
      <vt:variant>
        <vt:i4>0</vt:i4>
      </vt:variant>
      <vt:variant>
        <vt:i4>5</vt:i4>
      </vt:variant>
      <vt:variant>
        <vt:lpwstr>http://www.ncbi.nlm.nih.gov/pubmed?term=Cheluvaiah%20MB%5BAuthor%5D&amp;cauthor=true&amp;cauthor_uid=22910620</vt:lpwstr>
      </vt:variant>
      <vt:variant>
        <vt:lpwstr/>
      </vt:variant>
      <vt:variant>
        <vt:i4>7995411</vt:i4>
      </vt:variant>
      <vt:variant>
        <vt:i4>96</vt:i4>
      </vt:variant>
      <vt:variant>
        <vt:i4>0</vt:i4>
      </vt:variant>
      <vt:variant>
        <vt:i4>5</vt:i4>
      </vt:variant>
      <vt:variant>
        <vt:lpwstr>http://www.ncbi.nlm.nih.gov/pubmed?term=Shekar%20C%5BAuthor%5D&amp;cauthor=true&amp;cauthor_uid=22910620</vt:lpwstr>
      </vt:variant>
      <vt:variant>
        <vt:lpwstr/>
      </vt:variant>
      <vt:variant>
        <vt:i4>3932204</vt:i4>
      </vt:variant>
      <vt:variant>
        <vt:i4>93</vt:i4>
      </vt:variant>
      <vt:variant>
        <vt:i4>0</vt:i4>
      </vt:variant>
      <vt:variant>
        <vt:i4>5</vt:i4>
      </vt:variant>
      <vt:variant>
        <vt:lpwstr>http://www.ncbi.nlm.nih.gov/pubmed/12885002</vt:lpwstr>
      </vt:variant>
      <vt:variant>
        <vt:lpwstr/>
      </vt:variant>
      <vt:variant>
        <vt:i4>3211288</vt:i4>
      </vt:variant>
      <vt:variant>
        <vt:i4>90</vt:i4>
      </vt:variant>
      <vt:variant>
        <vt:i4>0</vt:i4>
      </vt:variant>
      <vt:variant>
        <vt:i4>5</vt:i4>
      </vt:variant>
      <vt:variant>
        <vt:lpwstr>http://www.ncbi.nlm.nih.gov/pubmed?term=Anuradha%20KP%5BAuthor%5D&amp;cauthor=true&amp;cauthor_uid=12885002</vt:lpwstr>
      </vt:variant>
      <vt:variant>
        <vt:lpwstr/>
      </vt:variant>
      <vt:variant>
        <vt:i4>6553686</vt:i4>
      </vt:variant>
      <vt:variant>
        <vt:i4>87</vt:i4>
      </vt:variant>
      <vt:variant>
        <vt:i4>0</vt:i4>
      </vt:variant>
      <vt:variant>
        <vt:i4>5</vt:i4>
      </vt:variant>
      <vt:variant>
        <vt:lpwstr>http://www.ncbi.nlm.nih.gov/pubmed?term=Saravanan%20S%5BAuthor%5D&amp;cauthor=true&amp;cauthor_uid=12885002</vt:lpwstr>
      </vt:variant>
      <vt:variant>
        <vt:lpwstr/>
      </vt:variant>
      <vt:variant>
        <vt:i4>1638493</vt:i4>
      </vt:variant>
      <vt:variant>
        <vt:i4>84</vt:i4>
      </vt:variant>
      <vt:variant>
        <vt:i4>0</vt:i4>
      </vt:variant>
      <vt:variant>
        <vt:i4>5</vt:i4>
      </vt:variant>
      <vt:variant>
        <vt:lpwstr>http://www.ncbi.nlm.nih.gov/pubmed/?term=Relationship+of+dental+caries+at+different+concentrations+of+fluoride+in+endemic+areas.</vt:lpwstr>
      </vt:variant>
      <vt:variant>
        <vt:lpwstr/>
      </vt:variant>
      <vt:variant>
        <vt:i4>458844</vt:i4>
      </vt:variant>
      <vt:variant>
        <vt:i4>81</vt:i4>
      </vt:variant>
      <vt:variant>
        <vt:i4>0</vt:i4>
      </vt:variant>
      <vt:variant>
        <vt:i4>5</vt:i4>
      </vt:variant>
      <vt:variant>
        <vt:lpwstr>http://www.ncbi.nlm.nih.gov/pubmed?term=%22Ashokkumar%20BR%22%5BAuthor%5D</vt:lpwstr>
      </vt:variant>
      <vt:variant>
        <vt:lpwstr/>
      </vt:variant>
      <vt:variant>
        <vt:i4>2883689</vt:i4>
      </vt:variant>
      <vt:variant>
        <vt:i4>78</vt:i4>
      </vt:variant>
      <vt:variant>
        <vt:i4>0</vt:i4>
      </vt:variant>
      <vt:variant>
        <vt:i4>5</vt:i4>
      </vt:variant>
      <vt:variant>
        <vt:lpwstr>http://www.ncbi.nlm.nih.gov/pubmed?term=%22Marya%20V%22%5BAuthor%5D</vt:lpwstr>
      </vt:variant>
      <vt:variant>
        <vt:lpwstr/>
      </vt:variant>
      <vt:variant>
        <vt:i4>6029317</vt:i4>
      </vt:variant>
      <vt:variant>
        <vt:i4>75</vt:i4>
      </vt:variant>
      <vt:variant>
        <vt:i4>0</vt:i4>
      </vt:variant>
      <vt:variant>
        <vt:i4>5</vt:i4>
      </vt:variant>
      <vt:variant>
        <vt:lpwstr>http://www.ncbi.nlm.nih.gov/pubmed?term=%22Dhingra%20S%22%5BAuthor%5D</vt:lpwstr>
      </vt:variant>
      <vt:variant>
        <vt:lpwstr/>
      </vt:variant>
      <vt:variant>
        <vt:i4>983126</vt:i4>
      </vt:variant>
      <vt:variant>
        <vt:i4>72</vt:i4>
      </vt:variant>
      <vt:variant>
        <vt:i4>0</vt:i4>
      </vt:variant>
      <vt:variant>
        <vt:i4>5</vt:i4>
      </vt:variant>
      <vt:variant>
        <vt:lpwstr>http://www.ncbi.nlm.nih.gov/pubmed?term=%22Marya%20CM%22%5BAuthor%5D</vt:lpwstr>
      </vt:variant>
      <vt:variant>
        <vt:lpwstr/>
      </vt:variant>
      <vt:variant>
        <vt:i4>4653150</vt:i4>
      </vt:variant>
      <vt:variant>
        <vt:i4>69</vt:i4>
      </vt:variant>
      <vt:variant>
        <vt:i4>0</vt:i4>
      </vt:variant>
      <vt:variant>
        <vt:i4>5</vt:i4>
      </vt:variant>
      <vt:variant>
        <vt:lpwstr>http://www.articlesbase.com/medicine-articles/ dental-caries1304303.html</vt:lpwstr>
      </vt:variant>
      <vt:variant>
        <vt:lpwstr/>
      </vt:variant>
      <vt:variant>
        <vt:i4>1900565</vt:i4>
      </vt:variant>
      <vt:variant>
        <vt:i4>66</vt:i4>
      </vt:variant>
      <vt:variant>
        <vt:i4>0</vt:i4>
      </vt:variant>
      <vt:variant>
        <vt:i4>5</vt:i4>
      </vt:variant>
      <vt:variant>
        <vt:lpwstr>http://www.ncbi.nlm.nih.gov/pubmed/?term=The+association+between+fluoride+in+drinking+water+and+dental+caries+in+Danish+children.+Linking+data+from+health+registers%2C+environmental+registers+and+administrative+registers</vt:lpwstr>
      </vt:variant>
      <vt:variant>
        <vt:lpwstr/>
      </vt:variant>
      <vt:variant>
        <vt:i4>36</vt:i4>
      </vt:variant>
      <vt:variant>
        <vt:i4>63</vt:i4>
      </vt:variant>
      <vt:variant>
        <vt:i4>0</vt:i4>
      </vt:variant>
      <vt:variant>
        <vt:i4>5</vt:i4>
      </vt:variant>
      <vt:variant>
        <vt:lpwstr>http://www.ncbi.nlm.nih.gov/pubmed?term=von%20Platen-Hallermund%20F%5BAuthor%5D&amp;cauthor=true&amp;cauthor_uid=20156234</vt:lpwstr>
      </vt:variant>
      <vt:variant>
        <vt:lpwstr/>
      </vt:variant>
      <vt:variant>
        <vt:i4>1572988</vt:i4>
      </vt:variant>
      <vt:variant>
        <vt:i4>60</vt:i4>
      </vt:variant>
      <vt:variant>
        <vt:i4>0</vt:i4>
      </vt:variant>
      <vt:variant>
        <vt:i4>5</vt:i4>
      </vt:variant>
      <vt:variant>
        <vt:lpwstr>http://www.ncbi.nlm.nih.gov/pubmed?term=B%C3%B8ggild%20H%5BAuthor%5D&amp;cauthor=true&amp;cauthor_uid=20156234</vt:lpwstr>
      </vt:variant>
      <vt:variant>
        <vt:lpwstr/>
      </vt:variant>
      <vt:variant>
        <vt:i4>852016</vt:i4>
      </vt:variant>
      <vt:variant>
        <vt:i4>57</vt:i4>
      </vt:variant>
      <vt:variant>
        <vt:i4>0</vt:i4>
      </vt:variant>
      <vt:variant>
        <vt:i4>5</vt:i4>
      </vt:variant>
      <vt:variant>
        <vt:lpwstr>http://www.ncbi.nlm.nih.gov/pubmed?term=Kristiansen%20E%5BAuthor%5D&amp;cauthor=true&amp;cauthor_uid=20156234</vt:lpwstr>
      </vt:variant>
      <vt:variant>
        <vt:lpwstr/>
      </vt:variant>
      <vt:variant>
        <vt:i4>7340114</vt:i4>
      </vt:variant>
      <vt:variant>
        <vt:i4>54</vt:i4>
      </vt:variant>
      <vt:variant>
        <vt:i4>0</vt:i4>
      </vt:variant>
      <vt:variant>
        <vt:i4>5</vt:i4>
      </vt:variant>
      <vt:variant>
        <vt:lpwstr>http://www.ncbi.nlm.nih.gov/pubmed?term=Kirkeskov%20L%5BAuthor%5D&amp;cauthor=true&amp;cauthor_uid=20156234</vt:lpwstr>
      </vt:variant>
      <vt:variant>
        <vt:lpwstr/>
      </vt:variant>
      <vt:variant>
        <vt:i4>3735589</vt:i4>
      </vt:variant>
      <vt:variant>
        <vt:i4>51</vt:i4>
      </vt:variant>
      <vt:variant>
        <vt:i4>0</vt:i4>
      </vt:variant>
      <vt:variant>
        <vt:i4>5</vt:i4>
      </vt:variant>
      <vt:variant>
        <vt:lpwstr>http://www.ncbi.nlm.nih.gov/pubmed/21831127</vt:lpwstr>
      </vt:variant>
      <vt:variant>
        <vt:lpwstr/>
      </vt:variant>
      <vt:variant>
        <vt:i4>458812</vt:i4>
      </vt:variant>
      <vt:variant>
        <vt:i4>48</vt:i4>
      </vt:variant>
      <vt:variant>
        <vt:i4>0</vt:i4>
      </vt:variant>
      <vt:variant>
        <vt:i4>5</vt:i4>
      </vt:variant>
      <vt:variant>
        <vt:lpwstr>http://www.ncbi.nlm.nih.gov/pubmed?term=Maguire%20A%5BAuthor%5D&amp;cauthor=true&amp;cauthor_uid=21831127</vt:lpwstr>
      </vt:variant>
      <vt:variant>
        <vt:lpwstr/>
      </vt:variant>
      <vt:variant>
        <vt:i4>7405590</vt:i4>
      </vt:variant>
      <vt:variant>
        <vt:i4>45</vt:i4>
      </vt:variant>
      <vt:variant>
        <vt:i4>0</vt:i4>
      </vt:variant>
      <vt:variant>
        <vt:i4>5</vt:i4>
      </vt:variant>
      <vt:variant>
        <vt:lpwstr>http://www.ncbi.nlm.nih.gov/pubmed?term=Kometa%20S%5BAuthor%5D&amp;cauthor=true&amp;cauthor_uid=21831127</vt:lpwstr>
      </vt:variant>
      <vt:variant>
        <vt:lpwstr/>
      </vt:variant>
      <vt:variant>
        <vt:i4>1966200</vt:i4>
      </vt:variant>
      <vt:variant>
        <vt:i4>42</vt:i4>
      </vt:variant>
      <vt:variant>
        <vt:i4>0</vt:i4>
      </vt:variant>
      <vt:variant>
        <vt:i4>5</vt:i4>
      </vt:variant>
      <vt:variant>
        <vt:lpwstr>http://www.ncbi.nlm.nih.gov/pubmed?term=Moynihan%20P%5BAuthor%5D&amp;cauthor=true&amp;cauthor_uid=21831127</vt:lpwstr>
      </vt:variant>
      <vt:variant>
        <vt:lpwstr/>
      </vt:variant>
      <vt:variant>
        <vt:i4>6619145</vt:i4>
      </vt:variant>
      <vt:variant>
        <vt:i4>39</vt:i4>
      </vt:variant>
      <vt:variant>
        <vt:i4>0</vt:i4>
      </vt:variant>
      <vt:variant>
        <vt:i4>5</vt:i4>
      </vt:variant>
      <vt:variant>
        <vt:lpwstr>http://www.ncbi.nlm.nih.gov/pubmed?term=Waterhouse%20P%5BAuthor%5D&amp;cauthor=true&amp;cauthor_uid=21831127</vt:lpwstr>
      </vt:variant>
      <vt:variant>
        <vt:lpwstr/>
      </vt:variant>
      <vt:variant>
        <vt:i4>1638505</vt:i4>
      </vt:variant>
      <vt:variant>
        <vt:i4>36</vt:i4>
      </vt:variant>
      <vt:variant>
        <vt:i4>0</vt:i4>
      </vt:variant>
      <vt:variant>
        <vt:i4>5</vt:i4>
      </vt:variant>
      <vt:variant>
        <vt:lpwstr>http://www.ncbi.nlm.nih.gov/pubmed?term=Huew%20R%5BAuthor%5D&amp;cauthor=true&amp;cauthor_uid=21831127</vt:lpwstr>
      </vt:variant>
      <vt:variant>
        <vt:lpwstr/>
      </vt:variant>
      <vt:variant>
        <vt:i4>3407913</vt:i4>
      </vt:variant>
      <vt:variant>
        <vt:i4>33</vt:i4>
      </vt:variant>
      <vt:variant>
        <vt:i4>0</vt:i4>
      </vt:variant>
      <vt:variant>
        <vt:i4>5</vt:i4>
      </vt:variant>
      <vt:variant>
        <vt:lpwstr>http://www.ncbi.nlm.nih.gov/pubmed/20491635</vt:lpwstr>
      </vt:variant>
      <vt:variant>
        <vt:lpwstr/>
      </vt:variant>
      <vt:variant>
        <vt:i4>131185</vt:i4>
      </vt:variant>
      <vt:variant>
        <vt:i4>30</vt:i4>
      </vt:variant>
      <vt:variant>
        <vt:i4>0</vt:i4>
      </vt:variant>
      <vt:variant>
        <vt:i4>5</vt:i4>
      </vt:variant>
      <vt:variant>
        <vt:lpwstr>http://www.ncbi.nlm.nih.gov/pubmed?term=Doublier%20S%5BAuthor%5D&amp;cauthor=true&amp;cauthor_uid=20491635</vt:lpwstr>
      </vt:variant>
      <vt:variant>
        <vt:lpwstr/>
      </vt:variant>
      <vt:variant>
        <vt:i4>1769531</vt:i4>
      </vt:variant>
      <vt:variant>
        <vt:i4>27</vt:i4>
      </vt:variant>
      <vt:variant>
        <vt:i4>0</vt:i4>
      </vt:variant>
      <vt:variant>
        <vt:i4>5</vt:i4>
      </vt:variant>
      <vt:variant>
        <vt:lpwstr>http://www.ncbi.nlm.nih.gov/pubmed?term=Aldieri%20E%5BAuthor%5D&amp;cauthor=true&amp;cauthor_uid=20491635</vt:lpwstr>
      </vt:variant>
      <vt:variant>
        <vt:lpwstr/>
      </vt:variant>
      <vt:variant>
        <vt:i4>1048614</vt:i4>
      </vt:variant>
      <vt:variant>
        <vt:i4>24</vt:i4>
      </vt:variant>
      <vt:variant>
        <vt:i4>0</vt:i4>
      </vt:variant>
      <vt:variant>
        <vt:i4>5</vt:i4>
      </vt:variant>
      <vt:variant>
        <vt:lpwstr>http://www.ncbi.nlm.nih.gov/pubmed?term=Riganti%20C%5BAuthor%5D&amp;cauthor=true&amp;cauthor_uid=20491635</vt:lpwstr>
      </vt:variant>
      <vt:variant>
        <vt:lpwstr/>
      </vt:variant>
      <vt:variant>
        <vt:i4>917628</vt:i4>
      </vt:variant>
      <vt:variant>
        <vt:i4>21</vt:i4>
      </vt:variant>
      <vt:variant>
        <vt:i4>0</vt:i4>
      </vt:variant>
      <vt:variant>
        <vt:i4>5</vt:i4>
      </vt:variant>
      <vt:variant>
        <vt:lpwstr>http://www.ncbi.nlm.nih.gov/pubmed?term=Bergandi%20L%5BAuthor%5D&amp;cauthor=true&amp;cauthor_uid=20491635</vt:lpwstr>
      </vt:variant>
      <vt:variant>
        <vt:lpwstr/>
      </vt:variant>
      <vt:variant>
        <vt:i4>1638433</vt:i4>
      </vt:variant>
      <vt:variant>
        <vt:i4>18</vt:i4>
      </vt:variant>
      <vt:variant>
        <vt:i4>0</vt:i4>
      </vt:variant>
      <vt:variant>
        <vt:i4>5</vt:i4>
      </vt:variant>
      <vt:variant>
        <vt:lpwstr>http://www.ncbi.nlm.nih.gov/pubmed?term=Gazzano%20E%5BAuthor%5D&amp;cauthor=true&amp;cauthor_uid=20491635</vt:lpwstr>
      </vt:variant>
      <vt:variant>
        <vt:lpwstr/>
      </vt:variant>
      <vt:variant>
        <vt:i4>5505108</vt:i4>
      </vt:variant>
      <vt:variant>
        <vt:i4>12</vt:i4>
      </vt:variant>
      <vt:variant>
        <vt:i4>0</vt:i4>
      </vt:variant>
      <vt:variant>
        <vt:i4>5</vt:i4>
      </vt:variant>
      <vt:variant>
        <vt:lpwstr>http://www.ncbi.nlm.nih.gov/pubmed/?term=Oral+health+practices+and+dental+caries+among+Libyan+pupils+Benghazi+(1993%E2%80%9394).</vt:lpwstr>
      </vt:variant>
      <vt:variant>
        <vt:lpwstr/>
      </vt:variant>
      <vt:variant>
        <vt:i4>1572966</vt:i4>
      </vt:variant>
      <vt:variant>
        <vt:i4>9</vt:i4>
      </vt:variant>
      <vt:variant>
        <vt:i4>0</vt:i4>
      </vt:variant>
      <vt:variant>
        <vt:i4>5</vt:i4>
      </vt:variant>
      <vt:variant>
        <vt:lpwstr>http://www.ncbi.nlm.nih.gov/pubmed?term=Hawew%20RM%5BAuthor%5D&amp;cauthor=true&amp;cauthor_uid=8897743</vt:lpwstr>
      </vt:variant>
      <vt:variant>
        <vt:lpwstr/>
      </vt:variant>
      <vt:variant>
        <vt:i4>983126</vt:i4>
      </vt:variant>
      <vt:variant>
        <vt:i4>6</vt:i4>
      </vt:variant>
      <vt:variant>
        <vt:i4>0</vt:i4>
      </vt:variant>
      <vt:variant>
        <vt:i4>5</vt:i4>
      </vt:variant>
      <vt:variant>
        <vt:lpwstr>http://www.ncbi.nlm.nih.gov/pubmed?term=%22Marya%20CM%22%5BAuthor%5D</vt:lpwstr>
      </vt:variant>
      <vt:variant>
        <vt:lpwstr/>
      </vt:variant>
      <vt:variant>
        <vt:i4>2818109</vt:i4>
      </vt:variant>
      <vt:variant>
        <vt:i4>3</vt:i4>
      </vt:variant>
      <vt:variant>
        <vt:i4>0</vt:i4>
      </vt:variant>
      <vt:variant>
        <vt:i4>5</vt:i4>
      </vt:variant>
      <vt:variant>
        <vt:lpwstr>http://www.sciencepub.net/</vt:lpwstr>
      </vt:variant>
      <vt:variant>
        <vt:lpwstr/>
      </vt:variant>
      <vt:variant>
        <vt:i4>4718617</vt:i4>
      </vt:variant>
      <vt:variant>
        <vt:i4>0</vt:i4>
      </vt:variant>
      <vt:variant>
        <vt:i4>0</vt:i4>
      </vt:variant>
      <vt:variant>
        <vt:i4>5</vt:i4>
      </vt:variant>
      <vt:variant>
        <vt:lpwstr>mailto:dr_3bdalraof@yahoo.com</vt:lpwstr>
      </vt:variant>
      <vt:variant>
        <vt:lpwstr/>
      </vt:variant>
      <vt:variant>
        <vt:i4>4063355</vt:i4>
      </vt:variant>
      <vt:variant>
        <vt:i4>3</vt:i4>
      </vt:variant>
      <vt:variant>
        <vt:i4>0</vt:i4>
      </vt:variant>
      <vt:variant>
        <vt:i4>5</vt:i4>
      </vt:variant>
      <vt:variant>
        <vt:lpwstr>http://www.americanscience.org/</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dc:title>
  <dc:creator>User</dc:creator>
  <cp:lastModifiedBy>Administrator</cp:lastModifiedBy>
  <cp:revision>7</cp:revision>
  <cp:lastPrinted>2012-09-24T06:45:00Z</cp:lastPrinted>
  <dcterms:created xsi:type="dcterms:W3CDTF">2013-12-15T07:28:00Z</dcterms:created>
  <dcterms:modified xsi:type="dcterms:W3CDTF">2013-12-17T06:28:00Z</dcterms:modified>
</cp:coreProperties>
</file>