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2DC" w:rsidRPr="005F123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5F123C">
        <w:rPr>
          <w:b/>
          <w:bCs/>
          <w:sz w:val="32"/>
          <w:szCs w:val="32"/>
        </w:rPr>
        <w:t>CONTENTS</w:t>
      </w:r>
    </w:p>
    <w:p w:rsidR="00A452DC" w:rsidRPr="005F123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tbl>
      <w:tblPr>
        <w:tblStyle w:val="TableNormal"/>
        <w:tblpPr w:leftFromText="180" w:rightFromText="180" w:vertAnchor="text" w:horzAnchor="margin" w:tblpY="64"/>
        <w:tblW w:w="9581" w:type="dxa"/>
        <w:tblCellSpacing w:w="15" w:type="dxa"/>
        <w:tblInd w:w="0" w:type="dxa"/>
        <w:tblLayout w:type="fixed"/>
        <w:tblLook w:val="04A0"/>
      </w:tblPr>
      <w:tblGrid>
        <w:gridCol w:w="481"/>
        <w:gridCol w:w="7796"/>
        <w:gridCol w:w="286"/>
        <w:gridCol w:w="1018"/>
      </w:tblGrid>
      <w:tr w:rsidR="00237A01" w:rsidRPr="00B659CB" w:rsidTr="00E771B1">
        <w:trPr>
          <w:tblCellSpacing w:w="15" w:type="dxa"/>
        </w:trPr>
        <w:tc>
          <w:tcPr>
            <w:tcW w:w="4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37A01" w:rsidRPr="00B659CB" w:rsidRDefault="00237A01" w:rsidP="00F16D8A">
            <w:pPr>
              <w:spacing w:line="105" w:lineRule="atLeast"/>
              <w:jc w:val="center"/>
              <w:rPr>
                <w:b/>
                <w:sz w:val="20"/>
                <w:szCs w:val="20"/>
              </w:rPr>
            </w:pPr>
            <w:r w:rsidRPr="00B659C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766" w:type="dxa"/>
            <w:vAlign w:val="center"/>
          </w:tcPr>
          <w:p w:rsidR="00237A01" w:rsidRPr="00B659CB" w:rsidRDefault="00237A01" w:rsidP="00B659CB">
            <w:pPr>
              <w:adjustRightInd w:val="0"/>
              <w:snapToGrid w:val="0"/>
              <w:rPr>
                <w:sz w:val="20"/>
                <w:szCs w:val="20"/>
              </w:rPr>
            </w:pPr>
            <w:r w:rsidRPr="00B659CB">
              <w:rPr>
                <w:b/>
                <w:bCs/>
                <w:sz w:val="20"/>
                <w:szCs w:val="20"/>
              </w:rPr>
              <w:t>The Potential Effect of Flaxseed on Female Postmenopausal Rats</w:t>
            </w:r>
          </w:p>
          <w:p w:rsidR="00B659CB" w:rsidRPr="00B659CB" w:rsidRDefault="00237A01" w:rsidP="00B659CB">
            <w:pPr>
              <w:adjustRightInd w:val="0"/>
              <w:snapToGrid w:val="0"/>
              <w:rPr>
                <w:sz w:val="20"/>
                <w:szCs w:val="20"/>
              </w:rPr>
            </w:pPr>
            <w:r w:rsidRPr="00B659CB">
              <w:rPr>
                <w:b/>
                <w:bCs/>
                <w:sz w:val="20"/>
                <w:szCs w:val="20"/>
              </w:rPr>
              <w:t> </w:t>
            </w:r>
            <w:r w:rsidRPr="00B659CB">
              <w:rPr>
                <w:sz w:val="20"/>
                <w:szCs w:val="20"/>
              </w:rPr>
              <w:t>Hala F. Osman, Samia K. Yousef Ayad and Amal Abdel-Aziz El-Mahdy</w:t>
            </w:r>
          </w:p>
          <w:p w:rsidR="00237A01" w:rsidRPr="00B659CB" w:rsidRDefault="00237A01" w:rsidP="00B659CB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237A01" w:rsidRPr="00B659CB" w:rsidRDefault="00237A01" w:rsidP="00F16D8A">
            <w:pPr>
              <w:spacing w:line="105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</w:tcPr>
          <w:p w:rsidR="00237A01" w:rsidRPr="00B659CB" w:rsidRDefault="00237A01" w:rsidP="00F16D8A">
            <w:pPr>
              <w:spacing w:line="105" w:lineRule="atLeast"/>
              <w:jc w:val="center"/>
              <w:rPr>
                <w:b/>
                <w:sz w:val="20"/>
                <w:szCs w:val="20"/>
              </w:rPr>
            </w:pPr>
            <w:r w:rsidRPr="00B659CB">
              <w:rPr>
                <w:b/>
                <w:sz w:val="20"/>
                <w:szCs w:val="20"/>
              </w:rPr>
              <w:t>1-8</w:t>
            </w:r>
          </w:p>
        </w:tc>
      </w:tr>
      <w:tr w:rsidR="00237A01" w:rsidRPr="00B659CB" w:rsidTr="00E771B1">
        <w:trPr>
          <w:tblCellSpacing w:w="15" w:type="dxa"/>
        </w:trPr>
        <w:tc>
          <w:tcPr>
            <w:tcW w:w="4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37A01" w:rsidRPr="00B659CB" w:rsidRDefault="00237A01" w:rsidP="00F16D8A">
            <w:pPr>
              <w:jc w:val="center"/>
              <w:rPr>
                <w:b/>
                <w:sz w:val="20"/>
                <w:szCs w:val="20"/>
              </w:rPr>
            </w:pPr>
            <w:r w:rsidRPr="00B659C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766" w:type="dxa"/>
            <w:vAlign w:val="center"/>
          </w:tcPr>
          <w:p w:rsidR="00237A01" w:rsidRPr="00B659CB" w:rsidRDefault="00237A01" w:rsidP="00B659CB">
            <w:pPr>
              <w:adjustRightInd w:val="0"/>
              <w:snapToGrid w:val="0"/>
              <w:rPr>
                <w:sz w:val="20"/>
                <w:szCs w:val="20"/>
              </w:rPr>
            </w:pPr>
            <w:r w:rsidRPr="00B659CB">
              <w:rPr>
                <w:b/>
                <w:bCs/>
                <w:sz w:val="20"/>
                <w:szCs w:val="20"/>
              </w:rPr>
              <w:t>Estimation and Determination Correction for the Area Effect of the Sound Absorber Material</w:t>
            </w:r>
          </w:p>
          <w:p w:rsidR="00B659CB" w:rsidRPr="00B659CB" w:rsidRDefault="00237A01" w:rsidP="00B659CB">
            <w:pPr>
              <w:adjustRightInd w:val="0"/>
              <w:snapToGrid w:val="0"/>
              <w:rPr>
                <w:sz w:val="20"/>
                <w:szCs w:val="20"/>
              </w:rPr>
            </w:pPr>
            <w:r w:rsidRPr="00B659CB">
              <w:rPr>
                <w:sz w:val="20"/>
                <w:szCs w:val="20"/>
              </w:rPr>
              <w:t> M.G. El-Shaarawy, Mohamed Abd-elbasseer, Abd-elfattah A. Mahmoud, and Rabab. S. youssif</w:t>
            </w:r>
            <w:r w:rsidR="00B659CB" w:rsidRPr="00B659CB">
              <w:rPr>
                <w:sz w:val="20"/>
                <w:szCs w:val="20"/>
              </w:rPr>
              <w:t xml:space="preserve"> </w:t>
            </w:r>
          </w:p>
          <w:p w:rsidR="00237A01" w:rsidRPr="00B659CB" w:rsidRDefault="00237A01" w:rsidP="00B659CB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237A01" w:rsidRPr="00B659CB" w:rsidRDefault="00237A01" w:rsidP="00F16D8A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</w:tcPr>
          <w:p w:rsidR="00237A01" w:rsidRPr="00B659CB" w:rsidRDefault="00237A01" w:rsidP="00F16D8A">
            <w:pPr>
              <w:jc w:val="center"/>
              <w:rPr>
                <w:b/>
                <w:sz w:val="20"/>
                <w:szCs w:val="20"/>
              </w:rPr>
            </w:pPr>
            <w:r w:rsidRPr="00B659CB">
              <w:rPr>
                <w:b/>
                <w:sz w:val="20"/>
                <w:szCs w:val="20"/>
              </w:rPr>
              <w:t>9-13</w:t>
            </w:r>
          </w:p>
        </w:tc>
      </w:tr>
      <w:tr w:rsidR="00237A01" w:rsidRPr="00B659CB" w:rsidTr="00E771B1">
        <w:trPr>
          <w:tblCellSpacing w:w="15" w:type="dxa"/>
        </w:trPr>
        <w:tc>
          <w:tcPr>
            <w:tcW w:w="4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37A01" w:rsidRPr="00B659CB" w:rsidRDefault="00237A01" w:rsidP="00F16D8A">
            <w:pPr>
              <w:jc w:val="center"/>
              <w:rPr>
                <w:b/>
                <w:sz w:val="20"/>
                <w:szCs w:val="20"/>
              </w:rPr>
            </w:pPr>
            <w:r w:rsidRPr="00B659C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766" w:type="dxa"/>
            <w:vAlign w:val="center"/>
          </w:tcPr>
          <w:p w:rsidR="00237A01" w:rsidRPr="00B659CB" w:rsidRDefault="00237A01" w:rsidP="00B659CB">
            <w:pPr>
              <w:adjustRightInd w:val="0"/>
              <w:snapToGrid w:val="0"/>
              <w:rPr>
                <w:sz w:val="20"/>
                <w:szCs w:val="20"/>
              </w:rPr>
            </w:pPr>
            <w:r w:rsidRPr="00B659CB">
              <w:rPr>
                <w:b/>
                <w:bCs/>
                <w:color w:val="000000"/>
                <w:sz w:val="20"/>
                <w:szCs w:val="20"/>
              </w:rPr>
              <w:t>The Effect of Climatic Factors on the Production and Quality of Castor Oil</w:t>
            </w:r>
          </w:p>
          <w:p w:rsidR="00B659CB" w:rsidRPr="00B659CB" w:rsidRDefault="00237A01" w:rsidP="00B659CB">
            <w:pPr>
              <w:adjustRightInd w:val="0"/>
              <w:snapToGrid w:val="0"/>
              <w:rPr>
                <w:sz w:val="20"/>
                <w:szCs w:val="20"/>
              </w:rPr>
            </w:pPr>
            <w:r w:rsidRPr="00B659CB">
              <w:rPr>
                <w:color w:val="000000"/>
                <w:sz w:val="20"/>
                <w:szCs w:val="20"/>
              </w:rPr>
              <w:t>Abolfazl Alirezalu, Nasrin Farhadi, Habib Shirzad, Saeid hazarti</w:t>
            </w:r>
          </w:p>
          <w:p w:rsidR="00237A01" w:rsidRPr="00B659CB" w:rsidRDefault="00237A01" w:rsidP="00B659CB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237A01" w:rsidRPr="00B659CB" w:rsidRDefault="00237A01" w:rsidP="00F16D8A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</w:tcPr>
          <w:p w:rsidR="00237A01" w:rsidRPr="00B659CB" w:rsidRDefault="00237A01" w:rsidP="00F16D8A">
            <w:pPr>
              <w:jc w:val="center"/>
              <w:rPr>
                <w:b/>
                <w:sz w:val="20"/>
                <w:szCs w:val="20"/>
              </w:rPr>
            </w:pPr>
            <w:r w:rsidRPr="00B659CB">
              <w:rPr>
                <w:b/>
                <w:sz w:val="20"/>
                <w:szCs w:val="20"/>
              </w:rPr>
              <w:t>14-</w:t>
            </w:r>
            <w:r w:rsidR="00E771B1">
              <w:rPr>
                <w:rFonts w:hint="eastAsia"/>
                <w:b/>
                <w:sz w:val="20"/>
                <w:szCs w:val="20"/>
              </w:rPr>
              <w:t>1</w:t>
            </w:r>
            <w:r w:rsidRPr="00B659CB">
              <w:rPr>
                <w:b/>
                <w:sz w:val="20"/>
                <w:szCs w:val="20"/>
              </w:rPr>
              <w:t>9</w:t>
            </w:r>
          </w:p>
        </w:tc>
      </w:tr>
      <w:tr w:rsidR="00237A01" w:rsidRPr="00B659CB" w:rsidTr="00E771B1">
        <w:trPr>
          <w:tblCellSpacing w:w="15" w:type="dxa"/>
        </w:trPr>
        <w:tc>
          <w:tcPr>
            <w:tcW w:w="4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37A01" w:rsidRPr="00B659CB" w:rsidRDefault="00237A01" w:rsidP="00F16D8A">
            <w:pPr>
              <w:jc w:val="center"/>
              <w:rPr>
                <w:b/>
                <w:sz w:val="20"/>
                <w:szCs w:val="20"/>
              </w:rPr>
            </w:pPr>
            <w:r w:rsidRPr="00B659C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766" w:type="dxa"/>
            <w:vAlign w:val="center"/>
          </w:tcPr>
          <w:p w:rsidR="00237A01" w:rsidRPr="00B659CB" w:rsidRDefault="00237A01" w:rsidP="00B659CB">
            <w:pPr>
              <w:adjustRightInd w:val="0"/>
              <w:snapToGrid w:val="0"/>
              <w:rPr>
                <w:sz w:val="20"/>
                <w:szCs w:val="20"/>
              </w:rPr>
            </w:pPr>
            <w:r w:rsidRPr="00B659CB">
              <w:rPr>
                <w:b/>
                <w:bCs/>
                <w:sz w:val="20"/>
                <w:szCs w:val="20"/>
              </w:rPr>
              <w:t>Nebulization And Inhalation Therapy Versus Conventional Medication Of Feline Asthma</w:t>
            </w:r>
          </w:p>
          <w:p w:rsidR="00B659CB" w:rsidRPr="00B659CB" w:rsidRDefault="00237A01" w:rsidP="00B659CB">
            <w:pPr>
              <w:adjustRightInd w:val="0"/>
              <w:snapToGrid w:val="0"/>
              <w:rPr>
                <w:sz w:val="20"/>
                <w:szCs w:val="20"/>
              </w:rPr>
            </w:pPr>
            <w:r w:rsidRPr="00B659CB">
              <w:rPr>
                <w:b/>
                <w:bCs/>
                <w:sz w:val="20"/>
                <w:szCs w:val="20"/>
              </w:rPr>
              <w:t> </w:t>
            </w:r>
            <w:r w:rsidRPr="00B659CB">
              <w:rPr>
                <w:sz w:val="20"/>
                <w:szCs w:val="20"/>
              </w:rPr>
              <w:t>Wael, M. Kelany</w:t>
            </w:r>
            <w:r w:rsidRPr="00B659CB">
              <w:rPr>
                <w:rStyle w:val="apple-converted-space"/>
                <w:sz w:val="20"/>
                <w:szCs w:val="20"/>
              </w:rPr>
              <w:t> </w:t>
            </w:r>
            <w:r w:rsidRPr="00B659CB">
              <w:rPr>
                <w:sz w:val="20"/>
                <w:szCs w:val="20"/>
              </w:rPr>
              <w:t>And Haithem, A. M. , Farghali</w:t>
            </w:r>
          </w:p>
          <w:p w:rsidR="00237A01" w:rsidRPr="00B659CB" w:rsidRDefault="00237A01" w:rsidP="00B659CB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237A01" w:rsidRPr="00B659CB" w:rsidRDefault="00237A01" w:rsidP="00F16D8A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</w:tcPr>
          <w:p w:rsidR="00237A01" w:rsidRPr="00B659CB" w:rsidRDefault="00237A01" w:rsidP="00F16D8A">
            <w:pPr>
              <w:jc w:val="center"/>
              <w:rPr>
                <w:b/>
                <w:sz w:val="20"/>
                <w:szCs w:val="20"/>
              </w:rPr>
            </w:pPr>
            <w:r w:rsidRPr="00B659CB">
              <w:rPr>
                <w:b/>
                <w:sz w:val="20"/>
                <w:szCs w:val="20"/>
              </w:rPr>
              <w:t>20-27</w:t>
            </w:r>
          </w:p>
        </w:tc>
      </w:tr>
      <w:tr w:rsidR="00237A01" w:rsidRPr="00B659CB" w:rsidTr="00E771B1">
        <w:trPr>
          <w:tblCellSpacing w:w="15" w:type="dxa"/>
        </w:trPr>
        <w:tc>
          <w:tcPr>
            <w:tcW w:w="4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37A01" w:rsidRPr="00B659CB" w:rsidRDefault="00237A01" w:rsidP="00F16D8A">
            <w:pPr>
              <w:spacing w:line="15" w:lineRule="atLeast"/>
              <w:jc w:val="center"/>
              <w:rPr>
                <w:b/>
                <w:sz w:val="20"/>
                <w:szCs w:val="20"/>
              </w:rPr>
            </w:pPr>
            <w:r w:rsidRPr="00B659C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766" w:type="dxa"/>
            <w:vAlign w:val="center"/>
          </w:tcPr>
          <w:p w:rsidR="00237A01" w:rsidRPr="00E771B1" w:rsidRDefault="00237A01" w:rsidP="00B659CB">
            <w:pPr>
              <w:adjustRightInd w:val="0"/>
              <w:snapToGrid w:val="0"/>
              <w:rPr>
                <w:b/>
                <w:sz w:val="20"/>
                <w:szCs w:val="20"/>
              </w:rPr>
            </w:pPr>
            <w:r w:rsidRPr="00E771B1">
              <w:rPr>
                <w:b/>
                <w:color w:val="000000"/>
                <w:spacing w:val="-2"/>
                <w:sz w:val="20"/>
                <w:szCs w:val="20"/>
              </w:rPr>
              <w:t>Effect of Cadmium Pollution on Neuromorphology and Function of brain in</w:t>
            </w:r>
            <w:r w:rsidRPr="00E771B1">
              <w:rPr>
                <w:rStyle w:val="apple-converted-space"/>
                <w:b/>
                <w:color w:val="000000"/>
                <w:spacing w:val="-2"/>
                <w:sz w:val="20"/>
                <w:szCs w:val="20"/>
              </w:rPr>
              <w:t> </w:t>
            </w:r>
            <w:r w:rsidRPr="00E771B1">
              <w:rPr>
                <w:b/>
                <w:color w:val="000000"/>
                <w:spacing w:val="-4"/>
                <w:sz w:val="20"/>
                <w:szCs w:val="20"/>
              </w:rPr>
              <w:t>Mice Offspring</w:t>
            </w:r>
          </w:p>
          <w:p w:rsidR="00B659CB" w:rsidRPr="00B659CB" w:rsidRDefault="00237A01" w:rsidP="00B659CB">
            <w:pPr>
              <w:adjustRightInd w:val="0"/>
              <w:snapToGrid w:val="0"/>
              <w:rPr>
                <w:sz w:val="20"/>
                <w:szCs w:val="20"/>
              </w:rPr>
            </w:pPr>
            <w:r w:rsidRPr="00B659CB">
              <w:rPr>
                <w:b/>
                <w:bCs/>
                <w:sz w:val="20"/>
                <w:szCs w:val="20"/>
              </w:rPr>
              <w:t> </w:t>
            </w:r>
            <w:r w:rsidRPr="00B659CB">
              <w:rPr>
                <w:sz w:val="20"/>
                <w:szCs w:val="20"/>
              </w:rPr>
              <w:t>Hussein A. Kaoud and</w:t>
            </w:r>
            <w:r w:rsidRPr="00B659CB">
              <w:rPr>
                <w:rStyle w:val="apple-converted-space"/>
                <w:sz w:val="20"/>
                <w:szCs w:val="20"/>
              </w:rPr>
              <w:t> </w:t>
            </w:r>
            <w:r w:rsidRPr="00B659CB">
              <w:rPr>
                <w:sz w:val="20"/>
                <w:szCs w:val="20"/>
              </w:rPr>
              <w:t>Mohey M. Mekawy</w:t>
            </w:r>
            <w:r w:rsidR="00B659CB" w:rsidRPr="00B659CB">
              <w:rPr>
                <w:sz w:val="20"/>
                <w:szCs w:val="20"/>
              </w:rPr>
              <w:t xml:space="preserve"> </w:t>
            </w:r>
          </w:p>
          <w:p w:rsidR="00237A01" w:rsidRPr="00B659CB" w:rsidRDefault="00237A01" w:rsidP="00B659CB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237A01" w:rsidRPr="00B659CB" w:rsidRDefault="00237A01" w:rsidP="00F16D8A">
            <w:pPr>
              <w:pStyle w:val="a6"/>
              <w:spacing w:before="0" w:beforeAutospacing="0" w:after="0" w:afterAutospacing="0" w:line="15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</w:tcPr>
          <w:p w:rsidR="00237A01" w:rsidRPr="00B659CB" w:rsidRDefault="00237A01" w:rsidP="00F16D8A">
            <w:pPr>
              <w:jc w:val="center"/>
              <w:rPr>
                <w:b/>
                <w:sz w:val="20"/>
                <w:szCs w:val="20"/>
              </w:rPr>
            </w:pPr>
            <w:r w:rsidRPr="00B659CB">
              <w:rPr>
                <w:b/>
                <w:sz w:val="20"/>
                <w:szCs w:val="20"/>
              </w:rPr>
              <w:t>28-35</w:t>
            </w:r>
          </w:p>
          <w:p w:rsidR="00237A01" w:rsidRPr="00B659CB" w:rsidRDefault="00237A01" w:rsidP="00F16D8A">
            <w:pPr>
              <w:spacing w:line="15" w:lineRule="atLeast"/>
              <w:jc w:val="center"/>
              <w:rPr>
                <w:b/>
                <w:sz w:val="20"/>
                <w:szCs w:val="20"/>
              </w:rPr>
            </w:pPr>
          </w:p>
        </w:tc>
      </w:tr>
      <w:tr w:rsidR="00237A01" w:rsidRPr="00B659CB" w:rsidTr="00E771B1">
        <w:trPr>
          <w:tblCellSpacing w:w="15" w:type="dxa"/>
        </w:trPr>
        <w:tc>
          <w:tcPr>
            <w:tcW w:w="4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37A01" w:rsidRPr="00B659CB" w:rsidRDefault="00237A01" w:rsidP="00F16D8A">
            <w:pPr>
              <w:spacing w:line="180" w:lineRule="atLeast"/>
              <w:jc w:val="center"/>
              <w:rPr>
                <w:b/>
                <w:sz w:val="20"/>
                <w:szCs w:val="20"/>
              </w:rPr>
            </w:pPr>
            <w:r w:rsidRPr="00B659CB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766" w:type="dxa"/>
            <w:vAlign w:val="center"/>
          </w:tcPr>
          <w:p w:rsidR="00237A01" w:rsidRPr="00B659CB" w:rsidRDefault="00B659CB" w:rsidP="00B659CB">
            <w:pPr>
              <w:adjustRightInd w:val="0"/>
              <w:snapToGrid w:val="0"/>
              <w:rPr>
                <w:sz w:val="20"/>
                <w:szCs w:val="20"/>
              </w:rPr>
            </w:pPr>
            <w:r w:rsidRPr="00B659CB">
              <w:rPr>
                <w:rFonts w:hint="eastAsia"/>
                <w:sz w:val="20"/>
                <w:szCs w:val="20"/>
              </w:rPr>
              <w:t>Withdrawn</w:t>
            </w:r>
          </w:p>
          <w:p w:rsidR="00B659CB" w:rsidRPr="00B659CB" w:rsidRDefault="00B659CB" w:rsidP="00B659CB">
            <w:pPr>
              <w:adjustRightInd w:val="0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56" w:type="dxa"/>
          </w:tcPr>
          <w:p w:rsidR="00237A01" w:rsidRPr="00B659CB" w:rsidRDefault="00237A01" w:rsidP="00F16D8A">
            <w:pPr>
              <w:pStyle w:val="a6"/>
              <w:spacing w:before="0" w:beforeAutospacing="0" w:after="0" w:afterAutospacing="0"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</w:tcPr>
          <w:p w:rsidR="00237A01" w:rsidRPr="00B659CB" w:rsidRDefault="00237A01" w:rsidP="00F16D8A">
            <w:pPr>
              <w:spacing w:line="180" w:lineRule="atLeast"/>
              <w:jc w:val="center"/>
              <w:rPr>
                <w:b/>
                <w:sz w:val="20"/>
                <w:szCs w:val="20"/>
              </w:rPr>
            </w:pPr>
            <w:r w:rsidRPr="00B659CB">
              <w:rPr>
                <w:b/>
                <w:sz w:val="20"/>
                <w:szCs w:val="20"/>
              </w:rPr>
              <w:t>36-40</w:t>
            </w:r>
          </w:p>
        </w:tc>
      </w:tr>
      <w:tr w:rsidR="00237A01" w:rsidRPr="00B659CB" w:rsidTr="00E771B1">
        <w:trPr>
          <w:tblCellSpacing w:w="15" w:type="dxa"/>
        </w:trPr>
        <w:tc>
          <w:tcPr>
            <w:tcW w:w="4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37A01" w:rsidRPr="00B659CB" w:rsidRDefault="00237A01" w:rsidP="00F16D8A">
            <w:pPr>
              <w:spacing w:line="180" w:lineRule="atLeast"/>
              <w:jc w:val="center"/>
              <w:rPr>
                <w:b/>
                <w:sz w:val="20"/>
                <w:szCs w:val="20"/>
              </w:rPr>
            </w:pPr>
            <w:r w:rsidRPr="00B659CB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766" w:type="dxa"/>
            <w:vAlign w:val="center"/>
          </w:tcPr>
          <w:p w:rsidR="00237A01" w:rsidRPr="00B659CB" w:rsidRDefault="00237A01" w:rsidP="00B659CB">
            <w:pPr>
              <w:adjustRightInd w:val="0"/>
              <w:snapToGrid w:val="0"/>
              <w:rPr>
                <w:sz w:val="20"/>
                <w:szCs w:val="20"/>
              </w:rPr>
            </w:pPr>
            <w:r w:rsidRPr="00B659CB">
              <w:rPr>
                <w:b/>
                <w:bCs/>
                <w:sz w:val="20"/>
                <w:szCs w:val="20"/>
              </w:rPr>
              <w:t>Rain water harvesting and Artificial Recharge in Africa: Review</w:t>
            </w:r>
          </w:p>
          <w:p w:rsidR="00B659CB" w:rsidRPr="00B659CB" w:rsidRDefault="00237A01" w:rsidP="00B659CB">
            <w:pPr>
              <w:adjustRightInd w:val="0"/>
              <w:snapToGrid w:val="0"/>
              <w:rPr>
                <w:sz w:val="20"/>
                <w:szCs w:val="20"/>
              </w:rPr>
            </w:pPr>
            <w:r w:rsidRPr="00B659CB">
              <w:rPr>
                <w:sz w:val="20"/>
                <w:szCs w:val="20"/>
              </w:rPr>
              <w:t>Mupenzi Jean de la paix, Li lanhai, Tafadzwa Lorraine Muzilikazi,</w:t>
            </w:r>
            <w:r w:rsidRPr="00B659CB">
              <w:rPr>
                <w:rStyle w:val="apple-converted-space"/>
                <w:sz w:val="20"/>
                <w:szCs w:val="20"/>
              </w:rPr>
              <w:t> </w:t>
            </w:r>
            <w:r w:rsidRPr="00B659CB">
              <w:rPr>
                <w:color w:val="333333"/>
                <w:sz w:val="20"/>
                <w:szCs w:val="20"/>
              </w:rPr>
              <w:t>Liu Yanfeng,</w:t>
            </w:r>
            <w:r w:rsidRPr="00B659CB">
              <w:rPr>
                <w:rStyle w:val="apple-converted-space"/>
                <w:sz w:val="20"/>
                <w:szCs w:val="20"/>
              </w:rPr>
              <w:t> </w:t>
            </w:r>
            <w:r w:rsidRPr="00B659CB">
              <w:rPr>
                <w:color w:val="333333"/>
                <w:sz w:val="20"/>
                <w:szCs w:val="20"/>
              </w:rPr>
              <w:t>Ge Jiwen</w:t>
            </w:r>
          </w:p>
          <w:p w:rsidR="00237A01" w:rsidRPr="00B659CB" w:rsidRDefault="00237A01" w:rsidP="00B659CB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237A01" w:rsidRPr="00B659CB" w:rsidRDefault="00237A01" w:rsidP="00F16D8A">
            <w:pPr>
              <w:pStyle w:val="a6"/>
              <w:spacing w:before="0" w:beforeAutospacing="0" w:after="0" w:afterAutospacing="0"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</w:tcPr>
          <w:p w:rsidR="00237A01" w:rsidRPr="00B659CB" w:rsidRDefault="00237A01" w:rsidP="00F16D8A">
            <w:pPr>
              <w:spacing w:line="180" w:lineRule="atLeast"/>
              <w:jc w:val="center"/>
              <w:rPr>
                <w:b/>
                <w:sz w:val="20"/>
                <w:szCs w:val="20"/>
              </w:rPr>
            </w:pPr>
            <w:r w:rsidRPr="00B659CB">
              <w:rPr>
                <w:b/>
                <w:sz w:val="20"/>
                <w:szCs w:val="20"/>
              </w:rPr>
              <w:t>41-45</w:t>
            </w:r>
          </w:p>
        </w:tc>
      </w:tr>
      <w:tr w:rsidR="00237A01" w:rsidRPr="00B659CB" w:rsidTr="00E771B1">
        <w:trPr>
          <w:tblCellSpacing w:w="15" w:type="dxa"/>
        </w:trPr>
        <w:tc>
          <w:tcPr>
            <w:tcW w:w="4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37A01" w:rsidRPr="00B659CB" w:rsidRDefault="00237A01" w:rsidP="00F16D8A">
            <w:pPr>
              <w:spacing w:line="90" w:lineRule="atLeast"/>
              <w:jc w:val="center"/>
              <w:rPr>
                <w:b/>
                <w:sz w:val="20"/>
                <w:szCs w:val="20"/>
              </w:rPr>
            </w:pPr>
            <w:r w:rsidRPr="00B659CB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766" w:type="dxa"/>
            <w:vAlign w:val="center"/>
          </w:tcPr>
          <w:p w:rsidR="00237A01" w:rsidRPr="00B659CB" w:rsidRDefault="00237A01" w:rsidP="00B659CB">
            <w:pPr>
              <w:adjustRightInd w:val="0"/>
              <w:snapToGrid w:val="0"/>
              <w:rPr>
                <w:sz w:val="20"/>
                <w:szCs w:val="20"/>
              </w:rPr>
            </w:pPr>
            <w:bookmarkStart w:id="0" w:name="OLE_LINK5"/>
            <w:r w:rsidRPr="00B659CB">
              <w:rPr>
                <w:b/>
                <w:bCs/>
                <w:color w:val="000000"/>
                <w:sz w:val="20"/>
                <w:szCs w:val="20"/>
              </w:rPr>
              <w:t>A review of theoretical and experimental factors affecting rural women's</w:t>
            </w:r>
            <w:r w:rsidRPr="00B659CB">
              <w:rPr>
                <w:rStyle w:val="apple-converted-space"/>
                <w:b/>
                <w:bCs/>
                <w:color w:val="000000"/>
                <w:sz w:val="20"/>
                <w:szCs w:val="20"/>
              </w:rPr>
              <w:t> </w:t>
            </w:r>
            <w:bookmarkStart w:id="1" w:name="OLE_LINK81"/>
            <w:bookmarkEnd w:id="0"/>
            <w:r w:rsidRPr="00B659CB">
              <w:rPr>
                <w:b/>
                <w:bCs/>
                <w:color w:val="000000"/>
                <w:sz w:val="20"/>
                <w:szCs w:val="20"/>
              </w:rPr>
              <w:t>economic participation</w:t>
            </w:r>
            <w:bookmarkEnd w:id="1"/>
            <w:r w:rsidRPr="00B659CB">
              <w:rPr>
                <w:b/>
                <w:bCs/>
                <w:color w:val="000000"/>
                <w:sz w:val="20"/>
                <w:szCs w:val="20"/>
              </w:rPr>
              <w:t>and employment</w:t>
            </w:r>
          </w:p>
          <w:p w:rsidR="00B659CB" w:rsidRPr="00B659CB" w:rsidRDefault="00237A01" w:rsidP="00B659CB">
            <w:pPr>
              <w:adjustRightInd w:val="0"/>
              <w:snapToGrid w:val="0"/>
              <w:rPr>
                <w:sz w:val="20"/>
                <w:szCs w:val="20"/>
              </w:rPr>
            </w:pPr>
            <w:bookmarkStart w:id="2" w:name="OLE_LINK10"/>
            <w:r w:rsidRPr="00B659CB">
              <w:rPr>
                <w:sz w:val="20"/>
                <w:szCs w:val="20"/>
              </w:rPr>
              <w:t>Sharareh Khodamoradi</w:t>
            </w:r>
            <w:bookmarkEnd w:id="2"/>
            <w:r w:rsidRPr="00B659CB">
              <w:rPr>
                <w:rStyle w:val="apple-converted-space"/>
                <w:sz w:val="20"/>
                <w:szCs w:val="20"/>
              </w:rPr>
              <w:t> </w:t>
            </w:r>
            <w:r w:rsidRPr="00B659CB">
              <w:rPr>
                <w:sz w:val="20"/>
                <w:szCs w:val="20"/>
              </w:rPr>
              <w:t>and Mohammad Abedi</w:t>
            </w:r>
          </w:p>
          <w:p w:rsidR="00237A01" w:rsidRPr="00B659CB" w:rsidRDefault="00237A01" w:rsidP="00B659CB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237A01" w:rsidRPr="00B659CB" w:rsidRDefault="00237A01" w:rsidP="00F16D8A">
            <w:pPr>
              <w:pStyle w:val="a6"/>
              <w:spacing w:before="0" w:beforeAutospacing="0" w:after="0" w:afterAutospacing="0" w:line="9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</w:tcPr>
          <w:p w:rsidR="00237A01" w:rsidRPr="00B659CB" w:rsidRDefault="00237A01" w:rsidP="00F16D8A">
            <w:pPr>
              <w:jc w:val="center"/>
              <w:rPr>
                <w:b/>
                <w:sz w:val="20"/>
                <w:szCs w:val="20"/>
              </w:rPr>
            </w:pPr>
            <w:r w:rsidRPr="00B659CB">
              <w:rPr>
                <w:b/>
                <w:sz w:val="20"/>
                <w:szCs w:val="20"/>
              </w:rPr>
              <w:t>46-50</w:t>
            </w:r>
          </w:p>
          <w:p w:rsidR="00237A01" w:rsidRPr="00B659CB" w:rsidRDefault="00237A01" w:rsidP="00F16D8A">
            <w:pPr>
              <w:spacing w:line="90" w:lineRule="atLeast"/>
              <w:jc w:val="center"/>
              <w:rPr>
                <w:b/>
                <w:sz w:val="20"/>
                <w:szCs w:val="20"/>
              </w:rPr>
            </w:pPr>
          </w:p>
        </w:tc>
      </w:tr>
      <w:tr w:rsidR="00237A01" w:rsidRPr="00B659CB" w:rsidTr="00E771B1">
        <w:trPr>
          <w:tblCellSpacing w:w="15" w:type="dxa"/>
        </w:trPr>
        <w:tc>
          <w:tcPr>
            <w:tcW w:w="4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37A01" w:rsidRPr="00B659CB" w:rsidRDefault="00237A01" w:rsidP="00F16D8A">
            <w:pPr>
              <w:spacing w:line="120" w:lineRule="atLeast"/>
              <w:jc w:val="center"/>
              <w:rPr>
                <w:b/>
                <w:sz w:val="20"/>
                <w:szCs w:val="20"/>
              </w:rPr>
            </w:pPr>
            <w:r w:rsidRPr="00B659CB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766" w:type="dxa"/>
            <w:vAlign w:val="center"/>
          </w:tcPr>
          <w:p w:rsidR="00237A01" w:rsidRPr="00B659CB" w:rsidRDefault="00237A01" w:rsidP="00B659CB">
            <w:pPr>
              <w:adjustRightInd w:val="0"/>
              <w:snapToGrid w:val="0"/>
              <w:rPr>
                <w:sz w:val="20"/>
                <w:szCs w:val="20"/>
              </w:rPr>
            </w:pPr>
            <w:r w:rsidRPr="00B659CB">
              <w:rPr>
                <w:b/>
                <w:bCs/>
                <w:sz w:val="20"/>
                <w:szCs w:val="20"/>
              </w:rPr>
              <w:t>Improving water availability through</w:t>
            </w:r>
            <w:r w:rsidRPr="00B659CB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bookmarkStart w:id="3" w:name="OLE_LINK1"/>
            <w:r w:rsidRPr="00B659CB">
              <w:rPr>
                <w:b/>
                <w:bCs/>
                <w:sz w:val="20"/>
                <w:szCs w:val="20"/>
              </w:rPr>
              <w:t>Watershed Management</w:t>
            </w:r>
            <w:r w:rsidRPr="00B659CB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bookmarkEnd w:id="3"/>
            <w:r w:rsidRPr="00B659CB">
              <w:rPr>
                <w:b/>
                <w:bCs/>
                <w:sz w:val="20"/>
                <w:szCs w:val="20"/>
              </w:rPr>
              <w:t>in</w:t>
            </w:r>
            <w:r w:rsidRPr="00B659CB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B659CB">
              <w:rPr>
                <w:b/>
                <w:bCs/>
                <w:sz w:val="20"/>
                <w:szCs w:val="20"/>
              </w:rPr>
              <w:t>Africa:</w:t>
            </w:r>
          </w:p>
          <w:p w:rsidR="00237A01" w:rsidRPr="00B659CB" w:rsidRDefault="00237A01" w:rsidP="00B659CB">
            <w:pPr>
              <w:adjustRightInd w:val="0"/>
              <w:snapToGrid w:val="0"/>
              <w:rPr>
                <w:sz w:val="20"/>
                <w:szCs w:val="20"/>
              </w:rPr>
            </w:pPr>
            <w:r w:rsidRPr="00B659CB">
              <w:rPr>
                <w:b/>
                <w:bCs/>
                <w:sz w:val="20"/>
                <w:szCs w:val="20"/>
              </w:rPr>
              <w:t>A review</w:t>
            </w:r>
          </w:p>
          <w:p w:rsidR="00B659CB" w:rsidRPr="00B659CB" w:rsidRDefault="00237A01" w:rsidP="00B659CB">
            <w:pPr>
              <w:adjustRightInd w:val="0"/>
              <w:snapToGrid w:val="0"/>
              <w:rPr>
                <w:sz w:val="20"/>
                <w:szCs w:val="20"/>
              </w:rPr>
            </w:pPr>
            <w:r w:rsidRPr="00B659CB">
              <w:rPr>
                <w:sz w:val="20"/>
                <w:szCs w:val="20"/>
              </w:rPr>
              <w:t> Tafadzwa Lorraine Muzilikazi,</w:t>
            </w:r>
            <w:r w:rsidRPr="00B659CB">
              <w:rPr>
                <w:rStyle w:val="apple-converted-space"/>
                <w:sz w:val="20"/>
                <w:szCs w:val="20"/>
              </w:rPr>
              <w:t> </w:t>
            </w:r>
            <w:r w:rsidRPr="00B659CB">
              <w:rPr>
                <w:color w:val="333333"/>
                <w:sz w:val="20"/>
                <w:szCs w:val="20"/>
              </w:rPr>
              <w:t>Liu Yanfeng*,</w:t>
            </w:r>
            <w:r w:rsidRPr="00B659CB">
              <w:rPr>
                <w:rStyle w:val="apple-converted-space"/>
                <w:color w:val="333333"/>
                <w:sz w:val="20"/>
                <w:szCs w:val="20"/>
              </w:rPr>
              <w:t> </w:t>
            </w:r>
            <w:r w:rsidRPr="00B659CB">
              <w:rPr>
                <w:sz w:val="20"/>
                <w:szCs w:val="20"/>
              </w:rPr>
              <w:t>Mupenzi Jean de la paix,</w:t>
            </w:r>
            <w:r w:rsidRPr="00B659CB">
              <w:rPr>
                <w:rStyle w:val="apple-converted-space"/>
                <w:sz w:val="20"/>
                <w:szCs w:val="20"/>
              </w:rPr>
              <w:t> </w:t>
            </w:r>
            <w:r w:rsidRPr="00B659CB">
              <w:rPr>
                <w:color w:val="333333"/>
                <w:sz w:val="20"/>
                <w:szCs w:val="20"/>
              </w:rPr>
              <w:t>Li Lanhai</w:t>
            </w:r>
          </w:p>
          <w:p w:rsidR="00237A01" w:rsidRPr="00B659CB" w:rsidRDefault="00237A01" w:rsidP="00B659CB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237A01" w:rsidRPr="00B659CB" w:rsidRDefault="00237A01" w:rsidP="00F16D8A">
            <w:pPr>
              <w:pStyle w:val="a6"/>
              <w:spacing w:before="0" w:beforeAutospacing="0" w:after="0" w:afterAutospacing="0" w:line="1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</w:tcPr>
          <w:p w:rsidR="00237A01" w:rsidRPr="00B659CB" w:rsidRDefault="00237A01" w:rsidP="00F16D8A">
            <w:pPr>
              <w:jc w:val="center"/>
              <w:rPr>
                <w:b/>
                <w:sz w:val="20"/>
                <w:szCs w:val="20"/>
              </w:rPr>
            </w:pPr>
            <w:r w:rsidRPr="00B659CB">
              <w:rPr>
                <w:b/>
                <w:sz w:val="20"/>
                <w:szCs w:val="20"/>
              </w:rPr>
              <w:t>51-56</w:t>
            </w:r>
          </w:p>
          <w:p w:rsidR="00237A01" w:rsidRPr="00B659CB" w:rsidRDefault="00237A01" w:rsidP="00F16D8A">
            <w:pPr>
              <w:spacing w:line="120" w:lineRule="atLeast"/>
              <w:jc w:val="center"/>
              <w:rPr>
                <w:b/>
                <w:sz w:val="20"/>
                <w:szCs w:val="20"/>
              </w:rPr>
            </w:pPr>
          </w:p>
        </w:tc>
      </w:tr>
      <w:tr w:rsidR="00237A01" w:rsidRPr="00B659CB" w:rsidTr="00E771B1">
        <w:trPr>
          <w:tblCellSpacing w:w="15" w:type="dxa"/>
        </w:trPr>
        <w:tc>
          <w:tcPr>
            <w:tcW w:w="4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37A01" w:rsidRPr="00B659CB" w:rsidRDefault="00237A01" w:rsidP="00F16D8A">
            <w:pPr>
              <w:spacing w:line="30" w:lineRule="atLeast"/>
              <w:jc w:val="center"/>
              <w:rPr>
                <w:b/>
                <w:sz w:val="20"/>
                <w:szCs w:val="20"/>
              </w:rPr>
            </w:pPr>
            <w:r w:rsidRPr="00B659CB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766" w:type="dxa"/>
            <w:vAlign w:val="center"/>
          </w:tcPr>
          <w:p w:rsidR="00237A01" w:rsidRPr="00B659CB" w:rsidRDefault="00237A01" w:rsidP="00B659CB">
            <w:pPr>
              <w:adjustRightInd w:val="0"/>
              <w:snapToGrid w:val="0"/>
              <w:rPr>
                <w:sz w:val="20"/>
                <w:szCs w:val="20"/>
              </w:rPr>
            </w:pPr>
            <w:r w:rsidRPr="00B659CB">
              <w:rPr>
                <w:b/>
                <w:bCs/>
                <w:sz w:val="20"/>
                <w:szCs w:val="20"/>
              </w:rPr>
              <w:t>Use of dielectric properties in quality measurement of agricultural products</w:t>
            </w:r>
          </w:p>
          <w:p w:rsidR="00B659CB" w:rsidRPr="00B659CB" w:rsidRDefault="00237A01" w:rsidP="00B659CB">
            <w:pPr>
              <w:adjustRightInd w:val="0"/>
              <w:snapToGrid w:val="0"/>
              <w:rPr>
                <w:sz w:val="20"/>
                <w:szCs w:val="20"/>
              </w:rPr>
            </w:pPr>
            <w:r w:rsidRPr="00B659CB">
              <w:rPr>
                <w:sz w:val="20"/>
                <w:szCs w:val="20"/>
              </w:rPr>
              <w:t>Mahmoud Soltani, Reza Alimardaniand, Mahmoud Omid</w:t>
            </w:r>
            <w:r w:rsidR="00B659CB" w:rsidRPr="00B659CB">
              <w:rPr>
                <w:sz w:val="20"/>
                <w:szCs w:val="20"/>
              </w:rPr>
              <w:t xml:space="preserve"> </w:t>
            </w:r>
          </w:p>
          <w:p w:rsidR="00237A01" w:rsidRPr="00B659CB" w:rsidRDefault="00237A01" w:rsidP="00B659CB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237A01" w:rsidRPr="00B659CB" w:rsidRDefault="00237A01" w:rsidP="00F16D8A">
            <w:pPr>
              <w:pStyle w:val="a6"/>
              <w:spacing w:before="0" w:beforeAutospacing="0" w:after="0" w:afterAutospacing="0" w:line="3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</w:tcPr>
          <w:p w:rsidR="00237A01" w:rsidRPr="00B659CB" w:rsidRDefault="00237A01" w:rsidP="00F16D8A">
            <w:pPr>
              <w:spacing w:line="30" w:lineRule="atLeast"/>
              <w:jc w:val="center"/>
              <w:rPr>
                <w:b/>
                <w:sz w:val="20"/>
                <w:szCs w:val="20"/>
              </w:rPr>
            </w:pPr>
            <w:r w:rsidRPr="00B659CB">
              <w:rPr>
                <w:b/>
                <w:sz w:val="20"/>
                <w:szCs w:val="20"/>
              </w:rPr>
              <w:t>57-61</w:t>
            </w:r>
          </w:p>
        </w:tc>
      </w:tr>
      <w:tr w:rsidR="00237A01" w:rsidRPr="00B659CB" w:rsidTr="00E771B1">
        <w:trPr>
          <w:tblCellSpacing w:w="15" w:type="dxa"/>
        </w:trPr>
        <w:tc>
          <w:tcPr>
            <w:tcW w:w="4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37A01" w:rsidRPr="00B659CB" w:rsidRDefault="00237A01" w:rsidP="00F16D8A">
            <w:pPr>
              <w:spacing w:line="60" w:lineRule="atLeast"/>
              <w:jc w:val="center"/>
              <w:rPr>
                <w:b/>
                <w:sz w:val="20"/>
                <w:szCs w:val="20"/>
              </w:rPr>
            </w:pPr>
            <w:r w:rsidRPr="00B659CB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7766" w:type="dxa"/>
            <w:vAlign w:val="center"/>
          </w:tcPr>
          <w:p w:rsidR="00237A01" w:rsidRPr="00B659CB" w:rsidRDefault="00237A01" w:rsidP="00B659CB">
            <w:pPr>
              <w:adjustRightInd w:val="0"/>
              <w:snapToGrid w:val="0"/>
              <w:rPr>
                <w:sz w:val="20"/>
                <w:szCs w:val="20"/>
              </w:rPr>
            </w:pPr>
            <w:r w:rsidRPr="00B659CB">
              <w:rPr>
                <w:b/>
                <w:bCs/>
                <w:sz w:val="20"/>
                <w:szCs w:val="20"/>
                <w:lang w:val="en-GB"/>
              </w:rPr>
              <w:t>The Influence of Soil Moisture Stress on Growth, Water Relation and Fruit Quality of</w:t>
            </w:r>
            <w:r w:rsidRPr="00B659CB">
              <w:rPr>
                <w:rStyle w:val="apple-converted-space"/>
                <w:b/>
                <w:bCs/>
                <w:sz w:val="20"/>
                <w:szCs w:val="20"/>
                <w:lang w:val="en-GB"/>
              </w:rPr>
              <w:t> </w:t>
            </w:r>
            <w:r w:rsidRPr="00B659CB">
              <w:rPr>
                <w:b/>
                <w:bCs/>
                <w:i/>
                <w:iCs/>
                <w:sz w:val="20"/>
                <w:szCs w:val="20"/>
                <w:lang w:val="en-GB"/>
              </w:rPr>
              <w:t>Hibisicus sabdariffa</w:t>
            </w:r>
            <w:r w:rsidRPr="00B659CB">
              <w:rPr>
                <w:rStyle w:val="apple-converted-space"/>
                <w:b/>
                <w:bCs/>
                <w:sz w:val="20"/>
                <w:szCs w:val="20"/>
                <w:lang w:val="en-GB"/>
              </w:rPr>
              <w:t> </w:t>
            </w:r>
            <w:r w:rsidRPr="00B659CB">
              <w:rPr>
                <w:b/>
                <w:bCs/>
                <w:sz w:val="20"/>
                <w:szCs w:val="20"/>
                <w:lang w:val="en-GB"/>
              </w:rPr>
              <w:t>L. Grown Within Different Soil Types.</w:t>
            </w:r>
          </w:p>
          <w:p w:rsidR="00B659CB" w:rsidRPr="00B659CB" w:rsidRDefault="00237A01" w:rsidP="00B659CB">
            <w:pPr>
              <w:adjustRightInd w:val="0"/>
              <w:snapToGrid w:val="0"/>
              <w:rPr>
                <w:sz w:val="20"/>
                <w:szCs w:val="20"/>
              </w:rPr>
            </w:pPr>
            <w:r w:rsidRPr="00B659CB">
              <w:rPr>
                <w:sz w:val="20"/>
                <w:szCs w:val="20"/>
                <w:lang w:val="en-GB"/>
              </w:rPr>
              <w:t>Soha E. khalil</w:t>
            </w:r>
            <w:r w:rsidRPr="00B659CB">
              <w:rPr>
                <w:rStyle w:val="apple-converted-space"/>
                <w:sz w:val="20"/>
                <w:szCs w:val="20"/>
                <w:lang w:val="en-GB"/>
              </w:rPr>
              <w:t> </w:t>
            </w:r>
            <w:r w:rsidRPr="00B659CB">
              <w:rPr>
                <w:b/>
                <w:bCs/>
                <w:sz w:val="20"/>
                <w:szCs w:val="20"/>
                <w:lang w:val="en-GB"/>
              </w:rPr>
              <w:t> </w:t>
            </w:r>
            <w:r w:rsidRPr="00B659CB">
              <w:rPr>
                <w:sz w:val="20"/>
                <w:szCs w:val="20"/>
                <w:lang w:val="en-GB"/>
              </w:rPr>
              <w:t>and</w:t>
            </w:r>
            <w:r w:rsidRPr="00B659CB">
              <w:rPr>
                <w:rStyle w:val="apple-converted-space"/>
                <w:b/>
                <w:bCs/>
                <w:sz w:val="20"/>
                <w:szCs w:val="20"/>
                <w:lang w:val="en-GB"/>
              </w:rPr>
              <w:t> </w:t>
            </w:r>
            <w:r w:rsidRPr="00B659CB">
              <w:rPr>
                <w:sz w:val="20"/>
                <w:szCs w:val="20"/>
                <w:lang w:val="en-GB"/>
              </w:rPr>
              <w:t>Atef A.S. Abdel-Kader</w:t>
            </w:r>
            <w:r w:rsidR="00B659CB" w:rsidRPr="00B659CB">
              <w:rPr>
                <w:sz w:val="20"/>
                <w:szCs w:val="20"/>
              </w:rPr>
              <w:t xml:space="preserve"> </w:t>
            </w:r>
          </w:p>
          <w:p w:rsidR="00237A01" w:rsidRPr="00B659CB" w:rsidRDefault="00237A01" w:rsidP="00B659CB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237A01" w:rsidRPr="00B659CB" w:rsidRDefault="00237A01" w:rsidP="00F16D8A">
            <w:pPr>
              <w:pStyle w:val="a6"/>
              <w:spacing w:before="0" w:beforeAutospacing="0" w:after="0" w:afterAutospacing="0" w:line="6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</w:tcPr>
          <w:p w:rsidR="00237A01" w:rsidRPr="00B659CB" w:rsidRDefault="00237A01" w:rsidP="00F16D8A">
            <w:pPr>
              <w:spacing w:line="60" w:lineRule="atLeast"/>
              <w:jc w:val="center"/>
              <w:rPr>
                <w:b/>
                <w:sz w:val="20"/>
                <w:szCs w:val="20"/>
              </w:rPr>
            </w:pPr>
            <w:r w:rsidRPr="00B659CB">
              <w:rPr>
                <w:b/>
                <w:sz w:val="20"/>
                <w:szCs w:val="20"/>
                <w:lang w:val="en-GB"/>
              </w:rPr>
              <w:t>62-74</w:t>
            </w:r>
          </w:p>
        </w:tc>
      </w:tr>
      <w:tr w:rsidR="00237A01" w:rsidRPr="00B659CB" w:rsidTr="00E771B1">
        <w:trPr>
          <w:tblCellSpacing w:w="15" w:type="dxa"/>
        </w:trPr>
        <w:tc>
          <w:tcPr>
            <w:tcW w:w="4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37A01" w:rsidRPr="00B659CB" w:rsidRDefault="00237A01" w:rsidP="00F16D8A">
            <w:pPr>
              <w:jc w:val="center"/>
              <w:rPr>
                <w:b/>
                <w:sz w:val="20"/>
                <w:szCs w:val="20"/>
              </w:rPr>
            </w:pPr>
            <w:r w:rsidRPr="00B659CB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7766" w:type="dxa"/>
            <w:vAlign w:val="center"/>
          </w:tcPr>
          <w:p w:rsidR="00B659CB" w:rsidRPr="00B659CB" w:rsidRDefault="00237A01" w:rsidP="00B659CB">
            <w:pPr>
              <w:adjustRightInd w:val="0"/>
              <w:snapToGrid w:val="0"/>
              <w:rPr>
                <w:b/>
                <w:bCs/>
                <w:sz w:val="20"/>
                <w:szCs w:val="20"/>
              </w:rPr>
            </w:pPr>
            <w:r w:rsidRPr="00B659CB">
              <w:rPr>
                <w:b/>
                <w:sz w:val="20"/>
                <w:szCs w:val="20"/>
              </w:rPr>
              <w:t>Some social factors Related to level of Environmental health Awareness in Rural Egypt</w:t>
            </w:r>
            <w:r w:rsidRPr="00B659CB">
              <w:rPr>
                <w:color w:val="000000"/>
                <w:sz w:val="20"/>
                <w:szCs w:val="20"/>
                <w:shd w:val="clear" w:color="auto" w:fill="EBEFF9"/>
              </w:rPr>
              <w:br/>
            </w:r>
            <w:bookmarkStart w:id="4" w:name="OLE_LINK9"/>
            <w:r w:rsidRPr="00B659CB">
              <w:rPr>
                <w:bCs/>
                <w:sz w:val="20"/>
                <w:szCs w:val="20"/>
              </w:rPr>
              <w:t>Ayman Ibrahim Elkhfif</w:t>
            </w:r>
            <w:bookmarkEnd w:id="4"/>
            <w:r w:rsidRPr="00B659CB">
              <w:rPr>
                <w:bCs/>
                <w:sz w:val="20"/>
                <w:szCs w:val="20"/>
              </w:rPr>
              <w:t> </w:t>
            </w:r>
          </w:p>
          <w:p w:rsidR="00B659CB" w:rsidRPr="00B659CB" w:rsidRDefault="00B659CB" w:rsidP="00B659CB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237A01" w:rsidRPr="00B659CB" w:rsidRDefault="00237A01" w:rsidP="00F16D8A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</w:tcPr>
          <w:p w:rsidR="00237A01" w:rsidRPr="00B659CB" w:rsidRDefault="00237A01" w:rsidP="00F16D8A">
            <w:pPr>
              <w:jc w:val="center"/>
              <w:rPr>
                <w:b/>
                <w:sz w:val="20"/>
                <w:szCs w:val="20"/>
              </w:rPr>
            </w:pPr>
            <w:r w:rsidRPr="00B659CB">
              <w:rPr>
                <w:b/>
                <w:sz w:val="20"/>
                <w:szCs w:val="20"/>
              </w:rPr>
              <w:t>75-81</w:t>
            </w:r>
          </w:p>
          <w:p w:rsidR="00237A01" w:rsidRPr="00B659CB" w:rsidRDefault="00237A01" w:rsidP="00F16D8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37A01" w:rsidRPr="00B659CB" w:rsidTr="00E771B1">
        <w:trPr>
          <w:tblCellSpacing w:w="15" w:type="dxa"/>
        </w:trPr>
        <w:tc>
          <w:tcPr>
            <w:tcW w:w="4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37A01" w:rsidRPr="00B659CB" w:rsidRDefault="00237A01" w:rsidP="00F16D8A">
            <w:pPr>
              <w:jc w:val="center"/>
              <w:rPr>
                <w:b/>
                <w:sz w:val="20"/>
                <w:szCs w:val="20"/>
              </w:rPr>
            </w:pPr>
            <w:r w:rsidRPr="00B659CB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7766" w:type="dxa"/>
            <w:vAlign w:val="center"/>
          </w:tcPr>
          <w:p w:rsidR="00237A01" w:rsidRPr="00B659CB" w:rsidRDefault="00237A01" w:rsidP="00B659CB">
            <w:pPr>
              <w:adjustRightInd w:val="0"/>
              <w:snapToGrid w:val="0"/>
              <w:rPr>
                <w:sz w:val="20"/>
                <w:szCs w:val="20"/>
              </w:rPr>
            </w:pPr>
            <w:bookmarkStart w:id="5" w:name="OLE_LINK24"/>
            <w:r w:rsidRPr="00B659CB">
              <w:rPr>
                <w:b/>
                <w:bCs/>
                <w:sz w:val="20"/>
                <w:szCs w:val="20"/>
              </w:rPr>
              <w:t>Influence of Sewage Water Reuse Application on Soil and the Distribution of Heavy Metals</w:t>
            </w:r>
            <w:bookmarkEnd w:id="5"/>
          </w:p>
          <w:p w:rsidR="00B659CB" w:rsidRPr="00B659CB" w:rsidRDefault="00237A01" w:rsidP="00B659CB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bookmarkStart w:id="6" w:name="OLE_LINK22"/>
            <w:r w:rsidRPr="00B659CB">
              <w:rPr>
                <w:b/>
                <w:bCs/>
                <w:sz w:val="20"/>
                <w:szCs w:val="20"/>
              </w:rPr>
              <w:t> </w:t>
            </w:r>
            <w:bookmarkEnd w:id="6"/>
            <w:r w:rsidRPr="00B659CB">
              <w:rPr>
                <w:sz w:val="20"/>
                <w:szCs w:val="20"/>
              </w:rPr>
              <w:t>Ahmed A. Afifi, Kh. M. Abd Elraheem and Refat A. Yossef</w:t>
            </w:r>
            <w:r w:rsidR="00B659CB" w:rsidRPr="00B659CB">
              <w:rPr>
                <w:sz w:val="20"/>
                <w:szCs w:val="20"/>
              </w:rPr>
              <w:t xml:space="preserve"> </w:t>
            </w:r>
          </w:p>
          <w:p w:rsidR="00237A01" w:rsidRPr="00B659CB" w:rsidRDefault="00237A01" w:rsidP="00B659CB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237A01" w:rsidRPr="00B659CB" w:rsidRDefault="00237A01" w:rsidP="00F16D8A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</w:tcPr>
          <w:p w:rsidR="00237A01" w:rsidRPr="00B659CB" w:rsidRDefault="00237A01" w:rsidP="00F16D8A">
            <w:pPr>
              <w:ind w:left="4"/>
              <w:jc w:val="center"/>
              <w:rPr>
                <w:b/>
                <w:sz w:val="20"/>
                <w:szCs w:val="20"/>
              </w:rPr>
            </w:pPr>
            <w:r w:rsidRPr="00B659CB">
              <w:rPr>
                <w:b/>
                <w:sz w:val="20"/>
                <w:szCs w:val="20"/>
              </w:rPr>
              <w:t>82-88</w:t>
            </w:r>
          </w:p>
          <w:p w:rsidR="00237A01" w:rsidRPr="00B659CB" w:rsidRDefault="00237A01" w:rsidP="00F16D8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37A01" w:rsidRPr="00B659CB" w:rsidTr="00E771B1">
        <w:trPr>
          <w:tblCellSpacing w:w="15" w:type="dxa"/>
        </w:trPr>
        <w:tc>
          <w:tcPr>
            <w:tcW w:w="4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37A01" w:rsidRPr="00B659CB" w:rsidRDefault="00237A01" w:rsidP="00F16D8A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659CB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7766" w:type="dxa"/>
            <w:vAlign w:val="center"/>
          </w:tcPr>
          <w:p w:rsidR="00237A01" w:rsidRPr="00B659CB" w:rsidRDefault="00237A01" w:rsidP="00B659CB">
            <w:pPr>
              <w:pStyle w:val="1"/>
              <w:adjustRightInd w:val="0"/>
              <w:snapToGrid w:val="0"/>
              <w:jc w:val="left"/>
              <w:outlineLvl w:val="0"/>
              <w:rPr>
                <w:sz w:val="20"/>
                <w:szCs w:val="20"/>
              </w:rPr>
            </w:pPr>
            <w:r w:rsidRPr="00B659CB">
              <w:rPr>
                <w:sz w:val="20"/>
                <w:szCs w:val="20"/>
                <w:lang w:val="en-GB"/>
              </w:rPr>
              <w:t>A New Approach to Special Relativity and its Consequences</w:t>
            </w:r>
          </w:p>
          <w:p w:rsidR="00237A01" w:rsidRPr="00B659CB" w:rsidRDefault="00237A01" w:rsidP="00B659CB">
            <w:pPr>
              <w:pStyle w:val="2"/>
              <w:bidi w:val="0"/>
              <w:adjustRightInd w:val="0"/>
              <w:snapToGrid w:val="0"/>
              <w:spacing w:before="0"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B659CB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rtl/>
                <w:lang w:val="de-DE"/>
              </w:rPr>
              <w:t>Dr.</w:t>
            </w:r>
            <w:r w:rsidRPr="00B659CB">
              <w:rPr>
                <w:rStyle w:val="apple-converted-space"/>
                <w:rFonts w:ascii="Times New Roman" w:hAnsi="Times New Roman"/>
                <w:i w:val="0"/>
                <w:iCs w:val="0"/>
                <w:sz w:val="20"/>
                <w:szCs w:val="20"/>
                <w:rtl/>
                <w:lang w:val="de-DE"/>
              </w:rPr>
              <w:t> </w:t>
            </w:r>
            <w:r w:rsidRPr="00B659CB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rtl/>
                <w:lang w:val="de-DE"/>
              </w:rPr>
              <w:t>Wolfgang Gaudig</w:t>
            </w:r>
          </w:p>
          <w:p w:rsidR="00237A01" w:rsidRPr="00B659CB" w:rsidRDefault="00237A01" w:rsidP="00B659CB">
            <w:pPr>
              <w:adjustRightInd w:val="0"/>
              <w:snapToGrid w:val="0"/>
              <w:rPr>
                <w:sz w:val="20"/>
                <w:szCs w:val="20"/>
                <w:lang w:val="de-DE"/>
              </w:rPr>
            </w:pPr>
          </w:p>
        </w:tc>
        <w:tc>
          <w:tcPr>
            <w:tcW w:w="256" w:type="dxa"/>
          </w:tcPr>
          <w:p w:rsidR="00237A01" w:rsidRPr="00B659CB" w:rsidRDefault="00237A01" w:rsidP="00F16D8A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</w:tcPr>
          <w:p w:rsidR="00237A01" w:rsidRPr="00B659CB" w:rsidRDefault="00237A01" w:rsidP="00F16D8A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659CB">
              <w:rPr>
                <w:b/>
                <w:sz w:val="20"/>
                <w:szCs w:val="20"/>
                <w:lang w:val="de-DE"/>
              </w:rPr>
              <w:t>89-111</w:t>
            </w:r>
          </w:p>
        </w:tc>
      </w:tr>
      <w:tr w:rsidR="00237A01" w:rsidRPr="00B659CB" w:rsidTr="00E771B1">
        <w:trPr>
          <w:tblCellSpacing w:w="15" w:type="dxa"/>
        </w:trPr>
        <w:tc>
          <w:tcPr>
            <w:tcW w:w="4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37A01" w:rsidRPr="00B659CB" w:rsidRDefault="00237A01" w:rsidP="00F16D8A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659CB">
              <w:rPr>
                <w:b/>
                <w:sz w:val="20"/>
                <w:szCs w:val="20"/>
              </w:rPr>
              <w:lastRenderedPageBreak/>
              <w:t>15</w:t>
            </w:r>
          </w:p>
        </w:tc>
        <w:tc>
          <w:tcPr>
            <w:tcW w:w="7766" w:type="dxa"/>
            <w:vAlign w:val="center"/>
          </w:tcPr>
          <w:p w:rsidR="00237A01" w:rsidRPr="00B659CB" w:rsidRDefault="00237A01" w:rsidP="00B659CB">
            <w:pPr>
              <w:adjustRightInd w:val="0"/>
              <w:snapToGrid w:val="0"/>
              <w:rPr>
                <w:sz w:val="20"/>
                <w:szCs w:val="20"/>
              </w:rPr>
            </w:pPr>
            <w:r w:rsidRPr="00B659CB">
              <w:rPr>
                <w:b/>
                <w:bCs/>
                <w:color w:val="000000"/>
                <w:sz w:val="20"/>
                <w:szCs w:val="20"/>
              </w:rPr>
              <w:t>Using of Distance Education in adult education</w:t>
            </w:r>
          </w:p>
          <w:p w:rsidR="00B659CB" w:rsidRPr="00B659CB" w:rsidRDefault="00237A01" w:rsidP="00B659CB">
            <w:pPr>
              <w:adjustRightInd w:val="0"/>
              <w:snapToGrid w:val="0"/>
              <w:rPr>
                <w:sz w:val="20"/>
                <w:szCs w:val="20"/>
              </w:rPr>
            </w:pPr>
            <w:r w:rsidRPr="00B659CB">
              <w:rPr>
                <w:color w:val="656565"/>
                <w:sz w:val="20"/>
                <w:szCs w:val="20"/>
              </w:rPr>
              <w:t> </w:t>
            </w:r>
            <w:r w:rsidRPr="00B659CB">
              <w:rPr>
                <w:rStyle w:val="apple-converted-space"/>
                <w:sz w:val="20"/>
                <w:szCs w:val="20"/>
              </w:rPr>
              <w:t> </w:t>
            </w:r>
            <w:r w:rsidRPr="00B659CB">
              <w:rPr>
                <w:sz w:val="20"/>
                <w:szCs w:val="20"/>
              </w:rPr>
              <w:t>Mojtaba Sadighi</w:t>
            </w:r>
            <w:r w:rsidRPr="00B659CB">
              <w:rPr>
                <w:color w:val="000000"/>
                <w:sz w:val="20"/>
                <w:szCs w:val="20"/>
              </w:rPr>
              <w:t>,</w:t>
            </w:r>
            <w:r w:rsidRPr="00B659CB">
              <w:rPr>
                <w:rStyle w:val="apple-converted-space"/>
                <w:sz w:val="20"/>
                <w:szCs w:val="20"/>
              </w:rPr>
              <w:t>  </w:t>
            </w:r>
            <w:r w:rsidRPr="00B659CB">
              <w:rPr>
                <w:sz w:val="20"/>
                <w:szCs w:val="20"/>
              </w:rPr>
              <w:t>Mehran Bozorgmanesh and</w:t>
            </w:r>
            <w:r w:rsidRPr="00B659CB">
              <w:rPr>
                <w:rStyle w:val="apple-converted-space"/>
                <w:sz w:val="20"/>
                <w:szCs w:val="20"/>
              </w:rPr>
              <w:t>  </w:t>
            </w:r>
            <w:r w:rsidRPr="00B659CB">
              <w:rPr>
                <w:sz w:val="20"/>
                <w:szCs w:val="20"/>
              </w:rPr>
              <w:t>Mohammadreza Ghaffari</w:t>
            </w:r>
          </w:p>
          <w:p w:rsidR="00237A01" w:rsidRPr="00B659CB" w:rsidRDefault="00237A01" w:rsidP="00B659CB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237A01" w:rsidRPr="00B659CB" w:rsidRDefault="00237A01" w:rsidP="00F16D8A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</w:tcPr>
          <w:p w:rsidR="00237A01" w:rsidRPr="00B659CB" w:rsidRDefault="00237A01" w:rsidP="00F16D8A">
            <w:pPr>
              <w:jc w:val="center"/>
              <w:rPr>
                <w:b/>
                <w:sz w:val="20"/>
                <w:szCs w:val="20"/>
              </w:rPr>
            </w:pPr>
            <w:r w:rsidRPr="00B659CB">
              <w:rPr>
                <w:b/>
                <w:sz w:val="20"/>
                <w:szCs w:val="20"/>
              </w:rPr>
              <w:t>112-117</w:t>
            </w:r>
          </w:p>
          <w:p w:rsidR="00237A01" w:rsidRPr="00B659CB" w:rsidRDefault="00237A01" w:rsidP="00F16D8A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</w:tr>
      <w:tr w:rsidR="00237A01" w:rsidRPr="00B659CB" w:rsidTr="00E771B1">
        <w:trPr>
          <w:tblCellSpacing w:w="15" w:type="dxa"/>
        </w:trPr>
        <w:tc>
          <w:tcPr>
            <w:tcW w:w="4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37A01" w:rsidRPr="00B659CB" w:rsidRDefault="00237A01" w:rsidP="00F16D8A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659CB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7766" w:type="dxa"/>
            <w:vAlign w:val="center"/>
          </w:tcPr>
          <w:p w:rsidR="00237A01" w:rsidRPr="00B659CB" w:rsidRDefault="00237A01" w:rsidP="00B659CB">
            <w:pPr>
              <w:adjustRightInd w:val="0"/>
              <w:snapToGrid w:val="0"/>
              <w:rPr>
                <w:sz w:val="20"/>
                <w:szCs w:val="20"/>
              </w:rPr>
            </w:pPr>
            <w:r w:rsidRPr="00B659CB">
              <w:rPr>
                <w:b/>
                <w:bCs/>
                <w:sz w:val="20"/>
                <w:szCs w:val="20"/>
              </w:rPr>
              <w:t>Different techniques in Participatory Rural Appraisal (PRA)</w:t>
            </w:r>
          </w:p>
          <w:p w:rsidR="00B659CB" w:rsidRPr="00B659CB" w:rsidRDefault="00237A01" w:rsidP="00B659CB">
            <w:pPr>
              <w:adjustRightInd w:val="0"/>
              <w:snapToGrid w:val="0"/>
              <w:rPr>
                <w:sz w:val="20"/>
                <w:szCs w:val="20"/>
              </w:rPr>
            </w:pPr>
            <w:r w:rsidRPr="00B659CB">
              <w:rPr>
                <w:sz w:val="20"/>
                <w:szCs w:val="20"/>
              </w:rPr>
              <w:t> </w:t>
            </w:r>
            <w:r w:rsidRPr="00B659CB">
              <w:rPr>
                <w:rStyle w:val="apple-converted-space"/>
                <w:sz w:val="20"/>
                <w:szCs w:val="20"/>
              </w:rPr>
              <w:t> </w:t>
            </w:r>
            <w:r w:rsidRPr="00B659CB">
              <w:rPr>
                <w:sz w:val="20"/>
                <w:szCs w:val="20"/>
              </w:rPr>
              <w:t>Mojtaba Sadighi</w:t>
            </w:r>
            <w:r w:rsidRPr="00B659CB">
              <w:rPr>
                <w:color w:val="000000"/>
                <w:sz w:val="20"/>
                <w:szCs w:val="20"/>
              </w:rPr>
              <w:t>,</w:t>
            </w:r>
            <w:r w:rsidRPr="00B659CB">
              <w:rPr>
                <w:rStyle w:val="apple-converted-space"/>
                <w:sz w:val="20"/>
                <w:szCs w:val="20"/>
              </w:rPr>
              <w:t>  </w:t>
            </w:r>
            <w:r w:rsidRPr="00B659CB">
              <w:rPr>
                <w:sz w:val="20"/>
                <w:szCs w:val="20"/>
              </w:rPr>
              <w:t>Mehran Bozorgmanesh and</w:t>
            </w:r>
            <w:r w:rsidRPr="00B659CB">
              <w:rPr>
                <w:rStyle w:val="apple-converted-space"/>
                <w:sz w:val="20"/>
                <w:szCs w:val="20"/>
              </w:rPr>
              <w:t>  </w:t>
            </w:r>
            <w:r w:rsidRPr="00B659CB">
              <w:rPr>
                <w:sz w:val="20"/>
                <w:szCs w:val="20"/>
              </w:rPr>
              <w:t>Mohammadreza Ghaffari</w:t>
            </w:r>
          </w:p>
          <w:p w:rsidR="00237A01" w:rsidRPr="00B659CB" w:rsidRDefault="00237A01" w:rsidP="00B659CB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237A01" w:rsidRPr="00B659CB" w:rsidRDefault="00237A01" w:rsidP="00F16D8A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</w:tcPr>
          <w:p w:rsidR="00237A01" w:rsidRPr="00B659CB" w:rsidRDefault="00237A01" w:rsidP="00F16D8A">
            <w:pPr>
              <w:jc w:val="center"/>
              <w:rPr>
                <w:b/>
                <w:sz w:val="20"/>
                <w:szCs w:val="20"/>
              </w:rPr>
            </w:pPr>
            <w:r w:rsidRPr="00B659CB">
              <w:rPr>
                <w:b/>
                <w:color w:val="000000"/>
                <w:sz w:val="20"/>
                <w:szCs w:val="20"/>
              </w:rPr>
              <w:t>118-124</w:t>
            </w:r>
          </w:p>
          <w:p w:rsidR="00237A01" w:rsidRPr="00B659CB" w:rsidRDefault="00237A01" w:rsidP="00F16D8A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</w:tr>
      <w:tr w:rsidR="00237A01" w:rsidRPr="00B659CB" w:rsidTr="00E771B1">
        <w:trPr>
          <w:tblCellSpacing w:w="15" w:type="dxa"/>
        </w:trPr>
        <w:tc>
          <w:tcPr>
            <w:tcW w:w="4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37A01" w:rsidRPr="00B659CB" w:rsidRDefault="00237A01" w:rsidP="00F16D8A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659CB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7766" w:type="dxa"/>
            <w:vAlign w:val="center"/>
          </w:tcPr>
          <w:p w:rsidR="00237A01" w:rsidRPr="00B659CB" w:rsidRDefault="00237A01" w:rsidP="00B659CB">
            <w:pPr>
              <w:adjustRightInd w:val="0"/>
              <w:snapToGrid w:val="0"/>
              <w:rPr>
                <w:sz w:val="20"/>
                <w:szCs w:val="20"/>
              </w:rPr>
            </w:pPr>
            <w:bookmarkStart w:id="7" w:name="OLE_LINK29"/>
            <w:r w:rsidRPr="00B659CB">
              <w:rPr>
                <w:b/>
                <w:bCs/>
                <w:color w:val="000000"/>
                <w:sz w:val="20"/>
                <w:szCs w:val="20"/>
              </w:rPr>
              <w:t>Participatory Rural Appraisal (PRA) and Rapid Rural Appraisal (RRA): Complementary methods in rural research</w:t>
            </w:r>
            <w:bookmarkEnd w:id="7"/>
          </w:p>
          <w:p w:rsidR="00B659CB" w:rsidRPr="00B659CB" w:rsidRDefault="00237A01" w:rsidP="00B659CB">
            <w:pPr>
              <w:adjustRightInd w:val="0"/>
              <w:snapToGrid w:val="0"/>
              <w:rPr>
                <w:sz w:val="20"/>
                <w:szCs w:val="20"/>
              </w:rPr>
            </w:pPr>
            <w:r w:rsidRPr="00B659CB">
              <w:rPr>
                <w:b/>
                <w:bCs/>
                <w:sz w:val="20"/>
                <w:szCs w:val="20"/>
              </w:rPr>
              <w:t> </w:t>
            </w:r>
            <w:r w:rsidRPr="00B659CB">
              <w:rPr>
                <w:rStyle w:val="apple-converted-space"/>
                <w:sz w:val="20"/>
                <w:szCs w:val="20"/>
              </w:rPr>
              <w:t> </w:t>
            </w:r>
            <w:r w:rsidRPr="00B659CB">
              <w:rPr>
                <w:sz w:val="20"/>
                <w:szCs w:val="20"/>
              </w:rPr>
              <w:t>Mehdi Nazarpour,</w:t>
            </w:r>
            <w:r w:rsidRPr="00B659CB">
              <w:rPr>
                <w:rStyle w:val="apple-converted-space"/>
                <w:sz w:val="20"/>
                <w:szCs w:val="20"/>
              </w:rPr>
              <w:t> </w:t>
            </w:r>
            <w:bookmarkStart w:id="8" w:name="OLE_LINK95"/>
            <w:r w:rsidRPr="00B659CB">
              <w:rPr>
                <w:rStyle w:val="apple-converted-space"/>
                <w:sz w:val="20"/>
                <w:szCs w:val="20"/>
              </w:rPr>
              <w:t> </w:t>
            </w:r>
            <w:r w:rsidRPr="00B659CB">
              <w:rPr>
                <w:sz w:val="20"/>
                <w:szCs w:val="20"/>
              </w:rPr>
              <w:t>Mojtaba Sadighi and</w:t>
            </w:r>
            <w:r w:rsidRPr="00B659CB">
              <w:rPr>
                <w:rStyle w:val="apple-converted-space"/>
                <w:sz w:val="20"/>
                <w:szCs w:val="20"/>
              </w:rPr>
              <w:t> </w:t>
            </w:r>
            <w:bookmarkStart w:id="9" w:name="OLE_LINK96"/>
            <w:bookmarkEnd w:id="8"/>
            <w:r w:rsidRPr="00B659CB">
              <w:rPr>
                <w:rStyle w:val="apple-converted-space"/>
                <w:sz w:val="20"/>
                <w:szCs w:val="20"/>
              </w:rPr>
              <w:t> </w:t>
            </w:r>
            <w:r w:rsidRPr="00B659CB">
              <w:rPr>
                <w:sz w:val="20"/>
                <w:szCs w:val="20"/>
              </w:rPr>
              <w:t>Mehran Bozorgmanesh</w:t>
            </w:r>
            <w:bookmarkEnd w:id="9"/>
          </w:p>
          <w:p w:rsidR="00237A01" w:rsidRPr="00B659CB" w:rsidRDefault="00237A01" w:rsidP="00B659CB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237A01" w:rsidRPr="00B659CB" w:rsidRDefault="00237A01" w:rsidP="00F16D8A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</w:tcPr>
          <w:p w:rsidR="00237A01" w:rsidRPr="00B659CB" w:rsidRDefault="00237A01" w:rsidP="00F16D8A">
            <w:pPr>
              <w:jc w:val="center"/>
              <w:rPr>
                <w:b/>
                <w:sz w:val="20"/>
                <w:szCs w:val="20"/>
              </w:rPr>
            </w:pPr>
            <w:r w:rsidRPr="00B659CB">
              <w:rPr>
                <w:b/>
                <w:sz w:val="20"/>
                <w:szCs w:val="20"/>
              </w:rPr>
              <w:t>125-129</w:t>
            </w:r>
          </w:p>
          <w:p w:rsidR="00237A01" w:rsidRPr="00B659CB" w:rsidRDefault="00237A01" w:rsidP="00F16D8A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</w:tr>
      <w:tr w:rsidR="00237A01" w:rsidRPr="00B659CB" w:rsidTr="00E771B1">
        <w:trPr>
          <w:tblCellSpacing w:w="15" w:type="dxa"/>
        </w:trPr>
        <w:tc>
          <w:tcPr>
            <w:tcW w:w="4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37A01" w:rsidRPr="00B659CB" w:rsidRDefault="00237A01" w:rsidP="00F16D8A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659CB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7766" w:type="dxa"/>
            <w:vAlign w:val="center"/>
          </w:tcPr>
          <w:p w:rsidR="00237A01" w:rsidRPr="00B659CB" w:rsidRDefault="00237A01" w:rsidP="00B659CB">
            <w:pPr>
              <w:adjustRightInd w:val="0"/>
              <w:snapToGrid w:val="0"/>
              <w:rPr>
                <w:sz w:val="20"/>
                <w:szCs w:val="20"/>
              </w:rPr>
            </w:pPr>
            <w:r w:rsidRPr="00B659CB">
              <w:rPr>
                <w:b/>
                <w:bCs/>
                <w:sz w:val="20"/>
                <w:szCs w:val="20"/>
              </w:rPr>
              <w:t>Rural development through information and communication technologies (ICT)</w:t>
            </w:r>
          </w:p>
          <w:p w:rsidR="00B659CB" w:rsidRPr="00B659CB" w:rsidRDefault="00237A01" w:rsidP="00B659CB">
            <w:pPr>
              <w:adjustRightInd w:val="0"/>
              <w:snapToGrid w:val="0"/>
              <w:rPr>
                <w:sz w:val="20"/>
                <w:szCs w:val="20"/>
              </w:rPr>
            </w:pPr>
            <w:r w:rsidRPr="00B659CB">
              <w:rPr>
                <w:sz w:val="20"/>
                <w:szCs w:val="20"/>
              </w:rPr>
              <w:t> </w:t>
            </w:r>
            <w:r w:rsidRPr="00B659CB">
              <w:rPr>
                <w:rStyle w:val="apple-converted-space"/>
                <w:sz w:val="20"/>
                <w:szCs w:val="20"/>
              </w:rPr>
              <w:t> </w:t>
            </w:r>
            <w:bookmarkStart w:id="10" w:name="OLE_LINK118"/>
            <w:r w:rsidRPr="00B659CB">
              <w:rPr>
                <w:sz w:val="20"/>
                <w:szCs w:val="20"/>
              </w:rPr>
              <w:t>Hamidreza Hossein</w:t>
            </w:r>
            <w:r w:rsidRPr="00B659CB">
              <w:rPr>
                <w:color w:val="000000"/>
                <w:sz w:val="20"/>
                <w:szCs w:val="20"/>
              </w:rPr>
              <w:t>,</w:t>
            </w:r>
            <w:r w:rsidRPr="00B659CB">
              <w:rPr>
                <w:rStyle w:val="apple-converted-space"/>
                <w:sz w:val="20"/>
                <w:szCs w:val="20"/>
              </w:rPr>
              <w:t> </w:t>
            </w:r>
            <w:r w:rsidRPr="00B659CB">
              <w:rPr>
                <w:sz w:val="20"/>
                <w:szCs w:val="20"/>
              </w:rPr>
              <w:t>Alireza Talkhabi and</w:t>
            </w:r>
            <w:r w:rsidRPr="00B659CB">
              <w:rPr>
                <w:rStyle w:val="apple-converted-space"/>
                <w:sz w:val="20"/>
                <w:szCs w:val="20"/>
              </w:rPr>
              <w:t> </w:t>
            </w:r>
            <w:r w:rsidRPr="00B659CB">
              <w:rPr>
                <w:sz w:val="20"/>
                <w:szCs w:val="20"/>
              </w:rPr>
              <w:t>Bibisadat Miresmaiili</w:t>
            </w:r>
            <w:bookmarkEnd w:id="10"/>
          </w:p>
          <w:p w:rsidR="00237A01" w:rsidRPr="00B659CB" w:rsidRDefault="00237A01" w:rsidP="00B659CB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237A01" w:rsidRPr="00B659CB" w:rsidRDefault="00237A01" w:rsidP="00F16D8A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</w:tcPr>
          <w:p w:rsidR="00237A01" w:rsidRPr="00B659CB" w:rsidRDefault="00237A01" w:rsidP="00F16D8A">
            <w:pPr>
              <w:jc w:val="center"/>
              <w:rPr>
                <w:b/>
                <w:sz w:val="20"/>
                <w:szCs w:val="20"/>
              </w:rPr>
            </w:pPr>
            <w:r w:rsidRPr="00B659CB">
              <w:rPr>
                <w:b/>
                <w:sz w:val="20"/>
                <w:szCs w:val="20"/>
              </w:rPr>
              <w:t>130-133</w:t>
            </w:r>
          </w:p>
          <w:p w:rsidR="00237A01" w:rsidRPr="00B659CB" w:rsidRDefault="00237A01" w:rsidP="00F16D8A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</w:tr>
      <w:tr w:rsidR="00237A01" w:rsidRPr="00B659CB" w:rsidTr="00E771B1">
        <w:trPr>
          <w:tblCellSpacing w:w="15" w:type="dxa"/>
        </w:trPr>
        <w:tc>
          <w:tcPr>
            <w:tcW w:w="4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37A01" w:rsidRPr="00B659CB" w:rsidRDefault="00237A01" w:rsidP="00F16D8A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659CB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7766" w:type="dxa"/>
            <w:vAlign w:val="center"/>
          </w:tcPr>
          <w:p w:rsidR="00237A01" w:rsidRPr="00B659CB" w:rsidRDefault="00237A01" w:rsidP="00B659CB">
            <w:pPr>
              <w:adjustRightInd w:val="0"/>
              <w:snapToGrid w:val="0"/>
              <w:rPr>
                <w:sz w:val="20"/>
                <w:szCs w:val="20"/>
              </w:rPr>
            </w:pPr>
            <w:r w:rsidRPr="00B659CB">
              <w:rPr>
                <w:b/>
                <w:bCs/>
                <w:sz w:val="20"/>
                <w:szCs w:val="20"/>
              </w:rPr>
              <w:t>Comparative Study Between Low Dose Bupivacaine With Fentanyl &amp; Bupivacaine Alone For Cesarean Section.</w:t>
            </w:r>
          </w:p>
          <w:p w:rsidR="00B659CB" w:rsidRPr="00B659CB" w:rsidRDefault="00237A01" w:rsidP="00B659CB">
            <w:pPr>
              <w:adjustRightInd w:val="0"/>
              <w:snapToGrid w:val="0"/>
              <w:rPr>
                <w:sz w:val="20"/>
                <w:szCs w:val="20"/>
              </w:rPr>
            </w:pPr>
            <w:r w:rsidRPr="00B659CB">
              <w:rPr>
                <w:sz w:val="20"/>
                <w:szCs w:val="20"/>
              </w:rPr>
              <w:t> </w:t>
            </w:r>
            <w:r w:rsidRPr="00B659CB">
              <w:rPr>
                <w:color w:val="000000"/>
                <w:sz w:val="20"/>
                <w:szCs w:val="20"/>
              </w:rPr>
              <w:t>Farouk G.</w:t>
            </w:r>
            <w:r w:rsidRPr="00B659CB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B659CB">
              <w:rPr>
                <w:color w:val="000000"/>
                <w:sz w:val="20"/>
                <w:szCs w:val="20"/>
              </w:rPr>
              <w:t>, El- Sokkary M.</w:t>
            </w:r>
            <w:r w:rsidRPr="00B659CB">
              <w:rPr>
                <w:rStyle w:val="apple-converted-space"/>
                <w:b/>
                <w:bCs/>
                <w:color w:val="000000"/>
                <w:sz w:val="20"/>
                <w:szCs w:val="20"/>
              </w:rPr>
              <w:t> </w:t>
            </w:r>
            <w:r w:rsidR="00B659CB" w:rsidRPr="00B659CB">
              <w:rPr>
                <w:sz w:val="20"/>
                <w:szCs w:val="20"/>
              </w:rPr>
              <w:t xml:space="preserve"> </w:t>
            </w:r>
          </w:p>
          <w:p w:rsidR="00237A01" w:rsidRPr="00B659CB" w:rsidRDefault="00237A01" w:rsidP="00B659CB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237A01" w:rsidRPr="00B659CB" w:rsidRDefault="00237A01" w:rsidP="00F16D8A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</w:tcPr>
          <w:p w:rsidR="00237A01" w:rsidRPr="00B659CB" w:rsidRDefault="00237A01" w:rsidP="00F16D8A">
            <w:pPr>
              <w:jc w:val="center"/>
              <w:rPr>
                <w:b/>
                <w:sz w:val="20"/>
                <w:szCs w:val="20"/>
              </w:rPr>
            </w:pPr>
            <w:r w:rsidRPr="00B659CB">
              <w:rPr>
                <w:b/>
                <w:sz w:val="20"/>
                <w:szCs w:val="20"/>
              </w:rPr>
              <w:t>134-137</w:t>
            </w:r>
          </w:p>
          <w:p w:rsidR="00237A01" w:rsidRPr="00B659CB" w:rsidRDefault="00237A01" w:rsidP="00F16D8A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</w:tr>
      <w:tr w:rsidR="00237A01" w:rsidRPr="00B659CB" w:rsidTr="00E771B1">
        <w:trPr>
          <w:tblCellSpacing w:w="15" w:type="dxa"/>
        </w:trPr>
        <w:tc>
          <w:tcPr>
            <w:tcW w:w="4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37A01" w:rsidRPr="00B659CB" w:rsidRDefault="00237A01" w:rsidP="00F16D8A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659CB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7766" w:type="dxa"/>
            <w:vAlign w:val="center"/>
          </w:tcPr>
          <w:p w:rsidR="00237A01" w:rsidRPr="00B659CB" w:rsidRDefault="00237A01" w:rsidP="00B659CB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B659CB">
              <w:rPr>
                <w:b/>
                <w:bCs/>
                <w:sz w:val="20"/>
                <w:szCs w:val="20"/>
              </w:rPr>
              <w:t>Autocrine growth regulation of keloid and normal human dermal fibroblasts</w:t>
            </w:r>
          </w:p>
          <w:p w:rsidR="00B659CB" w:rsidRPr="00B659CB" w:rsidRDefault="00237A01" w:rsidP="00B659CB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rFonts w:eastAsiaTheme="minorEastAsia"/>
                <w:sz w:val="20"/>
                <w:szCs w:val="20"/>
              </w:rPr>
            </w:pPr>
            <w:r w:rsidRPr="00B659CB">
              <w:rPr>
                <w:b/>
                <w:bCs/>
                <w:sz w:val="20"/>
                <w:szCs w:val="20"/>
              </w:rPr>
              <w:t> </w:t>
            </w:r>
            <w:hyperlink r:id="rId7" w:history="1">
              <w:r w:rsidRPr="00B659CB">
                <w:rPr>
                  <w:rStyle w:val="a3"/>
                  <w:sz w:val="20"/>
                  <w:szCs w:val="20"/>
                  <w:u w:val="none"/>
                </w:rPr>
                <w:t>Abd-Al-Aziz H. Abd-Al-Aziz, El sayed M.E. Mahdy</w:t>
              </w:r>
            </w:hyperlink>
            <w:hyperlink r:id="rId8" w:anchor="aff2" w:history="1"/>
            <w:r w:rsidRPr="00B659CB">
              <w:rPr>
                <w:sz w:val="20"/>
                <w:szCs w:val="20"/>
              </w:rPr>
              <w:t>, Hanaa A. Amer</w:t>
            </w:r>
            <w:r w:rsidRPr="00B659CB">
              <w:rPr>
                <w:sz w:val="20"/>
                <w:szCs w:val="20"/>
                <w:vertAlign w:val="subscript"/>
              </w:rPr>
              <w:t>,</w:t>
            </w:r>
            <w:r w:rsidRPr="00B659CB">
              <w:rPr>
                <w:rStyle w:val="apple-converted-space"/>
                <w:sz w:val="20"/>
                <w:szCs w:val="20"/>
              </w:rPr>
              <w:t> </w:t>
            </w:r>
            <w:r w:rsidRPr="00B659CB">
              <w:rPr>
                <w:sz w:val="20"/>
                <w:szCs w:val="20"/>
              </w:rPr>
              <w:t>Wafaa G. Shoshah</w:t>
            </w:r>
            <w:r w:rsidRPr="00B659CB">
              <w:rPr>
                <w:rStyle w:val="apple-converted-space"/>
                <w:sz w:val="20"/>
                <w:szCs w:val="20"/>
              </w:rPr>
              <w:t> </w:t>
            </w:r>
            <w:r w:rsidRPr="00B659CB">
              <w:rPr>
                <w:sz w:val="20"/>
                <w:szCs w:val="20"/>
              </w:rPr>
              <w:t>and</w:t>
            </w:r>
            <w:hyperlink r:id="rId9" w:history="1">
              <w:r w:rsidRPr="00B659CB">
                <w:rPr>
                  <w:rStyle w:val="a3"/>
                  <w:sz w:val="20"/>
                  <w:szCs w:val="20"/>
                  <w:u w:val="none"/>
                </w:rPr>
                <w:t>Omyma</w:t>
              </w:r>
            </w:hyperlink>
            <w:r w:rsidRPr="00B659CB">
              <w:rPr>
                <w:rStyle w:val="apple-converted-space"/>
                <w:sz w:val="20"/>
                <w:szCs w:val="20"/>
              </w:rPr>
              <w:t> </w:t>
            </w:r>
            <w:r w:rsidRPr="00B659CB">
              <w:rPr>
                <w:sz w:val="20"/>
                <w:szCs w:val="20"/>
              </w:rPr>
              <w:t>M. EL Shishtawy</w:t>
            </w:r>
            <w:r w:rsidRPr="00B659CB">
              <w:rPr>
                <w:rStyle w:val="apple-converted-space"/>
                <w:sz w:val="20"/>
                <w:szCs w:val="20"/>
              </w:rPr>
              <w:t> </w:t>
            </w:r>
            <w:hyperlink r:id="rId10" w:anchor="aff2" w:history="1"/>
          </w:p>
          <w:p w:rsidR="00237A01" w:rsidRPr="00B659CB" w:rsidRDefault="00237A01" w:rsidP="00B659CB">
            <w:pPr>
              <w:pStyle w:val="aa"/>
              <w:adjustRightInd w:val="0"/>
              <w:snapToGrid w:val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56" w:type="dxa"/>
          </w:tcPr>
          <w:p w:rsidR="00237A01" w:rsidRPr="00B659CB" w:rsidRDefault="00237A01" w:rsidP="00F16D8A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</w:tcPr>
          <w:p w:rsidR="00237A01" w:rsidRPr="00B659CB" w:rsidRDefault="00237A01" w:rsidP="00F16D8A">
            <w:pPr>
              <w:pStyle w:val="text0"/>
              <w:spacing w:before="0" w:beforeAutospacing="0" w:after="0" w:afterAutospacing="0" w:line="177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59CB">
              <w:rPr>
                <w:rFonts w:ascii="Times New Roman" w:hAnsi="Times New Roman" w:cs="Times New Roman"/>
                <w:b/>
                <w:sz w:val="20"/>
                <w:szCs w:val="20"/>
              </w:rPr>
              <w:t>138-143</w:t>
            </w:r>
          </w:p>
          <w:p w:rsidR="00237A01" w:rsidRPr="00B659CB" w:rsidRDefault="00237A01" w:rsidP="00F16D8A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</w:tr>
      <w:tr w:rsidR="00237A01" w:rsidRPr="00B659CB" w:rsidTr="00E771B1">
        <w:trPr>
          <w:tblCellSpacing w:w="15" w:type="dxa"/>
        </w:trPr>
        <w:tc>
          <w:tcPr>
            <w:tcW w:w="4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37A01" w:rsidRPr="00B659CB" w:rsidRDefault="00237A01" w:rsidP="00F16D8A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659CB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7766" w:type="dxa"/>
            <w:vAlign w:val="center"/>
          </w:tcPr>
          <w:p w:rsidR="00237A01" w:rsidRPr="00B659CB" w:rsidRDefault="00237A01" w:rsidP="00B659CB">
            <w:pPr>
              <w:adjustRightInd w:val="0"/>
              <w:snapToGrid w:val="0"/>
              <w:rPr>
                <w:sz w:val="20"/>
                <w:szCs w:val="20"/>
              </w:rPr>
            </w:pPr>
            <w:bookmarkStart w:id="11" w:name="OLE_LINK47"/>
            <w:r w:rsidRPr="00B659CB">
              <w:rPr>
                <w:b/>
                <w:bCs/>
                <w:sz w:val="20"/>
                <w:szCs w:val="20"/>
              </w:rPr>
              <w:t>A study of Some</w:t>
            </w:r>
            <w:r w:rsidRPr="00B659CB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bookmarkStart w:id="12" w:name="OLE_LINK45"/>
            <w:bookmarkEnd w:id="11"/>
            <w:r w:rsidRPr="00B659CB">
              <w:rPr>
                <w:b/>
                <w:bCs/>
                <w:sz w:val="20"/>
                <w:szCs w:val="20"/>
              </w:rPr>
              <w:t>Social Factors</w:t>
            </w:r>
            <w:r w:rsidRPr="00B659CB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bookmarkEnd w:id="12"/>
            <w:r w:rsidRPr="00B659CB">
              <w:rPr>
                <w:b/>
                <w:bCs/>
                <w:sz w:val="20"/>
                <w:szCs w:val="20"/>
              </w:rPr>
              <w:t>Affecting the</w:t>
            </w:r>
            <w:r w:rsidRPr="00B659CB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bookmarkStart w:id="13" w:name="OLE_LINK39"/>
            <w:r w:rsidRPr="00B659CB">
              <w:rPr>
                <w:b/>
                <w:bCs/>
                <w:sz w:val="20"/>
                <w:szCs w:val="20"/>
              </w:rPr>
              <w:t>Societal Belonging</w:t>
            </w:r>
            <w:r w:rsidRPr="00B659CB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bookmarkEnd w:id="13"/>
            <w:r w:rsidRPr="00B659CB">
              <w:rPr>
                <w:b/>
                <w:bCs/>
                <w:sz w:val="20"/>
                <w:szCs w:val="20"/>
              </w:rPr>
              <w:t>to the</w:t>
            </w:r>
            <w:r w:rsidRPr="00B659CB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bookmarkStart w:id="14" w:name="OLE_LINK43"/>
            <w:r w:rsidRPr="00B659CB">
              <w:rPr>
                <w:b/>
                <w:bCs/>
                <w:sz w:val="20"/>
                <w:szCs w:val="20"/>
              </w:rPr>
              <w:t>Rural Youth</w:t>
            </w:r>
            <w:bookmarkEnd w:id="14"/>
          </w:p>
          <w:p w:rsidR="00B659CB" w:rsidRPr="00B659CB" w:rsidRDefault="00237A01" w:rsidP="00B659CB">
            <w:pPr>
              <w:adjustRightInd w:val="0"/>
              <w:snapToGrid w:val="0"/>
              <w:rPr>
                <w:sz w:val="20"/>
                <w:szCs w:val="20"/>
              </w:rPr>
            </w:pPr>
            <w:r w:rsidRPr="00B659CB">
              <w:rPr>
                <w:b/>
                <w:bCs/>
                <w:sz w:val="20"/>
                <w:szCs w:val="20"/>
              </w:rPr>
              <w:t> </w:t>
            </w:r>
            <w:bookmarkStart w:id="15" w:name="OLE_LINK37"/>
            <w:r w:rsidRPr="00B659CB">
              <w:rPr>
                <w:sz w:val="20"/>
                <w:szCs w:val="20"/>
              </w:rPr>
              <w:t>Ayman Ibrahim light</w:t>
            </w:r>
            <w:r w:rsidRPr="00B659CB">
              <w:rPr>
                <w:rStyle w:val="apple-converted-space"/>
                <w:sz w:val="20"/>
                <w:szCs w:val="20"/>
              </w:rPr>
              <w:t> </w:t>
            </w:r>
            <w:r w:rsidRPr="00B659CB">
              <w:rPr>
                <w:sz w:val="20"/>
                <w:szCs w:val="20"/>
              </w:rPr>
              <w:t>and Ashraf Mohammed Yunis Ahmad</w:t>
            </w:r>
            <w:bookmarkEnd w:id="15"/>
          </w:p>
          <w:p w:rsidR="00237A01" w:rsidRPr="00B659CB" w:rsidRDefault="00237A01" w:rsidP="00B659CB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237A01" w:rsidRPr="00B659CB" w:rsidRDefault="00237A01" w:rsidP="00F16D8A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</w:tcPr>
          <w:p w:rsidR="00237A01" w:rsidRPr="00B659CB" w:rsidRDefault="00237A01" w:rsidP="00F16D8A">
            <w:pPr>
              <w:jc w:val="center"/>
              <w:rPr>
                <w:b/>
                <w:sz w:val="20"/>
                <w:szCs w:val="20"/>
              </w:rPr>
            </w:pPr>
            <w:r w:rsidRPr="00B659CB">
              <w:rPr>
                <w:b/>
                <w:sz w:val="20"/>
                <w:szCs w:val="20"/>
              </w:rPr>
              <w:t>144-155</w:t>
            </w:r>
          </w:p>
          <w:p w:rsidR="00237A01" w:rsidRPr="00B659CB" w:rsidRDefault="00237A01" w:rsidP="00F16D8A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</w:tr>
      <w:tr w:rsidR="00237A01" w:rsidRPr="00B659CB" w:rsidTr="00E771B1">
        <w:trPr>
          <w:tblCellSpacing w:w="15" w:type="dxa"/>
        </w:trPr>
        <w:tc>
          <w:tcPr>
            <w:tcW w:w="4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37A01" w:rsidRPr="00B659CB" w:rsidRDefault="00237A01" w:rsidP="00F16D8A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659CB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7766" w:type="dxa"/>
            <w:vAlign w:val="center"/>
          </w:tcPr>
          <w:p w:rsidR="00237A01" w:rsidRPr="00B659CB" w:rsidRDefault="00237A01" w:rsidP="00B659CB">
            <w:pPr>
              <w:shd w:val="clear" w:color="auto" w:fill="FFFFFF"/>
              <w:adjustRightInd w:val="0"/>
              <w:snapToGrid w:val="0"/>
              <w:rPr>
                <w:sz w:val="20"/>
                <w:szCs w:val="20"/>
              </w:rPr>
            </w:pPr>
            <w:r w:rsidRPr="00B659CB">
              <w:rPr>
                <w:b/>
                <w:bCs/>
                <w:sz w:val="20"/>
                <w:szCs w:val="20"/>
              </w:rPr>
              <w:t>Using degree- day unit accumulation to predict potato tubeworm incidence under climate change conditions in Egypt</w:t>
            </w:r>
          </w:p>
          <w:p w:rsidR="00B659CB" w:rsidRPr="00B659CB" w:rsidRDefault="00237A01" w:rsidP="00B659CB">
            <w:pPr>
              <w:shd w:val="clear" w:color="auto" w:fill="FFFFFF"/>
              <w:adjustRightInd w:val="0"/>
              <w:snapToGrid w:val="0"/>
              <w:rPr>
                <w:sz w:val="20"/>
                <w:szCs w:val="20"/>
              </w:rPr>
            </w:pPr>
            <w:r w:rsidRPr="00B659CB">
              <w:rPr>
                <w:b/>
                <w:bCs/>
                <w:sz w:val="20"/>
                <w:szCs w:val="20"/>
              </w:rPr>
              <w:t> </w:t>
            </w:r>
            <w:r w:rsidRPr="00B659CB">
              <w:rPr>
                <w:sz w:val="20"/>
                <w:szCs w:val="20"/>
              </w:rPr>
              <w:t>Abolmaaty S.M; Khalil. A.A; and Amna M. H. Maklad</w:t>
            </w:r>
            <w:r w:rsidRPr="00B659CB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="00B659CB" w:rsidRPr="00B659CB">
              <w:rPr>
                <w:sz w:val="20"/>
                <w:szCs w:val="20"/>
              </w:rPr>
              <w:t xml:space="preserve"> </w:t>
            </w:r>
          </w:p>
          <w:p w:rsidR="00237A01" w:rsidRPr="00B659CB" w:rsidRDefault="00237A01" w:rsidP="00B659CB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237A01" w:rsidRPr="00B659CB" w:rsidRDefault="00237A01" w:rsidP="00F16D8A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</w:tcPr>
          <w:p w:rsidR="00237A01" w:rsidRPr="00B659CB" w:rsidRDefault="00237A01" w:rsidP="00F16D8A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659CB">
              <w:rPr>
                <w:b/>
                <w:sz w:val="20"/>
                <w:szCs w:val="20"/>
              </w:rPr>
              <w:t>156-160</w:t>
            </w:r>
          </w:p>
        </w:tc>
      </w:tr>
      <w:tr w:rsidR="006524B9" w:rsidRPr="00B659CB" w:rsidTr="00E771B1">
        <w:trPr>
          <w:tblCellSpacing w:w="15" w:type="dxa"/>
        </w:trPr>
        <w:tc>
          <w:tcPr>
            <w:tcW w:w="4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24B9" w:rsidRPr="00B659CB" w:rsidRDefault="006524B9" w:rsidP="00F16D8A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23</w:t>
            </w:r>
          </w:p>
        </w:tc>
        <w:tc>
          <w:tcPr>
            <w:tcW w:w="7766" w:type="dxa"/>
            <w:vAlign w:val="center"/>
          </w:tcPr>
          <w:p w:rsidR="006524B9" w:rsidRDefault="006524B9" w:rsidP="006524B9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Different techniques in </w:t>
            </w:r>
            <w:bookmarkStart w:id="16" w:name="OLE_LINK23"/>
            <w:r>
              <w:rPr>
                <w:b/>
                <w:bCs/>
                <w:sz w:val="20"/>
                <w:szCs w:val="20"/>
              </w:rPr>
              <w:t>Participatory Rural Appraisal (PRA)</w:t>
            </w:r>
            <w:bookmarkEnd w:id="16"/>
          </w:p>
          <w:p w:rsidR="006524B9" w:rsidRPr="00B659CB" w:rsidRDefault="006524B9" w:rsidP="006524B9">
            <w:pPr>
              <w:ind w:right="282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Mohammad Abedi </w:t>
            </w:r>
          </w:p>
        </w:tc>
        <w:tc>
          <w:tcPr>
            <w:tcW w:w="256" w:type="dxa"/>
          </w:tcPr>
          <w:p w:rsidR="006524B9" w:rsidRPr="00B659CB" w:rsidRDefault="006524B9" w:rsidP="00F16D8A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</w:tcPr>
          <w:p w:rsidR="006524B9" w:rsidRPr="006524B9" w:rsidRDefault="006524B9" w:rsidP="00F16D8A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6524B9">
              <w:rPr>
                <w:rFonts w:eastAsia="Times New Roman"/>
                <w:b/>
                <w:color w:val="000000"/>
                <w:sz w:val="20"/>
                <w:szCs w:val="20"/>
                <w:lang w:eastAsia="en-US" w:bidi="fa-IR"/>
              </w:rPr>
              <w:t>161-167</w:t>
            </w:r>
          </w:p>
        </w:tc>
      </w:tr>
    </w:tbl>
    <w:p w:rsidR="00DC5C93" w:rsidRPr="005F123C" w:rsidRDefault="00DC5C93" w:rsidP="00DC5C93">
      <w:pPr>
        <w:widowControl w:val="0"/>
        <w:kinsoku w:val="0"/>
        <w:overflowPunct w:val="0"/>
        <w:autoSpaceDE w:val="0"/>
        <w:autoSpaceDN w:val="0"/>
        <w:adjustRightInd w:val="0"/>
        <w:spacing w:before="8" w:line="10" w:lineRule="exact"/>
        <w:rPr>
          <w:rFonts w:eastAsiaTheme="minorEastAsia"/>
          <w:sz w:val="2"/>
          <w:szCs w:val="2"/>
        </w:rPr>
      </w:pPr>
    </w:p>
    <w:sectPr w:rsidR="00DC5C93" w:rsidRPr="005F123C" w:rsidSect="00E54245">
      <w:headerReference w:type="default" r:id="rId11"/>
      <w:footerReference w:type="default" r:id="rId12"/>
      <w:type w:val="continuous"/>
      <w:pgSz w:w="12242" w:h="15842" w:code="1"/>
      <w:pgMar w:top="1440" w:right="1440" w:bottom="1440" w:left="1440" w:header="720" w:footer="720" w:gutter="0"/>
      <w:pgNumType w:fmt="upperRoman" w:start="1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2D8B" w:rsidRDefault="00E32D8B" w:rsidP="009A14FB">
      <w:r>
        <w:separator/>
      </w:r>
    </w:p>
  </w:endnote>
  <w:endnote w:type="continuationSeparator" w:id="1">
    <w:p w:rsidR="00E32D8B" w:rsidRDefault="00E32D8B" w:rsidP="009A14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8030705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220669"/>
      <w:docPartObj>
        <w:docPartGallery w:val="Page Numbers (Bottom of Page)"/>
        <w:docPartUnique/>
      </w:docPartObj>
    </w:sdtPr>
    <w:sdtContent>
      <w:p w:rsidR="00E54245" w:rsidRDefault="002132F7">
        <w:pPr>
          <w:pStyle w:val="af7"/>
          <w:jc w:val="center"/>
        </w:pPr>
        <w:r w:rsidRPr="00E54245">
          <w:rPr>
            <w:sz w:val="20"/>
            <w:szCs w:val="20"/>
          </w:rPr>
          <w:fldChar w:fldCharType="begin"/>
        </w:r>
        <w:r w:rsidR="00E54245" w:rsidRPr="00E54245">
          <w:rPr>
            <w:sz w:val="20"/>
            <w:szCs w:val="20"/>
          </w:rPr>
          <w:instrText xml:space="preserve"> PAGE   \* MERGEFORMAT </w:instrText>
        </w:r>
        <w:r w:rsidRPr="00E54245">
          <w:rPr>
            <w:sz w:val="20"/>
            <w:szCs w:val="20"/>
          </w:rPr>
          <w:fldChar w:fldCharType="separate"/>
        </w:r>
        <w:r w:rsidR="006524B9" w:rsidRPr="006524B9">
          <w:rPr>
            <w:noProof/>
            <w:sz w:val="20"/>
            <w:szCs w:val="20"/>
            <w:lang w:val="zh-CN"/>
          </w:rPr>
          <w:t>II</w:t>
        </w:r>
        <w:r w:rsidRPr="00E54245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2D8B" w:rsidRDefault="00E32D8B" w:rsidP="009A14FB">
      <w:r>
        <w:separator/>
      </w:r>
    </w:p>
  </w:footnote>
  <w:footnote w:type="continuationSeparator" w:id="1">
    <w:p w:rsidR="00E32D8B" w:rsidRDefault="00E32D8B" w:rsidP="009A14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C4C" w:rsidRPr="001F3F6D" w:rsidRDefault="000B0C4C" w:rsidP="000B0C4C">
    <w:pPr>
      <w:pBdr>
        <w:bottom w:val="thinThickMediumGap" w:sz="12" w:space="1" w:color="auto"/>
      </w:pBdr>
      <w:tabs>
        <w:tab w:val="left" w:pos="9360"/>
      </w:tabs>
      <w:jc w:val="center"/>
      <w:rPr>
        <w:sz w:val="20"/>
        <w:szCs w:val="20"/>
      </w:rPr>
    </w:pPr>
    <w:r w:rsidRPr="001F3F6D">
      <w:rPr>
        <w:sz w:val="20"/>
        <w:szCs w:val="20"/>
      </w:rPr>
      <w:t>Nature and Science 201</w:t>
    </w:r>
    <w:r w:rsidR="00B659CB">
      <w:rPr>
        <w:rFonts w:hint="eastAsia"/>
        <w:sz w:val="20"/>
        <w:szCs w:val="20"/>
      </w:rPr>
      <w:t>1</w:t>
    </w:r>
    <w:r w:rsidRPr="001F3F6D">
      <w:rPr>
        <w:sz w:val="20"/>
        <w:szCs w:val="20"/>
      </w:rPr>
      <w:t>;</w:t>
    </w:r>
    <w:r w:rsidR="00237A01">
      <w:rPr>
        <w:rFonts w:hint="eastAsia"/>
        <w:sz w:val="20"/>
        <w:szCs w:val="20"/>
      </w:rPr>
      <w:t>9(4)</w:t>
    </w:r>
    <w:r w:rsidRPr="001F3F6D">
      <w:rPr>
        <w:color w:val="000000"/>
        <w:sz w:val="20"/>
        <w:szCs w:val="20"/>
      </w:rPr>
      <w:t xml:space="preserve">       </w:t>
    </w:r>
    <w:r>
      <w:rPr>
        <w:rFonts w:hint="eastAsia"/>
        <w:color w:val="000000"/>
        <w:sz w:val="20"/>
        <w:szCs w:val="20"/>
      </w:rPr>
      <w:t xml:space="preserve"> </w:t>
    </w:r>
    <w:r w:rsidRPr="001F3F6D">
      <w:rPr>
        <w:color w:val="000000"/>
        <w:sz w:val="20"/>
        <w:szCs w:val="20"/>
      </w:rPr>
      <w:t xml:space="preserve">              </w:t>
    </w:r>
    <w:hyperlink r:id="rId1" w:history="1">
      <w:r w:rsidRPr="001F3F6D">
        <w:rPr>
          <w:rStyle w:val="a3"/>
          <w:sz w:val="20"/>
          <w:szCs w:val="20"/>
        </w:rPr>
        <w:t>http://www.sciencepub.net/nature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0C2D"/>
    <w:multiLevelType w:val="multilevel"/>
    <w:tmpl w:val="AD60E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865913"/>
    <w:multiLevelType w:val="multilevel"/>
    <w:tmpl w:val="ED823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10189E"/>
    <w:multiLevelType w:val="multilevel"/>
    <w:tmpl w:val="3F449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EB3A02"/>
    <w:multiLevelType w:val="multilevel"/>
    <w:tmpl w:val="475289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6E6748"/>
    <w:multiLevelType w:val="multilevel"/>
    <w:tmpl w:val="F6E6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407BAF"/>
    <w:multiLevelType w:val="multilevel"/>
    <w:tmpl w:val="5AFE2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572863"/>
    <w:multiLevelType w:val="multilevel"/>
    <w:tmpl w:val="56A46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BE65D1"/>
    <w:multiLevelType w:val="multilevel"/>
    <w:tmpl w:val="93F83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5264AE"/>
    <w:multiLevelType w:val="multilevel"/>
    <w:tmpl w:val="72AC8B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067187"/>
    <w:multiLevelType w:val="multilevel"/>
    <w:tmpl w:val="67103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0343B2"/>
    <w:multiLevelType w:val="multilevel"/>
    <w:tmpl w:val="A8D0E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4"/>
  </w:num>
  <w:num w:numId="5">
    <w:abstractNumId w:val="8"/>
  </w:num>
  <w:num w:numId="6">
    <w:abstractNumId w:val="7"/>
  </w:num>
  <w:num w:numId="7">
    <w:abstractNumId w:val="6"/>
  </w:num>
  <w:num w:numId="8">
    <w:abstractNumId w:val="10"/>
  </w:num>
  <w:num w:numId="9">
    <w:abstractNumId w:val="1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20"/>
  <w:drawingGridVerticalSpacing w:val="156"/>
  <w:displayHorizontalDrawingGridEvery w:val="0"/>
  <w:displayVerticalDrawingGridEvery w:val="2"/>
  <w:characterSpacingControl w:val="compressPunctuation"/>
  <w:hdrShapeDefaults>
    <o:shapedefaults v:ext="edit" spidmax="747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42CB"/>
    <w:rsid w:val="00024D13"/>
    <w:rsid w:val="000319AE"/>
    <w:rsid w:val="000469AA"/>
    <w:rsid w:val="00082684"/>
    <w:rsid w:val="000A428F"/>
    <w:rsid w:val="000A6A87"/>
    <w:rsid w:val="000B0C4C"/>
    <w:rsid w:val="000E0E33"/>
    <w:rsid w:val="000F2277"/>
    <w:rsid w:val="00112DC9"/>
    <w:rsid w:val="00117800"/>
    <w:rsid w:val="00117F05"/>
    <w:rsid w:val="001201FB"/>
    <w:rsid w:val="00152E5C"/>
    <w:rsid w:val="001555D4"/>
    <w:rsid w:val="00160DCA"/>
    <w:rsid w:val="00186212"/>
    <w:rsid w:val="001A44B6"/>
    <w:rsid w:val="001C26DF"/>
    <w:rsid w:val="001E4DE4"/>
    <w:rsid w:val="002132F7"/>
    <w:rsid w:val="00237A01"/>
    <w:rsid w:val="0029705B"/>
    <w:rsid w:val="002A0A7D"/>
    <w:rsid w:val="002C431D"/>
    <w:rsid w:val="002E53EC"/>
    <w:rsid w:val="002F6CC6"/>
    <w:rsid w:val="0031650B"/>
    <w:rsid w:val="003206E9"/>
    <w:rsid w:val="0033787A"/>
    <w:rsid w:val="00342428"/>
    <w:rsid w:val="003554B0"/>
    <w:rsid w:val="00364308"/>
    <w:rsid w:val="0036529D"/>
    <w:rsid w:val="003A2CF2"/>
    <w:rsid w:val="003B2CA8"/>
    <w:rsid w:val="003C4520"/>
    <w:rsid w:val="00404672"/>
    <w:rsid w:val="00425062"/>
    <w:rsid w:val="004B6A93"/>
    <w:rsid w:val="004D5F76"/>
    <w:rsid w:val="004E7A47"/>
    <w:rsid w:val="00524260"/>
    <w:rsid w:val="00536215"/>
    <w:rsid w:val="005365C3"/>
    <w:rsid w:val="00552747"/>
    <w:rsid w:val="00553204"/>
    <w:rsid w:val="005666E0"/>
    <w:rsid w:val="005E158F"/>
    <w:rsid w:val="005F123C"/>
    <w:rsid w:val="00615A2B"/>
    <w:rsid w:val="00651B37"/>
    <w:rsid w:val="006524B9"/>
    <w:rsid w:val="006C33BB"/>
    <w:rsid w:val="00704C24"/>
    <w:rsid w:val="00705B31"/>
    <w:rsid w:val="00720AC2"/>
    <w:rsid w:val="007354E0"/>
    <w:rsid w:val="00767C0C"/>
    <w:rsid w:val="007A79BE"/>
    <w:rsid w:val="007B3C6E"/>
    <w:rsid w:val="007B7690"/>
    <w:rsid w:val="007D2283"/>
    <w:rsid w:val="0082694E"/>
    <w:rsid w:val="00863C43"/>
    <w:rsid w:val="008773D5"/>
    <w:rsid w:val="00895E15"/>
    <w:rsid w:val="00897778"/>
    <w:rsid w:val="008B3DB7"/>
    <w:rsid w:val="008B5D3E"/>
    <w:rsid w:val="008E0C81"/>
    <w:rsid w:val="00916260"/>
    <w:rsid w:val="009330BF"/>
    <w:rsid w:val="009842CB"/>
    <w:rsid w:val="009A14FB"/>
    <w:rsid w:val="009A6F1D"/>
    <w:rsid w:val="009D5842"/>
    <w:rsid w:val="009D65D2"/>
    <w:rsid w:val="009D7DBA"/>
    <w:rsid w:val="00A175C3"/>
    <w:rsid w:val="00A44D55"/>
    <w:rsid w:val="00A452DC"/>
    <w:rsid w:val="00A83355"/>
    <w:rsid w:val="00AF7216"/>
    <w:rsid w:val="00B0043A"/>
    <w:rsid w:val="00B06152"/>
    <w:rsid w:val="00B1678F"/>
    <w:rsid w:val="00B34E1C"/>
    <w:rsid w:val="00B43075"/>
    <w:rsid w:val="00B44E71"/>
    <w:rsid w:val="00B659CB"/>
    <w:rsid w:val="00B70DD4"/>
    <w:rsid w:val="00B954F7"/>
    <w:rsid w:val="00BB2243"/>
    <w:rsid w:val="00BE5384"/>
    <w:rsid w:val="00C03DB0"/>
    <w:rsid w:val="00C329B4"/>
    <w:rsid w:val="00C414BA"/>
    <w:rsid w:val="00C46B73"/>
    <w:rsid w:val="00C60BBF"/>
    <w:rsid w:val="00C75EA1"/>
    <w:rsid w:val="00CE36E9"/>
    <w:rsid w:val="00D16B75"/>
    <w:rsid w:val="00D17E3C"/>
    <w:rsid w:val="00D22A78"/>
    <w:rsid w:val="00D37143"/>
    <w:rsid w:val="00D47B67"/>
    <w:rsid w:val="00D557AF"/>
    <w:rsid w:val="00D66DA9"/>
    <w:rsid w:val="00DC5C93"/>
    <w:rsid w:val="00DD6664"/>
    <w:rsid w:val="00E0768E"/>
    <w:rsid w:val="00E2794C"/>
    <w:rsid w:val="00E32D8B"/>
    <w:rsid w:val="00E54245"/>
    <w:rsid w:val="00E711E2"/>
    <w:rsid w:val="00E76183"/>
    <w:rsid w:val="00E771B1"/>
    <w:rsid w:val="00E8781C"/>
    <w:rsid w:val="00F007AA"/>
    <w:rsid w:val="00F13CD9"/>
    <w:rsid w:val="00F200FA"/>
    <w:rsid w:val="00F225CD"/>
    <w:rsid w:val="00F96BB2"/>
    <w:rsid w:val="00FD3F93"/>
    <w:rsid w:val="00FD77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1">
    <w:name w:val="heading 1"/>
    <w:basedOn w:val="a"/>
    <w:link w:val="1Char"/>
    <w:uiPriority w:val="9"/>
    <w:qFormat/>
    <w:rsid w:val="009842CB"/>
    <w:pPr>
      <w:keepNext/>
      <w:jc w:val="center"/>
      <w:outlineLvl w:val="0"/>
    </w:pPr>
    <w:rPr>
      <w:rFonts w:eastAsiaTheme="minorEastAsia"/>
      <w:b/>
      <w:bCs/>
      <w:color w:val="000000"/>
      <w:kern w:val="36"/>
      <w:sz w:val="96"/>
      <w:szCs w:val="96"/>
    </w:rPr>
  </w:style>
  <w:style w:type="paragraph" w:styleId="2">
    <w:name w:val="heading 2"/>
    <w:basedOn w:val="a"/>
    <w:next w:val="10"/>
    <w:link w:val="2Char"/>
    <w:uiPriority w:val="9"/>
    <w:qFormat/>
    <w:rsid w:val="009842CB"/>
    <w:pPr>
      <w:keepNext/>
      <w:bidi/>
      <w:spacing w:before="240" w:after="60" w:line="276" w:lineRule="auto"/>
      <w:outlineLvl w:val="1"/>
    </w:pPr>
    <w:rPr>
      <w:rFonts w:ascii="Cambria" w:eastAsiaTheme="minorEastAs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Char"/>
    <w:uiPriority w:val="9"/>
    <w:qFormat/>
    <w:rsid w:val="009842CB"/>
    <w:pPr>
      <w:keepNext/>
      <w:spacing w:after="200"/>
      <w:jc w:val="center"/>
      <w:outlineLvl w:val="2"/>
    </w:pPr>
    <w:rPr>
      <w:rFonts w:eastAsiaTheme="minorEastAsia"/>
      <w:sz w:val="28"/>
      <w:szCs w:val="28"/>
    </w:rPr>
  </w:style>
  <w:style w:type="paragraph" w:styleId="4">
    <w:name w:val="heading 4"/>
    <w:basedOn w:val="a"/>
    <w:next w:val="10"/>
    <w:link w:val="4Char"/>
    <w:uiPriority w:val="9"/>
    <w:qFormat/>
    <w:rsid w:val="009842CB"/>
    <w:pPr>
      <w:keepNext/>
      <w:spacing w:before="240" w:after="60"/>
      <w:outlineLvl w:val="3"/>
    </w:pPr>
    <w:rPr>
      <w:rFonts w:eastAsiaTheme="minorEastAsia"/>
      <w:b/>
      <w:bCs/>
      <w:sz w:val="28"/>
      <w:szCs w:val="28"/>
    </w:rPr>
  </w:style>
  <w:style w:type="paragraph" w:styleId="5">
    <w:name w:val="heading 5"/>
    <w:basedOn w:val="a"/>
    <w:link w:val="5Char"/>
    <w:qFormat/>
    <w:rsid w:val="009842CB"/>
    <w:pPr>
      <w:spacing w:before="100" w:beforeAutospacing="1" w:after="100" w:afterAutospacing="1"/>
      <w:outlineLvl w:val="4"/>
    </w:pPr>
    <w:rPr>
      <w:rFonts w:eastAsiaTheme="minorEastAsia"/>
      <w:b/>
      <w:bCs/>
      <w:sz w:val="20"/>
      <w:szCs w:val="20"/>
    </w:rPr>
  </w:style>
  <w:style w:type="paragraph" w:styleId="9">
    <w:name w:val="heading 9"/>
    <w:basedOn w:val="a"/>
    <w:link w:val="9Char"/>
    <w:qFormat/>
    <w:rsid w:val="009842CB"/>
    <w:pPr>
      <w:spacing w:before="100" w:beforeAutospacing="1" w:after="100" w:afterAutospacing="1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nlstl">
    <w:name w:val="Jnl_stl"/>
    <w:basedOn w:val="a"/>
    <w:qFormat/>
    <w:rsid w:val="000E0E33"/>
    <w:pPr>
      <w:autoSpaceDE w:val="0"/>
      <w:autoSpaceDN w:val="0"/>
      <w:ind w:firstLineChars="200" w:firstLine="200"/>
    </w:pPr>
    <w:rPr>
      <w:rFonts w:eastAsia="Times New Roman"/>
      <w:sz w:val="20"/>
      <w:szCs w:val="20"/>
    </w:rPr>
  </w:style>
  <w:style w:type="paragraph" w:customStyle="1" w:styleId="DQH-0">
    <w:name w:val="DQH-0"/>
    <w:basedOn w:val="a"/>
    <w:link w:val="DQH-0Char"/>
    <w:qFormat/>
    <w:rsid w:val="000E0E33"/>
    <w:pPr>
      <w:suppressAutoHyphens/>
      <w:jc w:val="lowKashida"/>
    </w:pPr>
    <w:rPr>
      <w:color w:val="000000"/>
      <w:sz w:val="20"/>
      <w:szCs w:val="20"/>
      <w:lang w:eastAsia="ar-SA"/>
    </w:rPr>
  </w:style>
  <w:style w:type="character" w:customStyle="1" w:styleId="DQH-0Char">
    <w:name w:val="DQH-0 Char"/>
    <w:basedOn w:val="a0"/>
    <w:link w:val="DQH-0"/>
    <w:rsid w:val="000E0E33"/>
    <w:rPr>
      <w:rFonts w:ascii="Times New Roman" w:eastAsia="宋体" w:hAnsi="Times New Roman" w:cs="Times New Roman"/>
      <w:color w:val="000000"/>
      <w:kern w:val="0"/>
      <w:sz w:val="20"/>
      <w:szCs w:val="20"/>
      <w:lang w:eastAsia="ar-SA"/>
    </w:rPr>
  </w:style>
  <w:style w:type="character" w:customStyle="1" w:styleId="1Char">
    <w:name w:val="标题 1 Char"/>
    <w:basedOn w:val="a0"/>
    <w:link w:val="1"/>
    <w:uiPriority w:val="9"/>
    <w:rsid w:val="009842CB"/>
    <w:rPr>
      <w:rFonts w:ascii="Times New Roman" w:hAnsi="Times New Roman" w:cs="Times New Roman"/>
      <w:b/>
      <w:bCs/>
      <w:color w:val="000000"/>
      <w:kern w:val="36"/>
      <w:sz w:val="96"/>
      <w:szCs w:val="96"/>
    </w:rPr>
  </w:style>
  <w:style w:type="character" w:customStyle="1" w:styleId="2Char">
    <w:name w:val="标题 2 Char"/>
    <w:basedOn w:val="a0"/>
    <w:link w:val="2"/>
    <w:uiPriority w:val="9"/>
    <w:rsid w:val="009842CB"/>
    <w:rPr>
      <w:rFonts w:ascii="Cambria" w:hAnsi="Cambria" w:cs="Times New Roman"/>
      <w:b/>
      <w:bCs/>
      <w:i/>
      <w:iCs/>
      <w:kern w:val="0"/>
      <w:sz w:val="28"/>
      <w:szCs w:val="28"/>
      <w:lang w:eastAsia="en-US"/>
    </w:rPr>
  </w:style>
  <w:style w:type="character" w:customStyle="1" w:styleId="3Char">
    <w:name w:val="标题 3 Char"/>
    <w:basedOn w:val="a0"/>
    <w:link w:val="3"/>
    <w:uiPriority w:val="9"/>
    <w:rsid w:val="009842CB"/>
    <w:rPr>
      <w:rFonts w:ascii="Times New Roman" w:hAnsi="Times New Roman" w:cs="Times New Roman"/>
      <w:kern w:val="0"/>
      <w:sz w:val="28"/>
      <w:szCs w:val="28"/>
    </w:rPr>
  </w:style>
  <w:style w:type="character" w:customStyle="1" w:styleId="4Char">
    <w:name w:val="标题 4 Char"/>
    <w:basedOn w:val="a0"/>
    <w:link w:val="4"/>
    <w:uiPriority w:val="9"/>
    <w:rsid w:val="009842CB"/>
    <w:rPr>
      <w:rFonts w:ascii="Times New Roman" w:hAnsi="Times New Roman" w:cs="Times New Roman"/>
      <w:b/>
      <w:bCs/>
      <w:kern w:val="0"/>
      <w:sz w:val="28"/>
      <w:szCs w:val="28"/>
    </w:rPr>
  </w:style>
  <w:style w:type="character" w:customStyle="1" w:styleId="5Char">
    <w:name w:val="标题 5 Char"/>
    <w:basedOn w:val="a0"/>
    <w:link w:val="5"/>
    <w:rsid w:val="009842CB"/>
    <w:rPr>
      <w:rFonts w:ascii="Times New Roman" w:hAnsi="Times New Roman" w:cs="Times New Roman"/>
      <w:b/>
      <w:bCs/>
      <w:kern w:val="0"/>
      <w:sz w:val="20"/>
      <w:szCs w:val="20"/>
    </w:rPr>
  </w:style>
  <w:style w:type="character" w:customStyle="1" w:styleId="9Char">
    <w:name w:val="标题 9 Char"/>
    <w:basedOn w:val="a0"/>
    <w:link w:val="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3">
    <w:name w:val="Hyperlink"/>
    <w:basedOn w:val="a0"/>
    <w:uiPriority w:val="99"/>
    <w:rsid w:val="009842CB"/>
    <w:rPr>
      <w:color w:val="000000"/>
      <w:u w:val="single"/>
    </w:rPr>
  </w:style>
  <w:style w:type="character" w:styleId="a4">
    <w:name w:val="FollowedHyperlink"/>
    <w:basedOn w:val="a0"/>
    <w:rsid w:val="009842CB"/>
    <w:rPr>
      <w:color w:val="0000FF"/>
      <w:u w:val="single"/>
    </w:rPr>
  </w:style>
  <w:style w:type="character" w:styleId="a5">
    <w:name w:val="Emphasis"/>
    <w:basedOn w:val="a0"/>
    <w:qFormat/>
    <w:rsid w:val="009842CB"/>
    <w:rPr>
      <w:b/>
      <w:bCs/>
      <w:i w:val="0"/>
      <w:iCs w:val="0"/>
    </w:rPr>
  </w:style>
  <w:style w:type="paragraph" w:customStyle="1" w:styleId="10">
    <w:name w:val="正文1"/>
    <w:basedOn w:val="a"/>
    <w:rsid w:val="009842CB"/>
  </w:style>
  <w:style w:type="paragraph" w:styleId="HTML">
    <w:name w:val="HTML Preformatted"/>
    <w:basedOn w:val="a"/>
    <w:link w:val="HTMLChar"/>
    <w:rsid w:val="009842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har">
    <w:name w:val="HTML 预设格式 Char"/>
    <w:basedOn w:val="a0"/>
    <w:link w:val="HTML"/>
    <w:rsid w:val="009842CB"/>
    <w:rPr>
      <w:rFonts w:ascii="Courier New" w:eastAsia="宋体" w:hAnsi="Courier New" w:cs="Courier New"/>
      <w:kern w:val="0"/>
      <w:sz w:val="20"/>
      <w:szCs w:val="20"/>
    </w:rPr>
  </w:style>
  <w:style w:type="paragraph" w:styleId="a6">
    <w:name w:val="Normal (Web)"/>
    <w:basedOn w:val="a"/>
    <w:uiPriority w:val="99"/>
    <w:rsid w:val="009842CB"/>
    <w:pPr>
      <w:spacing w:before="100" w:beforeAutospacing="1" w:after="100" w:afterAutospacing="1"/>
    </w:pPr>
  </w:style>
  <w:style w:type="paragraph" w:styleId="a7">
    <w:name w:val="footnote text"/>
    <w:basedOn w:val="a"/>
    <w:link w:val="Char"/>
    <w:uiPriority w:val="99"/>
    <w:semiHidden/>
    <w:rsid w:val="009842CB"/>
    <w:pPr>
      <w:widowControl w:val="0"/>
      <w:snapToGrid w:val="0"/>
    </w:pPr>
    <w:rPr>
      <w:kern w:val="2"/>
      <w:sz w:val="18"/>
      <w:szCs w:val="18"/>
    </w:rPr>
  </w:style>
  <w:style w:type="character" w:customStyle="1" w:styleId="Char">
    <w:name w:val="脚注文本 Char"/>
    <w:basedOn w:val="a0"/>
    <w:link w:val="a7"/>
    <w:uiPriority w:val="99"/>
    <w:semiHidden/>
    <w:rsid w:val="009842CB"/>
    <w:rPr>
      <w:rFonts w:ascii="Times New Roman" w:eastAsia="宋体" w:hAnsi="Times New Roman" w:cs="Times New Roman"/>
      <w:sz w:val="18"/>
      <w:szCs w:val="18"/>
    </w:rPr>
  </w:style>
  <w:style w:type="paragraph" w:styleId="a8">
    <w:name w:val="header"/>
    <w:basedOn w:val="a"/>
    <w:link w:val="Char0"/>
    <w:uiPriority w:val="99"/>
    <w:rsid w:val="009842CB"/>
    <w:pPr>
      <w:tabs>
        <w:tab w:val="center" w:pos="4153"/>
        <w:tab w:val="right" w:pos="8306"/>
      </w:tabs>
      <w:bidi/>
    </w:pPr>
    <w:rPr>
      <w:rFonts w:eastAsia="Times New Roman" w:cs="Traditional Arabic"/>
      <w:sz w:val="20"/>
      <w:szCs w:val="20"/>
      <w:lang w:eastAsia="en-US"/>
    </w:rPr>
  </w:style>
  <w:style w:type="character" w:customStyle="1" w:styleId="Char0">
    <w:name w:val="页眉 Char"/>
    <w:basedOn w:val="a0"/>
    <w:link w:val="a8"/>
    <w:uiPriority w:val="99"/>
    <w:rsid w:val="009842CB"/>
    <w:rPr>
      <w:rFonts w:ascii="Times New Roman" w:eastAsia="Times New Roman" w:hAnsi="Times New Roman" w:cs="Traditional Arabic"/>
      <w:kern w:val="0"/>
      <w:sz w:val="20"/>
      <w:szCs w:val="20"/>
      <w:lang w:eastAsia="en-US"/>
    </w:rPr>
  </w:style>
  <w:style w:type="paragraph" w:styleId="a9">
    <w:name w:val="Title"/>
    <w:basedOn w:val="a"/>
    <w:link w:val="Char1"/>
    <w:uiPriority w:val="10"/>
    <w:qFormat/>
    <w:rsid w:val="009842CB"/>
    <w:pPr>
      <w:spacing w:after="200"/>
      <w:jc w:val="center"/>
    </w:pPr>
    <w:rPr>
      <w:rFonts w:eastAsia="Calibri"/>
      <w:b/>
      <w:sz w:val="26"/>
      <w:szCs w:val="20"/>
      <w:u w:val="single"/>
      <w:lang w:eastAsia="en-US"/>
    </w:rPr>
  </w:style>
  <w:style w:type="character" w:customStyle="1" w:styleId="Char1">
    <w:name w:val="标题 Char"/>
    <w:basedOn w:val="a0"/>
    <w:link w:val="a9"/>
    <w:uiPriority w:val="10"/>
    <w:rsid w:val="009842CB"/>
    <w:rPr>
      <w:rFonts w:ascii="Times New Roman" w:eastAsia="Calibri" w:hAnsi="Times New Roman" w:cs="Times New Roman"/>
      <w:b/>
      <w:kern w:val="0"/>
      <w:sz w:val="26"/>
      <w:szCs w:val="20"/>
      <w:u w:val="single"/>
      <w:lang w:eastAsia="en-US"/>
    </w:rPr>
  </w:style>
  <w:style w:type="paragraph" w:styleId="aa">
    <w:name w:val="Body Text"/>
    <w:basedOn w:val="a"/>
    <w:link w:val="Char2"/>
    <w:uiPriority w:val="99"/>
    <w:semiHidden/>
    <w:rsid w:val="009842CB"/>
    <w:pPr>
      <w:jc w:val="both"/>
    </w:pPr>
    <w:rPr>
      <w:rFonts w:ascii="Arial" w:eastAsia="PMingLiU" w:hAnsi="Arial" w:cs="Arial"/>
      <w:lang w:val="en-GB" w:eastAsia="en-US"/>
    </w:rPr>
  </w:style>
  <w:style w:type="character" w:customStyle="1" w:styleId="Char2">
    <w:name w:val="正文文本 Char"/>
    <w:basedOn w:val="a0"/>
    <w:link w:val="aa"/>
    <w:uiPriority w:val="99"/>
    <w:semiHidden/>
    <w:rsid w:val="009842CB"/>
    <w:rPr>
      <w:rFonts w:ascii="Arial" w:eastAsia="PMingLiU" w:hAnsi="Arial" w:cs="Arial"/>
      <w:kern w:val="0"/>
      <w:sz w:val="24"/>
      <w:szCs w:val="24"/>
      <w:lang w:val="en-GB" w:eastAsia="en-US"/>
    </w:rPr>
  </w:style>
  <w:style w:type="paragraph" w:styleId="ab">
    <w:name w:val="Subtitle"/>
    <w:basedOn w:val="a"/>
    <w:link w:val="Char3"/>
    <w:qFormat/>
    <w:rsid w:val="009842CB"/>
    <w:pPr>
      <w:spacing w:after="200"/>
      <w:jc w:val="center"/>
    </w:pPr>
    <w:rPr>
      <w:rFonts w:eastAsia="Calibri"/>
      <w:b/>
      <w:bCs/>
      <w:i/>
      <w:iCs/>
      <w:szCs w:val="20"/>
      <w:lang w:eastAsia="en-US"/>
    </w:rPr>
  </w:style>
  <w:style w:type="character" w:customStyle="1" w:styleId="Char3">
    <w:name w:val="副标题 Char"/>
    <w:basedOn w:val="a0"/>
    <w:link w:val="ab"/>
    <w:rsid w:val="009842CB"/>
    <w:rPr>
      <w:rFonts w:ascii="Times New Roman" w:eastAsia="Calibri" w:hAnsi="Times New Roman" w:cs="Times New Roman"/>
      <w:b/>
      <w:bCs/>
      <w:i/>
      <w:iCs/>
      <w:kern w:val="0"/>
      <w:sz w:val="24"/>
      <w:szCs w:val="20"/>
      <w:lang w:eastAsia="en-US"/>
    </w:rPr>
  </w:style>
  <w:style w:type="paragraph" w:styleId="20">
    <w:name w:val="Body Text 2"/>
    <w:basedOn w:val="a"/>
    <w:link w:val="2Char0"/>
    <w:uiPriority w:val="99"/>
    <w:rsid w:val="009842CB"/>
    <w:pPr>
      <w:spacing w:after="120" w:line="480" w:lineRule="auto"/>
    </w:pPr>
  </w:style>
  <w:style w:type="character" w:customStyle="1" w:styleId="2Char0">
    <w:name w:val="正文文本 2 Char"/>
    <w:basedOn w:val="a0"/>
    <w:link w:val="20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30">
    <w:name w:val="Body Text 3"/>
    <w:basedOn w:val="a"/>
    <w:link w:val="3Char0"/>
    <w:rsid w:val="009842CB"/>
    <w:pPr>
      <w:spacing w:after="120"/>
    </w:pPr>
    <w:rPr>
      <w:sz w:val="16"/>
      <w:szCs w:val="16"/>
    </w:rPr>
  </w:style>
  <w:style w:type="character" w:customStyle="1" w:styleId="3Char0">
    <w:name w:val="正文文本 3 Char"/>
    <w:basedOn w:val="a0"/>
    <w:link w:val="30"/>
    <w:rsid w:val="009842CB"/>
    <w:rPr>
      <w:rFonts w:ascii="Times New Roman" w:eastAsia="宋体" w:hAnsi="Times New Roman" w:cs="Times New Roman"/>
      <w:kern w:val="0"/>
      <w:sz w:val="16"/>
      <w:szCs w:val="16"/>
    </w:rPr>
  </w:style>
  <w:style w:type="paragraph" w:styleId="21">
    <w:name w:val="Body Text Indent 2"/>
    <w:basedOn w:val="a"/>
    <w:link w:val="2Char1"/>
    <w:uiPriority w:val="99"/>
    <w:rsid w:val="009842CB"/>
    <w:pPr>
      <w:spacing w:after="120" w:line="480" w:lineRule="auto"/>
      <w:ind w:left="360"/>
    </w:pPr>
  </w:style>
  <w:style w:type="character" w:customStyle="1" w:styleId="2Char1">
    <w:name w:val="正文文本缩进 2 Char"/>
    <w:basedOn w:val="a0"/>
    <w:link w:val="21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authors">
    <w:name w:val="authors"/>
    <w:basedOn w:val="a"/>
    <w:rsid w:val="009842CB"/>
    <w:pPr>
      <w:spacing w:before="100" w:beforeAutospacing="1" w:after="100" w:afterAutospacing="1"/>
    </w:pPr>
  </w:style>
  <w:style w:type="paragraph" w:customStyle="1" w:styleId="address">
    <w:name w:val="address"/>
    <w:basedOn w:val="a"/>
    <w:rsid w:val="009842CB"/>
    <w:pPr>
      <w:spacing w:before="100" w:beforeAutospacing="1" w:after="100" w:afterAutospacing="1"/>
    </w:pPr>
  </w:style>
  <w:style w:type="paragraph" w:customStyle="1" w:styleId="affiliations">
    <w:name w:val="affiliations"/>
    <w:basedOn w:val="a"/>
    <w:rsid w:val="009842CB"/>
    <w:pPr>
      <w:spacing w:before="100" w:beforeAutospacing="1" w:after="100" w:afterAutospacing="1"/>
    </w:pPr>
  </w:style>
  <w:style w:type="paragraph" w:customStyle="1" w:styleId="Text">
    <w:name w:val="Text"/>
    <w:basedOn w:val="a"/>
    <w:rsid w:val="009842CB"/>
    <w:pPr>
      <w:widowControl w:val="0"/>
      <w:autoSpaceDE w:val="0"/>
      <w:autoSpaceDN w:val="0"/>
      <w:spacing w:line="252" w:lineRule="auto"/>
      <w:ind w:firstLine="202"/>
      <w:jc w:val="both"/>
    </w:pPr>
    <w:rPr>
      <w:rFonts w:eastAsia="PMingLiU"/>
      <w:sz w:val="20"/>
      <w:szCs w:val="20"/>
      <w:lang w:eastAsia="en-US"/>
    </w:rPr>
  </w:style>
  <w:style w:type="paragraph" w:customStyle="1" w:styleId="NormalParagraphStyle">
    <w:name w:val="NormalParagraphStyle"/>
    <w:basedOn w:val="a"/>
    <w:rsid w:val="009842CB"/>
    <w:pPr>
      <w:widowControl w:val="0"/>
      <w:autoSpaceDE w:val="0"/>
      <w:autoSpaceDN w:val="0"/>
      <w:adjustRightInd w:val="0"/>
      <w:spacing w:line="288" w:lineRule="auto"/>
      <w:jc w:val="both"/>
    </w:pPr>
    <w:rPr>
      <w:rFonts w:ascii="宋体" w:hAnsi="Book Antiqua" w:cs="宋体"/>
      <w:color w:val="000000"/>
      <w:lang w:val="zh-CN"/>
    </w:rPr>
  </w:style>
  <w:style w:type="paragraph" w:customStyle="1" w:styleId="Authors0">
    <w:name w:val="Authors"/>
    <w:basedOn w:val="a"/>
    <w:rsid w:val="009842CB"/>
    <w:pPr>
      <w:jc w:val="center"/>
    </w:pPr>
    <w:rPr>
      <w:rFonts w:eastAsia="PMingLiU"/>
      <w:sz w:val="22"/>
      <w:szCs w:val="20"/>
      <w:lang w:eastAsia="fr-FR"/>
    </w:rPr>
  </w:style>
  <w:style w:type="paragraph" w:customStyle="1" w:styleId="Style2">
    <w:name w:val="Style 2"/>
    <w:basedOn w:val="a"/>
    <w:rsid w:val="009842CB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  <w:lang w:eastAsia="en-US"/>
    </w:rPr>
  </w:style>
  <w:style w:type="character" w:customStyle="1" w:styleId="10Char">
    <w:name w:val="عادي + ‏10 نقطة، أسود Char"/>
    <w:basedOn w:val="a0"/>
    <w:link w:val="100"/>
    <w:locked/>
    <w:rsid w:val="009842CB"/>
    <w:rPr>
      <w:shadow/>
      <w:color w:val="000000"/>
      <w:lang w:val="en-GB" w:eastAsia="en-US"/>
    </w:rPr>
  </w:style>
  <w:style w:type="paragraph" w:customStyle="1" w:styleId="100">
    <w:name w:val="عادي + ‏10 نقطة، أسود"/>
    <w:basedOn w:val="a"/>
    <w:link w:val="10Char"/>
    <w:rsid w:val="009842CB"/>
    <w:pPr>
      <w:bidi/>
      <w:jc w:val="both"/>
    </w:pPr>
    <w:rPr>
      <w:rFonts w:asciiTheme="minorHAnsi" w:eastAsiaTheme="minorEastAsia" w:hAnsiTheme="minorHAnsi" w:cstheme="minorBidi"/>
      <w:shadow/>
      <w:color w:val="000000"/>
      <w:kern w:val="2"/>
      <w:sz w:val="21"/>
      <w:szCs w:val="22"/>
      <w:lang w:val="en-GB" w:eastAsia="en-US"/>
    </w:rPr>
  </w:style>
  <w:style w:type="character" w:customStyle="1" w:styleId="10Char0">
    <w:name w:val="سرد الفقرات + ‏10 نقطة Char"/>
    <w:basedOn w:val="a0"/>
    <w:link w:val="101"/>
    <w:locked/>
    <w:rsid w:val="009842CB"/>
    <w:rPr>
      <w:lang w:eastAsia="en-US"/>
    </w:rPr>
  </w:style>
  <w:style w:type="paragraph" w:customStyle="1" w:styleId="101">
    <w:name w:val="سرد الفقرات + ‏10 نقطة"/>
    <w:basedOn w:val="a"/>
    <w:link w:val="10Char0"/>
    <w:rsid w:val="009842CB"/>
    <w:pPr>
      <w:bidi/>
      <w:contextualSpacing/>
      <w:jc w:val="right"/>
    </w:pPr>
    <w:rPr>
      <w:rFonts w:asciiTheme="minorHAnsi" w:eastAsiaTheme="minorEastAsia" w:hAnsiTheme="minorHAnsi" w:cstheme="minorBidi"/>
      <w:kern w:val="2"/>
      <w:sz w:val="21"/>
      <w:szCs w:val="22"/>
      <w:lang w:eastAsia="en-US"/>
    </w:rPr>
  </w:style>
  <w:style w:type="character" w:customStyle="1" w:styleId="Char4">
    <w:name w:val="سرد الفقرات Char"/>
    <w:basedOn w:val="a0"/>
    <w:link w:val="ac"/>
    <w:locked/>
    <w:rsid w:val="009842CB"/>
    <w:rPr>
      <w:sz w:val="24"/>
      <w:szCs w:val="24"/>
      <w:lang w:eastAsia="en-US"/>
    </w:rPr>
  </w:style>
  <w:style w:type="paragraph" w:customStyle="1" w:styleId="ac">
    <w:name w:val="سرد الفقرات"/>
    <w:basedOn w:val="a"/>
    <w:link w:val="Char4"/>
    <w:rsid w:val="009842CB"/>
    <w:pPr>
      <w:bidi/>
      <w:ind w:left="720"/>
      <w:contextualSpacing/>
    </w:pPr>
    <w:rPr>
      <w:rFonts w:asciiTheme="minorHAnsi" w:eastAsiaTheme="minorEastAsia" w:hAnsiTheme="minorHAnsi" w:cstheme="minorBidi"/>
      <w:kern w:val="2"/>
      <w:lang w:eastAsia="en-US"/>
    </w:rPr>
  </w:style>
  <w:style w:type="paragraph" w:customStyle="1" w:styleId="msonormalcxspmiddle">
    <w:name w:val="msonormalcxspmiddle"/>
    <w:basedOn w:val="a"/>
    <w:rsid w:val="009842CB"/>
    <w:pPr>
      <w:spacing w:before="100" w:beforeAutospacing="1" w:after="100" w:afterAutospacing="1"/>
    </w:pPr>
  </w:style>
  <w:style w:type="paragraph" w:customStyle="1" w:styleId="Heading1">
    <w:name w:val="Heading 1"/>
    <w:basedOn w:val="a"/>
    <w:link w:val="CharChar2"/>
    <w:rsid w:val="009842CB"/>
  </w:style>
  <w:style w:type="character" w:customStyle="1" w:styleId="CharChar2">
    <w:name w:val="Char Char2"/>
    <w:basedOn w:val="a0"/>
    <w:link w:val="Heading1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ing2">
    <w:name w:val="Heading 2"/>
    <w:basedOn w:val="a"/>
    <w:link w:val="CharChar"/>
    <w:rsid w:val="009842CB"/>
  </w:style>
  <w:style w:type="character" w:customStyle="1" w:styleId="CharChar">
    <w:name w:val="Char Char"/>
    <w:basedOn w:val="a0"/>
    <w:link w:val="Heading2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er">
    <w:name w:val="Header"/>
    <w:basedOn w:val="a"/>
    <w:link w:val="CharChar1"/>
    <w:rsid w:val="009842CB"/>
  </w:style>
  <w:style w:type="character" w:customStyle="1" w:styleId="CharChar1">
    <w:name w:val="Char Char1"/>
    <w:basedOn w:val="a0"/>
    <w:link w:val="Header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email">
    <w:name w:val="email"/>
    <w:basedOn w:val="a"/>
    <w:link w:val="email0"/>
    <w:rsid w:val="009842CB"/>
    <w:pPr>
      <w:spacing w:before="100" w:beforeAutospacing="1" w:after="100" w:afterAutospacing="1"/>
    </w:pPr>
  </w:style>
  <w:style w:type="character" w:customStyle="1" w:styleId="email0">
    <w:name w:val="email 字元"/>
    <w:basedOn w:val="a0"/>
    <w:link w:val="email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rticletext">
    <w:name w:val="articletext"/>
    <w:basedOn w:val="a0"/>
    <w:rsid w:val="009842CB"/>
  </w:style>
  <w:style w:type="character" w:customStyle="1" w:styleId="trans">
    <w:name w:val="trans"/>
    <w:basedOn w:val="a0"/>
    <w:rsid w:val="009842CB"/>
  </w:style>
  <w:style w:type="character" w:customStyle="1" w:styleId="nss">
    <w:name w:val="nss"/>
    <w:basedOn w:val="a0"/>
    <w:rsid w:val="009842CB"/>
  </w:style>
  <w:style w:type="character" w:customStyle="1" w:styleId="content">
    <w:name w:val="content"/>
    <w:basedOn w:val="a0"/>
    <w:rsid w:val="009842CB"/>
  </w:style>
  <w:style w:type="character" w:customStyle="1" w:styleId="def3">
    <w:name w:val="def3"/>
    <w:basedOn w:val="a0"/>
    <w:rsid w:val="009842CB"/>
    <w:rPr>
      <w:b w:val="0"/>
      <w:bCs w:val="0"/>
    </w:rPr>
  </w:style>
  <w:style w:type="character" w:customStyle="1" w:styleId="hit">
    <w:name w:val="hit"/>
    <w:basedOn w:val="a0"/>
    <w:rsid w:val="009842CB"/>
    <w:rPr>
      <w:shd w:val="clear" w:color="auto" w:fill="FFFF99"/>
    </w:rPr>
  </w:style>
  <w:style w:type="character" w:customStyle="1" w:styleId="yshortcuts">
    <w:name w:val="yshortcuts"/>
    <w:basedOn w:val="a0"/>
    <w:rsid w:val="009842CB"/>
  </w:style>
  <w:style w:type="character" w:customStyle="1" w:styleId="shorttext1">
    <w:name w:val="short_text1"/>
    <w:basedOn w:val="a0"/>
    <w:rsid w:val="009842CB"/>
    <w:rPr>
      <w:sz w:val="19"/>
      <w:szCs w:val="19"/>
    </w:rPr>
  </w:style>
  <w:style w:type="character" w:customStyle="1" w:styleId="keywordheading1">
    <w:name w:val="keywordheading1"/>
    <w:basedOn w:val="a0"/>
    <w:rsid w:val="009842CB"/>
    <w:rPr>
      <w:b/>
      <w:bCs/>
      <w:sz w:val="24"/>
      <w:szCs w:val="24"/>
    </w:rPr>
  </w:style>
  <w:style w:type="table" w:customStyle="1" w:styleId="TableNormal">
    <w:name w:val="Table Normal"/>
    <w:semiHidden/>
    <w:rsid w:val="009842CB"/>
    <w:rPr>
      <w:rFonts w:ascii="Times New Roman" w:hAnsi="Times New Roman" w:cs="Times New Roman"/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正文文本1"/>
    <w:basedOn w:val="a"/>
    <w:rsid w:val="009842CB"/>
    <w:pPr>
      <w:spacing w:before="100" w:beforeAutospacing="1" w:after="100" w:afterAutospacing="1"/>
    </w:pPr>
    <w:rPr>
      <w:rFonts w:eastAsiaTheme="minorEastAsia"/>
    </w:rPr>
  </w:style>
  <w:style w:type="paragraph" w:customStyle="1" w:styleId="normal">
    <w:name w:val="normal"/>
    <w:basedOn w:val="a"/>
    <w:rsid w:val="009842CB"/>
    <w:pPr>
      <w:spacing w:before="100" w:beforeAutospacing="1" w:after="100" w:afterAutospacing="1"/>
    </w:pPr>
  </w:style>
  <w:style w:type="character" w:customStyle="1" w:styleId="normalchar">
    <w:name w:val="normalchar"/>
    <w:basedOn w:val="a0"/>
    <w:rsid w:val="009842CB"/>
  </w:style>
  <w:style w:type="paragraph" w:styleId="ad">
    <w:name w:val="No Spacing"/>
    <w:basedOn w:val="a"/>
    <w:uiPriority w:val="1"/>
    <w:qFormat/>
    <w:rsid w:val="009842CB"/>
    <w:pPr>
      <w:spacing w:before="100" w:beforeAutospacing="1" w:after="100" w:afterAutospacing="1"/>
    </w:pPr>
  </w:style>
  <w:style w:type="character" w:customStyle="1" w:styleId="hps">
    <w:name w:val="hps"/>
    <w:basedOn w:val="a0"/>
    <w:rsid w:val="009842CB"/>
  </w:style>
  <w:style w:type="character" w:customStyle="1" w:styleId="shorttext">
    <w:name w:val="shorttext"/>
    <w:basedOn w:val="a0"/>
    <w:rsid w:val="009842CB"/>
  </w:style>
  <w:style w:type="character" w:customStyle="1" w:styleId="ww-absatz-standardschriftart">
    <w:name w:val="ww-absatz-standardschriftart"/>
    <w:basedOn w:val="a0"/>
    <w:rsid w:val="009842CB"/>
  </w:style>
  <w:style w:type="paragraph" w:customStyle="1" w:styleId="papertitle">
    <w:name w:val="papertitle"/>
    <w:basedOn w:val="a"/>
    <w:rsid w:val="009842CB"/>
    <w:pPr>
      <w:spacing w:before="100" w:beforeAutospacing="1" w:after="100" w:afterAutospacing="1"/>
    </w:pPr>
  </w:style>
  <w:style w:type="paragraph" w:customStyle="1" w:styleId="affiliation">
    <w:name w:val="affiliation"/>
    <w:basedOn w:val="a"/>
    <w:rsid w:val="009842CB"/>
    <w:pPr>
      <w:spacing w:before="100" w:beforeAutospacing="1" w:after="100" w:afterAutospacing="1"/>
    </w:pPr>
  </w:style>
  <w:style w:type="paragraph" w:customStyle="1" w:styleId="abstract">
    <w:name w:val="abstract"/>
    <w:basedOn w:val="a"/>
    <w:rsid w:val="009842CB"/>
    <w:pPr>
      <w:spacing w:before="100" w:beforeAutospacing="1" w:after="100" w:afterAutospacing="1"/>
    </w:pPr>
  </w:style>
  <w:style w:type="paragraph" w:customStyle="1" w:styleId="mjee-0">
    <w:name w:val="mjee-0"/>
    <w:basedOn w:val="a"/>
    <w:rsid w:val="009842CB"/>
    <w:pPr>
      <w:spacing w:before="100" w:beforeAutospacing="1" w:after="100" w:afterAutospacing="1"/>
    </w:pPr>
  </w:style>
  <w:style w:type="paragraph" w:customStyle="1" w:styleId="mjee-">
    <w:name w:val="mjee-"/>
    <w:basedOn w:val="a"/>
    <w:rsid w:val="009842CB"/>
    <w:pPr>
      <w:spacing w:before="100" w:beforeAutospacing="1" w:after="100" w:afterAutospacing="1"/>
    </w:pPr>
  </w:style>
  <w:style w:type="paragraph" w:customStyle="1" w:styleId="indexterms">
    <w:name w:val="indexterms"/>
    <w:basedOn w:val="a"/>
    <w:rsid w:val="009842CB"/>
    <w:pPr>
      <w:spacing w:before="100" w:beforeAutospacing="1" w:after="100" w:afterAutospacing="1"/>
    </w:pPr>
  </w:style>
  <w:style w:type="character" w:styleId="ae">
    <w:name w:val="Strong"/>
    <w:basedOn w:val="a0"/>
    <w:uiPriority w:val="22"/>
    <w:qFormat/>
    <w:rsid w:val="009842CB"/>
    <w:rPr>
      <w:b/>
      <w:bCs/>
    </w:rPr>
  </w:style>
  <w:style w:type="paragraph" w:customStyle="1" w:styleId="default">
    <w:name w:val="default"/>
    <w:basedOn w:val="a"/>
    <w:rsid w:val="009842CB"/>
    <w:pPr>
      <w:spacing w:before="100" w:beforeAutospacing="1" w:after="100" w:afterAutospacing="1"/>
    </w:pPr>
  </w:style>
  <w:style w:type="character" w:styleId="af">
    <w:name w:val="footnote reference"/>
    <w:basedOn w:val="a0"/>
    <w:uiPriority w:val="99"/>
    <w:rsid w:val="009842CB"/>
  </w:style>
  <w:style w:type="character" w:styleId="af0">
    <w:name w:val="endnote reference"/>
    <w:basedOn w:val="a0"/>
    <w:rsid w:val="009842CB"/>
  </w:style>
  <w:style w:type="character" w:customStyle="1" w:styleId="charchar4">
    <w:name w:val="charchar4"/>
    <w:basedOn w:val="a0"/>
    <w:rsid w:val="009842CB"/>
  </w:style>
  <w:style w:type="paragraph" w:customStyle="1" w:styleId="nospacing1">
    <w:name w:val="nospacing1"/>
    <w:basedOn w:val="a"/>
    <w:rsid w:val="009842CB"/>
    <w:pPr>
      <w:spacing w:before="100" w:beforeAutospacing="1" w:after="100" w:afterAutospacing="1"/>
    </w:pPr>
  </w:style>
  <w:style w:type="paragraph" w:styleId="31">
    <w:name w:val="Body Text Indent 3"/>
    <w:basedOn w:val="a"/>
    <w:link w:val="3Char1"/>
    <w:rsid w:val="009842CB"/>
    <w:pPr>
      <w:spacing w:before="100" w:beforeAutospacing="1" w:after="100" w:afterAutospacing="1"/>
    </w:pPr>
  </w:style>
  <w:style w:type="character" w:customStyle="1" w:styleId="3Char1">
    <w:name w:val="正文文本缩进 3 Char"/>
    <w:basedOn w:val="a0"/>
    <w:link w:val="3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f1">
    <w:name w:val="Intense Reference"/>
    <w:basedOn w:val="a0"/>
    <w:uiPriority w:val="32"/>
    <w:qFormat/>
    <w:rsid w:val="009842CB"/>
  </w:style>
  <w:style w:type="character" w:customStyle="1" w:styleId="def">
    <w:name w:val="def"/>
    <w:basedOn w:val="a0"/>
    <w:rsid w:val="009842CB"/>
  </w:style>
  <w:style w:type="paragraph" w:styleId="af2">
    <w:name w:val="Plain Text"/>
    <w:basedOn w:val="a"/>
    <w:link w:val="Char5"/>
    <w:uiPriority w:val="99"/>
    <w:rsid w:val="009842CB"/>
    <w:pPr>
      <w:spacing w:before="100" w:beforeAutospacing="1" w:after="100" w:afterAutospacing="1"/>
    </w:pPr>
  </w:style>
  <w:style w:type="character" w:customStyle="1" w:styleId="Char5">
    <w:name w:val="纯文本 Char"/>
    <w:basedOn w:val="a0"/>
    <w:link w:val="af2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9842CB"/>
  </w:style>
  <w:style w:type="character" w:customStyle="1" w:styleId="longtext">
    <w:name w:val="longtext"/>
    <w:basedOn w:val="a0"/>
    <w:rsid w:val="009842CB"/>
  </w:style>
  <w:style w:type="character" w:customStyle="1" w:styleId="atn">
    <w:name w:val="atn"/>
    <w:basedOn w:val="a0"/>
    <w:rsid w:val="009842CB"/>
  </w:style>
  <w:style w:type="paragraph" w:styleId="af3">
    <w:name w:val="List Paragraph"/>
    <w:basedOn w:val="a"/>
    <w:uiPriority w:val="34"/>
    <w:qFormat/>
    <w:rsid w:val="009842CB"/>
    <w:pPr>
      <w:spacing w:before="100" w:beforeAutospacing="1" w:after="100" w:afterAutospacing="1"/>
    </w:pPr>
  </w:style>
  <w:style w:type="character" w:customStyle="1" w:styleId="abstractheadchar">
    <w:name w:val="abstractheadchar"/>
    <w:basedOn w:val="a0"/>
    <w:rsid w:val="009842CB"/>
  </w:style>
  <w:style w:type="character" w:customStyle="1" w:styleId="st">
    <w:name w:val="st"/>
    <w:basedOn w:val="a0"/>
    <w:rsid w:val="009842CB"/>
  </w:style>
  <w:style w:type="character" w:customStyle="1" w:styleId="nlmxref-aff">
    <w:name w:val="nlmxref-aff"/>
    <w:basedOn w:val="a0"/>
    <w:rsid w:val="009842CB"/>
  </w:style>
  <w:style w:type="character" w:customStyle="1" w:styleId="mw-headline">
    <w:name w:val="mw-headline"/>
    <w:basedOn w:val="a0"/>
    <w:rsid w:val="009842CB"/>
  </w:style>
  <w:style w:type="paragraph" w:customStyle="1" w:styleId="els-abstract-head">
    <w:name w:val="els-abstract-head"/>
    <w:basedOn w:val="a"/>
    <w:rsid w:val="009842CB"/>
    <w:pPr>
      <w:spacing w:before="100" w:beforeAutospacing="1" w:after="100" w:afterAutospacing="1"/>
    </w:pPr>
  </w:style>
  <w:style w:type="paragraph" w:customStyle="1" w:styleId="keywordsheader">
    <w:name w:val="keywordsheader"/>
    <w:basedOn w:val="a"/>
    <w:rsid w:val="009842CB"/>
    <w:pPr>
      <w:spacing w:before="100" w:beforeAutospacing="1" w:after="100" w:afterAutospacing="1"/>
    </w:pPr>
  </w:style>
  <w:style w:type="character" w:customStyle="1" w:styleId="highlight">
    <w:name w:val="highlight"/>
    <w:basedOn w:val="a0"/>
    <w:rsid w:val="009842CB"/>
  </w:style>
  <w:style w:type="paragraph" w:customStyle="1" w:styleId="msolistparagraph0">
    <w:name w:val="msolistparagraph0"/>
    <w:basedOn w:val="a"/>
    <w:rsid w:val="009842CB"/>
    <w:pPr>
      <w:spacing w:before="100" w:beforeAutospacing="1" w:after="100" w:afterAutospacing="1"/>
    </w:pPr>
  </w:style>
  <w:style w:type="paragraph" w:customStyle="1" w:styleId="journaltitle">
    <w:name w:val="journaltitle"/>
    <w:basedOn w:val="a"/>
    <w:rsid w:val="009842CB"/>
    <w:pPr>
      <w:spacing w:before="100" w:beforeAutospacing="1" w:after="100" w:afterAutospacing="1"/>
    </w:pPr>
  </w:style>
  <w:style w:type="paragraph" w:customStyle="1" w:styleId="keywords">
    <w:name w:val="keywords"/>
    <w:basedOn w:val="a"/>
    <w:rsid w:val="009842CB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9842CB"/>
  </w:style>
  <w:style w:type="character" w:customStyle="1" w:styleId="ww-absatz-standardschriftart111111111111">
    <w:name w:val="ww-absatz-standardschriftart111111111111"/>
    <w:basedOn w:val="a0"/>
    <w:rsid w:val="009842CB"/>
  </w:style>
  <w:style w:type="character" w:customStyle="1" w:styleId="google-src-text">
    <w:name w:val="google-src-text"/>
    <w:basedOn w:val="a0"/>
    <w:rsid w:val="009842CB"/>
  </w:style>
  <w:style w:type="character" w:customStyle="1" w:styleId="longtext1">
    <w:name w:val="longtext1"/>
    <w:basedOn w:val="a0"/>
    <w:rsid w:val="009842CB"/>
  </w:style>
  <w:style w:type="character" w:customStyle="1" w:styleId="heading1char">
    <w:name w:val="heading1char"/>
    <w:basedOn w:val="a0"/>
    <w:rsid w:val="009842CB"/>
  </w:style>
  <w:style w:type="character" w:customStyle="1" w:styleId="diffchange1">
    <w:name w:val="diffchange1"/>
    <w:basedOn w:val="a0"/>
    <w:rsid w:val="009842CB"/>
  </w:style>
  <w:style w:type="paragraph" w:customStyle="1" w:styleId="yiv476164524msonormal">
    <w:name w:val="yiv476164524msonormal"/>
    <w:basedOn w:val="a"/>
    <w:rsid w:val="009842CB"/>
    <w:pPr>
      <w:spacing w:before="100" w:beforeAutospacing="1" w:after="100" w:afterAutospacing="1"/>
    </w:pPr>
  </w:style>
  <w:style w:type="character" w:customStyle="1" w:styleId="grame">
    <w:name w:val="grame"/>
    <w:basedOn w:val="a0"/>
    <w:rsid w:val="009842CB"/>
  </w:style>
  <w:style w:type="paragraph" w:customStyle="1" w:styleId="style">
    <w:name w:val="style"/>
    <w:basedOn w:val="a"/>
    <w:rsid w:val="009842CB"/>
    <w:pPr>
      <w:spacing w:before="100" w:beforeAutospacing="1" w:after="100" w:afterAutospacing="1"/>
    </w:pPr>
  </w:style>
  <w:style w:type="paragraph" w:customStyle="1" w:styleId="authornames">
    <w:name w:val="authornames"/>
    <w:basedOn w:val="a"/>
    <w:rsid w:val="009842CB"/>
    <w:pPr>
      <w:spacing w:before="100" w:beforeAutospacing="1" w:after="100" w:afterAutospacing="1"/>
    </w:pPr>
  </w:style>
  <w:style w:type="paragraph" w:styleId="af4">
    <w:name w:val="Body Text Indent"/>
    <w:basedOn w:val="a"/>
    <w:link w:val="Char6"/>
    <w:uiPriority w:val="99"/>
    <w:rsid w:val="009842CB"/>
    <w:pPr>
      <w:spacing w:before="100" w:beforeAutospacing="1" w:after="100" w:afterAutospacing="1"/>
    </w:pPr>
  </w:style>
  <w:style w:type="character" w:customStyle="1" w:styleId="Char6">
    <w:name w:val="正文文本缩进 Char"/>
    <w:basedOn w:val="a0"/>
    <w:link w:val="af4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ww-absatz-standardschriftart11">
    <w:name w:val="ww-absatz-standardschriftart11"/>
    <w:basedOn w:val="a0"/>
    <w:rsid w:val="009842CB"/>
  </w:style>
  <w:style w:type="character" w:customStyle="1" w:styleId="st1">
    <w:name w:val="st1"/>
    <w:basedOn w:val="a0"/>
    <w:rsid w:val="009842CB"/>
  </w:style>
  <w:style w:type="paragraph" w:customStyle="1" w:styleId="title1">
    <w:name w:val="title1"/>
    <w:basedOn w:val="a"/>
    <w:rsid w:val="009842CB"/>
    <w:pPr>
      <w:spacing w:before="100" w:beforeAutospacing="1" w:after="100" w:afterAutospacing="1"/>
    </w:pPr>
  </w:style>
  <w:style w:type="paragraph" w:customStyle="1" w:styleId="yiv1451580561msonormal">
    <w:name w:val="yiv1451580561msonormal"/>
    <w:basedOn w:val="a"/>
    <w:rsid w:val="009842CB"/>
    <w:pPr>
      <w:spacing w:before="100" w:beforeAutospacing="1" w:after="100" w:afterAutospacing="1"/>
    </w:pPr>
  </w:style>
  <w:style w:type="character" w:customStyle="1" w:styleId="nlmyear">
    <w:name w:val="nlmyear"/>
    <w:basedOn w:val="a0"/>
    <w:rsid w:val="009842CB"/>
  </w:style>
  <w:style w:type="character" w:customStyle="1" w:styleId="characterstyle2">
    <w:name w:val="characterstyle2"/>
    <w:basedOn w:val="a0"/>
    <w:rsid w:val="009842CB"/>
  </w:style>
  <w:style w:type="character" w:customStyle="1" w:styleId="characterstyle1">
    <w:name w:val="characterstyle1"/>
    <w:basedOn w:val="a0"/>
    <w:rsid w:val="009842CB"/>
  </w:style>
  <w:style w:type="paragraph" w:customStyle="1" w:styleId="yiv1441428200msonormal">
    <w:name w:val="yiv1441428200msonormal"/>
    <w:basedOn w:val="a"/>
    <w:rsid w:val="009842CB"/>
    <w:pPr>
      <w:spacing w:before="100" w:beforeAutospacing="1" w:after="100" w:afterAutospacing="1"/>
    </w:pPr>
  </w:style>
  <w:style w:type="character" w:customStyle="1" w:styleId="heading4char1">
    <w:name w:val="heading4char1"/>
    <w:basedOn w:val="a0"/>
    <w:rsid w:val="009842CB"/>
  </w:style>
  <w:style w:type="paragraph" w:customStyle="1" w:styleId="normalbold">
    <w:name w:val="normalbold"/>
    <w:basedOn w:val="a"/>
    <w:rsid w:val="009842CB"/>
    <w:pPr>
      <w:spacing w:before="100" w:beforeAutospacing="1" w:after="100" w:afterAutospacing="1"/>
    </w:pPr>
  </w:style>
  <w:style w:type="character" w:styleId="af5">
    <w:name w:val="annotation reference"/>
    <w:basedOn w:val="a0"/>
    <w:uiPriority w:val="99"/>
    <w:rsid w:val="009842CB"/>
  </w:style>
  <w:style w:type="character" w:customStyle="1" w:styleId="kwd-text">
    <w:name w:val="kwd-text"/>
    <w:basedOn w:val="a0"/>
    <w:rsid w:val="009842CB"/>
  </w:style>
  <w:style w:type="character" w:customStyle="1" w:styleId="fontstyle31">
    <w:name w:val="fontstyle31"/>
    <w:basedOn w:val="a0"/>
    <w:rsid w:val="009842CB"/>
  </w:style>
  <w:style w:type="paragraph" w:styleId="af6">
    <w:name w:val="endnote text"/>
    <w:basedOn w:val="a"/>
    <w:link w:val="Char7"/>
    <w:rsid w:val="009842CB"/>
    <w:pPr>
      <w:spacing w:before="100" w:beforeAutospacing="1" w:after="100" w:afterAutospacing="1"/>
    </w:pPr>
  </w:style>
  <w:style w:type="character" w:customStyle="1" w:styleId="Char7">
    <w:name w:val="尾注文本 Char"/>
    <w:basedOn w:val="a0"/>
    <w:link w:val="af6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blockemailwithname">
    <w:name w:val="blockemailwithname"/>
    <w:basedOn w:val="a0"/>
    <w:rsid w:val="009842CB"/>
  </w:style>
  <w:style w:type="character" w:customStyle="1" w:styleId="fontstyle16">
    <w:name w:val="fontstyle16"/>
    <w:basedOn w:val="a0"/>
    <w:rsid w:val="009842CB"/>
  </w:style>
  <w:style w:type="character" w:customStyle="1" w:styleId="fontstyle40">
    <w:name w:val="fontstyle40"/>
    <w:basedOn w:val="a0"/>
    <w:rsid w:val="009842CB"/>
  </w:style>
  <w:style w:type="character" w:customStyle="1" w:styleId="fontstyle34">
    <w:name w:val="fontstyle34"/>
    <w:basedOn w:val="a0"/>
    <w:rsid w:val="009842CB"/>
  </w:style>
  <w:style w:type="character" w:customStyle="1" w:styleId="fontstyle49">
    <w:name w:val="fontstyle49"/>
    <w:basedOn w:val="a0"/>
    <w:rsid w:val="009842CB"/>
  </w:style>
  <w:style w:type="character" w:customStyle="1" w:styleId="fontstyle32">
    <w:name w:val="fontstyle32"/>
    <w:basedOn w:val="a0"/>
    <w:rsid w:val="009842CB"/>
  </w:style>
  <w:style w:type="paragraph" w:customStyle="1" w:styleId="ttpaddress">
    <w:name w:val="ttpaddress"/>
    <w:basedOn w:val="a"/>
    <w:rsid w:val="009842CB"/>
    <w:pPr>
      <w:spacing w:before="100" w:beforeAutospacing="1" w:after="100" w:afterAutospacing="1"/>
    </w:pPr>
  </w:style>
  <w:style w:type="paragraph" w:customStyle="1" w:styleId="ttpabstract">
    <w:name w:val="ttpabstract"/>
    <w:basedOn w:val="a"/>
    <w:rsid w:val="009842CB"/>
    <w:pPr>
      <w:spacing w:before="100" w:beforeAutospacing="1" w:after="100" w:afterAutospacing="1"/>
    </w:pPr>
  </w:style>
  <w:style w:type="paragraph" w:customStyle="1" w:styleId="normal1">
    <w:name w:val="normal1"/>
    <w:basedOn w:val="a"/>
    <w:rsid w:val="009842CB"/>
    <w:pPr>
      <w:spacing w:before="100" w:beforeAutospacing="1" w:after="100" w:afterAutospacing="1"/>
    </w:pPr>
  </w:style>
  <w:style w:type="paragraph" w:styleId="af7">
    <w:name w:val="footer"/>
    <w:basedOn w:val="a"/>
    <w:link w:val="Char8"/>
    <w:uiPriority w:val="99"/>
    <w:rsid w:val="009842CB"/>
    <w:pPr>
      <w:spacing w:before="100" w:beforeAutospacing="1" w:after="100" w:afterAutospacing="1"/>
    </w:pPr>
  </w:style>
  <w:style w:type="character" w:customStyle="1" w:styleId="Char8">
    <w:name w:val="页脚 Char"/>
    <w:basedOn w:val="a0"/>
    <w:link w:val="af7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12">
    <w:name w:val="1"/>
    <w:basedOn w:val="a"/>
    <w:rsid w:val="009842CB"/>
    <w:pPr>
      <w:spacing w:before="100" w:beforeAutospacing="1" w:after="100" w:afterAutospacing="1"/>
    </w:pPr>
  </w:style>
  <w:style w:type="paragraph" w:customStyle="1" w:styleId="author">
    <w:name w:val="author"/>
    <w:basedOn w:val="a"/>
    <w:rsid w:val="009842CB"/>
    <w:pPr>
      <w:spacing w:before="100" w:beforeAutospacing="1" w:after="100" w:afterAutospacing="1"/>
    </w:pPr>
  </w:style>
  <w:style w:type="character" w:customStyle="1" w:styleId="go">
    <w:name w:val="go"/>
    <w:basedOn w:val="a0"/>
    <w:rsid w:val="009842CB"/>
  </w:style>
  <w:style w:type="paragraph" w:customStyle="1" w:styleId="els-title">
    <w:name w:val="els-title"/>
    <w:basedOn w:val="a"/>
    <w:rsid w:val="009842CB"/>
    <w:pPr>
      <w:spacing w:before="100" w:beforeAutospacing="1" w:after="100" w:afterAutospacing="1"/>
    </w:pPr>
  </w:style>
  <w:style w:type="paragraph" w:customStyle="1" w:styleId="ttpauthors">
    <w:name w:val="ttpauthors"/>
    <w:basedOn w:val="a"/>
    <w:rsid w:val="009842CB"/>
    <w:pPr>
      <w:spacing w:before="100" w:beforeAutospacing="1" w:after="100" w:afterAutospacing="1"/>
    </w:pPr>
  </w:style>
  <w:style w:type="paragraph" w:customStyle="1" w:styleId="cm79">
    <w:name w:val="cm79"/>
    <w:basedOn w:val="a"/>
    <w:rsid w:val="009842CB"/>
    <w:pPr>
      <w:spacing w:before="100" w:beforeAutospacing="1" w:after="100" w:afterAutospacing="1"/>
    </w:pPr>
  </w:style>
  <w:style w:type="character" w:customStyle="1" w:styleId="sehl">
    <w:name w:val="sehl"/>
    <w:basedOn w:val="a0"/>
    <w:rsid w:val="009842CB"/>
  </w:style>
  <w:style w:type="character" w:customStyle="1" w:styleId="heading6char">
    <w:name w:val="heading6char"/>
    <w:basedOn w:val="a0"/>
    <w:rsid w:val="009842CB"/>
  </w:style>
  <w:style w:type="paragraph" w:customStyle="1" w:styleId="els-author">
    <w:name w:val="els-author"/>
    <w:basedOn w:val="a"/>
    <w:rsid w:val="009842CB"/>
    <w:pPr>
      <w:spacing w:before="100" w:beforeAutospacing="1" w:after="100" w:afterAutospacing="1"/>
    </w:pPr>
  </w:style>
  <w:style w:type="paragraph" w:customStyle="1" w:styleId="kau-mj-affiliation">
    <w:name w:val="kau-mj-affiliation"/>
    <w:basedOn w:val="a"/>
    <w:rsid w:val="009842CB"/>
    <w:pPr>
      <w:spacing w:before="100" w:beforeAutospacing="1" w:after="100" w:afterAutospacing="1"/>
    </w:pPr>
  </w:style>
  <w:style w:type="character" w:customStyle="1" w:styleId="footerchar">
    <w:name w:val="footerchar"/>
    <w:basedOn w:val="a0"/>
    <w:rsid w:val="009842CB"/>
  </w:style>
  <w:style w:type="character" w:customStyle="1" w:styleId="alt-edited1">
    <w:name w:val="alt-edited1"/>
    <w:basedOn w:val="a0"/>
    <w:rsid w:val="009842CB"/>
  </w:style>
  <w:style w:type="paragraph" w:customStyle="1" w:styleId="title">
    <w:name w:val="title"/>
    <w:basedOn w:val="a"/>
    <w:rsid w:val="009842CB"/>
    <w:pPr>
      <w:spacing w:before="100" w:beforeAutospacing="1" w:after="100" w:afterAutospacing="1"/>
    </w:pPr>
  </w:style>
  <w:style w:type="character" w:customStyle="1" w:styleId="data">
    <w:name w:val="data"/>
    <w:basedOn w:val="a0"/>
    <w:rsid w:val="009842CB"/>
  </w:style>
  <w:style w:type="character" w:customStyle="1" w:styleId="msoins0">
    <w:name w:val="msoins"/>
    <w:basedOn w:val="a0"/>
    <w:rsid w:val="009842CB"/>
  </w:style>
  <w:style w:type="paragraph" w:customStyle="1" w:styleId="basicparagraph">
    <w:name w:val="basicparagraph"/>
    <w:basedOn w:val="a"/>
    <w:rsid w:val="009842CB"/>
    <w:pPr>
      <w:spacing w:before="100" w:beforeAutospacing="1" w:after="100" w:afterAutospacing="1"/>
    </w:pPr>
  </w:style>
  <w:style w:type="character" w:customStyle="1" w:styleId="blackclass1">
    <w:name w:val="blackclass1"/>
    <w:basedOn w:val="a0"/>
    <w:rsid w:val="009842CB"/>
  </w:style>
  <w:style w:type="character" w:customStyle="1" w:styleId="phraseanchor">
    <w:name w:val="phraseanchor"/>
    <w:basedOn w:val="a0"/>
    <w:rsid w:val="009842CB"/>
  </w:style>
  <w:style w:type="character" w:customStyle="1" w:styleId="blueclass1">
    <w:name w:val="blueclass1"/>
    <w:basedOn w:val="a0"/>
    <w:rsid w:val="009842CB"/>
  </w:style>
  <w:style w:type="paragraph" w:customStyle="1" w:styleId="centered">
    <w:name w:val="centered"/>
    <w:basedOn w:val="a"/>
    <w:rsid w:val="009842CB"/>
    <w:pPr>
      <w:spacing w:before="100" w:beforeAutospacing="1" w:after="100" w:afterAutospacing="1"/>
    </w:pPr>
  </w:style>
  <w:style w:type="character" w:customStyle="1" w:styleId="small">
    <w:name w:val="small"/>
    <w:basedOn w:val="a0"/>
    <w:rsid w:val="009842CB"/>
  </w:style>
  <w:style w:type="character" w:customStyle="1" w:styleId="bold">
    <w:name w:val="bold"/>
    <w:basedOn w:val="a0"/>
    <w:rsid w:val="009842CB"/>
  </w:style>
  <w:style w:type="character" w:customStyle="1" w:styleId="italics">
    <w:name w:val="italics"/>
    <w:basedOn w:val="a0"/>
    <w:rsid w:val="009842CB"/>
  </w:style>
  <w:style w:type="paragraph" w:customStyle="1" w:styleId="centeredarial">
    <w:name w:val="centeredarial"/>
    <w:basedOn w:val="a"/>
    <w:rsid w:val="009842CB"/>
    <w:pPr>
      <w:spacing w:before="100" w:beforeAutospacing="1" w:after="100" w:afterAutospacing="1"/>
    </w:pPr>
  </w:style>
  <w:style w:type="character" w:customStyle="1" w:styleId="smallcaps">
    <w:name w:val="smallcaps"/>
    <w:basedOn w:val="a0"/>
    <w:rsid w:val="009842CB"/>
  </w:style>
  <w:style w:type="character" w:customStyle="1" w:styleId="110">
    <w:name w:val="11"/>
    <w:basedOn w:val="a0"/>
    <w:rsid w:val="009842CB"/>
  </w:style>
  <w:style w:type="character" w:customStyle="1" w:styleId="a60">
    <w:name w:val="a6"/>
    <w:basedOn w:val="a0"/>
    <w:rsid w:val="009842CB"/>
  </w:style>
  <w:style w:type="paragraph" w:styleId="af8">
    <w:name w:val="Quote"/>
    <w:basedOn w:val="a"/>
    <w:link w:val="Char9"/>
    <w:uiPriority w:val="29"/>
    <w:qFormat/>
    <w:rsid w:val="009842CB"/>
    <w:pPr>
      <w:spacing w:before="100" w:beforeAutospacing="1" w:after="100" w:afterAutospacing="1"/>
    </w:pPr>
  </w:style>
  <w:style w:type="character" w:customStyle="1" w:styleId="Char9">
    <w:name w:val="引用 Char"/>
    <w:basedOn w:val="a0"/>
    <w:link w:val="af8"/>
    <w:uiPriority w:val="2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omneya">
    <w:name w:val="omneya"/>
    <w:basedOn w:val="a"/>
    <w:rsid w:val="009842CB"/>
    <w:pPr>
      <w:spacing w:before="100" w:beforeAutospacing="1" w:after="100" w:afterAutospacing="1"/>
    </w:pPr>
  </w:style>
  <w:style w:type="character" w:customStyle="1" w:styleId="emphasis1">
    <w:name w:val="emphasis1"/>
    <w:basedOn w:val="a0"/>
    <w:rsid w:val="009842CB"/>
  </w:style>
  <w:style w:type="character" w:customStyle="1" w:styleId="gi">
    <w:name w:val="gi"/>
    <w:basedOn w:val="a0"/>
    <w:rsid w:val="009842CB"/>
  </w:style>
  <w:style w:type="paragraph" w:customStyle="1" w:styleId="oeemail">
    <w:name w:val="oeemail"/>
    <w:basedOn w:val="a"/>
    <w:rsid w:val="009842CB"/>
    <w:pPr>
      <w:spacing w:before="100" w:beforeAutospacing="1" w:after="100" w:afterAutospacing="1"/>
    </w:pPr>
  </w:style>
  <w:style w:type="paragraph" w:customStyle="1" w:styleId="abstractfirstpara">
    <w:name w:val="abstractfirstpara"/>
    <w:basedOn w:val="a"/>
    <w:rsid w:val="009842CB"/>
    <w:pPr>
      <w:spacing w:before="100" w:beforeAutospacing="1" w:after="100" w:afterAutospacing="1"/>
    </w:pPr>
  </w:style>
  <w:style w:type="paragraph" w:customStyle="1" w:styleId="yiv330508693msonormal">
    <w:name w:val="yiv330508693msonormal"/>
    <w:basedOn w:val="a"/>
    <w:rsid w:val="009842CB"/>
    <w:pPr>
      <w:spacing w:before="100" w:beforeAutospacing="1" w:after="100" w:afterAutospacing="1"/>
    </w:pPr>
  </w:style>
  <w:style w:type="paragraph" w:customStyle="1" w:styleId="yiv72326883msonormal">
    <w:name w:val="yiv72326883msonormal"/>
    <w:basedOn w:val="a"/>
    <w:rsid w:val="009842CB"/>
    <w:pPr>
      <w:spacing w:before="100" w:beforeAutospacing="1" w:after="100" w:afterAutospacing="1"/>
    </w:pPr>
  </w:style>
  <w:style w:type="paragraph" w:customStyle="1" w:styleId="keyword">
    <w:name w:val="keyword"/>
    <w:basedOn w:val="a"/>
    <w:rsid w:val="009842CB"/>
    <w:pPr>
      <w:spacing w:before="100" w:beforeAutospacing="1" w:after="100" w:afterAutospacing="1"/>
    </w:pPr>
  </w:style>
  <w:style w:type="character" w:customStyle="1" w:styleId="heading2char">
    <w:name w:val="heading2char"/>
    <w:basedOn w:val="a0"/>
    <w:rsid w:val="009842CB"/>
  </w:style>
  <w:style w:type="paragraph" w:customStyle="1" w:styleId="keywordslist1">
    <w:name w:val="keywordslist1"/>
    <w:basedOn w:val="a"/>
    <w:rsid w:val="009842CB"/>
    <w:pPr>
      <w:spacing w:before="100" w:beforeAutospacing="1" w:after="100" w:afterAutospacing="1"/>
    </w:pPr>
  </w:style>
  <w:style w:type="paragraph" w:customStyle="1" w:styleId="yiv1151259110ecxecxecxecxecxecxecxecxecxecxecxecxecxecxecxecxecxecxecxecxecxmsonormal">
    <w:name w:val="yiv1151259110ecxecxecxecxecxecxecxecxecxecxecxecxecxecxecxecxecxecxecxecxecxmsonormal"/>
    <w:basedOn w:val="a"/>
    <w:rsid w:val="009842CB"/>
    <w:pPr>
      <w:spacing w:before="100" w:beforeAutospacing="1" w:after="100" w:afterAutospacing="1"/>
    </w:pPr>
  </w:style>
  <w:style w:type="character" w:customStyle="1" w:styleId="word-border">
    <w:name w:val="word-border"/>
    <w:basedOn w:val="a0"/>
    <w:rsid w:val="009842CB"/>
  </w:style>
  <w:style w:type="paragraph" w:customStyle="1" w:styleId="dochead">
    <w:name w:val="dochead"/>
    <w:basedOn w:val="a"/>
    <w:rsid w:val="009842CB"/>
    <w:pPr>
      <w:spacing w:before="100" w:beforeAutospacing="1" w:after="100" w:afterAutospacing="1"/>
    </w:pPr>
  </w:style>
  <w:style w:type="paragraph" w:customStyle="1" w:styleId="info">
    <w:name w:val="info"/>
    <w:basedOn w:val="a"/>
    <w:rsid w:val="009842CB"/>
    <w:pPr>
      <w:spacing w:before="100" w:beforeAutospacing="1" w:after="100" w:afterAutospacing="1"/>
    </w:pPr>
  </w:style>
  <w:style w:type="paragraph" w:customStyle="1" w:styleId="a00">
    <w:name w:val="a0"/>
    <w:basedOn w:val="a"/>
    <w:rsid w:val="009842CB"/>
    <w:pPr>
      <w:spacing w:before="100" w:beforeAutospacing="1" w:after="100" w:afterAutospacing="1"/>
    </w:pPr>
  </w:style>
  <w:style w:type="paragraph" w:customStyle="1" w:styleId="metinn">
    <w:name w:val="metinn"/>
    <w:basedOn w:val="a"/>
    <w:rsid w:val="009842CB"/>
    <w:pPr>
      <w:spacing w:before="100" w:beforeAutospacing="1" w:after="100" w:afterAutospacing="1"/>
    </w:pPr>
  </w:style>
  <w:style w:type="paragraph" w:customStyle="1" w:styleId="els-keywords">
    <w:name w:val="els-keywords"/>
    <w:basedOn w:val="a"/>
    <w:rsid w:val="009842CB"/>
    <w:pPr>
      <w:spacing w:before="100" w:beforeAutospacing="1" w:after="100" w:afterAutospacing="1"/>
    </w:pPr>
  </w:style>
  <w:style w:type="character" w:customStyle="1" w:styleId="word">
    <w:name w:val="word"/>
    <w:basedOn w:val="a0"/>
    <w:rsid w:val="009842CB"/>
  </w:style>
  <w:style w:type="character" w:customStyle="1" w:styleId="absatz-standardschriftart">
    <w:name w:val="absatz-standardschriftart"/>
    <w:basedOn w:val="a0"/>
    <w:rsid w:val="009842CB"/>
  </w:style>
  <w:style w:type="character" w:customStyle="1" w:styleId="btn">
    <w:name w:val="btn"/>
    <w:basedOn w:val="a0"/>
    <w:rsid w:val="009842CB"/>
  </w:style>
  <w:style w:type="character" w:customStyle="1" w:styleId="heading3char">
    <w:name w:val="heading3char"/>
    <w:basedOn w:val="a0"/>
    <w:rsid w:val="009842CB"/>
  </w:style>
  <w:style w:type="paragraph" w:customStyle="1" w:styleId="abstracttitle">
    <w:name w:val="abstracttitle"/>
    <w:basedOn w:val="a"/>
    <w:rsid w:val="009842CB"/>
    <w:pPr>
      <w:spacing w:before="100" w:beforeAutospacing="1" w:after="100" w:afterAutospacing="1"/>
    </w:pPr>
  </w:style>
  <w:style w:type="paragraph" w:customStyle="1" w:styleId="22">
    <w:name w:val="2"/>
    <w:basedOn w:val="a"/>
    <w:rsid w:val="009842CB"/>
    <w:pPr>
      <w:spacing w:before="100" w:beforeAutospacing="1" w:after="100" w:afterAutospacing="1"/>
    </w:pPr>
  </w:style>
  <w:style w:type="paragraph" w:customStyle="1" w:styleId="style34">
    <w:name w:val="style34"/>
    <w:basedOn w:val="a"/>
    <w:rsid w:val="009842CB"/>
    <w:pPr>
      <w:spacing w:before="100" w:beforeAutospacing="1" w:after="100" w:afterAutospacing="1"/>
    </w:pPr>
  </w:style>
  <w:style w:type="paragraph" w:styleId="af9">
    <w:name w:val="Balloon Text"/>
    <w:basedOn w:val="a"/>
    <w:link w:val="Chara"/>
    <w:rsid w:val="009842CB"/>
    <w:rPr>
      <w:sz w:val="18"/>
      <w:szCs w:val="18"/>
    </w:rPr>
  </w:style>
  <w:style w:type="character" w:customStyle="1" w:styleId="Chara">
    <w:name w:val="批注框文本 Char"/>
    <w:basedOn w:val="a0"/>
    <w:link w:val="af9"/>
    <w:rsid w:val="009842CB"/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DC5C93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cm2">
    <w:name w:val="cm2"/>
    <w:basedOn w:val="a"/>
    <w:rsid w:val="00C414BA"/>
    <w:pPr>
      <w:spacing w:before="100" w:beforeAutospacing="1" w:after="100" w:afterAutospacing="1"/>
    </w:pPr>
  </w:style>
  <w:style w:type="paragraph" w:customStyle="1" w:styleId="head">
    <w:name w:val="head"/>
    <w:basedOn w:val="a"/>
    <w:rsid w:val="00C414BA"/>
    <w:pPr>
      <w:spacing w:before="100" w:beforeAutospacing="1" w:after="100" w:afterAutospacing="1"/>
    </w:pPr>
  </w:style>
  <w:style w:type="paragraph" w:customStyle="1" w:styleId="latin">
    <w:name w:val="latin"/>
    <w:basedOn w:val="a"/>
    <w:rsid w:val="00C414BA"/>
    <w:pPr>
      <w:spacing w:before="100" w:beforeAutospacing="1" w:after="100" w:afterAutospacing="1"/>
    </w:pPr>
  </w:style>
  <w:style w:type="character" w:customStyle="1" w:styleId="Charb">
    <w:name w:val="批注文字 Char"/>
    <w:basedOn w:val="a0"/>
    <w:link w:val="afa"/>
    <w:uiPriority w:val="99"/>
    <w:semiHidden/>
    <w:rsid w:val="00C414BA"/>
    <w:rPr>
      <w:rFonts w:ascii="Times New Roman" w:eastAsia="Times New Roman" w:hAnsi="Times New Roman" w:cs="Times New Roman"/>
      <w:kern w:val="0"/>
      <w:sz w:val="20"/>
      <w:szCs w:val="20"/>
      <w:lang w:eastAsia="en-US" w:bidi="ar-EG"/>
    </w:rPr>
  </w:style>
  <w:style w:type="paragraph" w:styleId="afa">
    <w:name w:val="annotation text"/>
    <w:basedOn w:val="a"/>
    <w:link w:val="Charb"/>
    <w:uiPriority w:val="99"/>
    <w:semiHidden/>
    <w:unhideWhenUsed/>
    <w:rsid w:val="00C414BA"/>
    <w:pPr>
      <w:jc w:val="both"/>
    </w:pPr>
    <w:rPr>
      <w:rFonts w:eastAsia="Times New Roman"/>
      <w:sz w:val="20"/>
      <w:szCs w:val="20"/>
      <w:lang w:eastAsia="en-US" w:bidi="ar-EG"/>
    </w:rPr>
  </w:style>
  <w:style w:type="character" w:customStyle="1" w:styleId="Char10">
    <w:name w:val="批注文字 Char1"/>
    <w:basedOn w:val="a0"/>
    <w:link w:val="afa"/>
    <w:uiPriority w:val="99"/>
    <w:semiHidden/>
    <w:rsid w:val="00C414BA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Default0">
    <w:name w:val="Default"/>
    <w:rsid w:val="00C414BA"/>
    <w:pPr>
      <w:widowControl w:val="0"/>
      <w:autoSpaceDE w:val="0"/>
      <w:autoSpaceDN w:val="0"/>
      <w:adjustRightInd w:val="0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customStyle="1" w:styleId="body">
    <w:name w:val="body"/>
    <w:basedOn w:val="a"/>
    <w:rsid w:val="00C414BA"/>
    <w:pPr>
      <w:spacing w:before="100" w:beforeAutospacing="1" w:after="100" w:afterAutospacing="1"/>
    </w:pPr>
  </w:style>
  <w:style w:type="paragraph" w:customStyle="1" w:styleId="sap13-affiliation">
    <w:name w:val="sap13-affiliation"/>
    <w:basedOn w:val="a"/>
    <w:rsid w:val="00C414BA"/>
    <w:pPr>
      <w:spacing w:before="100" w:beforeAutospacing="1" w:after="100" w:afterAutospacing="1"/>
    </w:pPr>
  </w:style>
  <w:style w:type="paragraph" w:customStyle="1" w:styleId="body1">
    <w:name w:val="body1"/>
    <w:basedOn w:val="a"/>
    <w:rsid w:val="00D66DA9"/>
    <w:pPr>
      <w:spacing w:before="100" w:beforeAutospacing="1" w:after="100" w:afterAutospacing="1"/>
    </w:pPr>
  </w:style>
  <w:style w:type="paragraph" w:customStyle="1" w:styleId="Style0">
    <w:name w:val="Style"/>
    <w:rsid w:val="00D66DA9"/>
    <w:pPr>
      <w:widowControl w:val="0"/>
      <w:autoSpaceDE w:val="0"/>
      <w:autoSpaceDN w:val="0"/>
      <w:adjustRightInd w:val="0"/>
    </w:pPr>
    <w:rPr>
      <w:rFonts w:ascii="Arial" w:eastAsia="Times New Roman" w:hAnsi="Arial" w:cs="Arial"/>
      <w:kern w:val="0"/>
      <w:sz w:val="24"/>
      <w:szCs w:val="24"/>
      <w:lang w:eastAsia="en-US"/>
    </w:rPr>
  </w:style>
  <w:style w:type="character" w:styleId="afb">
    <w:name w:val="Intense Emphasis"/>
    <w:basedOn w:val="a0"/>
    <w:uiPriority w:val="21"/>
    <w:qFormat/>
    <w:rsid w:val="00704C24"/>
    <w:rPr>
      <w:rFonts w:ascii="Times New Roman" w:hAnsi="Times New Roman" w:cs="Times New Roman" w:hint="default"/>
      <w:b/>
      <w:bCs/>
      <w:i/>
      <w:iCs/>
      <w:color w:val="4F81BD"/>
    </w:rPr>
  </w:style>
  <w:style w:type="paragraph" w:customStyle="1" w:styleId="text0">
    <w:name w:val="text"/>
    <w:basedOn w:val="a"/>
    <w:rsid w:val="00237A01"/>
    <w:pPr>
      <w:spacing w:before="100" w:beforeAutospacing="1" w:after="100" w:afterAutospacing="1"/>
    </w:pPr>
    <w:rPr>
      <w:rFonts w:ascii="宋体" w:hAnsi="宋体" w:cs="宋体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ncedirect.com/science?_ob=ArticleURL&amp;_udi=B987B-516973C-5&amp;_user=739499&amp;_coverDate=10%2F08%2F2010&amp;_rdoc=1&amp;_fmt=high&amp;_orig=search&amp;_origin=search&amp;_sort=d&amp;_docanchor=&amp;view=c&amp;_acct=C000041101&amp;_version=1&amp;_urlVersion=0&amp;_userid=739499&amp;md5=6a4ee3ba2d7821a0e817815e8ad5795f&amp;searchtype=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ciencedirect.com/science?_ob=RedirectURL&amp;_method=outwardLink&amp;_partnerName=27983&amp;_origin=article&amp;_zone=art_page&amp;_linkType=scopusAuthorDocuments&amp;_targetURL=http%3A%2F%2Fwww.scopus.com%2Fscopus%2Finward%2Fauthor.url%3FpartnerID%3D10%26rel%3D3.0.0%26sortField%3Dcited%26sortOrder%3Dasc%26author%3DMahdy,%2520Elsayed%2520M.E.%26authorID%3D26534586700%26md5%3D2ec229c0705f1aa36bb1618c80e377e1&amp;_acct=C000041101&amp;_version=1&amp;_userid=739499&amp;md5=97f17fd6566a19278a47c251f425ef4a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sciencedirect.com/science?_ob=ArticleURL&amp;_udi=B987B-516973C-5&amp;_user=739499&amp;_coverDate=10%2F08%2F2010&amp;_rdoc=1&amp;_fmt=high&amp;_orig=search&amp;_origin=search&amp;_sort=d&amp;_docanchor=&amp;view=c&amp;_acct=C000041101&amp;_version=1&amp;_urlVersion=0&amp;_userid=739499&amp;md5=6a4ee3ba2d7821a0e817815e8ad5795f&amp;searchtype=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ciencedirect.com/science?_ob=RedirectURL&amp;_method=outwardLink&amp;_partnerName=27983&amp;_origin=article&amp;_zone=art_page&amp;_linkType=scopusAuthorDocuments&amp;_targetURL=http%3A%2F%2Fwww.scopus.com%2Fscopus%2Finward%2Fauthor.url%3FpartnerID%3D10%26rel%3D3.0.0%26sortField%3Dcited%26sortOrder%3Dasc%26author%3DAhmed,%2520Ragaa%2520M.%26authorID%3D36599821900%26md5%3D901821e489d44a6a1e5c4ee5fa0882fc&amp;_acct=C000041101&amp;_version=1&amp;_userid=739499&amp;md5=17c06b78760265123bb01584ac33453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ature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744</Words>
  <Characters>4245</Characters>
  <Application>Microsoft Office Word</Application>
  <DocSecurity>0</DocSecurity>
  <Lines>35</Lines>
  <Paragraphs>9</Paragraphs>
  <ScaleCrop>false</ScaleCrop>
  <Company>微软中国</Company>
  <LinksUpToDate>false</LinksUpToDate>
  <CharactersWithSpaces>4980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用户</dc:creator>
  <cp:lastModifiedBy>Windows 用户</cp:lastModifiedBy>
  <cp:revision>5</cp:revision>
  <dcterms:created xsi:type="dcterms:W3CDTF">2013-07-29T09:47:00Z</dcterms:created>
  <dcterms:modified xsi:type="dcterms:W3CDTF">2013-08-29T04:48:00Z</dcterms:modified>
</cp:coreProperties>
</file>