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3A" w:rsidRDefault="00C872E3" w:rsidP="0087757C">
      <w:pPr>
        <w:pStyle w:val="1"/>
      </w:pPr>
      <w:r w:rsidRPr="00C872E3">
        <w:rPr>
          <w:lang w:eastAsia="zh-CN"/>
        </w:rPr>
        <w:t>Sus</w:t>
      </w:r>
      <w:r w:rsidR="006C0AF3">
        <w:rPr>
          <w:rFonts w:hint="eastAsia"/>
          <w:lang w:eastAsia="zh-CN"/>
        </w:rPr>
        <w:t>MiR</w:t>
      </w:r>
      <w:r w:rsidRPr="00C872E3">
        <w:rPr>
          <w:lang w:eastAsia="zh-CN"/>
        </w:rPr>
        <w:t>Train</w:t>
      </w:r>
      <w:r w:rsidR="0087757C">
        <w:rPr>
          <w:rFonts w:hint="eastAsia"/>
          <w:lang w:eastAsia="zh-CN"/>
        </w:rPr>
        <w:t xml:space="preserve">: </w:t>
      </w:r>
      <w:r w:rsidR="00101099" w:rsidRPr="00F10ECA">
        <w:rPr>
          <w:i/>
          <w:lang w:eastAsia="zh-CN"/>
        </w:rPr>
        <w:t>ab initio</w:t>
      </w:r>
      <w:r w:rsidR="00101099" w:rsidRPr="00101099">
        <w:rPr>
          <w:lang w:eastAsia="zh-CN"/>
        </w:rPr>
        <w:t xml:space="preserve"> SVM classifi</w:t>
      </w:r>
      <w:r w:rsidR="00832A20">
        <w:rPr>
          <w:rFonts w:hint="eastAsia"/>
          <w:lang w:eastAsia="zh-CN"/>
        </w:rPr>
        <w:t>er</w:t>
      </w:r>
      <w:r w:rsidR="00101099" w:rsidRPr="00101099">
        <w:rPr>
          <w:lang w:eastAsia="zh-CN"/>
        </w:rPr>
        <w:t xml:space="preserve"> for porcine microRNA </w:t>
      </w:r>
      <w:r w:rsidR="00E5460F" w:rsidRPr="00101099">
        <w:rPr>
          <w:lang w:eastAsia="zh-CN"/>
        </w:rPr>
        <w:t xml:space="preserve">precursor </w:t>
      </w:r>
      <w:r w:rsidR="00101099" w:rsidRPr="00101099">
        <w:rPr>
          <w:lang w:eastAsia="zh-CN"/>
        </w:rPr>
        <w:t>prediction</w:t>
      </w:r>
    </w:p>
    <w:p w:rsidR="008B1E6F" w:rsidRDefault="008B1E6F" w:rsidP="008B1E6F">
      <w:pPr>
        <w:rPr>
          <w:rFonts w:eastAsia="宋体"/>
        </w:rPr>
      </w:pPr>
    </w:p>
    <w:p w:rsidR="008B1E6F" w:rsidRDefault="008B1E6F" w:rsidP="008B1E6F">
      <w:pPr>
        <w:pStyle w:val="3"/>
        <w:rPr>
          <w:rFonts w:eastAsia="宋体"/>
          <w:vertAlign w:val="superscript"/>
          <w:lang w:eastAsia="zh-CN"/>
        </w:rPr>
      </w:pPr>
      <w:r>
        <w:rPr>
          <w:rFonts w:eastAsia="宋体"/>
          <w:lang w:eastAsia="zh-CN"/>
        </w:rPr>
        <w:t>Peng-Fang Zhou</w:t>
      </w:r>
      <w:r>
        <w:rPr>
          <w:rFonts w:eastAsia="宋体"/>
          <w:vertAlign w:val="superscript"/>
        </w:rPr>
        <w:t xml:space="preserve"> </w:t>
      </w:r>
      <w:r w:rsidRPr="00D130D3">
        <w:rPr>
          <w:rFonts w:eastAsia="宋体" w:hint="eastAsia"/>
          <w:vertAlign w:val="superscript"/>
        </w:rPr>
        <w:t>1</w:t>
      </w:r>
      <w:r>
        <w:rPr>
          <w:rFonts w:eastAsia="宋体"/>
        </w:rPr>
        <w:t xml:space="preserve">, </w:t>
      </w:r>
      <w:r>
        <w:rPr>
          <w:rFonts w:eastAsia="宋体"/>
          <w:lang w:eastAsia="zh-CN"/>
        </w:rPr>
        <w:t>Fei Zhang</w:t>
      </w:r>
      <w:r>
        <w:rPr>
          <w:rFonts w:eastAsia="宋体"/>
          <w:vertAlign w:val="superscript"/>
        </w:rPr>
        <w:t xml:space="preserve"> </w:t>
      </w:r>
      <w:r w:rsidRPr="00D130D3">
        <w:rPr>
          <w:rFonts w:eastAsia="宋体" w:hint="eastAsia"/>
          <w:vertAlign w:val="superscript"/>
        </w:rPr>
        <w:t>1</w:t>
      </w:r>
      <w:r>
        <w:rPr>
          <w:rFonts w:eastAsia="宋体"/>
        </w:rPr>
        <w:t>,</w:t>
      </w:r>
      <w:r w:rsidRPr="007859E9">
        <w:rPr>
          <w:rFonts w:eastAsia="宋体"/>
          <w:lang w:eastAsia="zh-CN"/>
        </w:rPr>
        <w:t xml:space="preserve"> </w:t>
      </w:r>
      <w:r>
        <w:rPr>
          <w:rFonts w:eastAsia="宋体"/>
          <w:lang w:eastAsia="zh-CN"/>
        </w:rPr>
        <w:t>Zhen-Hua Zhao</w:t>
      </w:r>
      <w:r>
        <w:rPr>
          <w:rFonts w:eastAsia="宋体"/>
          <w:vertAlign w:val="superscript"/>
        </w:rPr>
        <w:t xml:space="preserve"> </w:t>
      </w:r>
      <w:r w:rsidRPr="00D130D3">
        <w:rPr>
          <w:rFonts w:eastAsia="宋体" w:hint="eastAsia"/>
          <w:vertAlign w:val="superscript"/>
        </w:rPr>
        <w:t>1</w:t>
      </w:r>
      <w:r>
        <w:rPr>
          <w:rFonts w:eastAsia="宋体" w:hint="eastAsia"/>
          <w:lang w:eastAsia="zh-CN"/>
        </w:rPr>
        <w:t>,</w:t>
      </w:r>
      <w:r w:rsidRPr="007859E9">
        <w:rPr>
          <w:rFonts w:eastAsia="宋体"/>
          <w:lang w:eastAsia="zh-CN"/>
        </w:rPr>
        <w:t xml:space="preserve"> </w:t>
      </w:r>
      <w:r>
        <w:rPr>
          <w:rFonts w:eastAsia="宋体"/>
          <w:lang w:eastAsia="zh-CN"/>
        </w:rPr>
        <w:t>Wen-Qian Zhang</w:t>
      </w:r>
      <w:r>
        <w:rPr>
          <w:rFonts w:eastAsia="宋体"/>
          <w:vertAlign w:val="superscript"/>
        </w:rPr>
        <w:t xml:space="preserve"> </w:t>
      </w:r>
      <w:r w:rsidRPr="00D130D3">
        <w:rPr>
          <w:rFonts w:eastAsia="宋体" w:hint="eastAsia"/>
          <w:vertAlign w:val="superscript"/>
        </w:rPr>
        <w:t>1</w:t>
      </w:r>
      <w:r>
        <w:rPr>
          <w:rFonts w:eastAsia="宋体" w:hint="eastAsia"/>
          <w:lang w:eastAsia="zh-CN"/>
        </w:rPr>
        <w:t>,</w:t>
      </w:r>
      <w:r>
        <w:rPr>
          <w:rFonts w:eastAsia="宋体"/>
        </w:rPr>
        <w:t xml:space="preserve"> </w:t>
      </w:r>
      <w:r>
        <w:rPr>
          <w:rFonts w:eastAsia="宋体" w:hint="eastAsia"/>
          <w:lang w:eastAsia="zh-CN"/>
        </w:rPr>
        <w:t>Wen-Chao Lin</w:t>
      </w:r>
      <w:r w:rsidRPr="00D130D3">
        <w:rPr>
          <w:rFonts w:eastAsia="宋体" w:hint="eastAsia"/>
          <w:vertAlign w:val="superscript"/>
        </w:rPr>
        <w:t>1</w:t>
      </w:r>
      <w:r>
        <w:rPr>
          <w:rFonts w:eastAsia="宋体" w:hint="eastAsia"/>
          <w:lang w:eastAsia="zh-CN"/>
        </w:rPr>
        <w:t>, Yang Zhang</w:t>
      </w:r>
      <w:r w:rsidRPr="00D130D3">
        <w:rPr>
          <w:rFonts w:eastAsia="宋体" w:hint="eastAsia"/>
          <w:vertAlign w:val="superscript"/>
        </w:rPr>
        <w:t>1</w:t>
      </w:r>
      <w:r>
        <w:rPr>
          <w:rFonts w:eastAsia="宋体" w:hint="eastAsia"/>
          <w:lang w:eastAsia="zh-CN"/>
        </w:rPr>
        <w:t xml:space="preserve">, </w:t>
      </w:r>
      <w:r>
        <w:rPr>
          <w:rFonts w:eastAsia="宋体"/>
          <w:lang w:eastAsia="zh-CN"/>
        </w:rPr>
        <w:t>De-Li Zhang</w:t>
      </w:r>
      <w:r>
        <w:rPr>
          <w:rFonts w:eastAsia="宋体"/>
          <w:vertAlign w:val="superscript"/>
        </w:rPr>
        <w:t xml:space="preserve"> §</w:t>
      </w:r>
      <w:r>
        <w:rPr>
          <w:rFonts w:eastAsia="宋体" w:hint="eastAsia"/>
          <w:vertAlign w:val="superscript"/>
          <w:lang w:eastAsia="zh-CN"/>
        </w:rPr>
        <w:t>1</w:t>
      </w:r>
    </w:p>
    <w:p w:rsidR="008B1E6F" w:rsidRDefault="008B1E6F" w:rsidP="008B1E6F">
      <w:pPr>
        <w:rPr>
          <w:rFonts w:eastAsia="宋体"/>
        </w:rPr>
      </w:pPr>
    </w:p>
    <w:p w:rsidR="008B1E6F" w:rsidRDefault="008B1E6F" w:rsidP="008B1E6F">
      <w:pPr>
        <w:rPr>
          <w:rFonts w:eastAsia="宋体"/>
          <w:szCs w:val="21"/>
        </w:rPr>
      </w:pPr>
      <w:r>
        <w:rPr>
          <w:rFonts w:eastAsia="宋体" w:hint="eastAsia"/>
          <w:i/>
          <w:sz w:val="18"/>
          <w:szCs w:val="18"/>
          <w:lang w:eastAsia="zh-CN"/>
        </w:rPr>
        <w:t xml:space="preserve">1  </w:t>
      </w:r>
      <w:r w:rsidR="003E11E5" w:rsidRPr="003E11E5">
        <w:rPr>
          <w:rFonts w:eastAsia="宋体"/>
          <w:i/>
          <w:sz w:val="18"/>
          <w:szCs w:val="18"/>
          <w:lang w:eastAsia="zh-CN"/>
        </w:rPr>
        <w:t>Investigation Group of Molecular Virology, Immunology, Oncology &amp; Systems Biology, Center for Bioinformatics, and Research Laboratory of Virology, Immunology &amp; Bioinformatics, College of Veterinary Medicine, Northwest A &amp; F University, Yangling 712100, Xi’an City, Shaanxi Province, P.R.China</w:t>
      </w:r>
    </w:p>
    <w:p w:rsidR="008B1E6F" w:rsidRPr="003B3CD1" w:rsidRDefault="008B1E6F" w:rsidP="008B1E6F">
      <w:pPr>
        <w:rPr>
          <w:rFonts w:eastAsia="宋体"/>
          <w:vertAlign w:val="superscript"/>
          <w:lang w:eastAsia="zh-CN"/>
        </w:rPr>
      </w:pPr>
    </w:p>
    <w:p w:rsidR="008B1E6F" w:rsidRDefault="008B1E6F" w:rsidP="008B1E6F">
      <w:pPr>
        <w:rPr>
          <w:rFonts w:eastAsia="宋体"/>
        </w:rPr>
      </w:pPr>
      <w:r>
        <w:rPr>
          <w:rFonts w:eastAsia="宋体"/>
          <w:vertAlign w:val="superscript"/>
        </w:rPr>
        <w:t>§</w:t>
      </w:r>
      <w:r>
        <w:rPr>
          <w:rFonts w:eastAsia="宋体"/>
        </w:rPr>
        <w:t>Corresponding author</w:t>
      </w:r>
    </w:p>
    <w:p w:rsidR="008B1E6F" w:rsidRDefault="008B1E6F" w:rsidP="008B1E6F">
      <w:pPr>
        <w:rPr>
          <w:rFonts w:eastAsia="宋体"/>
          <w:lang w:eastAsia="zh-CN"/>
        </w:rPr>
      </w:pPr>
    </w:p>
    <w:p w:rsidR="008B1E6F" w:rsidRDefault="008B1E6F" w:rsidP="008B1E6F">
      <w:pPr>
        <w:rPr>
          <w:rFonts w:eastAsia="宋体"/>
        </w:rPr>
      </w:pPr>
      <w:r>
        <w:rPr>
          <w:rFonts w:eastAsia="宋体"/>
        </w:rPr>
        <w:t>Email addresses:</w:t>
      </w:r>
    </w:p>
    <w:p w:rsidR="008B1E6F" w:rsidRPr="00730CE1" w:rsidRDefault="008B1E6F" w:rsidP="008B1E6F">
      <w:pPr>
        <w:ind w:left="720"/>
        <w:rPr>
          <w:rFonts w:eastAsia="宋体"/>
          <w:lang w:eastAsia="zh-CN"/>
        </w:rPr>
      </w:pPr>
      <w:r>
        <w:rPr>
          <w:rFonts w:eastAsia="宋体" w:hint="eastAsia"/>
          <w:lang w:eastAsia="zh-CN"/>
        </w:rPr>
        <w:t>ZPF</w:t>
      </w:r>
      <w:r>
        <w:rPr>
          <w:rFonts w:eastAsia="宋体"/>
        </w:rPr>
        <w:t xml:space="preserve">: </w:t>
      </w:r>
      <w:r w:rsidRPr="00730CE1">
        <w:rPr>
          <w:rFonts w:eastAsia="宋体"/>
          <w:lang w:eastAsia="zh-CN"/>
        </w:rPr>
        <w:t>sunjspcom@yahoo.cn</w:t>
      </w:r>
    </w:p>
    <w:p w:rsidR="008B1E6F" w:rsidRPr="00730CE1" w:rsidRDefault="008B1E6F" w:rsidP="008B1E6F">
      <w:pPr>
        <w:ind w:leftChars="300" w:left="1320" w:hangingChars="250" w:hanging="600"/>
        <w:rPr>
          <w:rFonts w:eastAsia="宋体"/>
          <w:lang w:eastAsia="zh-CN"/>
        </w:rPr>
      </w:pPr>
      <w:r>
        <w:rPr>
          <w:rFonts w:eastAsia="宋体" w:hint="eastAsia"/>
          <w:lang w:eastAsia="zh-CN"/>
        </w:rPr>
        <w:t>Z</w:t>
      </w:r>
      <w:r>
        <w:rPr>
          <w:rFonts w:eastAsia="宋体"/>
        </w:rPr>
        <w:t xml:space="preserve">DL: </w:t>
      </w:r>
      <w:r w:rsidRPr="00A925DF">
        <w:rPr>
          <w:rFonts w:eastAsia="宋体" w:hint="eastAsia"/>
          <w:lang w:eastAsia="zh-CN"/>
        </w:rPr>
        <w:t>zhangdeli</w:t>
      </w:r>
      <w:r w:rsidRPr="00A925DF">
        <w:rPr>
          <w:rFonts w:eastAsia="宋体"/>
        </w:rPr>
        <w:t>@</w:t>
      </w:r>
      <w:r w:rsidRPr="00A925DF">
        <w:rPr>
          <w:rFonts w:eastAsia="宋体" w:hint="eastAsia"/>
          <w:lang w:eastAsia="zh-CN"/>
        </w:rPr>
        <w:t>tsinghua</w:t>
      </w:r>
      <w:r w:rsidRPr="00A925DF">
        <w:rPr>
          <w:rFonts w:eastAsia="宋体"/>
        </w:rPr>
        <w:t>.</w:t>
      </w:r>
      <w:r w:rsidRPr="00A925DF">
        <w:rPr>
          <w:rFonts w:eastAsia="宋体" w:hint="eastAsia"/>
          <w:lang w:eastAsia="zh-CN"/>
        </w:rPr>
        <w:t>org</w:t>
      </w:r>
      <w:r w:rsidRPr="00A925DF">
        <w:rPr>
          <w:rFonts w:eastAsia="宋体"/>
        </w:rPr>
        <w:t>.cn</w:t>
      </w:r>
    </w:p>
    <w:p w:rsidR="00DF383A" w:rsidRDefault="00756554" w:rsidP="00245A45">
      <w:pPr>
        <w:pStyle w:val="1"/>
        <w:jc w:val="both"/>
      </w:pPr>
      <w:r>
        <w:br w:type="page"/>
      </w:r>
      <w:r>
        <w:lastRenderedPageBreak/>
        <w:t xml:space="preserve">Abstract </w:t>
      </w:r>
    </w:p>
    <w:p w:rsidR="00DF383A" w:rsidRDefault="00A169A1" w:rsidP="00245A45">
      <w:pPr>
        <w:jc w:val="both"/>
        <w:rPr>
          <w:lang w:eastAsia="zh-CN"/>
        </w:rPr>
      </w:pPr>
      <w:r w:rsidRPr="00A169A1">
        <w:rPr>
          <w:lang w:eastAsia="zh-CN"/>
        </w:rPr>
        <w:t xml:space="preserve">MicroRNA (miRNA), which is short non-coding RNA, plays important roles in almost all biological processes examined. Several classifiers have been applied to predict humans, mice and rats precursor miRNAs (pre-miRNAs), but no classifier is applied to classify porcine pre-miRNAs only based on the porcine pre-miRNAs because of the little known miRNA component in the porcine genome. Here, we developed a novel classifier, called </w:t>
      </w:r>
      <w:r w:rsidR="0091204B" w:rsidRPr="00C872E3">
        <w:rPr>
          <w:lang w:eastAsia="zh-CN"/>
        </w:rPr>
        <w:t>Sus</w:t>
      </w:r>
      <w:r w:rsidR="0091204B">
        <w:rPr>
          <w:rFonts w:hint="eastAsia"/>
          <w:lang w:eastAsia="zh-CN"/>
        </w:rPr>
        <w:t>MiR</w:t>
      </w:r>
      <w:r w:rsidR="0091204B" w:rsidRPr="00C872E3">
        <w:rPr>
          <w:lang w:eastAsia="zh-CN"/>
        </w:rPr>
        <w:t>Train</w:t>
      </w:r>
      <w:r w:rsidRPr="00A169A1">
        <w:rPr>
          <w:lang w:eastAsia="zh-CN"/>
        </w:rPr>
        <w:t xml:space="preserve">, to predict porcine pre-miRNAs. Trained on 60 porcine pre-miRNAs and 65 pseudo </w:t>
      </w:r>
      <w:r w:rsidR="00874139">
        <w:rPr>
          <w:rFonts w:hint="eastAsia"/>
          <w:lang w:eastAsia="zh-CN"/>
        </w:rPr>
        <w:t>porcine</w:t>
      </w:r>
      <w:r w:rsidRPr="00A169A1">
        <w:rPr>
          <w:lang w:eastAsia="zh-CN"/>
        </w:rPr>
        <w:t xml:space="preserve"> hairpins, </w:t>
      </w:r>
      <w:r w:rsidR="007C2A7E" w:rsidRPr="00C872E3">
        <w:rPr>
          <w:lang w:eastAsia="zh-CN"/>
        </w:rPr>
        <w:t>Sus</w:t>
      </w:r>
      <w:r w:rsidR="007C2A7E">
        <w:rPr>
          <w:rFonts w:hint="eastAsia"/>
          <w:lang w:eastAsia="zh-CN"/>
        </w:rPr>
        <w:t>MiR</w:t>
      </w:r>
      <w:r w:rsidR="007C2A7E" w:rsidRPr="00C872E3">
        <w:rPr>
          <w:lang w:eastAsia="zh-CN"/>
        </w:rPr>
        <w:t>Train</w:t>
      </w:r>
      <w:r w:rsidRPr="00A169A1">
        <w:rPr>
          <w:lang w:eastAsia="zh-CN"/>
        </w:rPr>
        <w:t xml:space="preserve"> achieve</w:t>
      </w:r>
      <w:r w:rsidR="00D17B64">
        <w:rPr>
          <w:rFonts w:hint="eastAsia"/>
          <w:lang w:eastAsia="zh-CN"/>
        </w:rPr>
        <w:t>d</w:t>
      </w:r>
      <w:r w:rsidRPr="00A169A1">
        <w:rPr>
          <w:lang w:eastAsia="zh-CN"/>
        </w:rPr>
        <w:t xml:space="preserve"> 86.4% (5-fold cross-validation accuracy) and 0.9144 (ROC score). Tested on the remaining 14 porcine pre-miRNAs and 1000 pseudo hairpins, it report</w:t>
      </w:r>
      <w:r w:rsidR="006A44DD">
        <w:rPr>
          <w:rFonts w:hint="eastAsia"/>
          <w:lang w:eastAsia="zh-CN"/>
        </w:rPr>
        <w:t>ed</w:t>
      </w:r>
      <w:r w:rsidRPr="00A169A1">
        <w:rPr>
          <w:lang w:eastAsia="zh-CN"/>
        </w:rPr>
        <w:t xml:space="preserve"> 100% (sensitivity), 87.3% (specificity) and 87.5% (accuracy)</w:t>
      </w:r>
      <w:r w:rsidR="00BF2E4A">
        <w:rPr>
          <w:rFonts w:hint="eastAsia"/>
          <w:lang w:eastAsia="zh-CN"/>
        </w:rPr>
        <w:t>,respectively</w:t>
      </w:r>
      <w:r w:rsidRPr="00A169A1">
        <w:rPr>
          <w:lang w:eastAsia="zh-CN"/>
        </w:rPr>
        <w:t xml:space="preserve">. Furthermore, </w:t>
      </w:r>
      <w:r w:rsidR="007C3204">
        <w:rPr>
          <w:rFonts w:hint="eastAsia"/>
          <w:lang w:eastAsia="zh-CN"/>
        </w:rPr>
        <w:t>a</w:t>
      </w:r>
      <w:r w:rsidRPr="00A169A1">
        <w:rPr>
          <w:lang w:eastAsia="zh-CN"/>
        </w:rPr>
        <w:t xml:space="preserve"> Java package, called SusMiR</w:t>
      </w:r>
      <w:r w:rsidR="007C3204">
        <w:rPr>
          <w:rFonts w:hint="eastAsia"/>
          <w:lang w:eastAsia="zh-CN"/>
        </w:rPr>
        <w:t>Pred</w:t>
      </w:r>
      <w:r w:rsidRPr="00A169A1">
        <w:rPr>
          <w:lang w:eastAsia="zh-CN"/>
        </w:rPr>
        <w:t xml:space="preserve">, was developed to filter out the short sequences which have not the pre-miRNAs </w:t>
      </w:r>
      <w:r w:rsidR="008E5B1C">
        <w:rPr>
          <w:lang w:eastAsia="zh-CN"/>
        </w:rPr>
        <w:t>structure features</w:t>
      </w:r>
      <w:r w:rsidR="008E5B1C">
        <w:rPr>
          <w:rFonts w:hint="eastAsia"/>
          <w:lang w:eastAsia="zh-CN"/>
        </w:rPr>
        <w:t xml:space="preserve"> and </w:t>
      </w:r>
      <w:r w:rsidR="00A24F3B">
        <w:rPr>
          <w:rFonts w:hint="eastAsia"/>
          <w:lang w:eastAsia="zh-CN"/>
        </w:rPr>
        <w:t xml:space="preserve">to </w:t>
      </w:r>
      <w:r w:rsidR="008E5B1C">
        <w:rPr>
          <w:rFonts w:hint="eastAsia"/>
          <w:lang w:eastAsia="zh-CN"/>
        </w:rPr>
        <w:t>extract features for porcine pre-miRNAs prediction.</w:t>
      </w:r>
    </w:p>
    <w:p w:rsidR="00DF383A" w:rsidRDefault="00331368" w:rsidP="00245A45">
      <w:pPr>
        <w:pStyle w:val="1"/>
        <w:jc w:val="both"/>
      </w:pPr>
      <w:r w:rsidRPr="00331368">
        <w:t>INTRODUCTION</w:t>
      </w:r>
      <w:r w:rsidR="00756554">
        <w:t xml:space="preserve"> </w:t>
      </w:r>
    </w:p>
    <w:p w:rsidR="00DF383A" w:rsidRDefault="00C0475D" w:rsidP="00245A45">
      <w:pPr>
        <w:jc w:val="both"/>
        <w:rPr>
          <w:lang w:eastAsia="zh-CN"/>
        </w:rPr>
      </w:pPr>
      <w:r w:rsidRPr="00C0475D">
        <w:rPr>
          <w:lang w:eastAsia="zh-CN"/>
        </w:rPr>
        <w:t xml:space="preserve">MicroRNAs (miRNAs) are short RNAs (~20-22nt) that can regulate gene expression by binding to the mRNAs at the post-transcriptional level in eukaryotes </w:t>
      </w:r>
      <w:r w:rsidR="00D36728">
        <w:rPr>
          <w:lang w:eastAsia="zh-CN"/>
        </w:rPr>
        <w:fldChar w:fldCharType="begin">
          <w:fldData xml:space="preserve">PEVuZE5vdGU+PENpdGU+PEF1dGhvcj5CYXJ0ZWw8L0F1dGhvcj48WWVhcj4yMDA0PC9ZZWFyPjxS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</w:fldData>
        </w:fldChar>
      </w:r>
      <w:r w:rsidR="002C1CE4">
        <w:rPr>
          <w:lang w:eastAsia="zh-CN"/>
        </w:rPr>
        <w:instrText xml:space="preserve"> ADDIN EN.CITE </w:instrText>
      </w:r>
      <w:r w:rsidR="00D36728">
        <w:rPr>
          <w:lang w:eastAsia="zh-CN"/>
        </w:rPr>
        <w:fldChar w:fldCharType="begin">
          <w:fldData xml:space="preserve">PEVuZE5vdGU+PENpdGU+PEF1dGhvcj5CYXJ0ZWw8L0F1dGhvcj48WWVhcj4yMDA0PC9ZZWFyPjxS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</w:fldData>
        </w:fldChar>
      </w:r>
      <w:r w:rsidR="002C1CE4">
        <w:rPr>
          <w:lang w:eastAsia="zh-CN"/>
        </w:rPr>
        <w:instrText xml:space="preserve"> ADDIN EN.CITE.DATA </w:instrText>
      </w:r>
      <w:r w:rsidR="00D36728">
        <w:rPr>
          <w:lang w:eastAsia="zh-CN"/>
        </w:rPr>
      </w:r>
      <w:r w:rsidR="00D36728">
        <w:rPr>
          <w:lang w:eastAsia="zh-CN"/>
        </w:rPr>
        <w:fldChar w:fldCharType="end"/>
      </w:r>
      <w:r w:rsidR="00D36728">
        <w:rPr>
          <w:lang w:eastAsia="zh-CN"/>
        </w:rPr>
      </w:r>
      <w:r w:rsidR="00D36728">
        <w:rPr>
          <w:lang w:eastAsia="zh-CN"/>
        </w:rPr>
        <w:fldChar w:fldCharType="separate"/>
      </w:r>
      <w:r w:rsidR="0070529F">
        <w:rPr>
          <w:noProof/>
          <w:lang w:eastAsia="zh-CN"/>
        </w:rPr>
        <w:t>[1, 2]</w:t>
      </w:r>
      <w:r w:rsidR="00D36728">
        <w:rPr>
          <w:lang w:eastAsia="zh-CN"/>
        </w:rPr>
        <w:fldChar w:fldCharType="end"/>
      </w:r>
      <w:r w:rsidRPr="00C0475D">
        <w:rPr>
          <w:lang w:eastAsia="zh-CN"/>
        </w:rPr>
        <w:t xml:space="preserve">. </w:t>
      </w:r>
      <w:r w:rsidR="00A0587C" w:rsidRPr="00A0587C">
        <w:rPr>
          <w:lang w:eastAsia="zh-CN"/>
        </w:rPr>
        <w:t xml:space="preserve">These short RNAs are generally derived from long, primary transcripts (pri-miRNA) which </w:t>
      </w:r>
      <w:r w:rsidR="00A0587C" w:rsidRPr="00A0587C">
        <w:rPr>
          <w:lang w:eastAsia="zh-CN"/>
        </w:rPr>
        <w:lastRenderedPageBreak/>
        <w:t xml:space="preserve">are processed into fold-back precursor miRNA (pre-miRNAs) with characteristic stem-loop RNA structures </w:t>
      </w:r>
      <w:r w:rsidR="00D36728">
        <w:rPr>
          <w:lang w:eastAsia="zh-CN"/>
        </w:rPr>
        <w:fldChar w:fldCharType="begin">
          <w:fldData xml:space="preserve">PEVuZE5vdGU+PENpdGU+PEF1dGhvcj5MZWU8L0F1dGhvcj48WWVhcj4yMDA0PC9ZZWFyPjxSZWNO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==
</w:fldData>
        </w:fldChar>
      </w:r>
      <w:r w:rsidR="002C1CE4">
        <w:rPr>
          <w:lang w:eastAsia="zh-CN"/>
        </w:rPr>
        <w:instrText xml:space="preserve"> ADDIN EN.CITE </w:instrText>
      </w:r>
      <w:r w:rsidR="00D36728">
        <w:rPr>
          <w:lang w:eastAsia="zh-CN"/>
        </w:rPr>
        <w:fldChar w:fldCharType="begin">
          <w:fldData xml:space="preserve">PEVuZE5vdGU+PENpdGU+PEF1dGhvcj5MZWU8L0F1dGhvcj48WWVhcj4yMDA0PC9ZZWFyPjxSZWNO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==
</w:fldData>
        </w:fldChar>
      </w:r>
      <w:r w:rsidR="002C1CE4">
        <w:rPr>
          <w:lang w:eastAsia="zh-CN"/>
        </w:rPr>
        <w:instrText xml:space="preserve"> ADDIN EN.CITE.DATA </w:instrText>
      </w:r>
      <w:r w:rsidR="00D36728">
        <w:rPr>
          <w:lang w:eastAsia="zh-CN"/>
        </w:rPr>
      </w:r>
      <w:r w:rsidR="00D36728">
        <w:rPr>
          <w:lang w:eastAsia="zh-CN"/>
        </w:rPr>
        <w:fldChar w:fldCharType="end"/>
      </w:r>
      <w:r w:rsidR="00D36728">
        <w:rPr>
          <w:lang w:eastAsia="zh-CN"/>
        </w:rPr>
      </w:r>
      <w:r w:rsidR="00D36728">
        <w:rPr>
          <w:lang w:eastAsia="zh-CN"/>
        </w:rPr>
        <w:fldChar w:fldCharType="separate"/>
      </w:r>
      <w:r w:rsidR="0070529F">
        <w:rPr>
          <w:noProof/>
          <w:lang w:eastAsia="zh-CN"/>
        </w:rPr>
        <w:t>[3]</w:t>
      </w:r>
      <w:r w:rsidR="00D36728">
        <w:rPr>
          <w:lang w:eastAsia="zh-CN"/>
        </w:rPr>
        <w:fldChar w:fldCharType="end"/>
      </w:r>
      <w:r w:rsidR="00A0587C" w:rsidRPr="00A0587C">
        <w:rPr>
          <w:lang w:eastAsia="zh-CN"/>
        </w:rPr>
        <w:t>. The pre-miRNAs are cleaved into ~22 nt duplexes which then unwind, leaving the mature miRNA sequence preferentially incorporated into RNA-induced silencing complex (RISC) to regulate protein-coding gene expression</w:t>
      </w:r>
      <w:r w:rsidR="00667F26">
        <w:rPr>
          <w:rFonts w:hint="eastAsia"/>
          <w:lang w:eastAsia="zh-CN"/>
        </w:rPr>
        <w:t xml:space="preserve"> </w:t>
      </w:r>
      <w:r w:rsidR="00D36728">
        <w:rPr>
          <w:lang w:eastAsia="zh-CN"/>
        </w:rPr>
        <w:fldChar w:fldCharType="begin">
          <w:fldData xml:space="preserve">PEVuZE5vdGU+PENpdGU+PEF1dGhvcj5CYXJ0ZWw8L0F1dGhvcj48WWVhcj4yMDA0PC9ZZWFyPjxS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</w:fldData>
        </w:fldChar>
      </w:r>
      <w:r w:rsidR="002C1CE4">
        <w:rPr>
          <w:lang w:eastAsia="zh-CN"/>
        </w:rPr>
        <w:instrText xml:space="preserve"> ADDIN EN.CITE </w:instrText>
      </w:r>
      <w:r w:rsidR="00D36728">
        <w:rPr>
          <w:lang w:eastAsia="zh-CN"/>
        </w:rPr>
        <w:fldChar w:fldCharType="begin">
          <w:fldData xml:space="preserve">PEVuZE5vdGU+PENpdGU+PEF1dGhvcj5CYXJ0ZWw8L0F1dGhvcj48WWVhcj4yMDA0PC9ZZWFyPjxS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</w:fldData>
        </w:fldChar>
      </w:r>
      <w:r w:rsidR="002C1CE4">
        <w:rPr>
          <w:lang w:eastAsia="zh-CN"/>
        </w:rPr>
        <w:instrText xml:space="preserve"> ADDIN EN.CITE.DATA </w:instrText>
      </w:r>
      <w:r w:rsidR="00D36728">
        <w:rPr>
          <w:lang w:eastAsia="zh-CN"/>
        </w:rPr>
      </w:r>
      <w:r w:rsidR="00D36728">
        <w:rPr>
          <w:lang w:eastAsia="zh-CN"/>
        </w:rPr>
        <w:fldChar w:fldCharType="end"/>
      </w:r>
      <w:r w:rsidR="00D36728">
        <w:rPr>
          <w:lang w:eastAsia="zh-CN"/>
        </w:rPr>
      </w:r>
      <w:r w:rsidR="00D36728">
        <w:rPr>
          <w:lang w:eastAsia="zh-CN"/>
        </w:rPr>
        <w:fldChar w:fldCharType="separate"/>
      </w:r>
      <w:r w:rsidR="00144C3E">
        <w:rPr>
          <w:noProof/>
          <w:lang w:eastAsia="zh-CN"/>
        </w:rPr>
        <w:t>[1, 4, 5]</w:t>
      </w:r>
      <w:r w:rsidR="00D36728">
        <w:rPr>
          <w:lang w:eastAsia="zh-CN"/>
        </w:rPr>
        <w:fldChar w:fldCharType="end"/>
      </w:r>
      <w:r w:rsidR="00A0587C" w:rsidRPr="00A0587C">
        <w:rPr>
          <w:lang w:eastAsia="zh-CN"/>
        </w:rPr>
        <w:t>. To date, miRNAs have been shown to play critical roles in almost all biological processes examined, such as control of developmental timing, cell fate specification, limb development, apoptosis, angiogenesis, fat metabolism, insulin secretion, and even cancer</w:t>
      </w:r>
      <w:r w:rsidR="00F429D4">
        <w:rPr>
          <w:rFonts w:hint="eastAsia"/>
          <w:lang w:eastAsia="zh-CN"/>
        </w:rPr>
        <w:t xml:space="preserve"> </w:t>
      </w:r>
      <w:r w:rsidR="00D36728">
        <w:rPr>
          <w:lang w:eastAsia="zh-CN"/>
        </w:rPr>
        <w:fldChar w:fldCharType="begin">
          <w:fldData xml:space="preserve">PEVuZE5vdGU+PENpdGU+PEF1dGhvcj5NZW5kZWxsPC9BdXRob3I+PFllYXI+MjAwODwvWWVhcj48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</w:fldData>
        </w:fldChar>
      </w:r>
      <w:r w:rsidR="002C1CE4">
        <w:rPr>
          <w:lang w:eastAsia="zh-CN"/>
        </w:rPr>
        <w:instrText xml:space="preserve"> ADDIN EN.CITE </w:instrText>
      </w:r>
      <w:r w:rsidR="00D36728">
        <w:rPr>
          <w:lang w:eastAsia="zh-CN"/>
        </w:rPr>
        <w:fldChar w:fldCharType="begin">
          <w:fldData xml:space="preserve">PEVuZE5vdGU+PENpdGU+PEF1dGhvcj5NZW5kZWxsPC9BdXRob3I+PFllYXI+MjAwODwvWWVhcj48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</w:fldData>
        </w:fldChar>
      </w:r>
      <w:r w:rsidR="002C1CE4">
        <w:rPr>
          <w:lang w:eastAsia="zh-CN"/>
        </w:rPr>
        <w:instrText xml:space="preserve"> ADDIN EN.CITE.DATA </w:instrText>
      </w:r>
      <w:r w:rsidR="00D36728">
        <w:rPr>
          <w:lang w:eastAsia="zh-CN"/>
        </w:rPr>
      </w:r>
      <w:r w:rsidR="00D36728">
        <w:rPr>
          <w:lang w:eastAsia="zh-CN"/>
        </w:rPr>
        <w:fldChar w:fldCharType="end"/>
      </w:r>
      <w:r w:rsidR="00D36728">
        <w:rPr>
          <w:lang w:eastAsia="zh-CN"/>
        </w:rPr>
      </w:r>
      <w:r w:rsidR="00D36728">
        <w:rPr>
          <w:lang w:eastAsia="zh-CN"/>
        </w:rPr>
        <w:fldChar w:fldCharType="separate"/>
      </w:r>
      <w:r w:rsidR="00085DEC">
        <w:rPr>
          <w:noProof/>
          <w:lang w:eastAsia="zh-CN"/>
        </w:rPr>
        <w:t>[2, 6]</w:t>
      </w:r>
      <w:r w:rsidR="00D36728">
        <w:rPr>
          <w:lang w:eastAsia="zh-CN"/>
        </w:rPr>
        <w:fldChar w:fldCharType="end"/>
      </w:r>
      <w:r w:rsidR="00A0587C" w:rsidRPr="00A0587C">
        <w:rPr>
          <w:lang w:eastAsia="zh-CN"/>
        </w:rPr>
        <w:t>.</w:t>
      </w:r>
    </w:p>
    <w:p w:rsidR="00CF5ECE" w:rsidRDefault="005E2B8F" w:rsidP="00245A45">
      <w:pPr>
        <w:jc w:val="both"/>
        <w:rPr>
          <w:lang w:eastAsia="zh-CN"/>
        </w:rPr>
      </w:pPr>
      <w:r w:rsidRPr="005E2B8F">
        <w:rPr>
          <w:lang w:eastAsia="zh-CN"/>
        </w:rPr>
        <w:t>Many miRNA families are conserved among the vertebrate animals. However, many of the new miRNAs recently discovered are not conserved beyond mammals, and ~10% are taxon specific</w:t>
      </w:r>
      <w:r w:rsidR="0084202D">
        <w:rPr>
          <w:rFonts w:hint="eastAsia"/>
          <w:lang w:eastAsia="zh-CN"/>
        </w:rPr>
        <w:t xml:space="preserve"> </w:t>
      </w:r>
      <w:r w:rsidR="00D36728">
        <w:rPr>
          <w:lang w:eastAsia="zh-CN"/>
        </w:rPr>
        <w:fldChar w:fldCharType="begin"/>
      </w:r>
      <w:r w:rsidR="002C1CE4">
        <w:rPr>
          <w:lang w:eastAsia="zh-CN"/>
        </w:rPr>
        <w:instrText xml:space="preserve"> ADDIN EN.CITE &lt;EndNote&gt;&lt;Cite&gt;&lt;Author&gt;Berezikov&lt;/Author&gt;&lt;Year&gt;2006&lt;/Year&gt;&lt;RecNum&gt;9&lt;/RecNum&gt;&lt;record&gt;&lt;rec-number&gt;9&lt;/rec-number&gt;&lt;foreign-keys&gt;&lt;key app="EN" db-id="t9rfpspfy9ed0qettek59rvqsed0d2vrasw0"&gt;9&lt;/key&gt;&lt;/foreign-keys&gt;&lt;ref-type name="Journal Article"&gt;17&lt;/ref-type&gt;&lt;contributors&gt;&lt;authors&gt;&lt;author&gt;Berezikov, E.&lt;/author&gt;&lt;author&gt;van Tetering, G.&lt;/author&gt;&lt;author&gt;Verheul, M.&lt;/author&gt;&lt;author&gt;van de Belt, J.&lt;/author&gt;&lt;author&gt;van Laake, L.&lt;/author&gt;&lt;author&gt;Vos, J.&lt;/author&gt;&lt;author&gt;Verloop, R.&lt;/author&gt;&lt;author&gt;van de Wetering, M.&lt;/author&gt;&lt;author&gt;Guryev, V.&lt;/author&gt;&lt;author&gt;Takada, S.&lt;/author&gt;&lt;author&gt;van Zonneveld, A. J.&lt;/author&gt;&lt;author&gt;Mano, H.&lt;/author&gt;&lt;author&gt;Plasterk, R.&lt;/author&gt;&lt;author&gt;Cuppen, E.&lt;/author&gt;&lt;/authors&gt;&lt;/contributors&gt;&lt;auth-address&gt;Hubrecht Laboratory, 3584 CT Utrecht, The Netherlands.&lt;/auth-address&gt;&lt;titles&gt;&lt;title&gt;Many novel mammalian microRNA candidates identified by extensive cloning and RAKE analysis&lt;/title&gt;&lt;secondary-title&gt;Genome Res&lt;/secondary-title&gt;&lt;/titles&gt;&lt;pages&gt;1289-98&lt;/pages&gt;&lt;volume&gt;16&lt;/volume&gt;&lt;number&gt;10&lt;/number&gt;&lt;edition&gt;2006/09/07&lt;/edition&gt;&lt;keywords&gt;&lt;keyword&gt;Animals&lt;/keyword&gt;&lt;keyword&gt;Base Pairing&lt;/keyword&gt;&lt;keyword&gt;Base Sequence&lt;/keyword&gt;&lt;keyword&gt;Blotting, Northern&lt;/keyword&gt;&lt;keyword&gt;Cloning, Molecular&lt;/keyword&gt;&lt;keyword&gt;Humans&lt;/keyword&gt;&lt;keyword&gt;Mice/*genetics&lt;/keyword&gt;&lt;keyword&gt;MicroRNAs/*genetics&lt;/keyword&gt;&lt;keyword&gt;Microarray Analysis/*methods&lt;/keyword&gt;&lt;keyword&gt;Molecular Sequence Data&lt;/keyword&gt;&lt;keyword&gt;Sequence Analysis, DNA&lt;/keyword&gt;&lt;/keywords&gt;&lt;dates&gt;&lt;year&gt;2006&lt;/year&gt;&lt;pub-dates&gt;&lt;date&gt;Oct&lt;/date&gt;&lt;/pub-dates&gt;&lt;/dates&gt;&lt;isbn&gt;1088-9051 (Print)&amp;#xD;1088-9051 (Linking)&lt;/isbn&gt;&lt;accession-num&gt;16954537&lt;/accession-num&gt;&lt;urls&gt;&lt;related-urls&gt;&lt;url&gt;http://www.ncbi.nlm.nih.gov/entrez/query.fcgi?cmd=Retrieve&amp;amp;db=PubMed&amp;amp;dopt=Citation&amp;amp;list_uids=16954537&lt;/url&gt;&lt;/related-urls&gt;&lt;/urls&gt;&lt;custom2&gt;1581438&lt;/custom2&gt;&lt;electronic-resource-num&gt;gr.5159906 [pii]&amp;#xD;10.1101/gr.5159906&lt;/electronic-resource-num&gt;&lt;language&gt;eng&lt;/language&gt;&lt;/record&gt;&lt;/Cite&gt;&lt;/EndNote&gt;</w:instrText>
      </w:r>
      <w:r w:rsidR="00D36728">
        <w:rPr>
          <w:lang w:eastAsia="zh-CN"/>
        </w:rPr>
        <w:fldChar w:fldCharType="separate"/>
      </w:r>
      <w:r w:rsidR="0084202D">
        <w:rPr>
          <w:noProof/>
          <w:lang w:eastAsia="zh-CN"/>
        </w:rPr>
        <w:t>[7]</w:t>
      </w:r>
      <w:r w:rsidR="00D36728">
        <w:rPr>
          <w:lang w:eastAsia="zh-CN"/>
        </w:rPr>
        <w:fldChar w:fldCharType="end"/>
      </w:r>
      <w:r w:rsidRPr="005E2B8F">
        <w:rPr>
          <w:lang w:eastAsia="zh-CN"/>
        </w:rPr>
        <w:t>. Comparative approaches suffer lower sensitivity in detecting novel pre-miRNAs without known homology pre-miRNAs</w:t>
      </w:r>
      <w:r w:rsidR="00C75400">
        <w:rPr>
          <w:rFonts w:hint="eastAsia"/>
          <w:lang w:eastAsia="zh-CN"/>
        </w:rPr>
        <w:t xml:space="preserve"> </w:t>
      </w:r>
      <w:r w:rsidR="00D36728">
        <w:rPr>
          <w:lang w:eastAsia="zh-CN"/>
        </w:rPr>
        <w:fldChar w:fldCharType="begin"/>
      </w:r>
      <w:r w:rsidR="002C1CE4">
        <w:rPr>
          <w:lang w:eastAsia="zh-CN"/>
        </w:rPr>
        <w:instrText xml:space="preserve"> ADDIN EN.CITE &lt;EndNote&gt;&lt;Cite&gt;&lt;Author&gt;Berezikov&lt;/Author&gt;&lt;Year&gt;2005&lt;/Year&gt;&lt;RecNum&gt;10&lt;/RecNum&gt;&lt;record&gt;&lt;rec-number&gt;10&lt;/rec-number&gt;&lt;foreign-keys&gt;&lt;key app="EN" db-id="t9rfpspfy9ed0qettek59rvqsed0d2vrasw0"&gt;10&lt;/key&gt;&lt;/foreign-keys&gt;&lt;ref-type name="Journal Article"&gt;17&lt;/ref-type&gt;&lt;contributors&gt;&lt;authors&gt;&lt;author&gt;Berezikov, E.&lt;/author&gt;&lt;author&gt;Guryev, V.&lt;/author&gt;&lt;author&gt;van de Belt, J.&lt;/author&gt;&lt;author&gt;Wienholds, E.&lt;/author&gt;&lt;author&gt;Plasterk, R. H.&lt;/author&gt;&lt;author&gt;Cuppen, E.&lt;/author&gt;&lt;/authors&gt;&lt;/contributors&gt;&lt;titles&gt;&lt;title&gt;Phylogenetic shadowing and computational identification of human microRNA genes&lt;/title&gt;&lt;secondary-title&gt;Cell&lt;/secondary-title&gt;&lt;/titles&gt;&lt;pages&gt;21-4&lt;/pages&gt;&lt;volume&gt;120&lt;/volume&gt;&lt;number&gt;1&lt;/number&gt;&lt;edition&gt;2005/01/18&lt;/edition&gt;&lt;keywords&gt;&lt;keyword&gt;Computational Biology/*methods&lt;/keyword&gt;&lt;keyword&gt;Humans&lt;/keyword&gt;&lt;keyword&gt;MicroRNAs/*genetics&lt;/keyword&gt;&lt;keyword&gt;*Phylogeny&lt;/keyword&gt;&lt;/keywords&gt;&lt;dates&gt;&lt;year&gt;2005&lt;/year&gt;&lt;pub-dates&gt;&lt;date&gt;Jan 14&lt;/date&gt;&lt;/pub-dates&gt;&lt;/dates&gt;&lt;isbn&gt;0092-8674 (Print)&amp;#xD;0092-8674 (Linking)&lt;/isbn&gt;&lt;accession-num&gt;15652478&lt;/accession-num&gt;&lt;urls&gt;&lt;related-urls&gt;&lt;url&gt;http://www.ncbi.nlm.nih.gov/entrez/query.fcgi?cmd=Retrieve&amp;amp;db=PubMed&amp;amp;dopt=Citation&amp;amp;list_uids=15652478&lt;/url&gt;&lt;/related-urls&gt;&lt;/urls&gt;&lt;electronic-resource-num&gt;S0092867404012565 [pii]&amp;#xD;10.1016/j.cell.2004.12.031&lt;/electronic-resource-num&gt;&lt;language&gt;eng&lt;/language&gt;&lt;/record&gt;&lt;/Cite&gt;&lt;/EndNote&gt;</w:instrText>
      </w:r>
      <w:r w:rsidR="00D36728">
        <w:rPr>
          <w:lang w:eastAsia="zh-CN"/>
        </w:rPr>
        <w:fldChar w:fldCharType="separate"/>
      </w:r>
      <w:r w:rsidR="00C75400">
        <w:rPr>
          <w:noProof/>
          <w:lang w:eastAsia="zh-CN"/>
        </w:rPr>
        <w:t>[8]</w:t>
      </w:r>
      <w:r w:rsidR="00D36728">
        <w:rPr>
          <w:lang w:eastAsia="zh-CN"/>
        </w:rPr>
        <w:fldChar w:fldCharType="end"/>
      </w:r>
      <w:r w:rsidRPr="005E2B8F">
        <w:rPr>
          <w:lang w:eastAsia="zh-CN"/>
        </w:rPr>
        <w:t xml:space="preserve">. But all of the porcine miRNA sequences in the latest miRBase were computationally predicted on the basis of sequence homology to known miRNAs from other species </w:t>
      </w:r>
      <w:r w:rsidR="00D36728">
        <w:rPr>
          <w:lang w:eastAsia="zh-CN"/>
        </w:rPr>
        <w:fldChar w:fldCharType="begin">
          <w:fldData xml:space="preserve">PEVuZE5vdGU+PENpdGU+PEF1dGhvcj5XZXJuZXJzc29uPC9BdXRob3I+PFllYXI+MjAwNTwvWWVh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</w:fldData>
        </w:fldChar>
      </w:r>
      <w:r w:rsidR="002C1CE4">
        <w:rPr>
          <w:lang w:eastAsia="zh-CN"/>
        </w:rPr>
        <w:instrText xml:space="preserve"> ADDIN EN.CITE </w:instrText>
      </w:r>
      <w:r w:rsidR="00D36728">
        <w:rPr>
          <w:lang w:eastAsia="zh-CN"/>
        </w:rPr>
        <w:fldChar w:fldCharType="begin">
          <w:fldData xml:space="preserve">PEVuZE5vdGU+PENpdGU+PEF1dGhvcj5XZXJuZXJzc29uPC9BdXRob3I+PFllYXI+MjAwNTwvWWVh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</w:fldData>
        </w:fldChar>
      </w:r>
      <w:r w:rsidR="002C1CE4">
        <w:rPr>
          <w:lang w:eastAsia="zh-CN"/>
        </w:rPr>
        <w:instrText xml:space="preserve"> ADDIN EN.CITE.DATA </w:instrText>
      </w:r>
      <w:r w:rsidR="00D36728">
        <w:rPr>
          <w:lang w:eastAsia="zh-CN"/>
        </w:rPr>
      </w:r>
      <w:r w:rsidR="00D36728">
        <w:rPr>
          <w:lang w:eastAsia="zh-CN"/>
        </w:rPr>
        <w:fldChar w:fldCharType="end"/>
      </w:r>
      <w:r w:rsidR="00D36728">
        <w:rPr>
          <w:lang w:eastAsia="zh-CN"/>
        </w:rPr>
      </w:r>
      <w:r w:rsidR="00D36728">
        <w:rPr>
          <w:lang w:eastAsia="zh-CN"/>
        </w:rPr>
        <w:fldChar w:fldCharType="separate"/>
      </w:r>
      <w:r w:rsidR="00CF2466">
        <w:rPr>
          <w:noProof/>
          <w:lang w:eastAsia="zh-CN"/>
        </w:rPr>
        <w:t>[9-12]</w:t>
      </w:r>
      <w:r w:rsidR="00D36728">
        <w:rPr>
          <w:lang w:eastAsia="zh-CN"/>
        </w:rPr>
        <w:fldChar w:fldCharType="end"/>
      </w:r>
      <w:r w:rsidRPr="005E2B8F">
        <w:rPr>
          <w:lang w:eastAsia="zh-CN"/>
        </w:rPr>
        <w:t>. The current release of miRBase contains only 72 porcine miRNA sequences while 718 human miRNAs, 595 mouse miRNAs, and 330 rat miRNAs have been identified</w:t>
      </w:r>
      <w:r w:rsidR="00957381">
        <w:rPr>
          <w:rFonts w:hint="eastAsia"/>
          <w:lang w:eastAsia="zh-CN"/>
        </w:rPr>
        <w:t xml:space="preserve"> </w:t>
      </w:r>
      <w:r w:rsidR="00D36728">
        <w:rPr>
          <w:lang w:eastAsia="zh-CN"/>
        </w:rPr>
        <w:fldChar w:fldCharType="begin"/>
      </w:r>
      <w:r w:rsidR="002C1CE4">
        <w:rPr>
          <w:lang w:eastAsia="zh-CN"/>
        </w:rPr>
        <w:instrText xml:space="preserve"> ADDIN EN.CITE &lt;EndNote&gt;&lt;Cite&gt;&lt;Author&gt;Griffiths-Jones&lt;/Author&gt;&lt;Year&gt;2008&lt;/Year&gt;&lt;RecNum&gt;11&lt;/RecNum&gt;&lt;record&gt;&lt;rec-number&gt;11&lt;/rec-number&gt;&lt;foreign-keys&gt;&lt;key app="EN" db-id="t9rfpspfy9ed0qettek59rvqsed0d2vrasw0"&gt;11&lt;/key&gt;&lt;/foreign-keys&gt;&lt;ref-type name="Journal Article"&gt;17&lt;/ref-type&gt;&lt;contributors&gt;&lt;authors&gt;&lt;author&gt;Griffiths-Jones, S.&lt;/author&gt;&lt;author&gt;Saini, H. K.&lt;/author&gt;&lt;author&gt;van Dongen, S.&lt;/author&gt;&lt;author&gt;Enright, A. J.&lt;/author&gt;&lt;/authors&gt;&lt;/contributors&gt;&lt;auth-address&gt;Faculty of Life Sciences, University of Manchester, Michael Smith Building, Oxford Road, Manchester, UK. sam.griffiths-jones@manchester.ac.uk&lt;/auth-address&gt;&lt;titles&gt;&lt;title&gt;miRBase: tools for microRNA genomics&lt;/title&gt;&lt;secondary-title&gt;Nucleic Acids Res&lt;/secondary-title&gt;&lt;/titles&gt;&lt;pages&gt;D154-8&lt;/pages&gt;&lt;volume&gt;36&lt;/volume&gt;&lt;number&gt;Database issue&lt;/number&gt;&lt;edition&gt;2007/11/10&lt;/edition&gt;&lt;keywords&gt;&lt;keyword&gt;Animals&lt;/keyword&gt;&lt;keyword&gt;*Databases, Nucleic Acid&lt;/keyword&gt;&lt;keyword&gt;Gene Silencing&lt;/keyword&gt;&lt;keyword&gt;*Genomics&lt;/keyword&gt;&lt;keyword&gt;Humans&lt;/keyword&gt;&lt;keyword&gt;Internet&lt;/keyword&gt;&lt;keyword&gt;Mice&lt;/keyword&gt;&lt;keyword&gt;MicroRNAs/chemistry/*genetics&lt;/keyword&gt;&lt;keyword&gt;RNA, Messenger/metabolism&lt;/keyword&gt;&lt;keyword&gt;Software&lt;/keyword&gt;&lt;keyword&gt;Terminology as Topic&lt;/keyword&gt;&lt;/keywords&gt;&lt;dates&gt;&lt;year&gt;2008&lt;/year&gt;&lt;pub-dates&gt;&lt;date&gt;Jan&lt;/date&gt;&lt;/pub-dates&gt;&lt;/dates&gt;&lt;isbn&gt;1362-4962 (Electronic)&amp;#xD;1362-4962 (Linking)&lt;/isbn&gt;&lt;accession-num&gt;17991681&lt;/accession-num&gt;&lt;urls&gt;&lt;related-urls&gt;&lt;url&gt;http://www.ncbi.nlm.nih.gov/entrez/query.fcgi?cmd=Retrieve&amp;amp;db=PubMed&amp;amp;dopt=Citation&amp;amp;list_uids=17991681&lt;/url&gt;&lt;/related-urls&gt;&lt;/urls&gt;&lt;custom2&gt;2238936&lt;/custom2&gt;&lt;electronic-resource-num&gt;gkm952 [pii]&amp;#xD;10.1093/nar/gkm952&lt;/electronic-resource-num&gt;&lt;language&gt;eng&lt;/language&gt;&lt;/record&gt;&lt;/Cite&gt;&lt;/EndNote&gt;</w:instrText>
      </w:r>
      <w:r w:rsidR="00D36728">
        <w:rPr>
          <w:lang w:eastAsia="zh-CN"/>
        </w:rPr>
        <w:fldChar w:fldCharType="separate"/>
      </w:r>
      <w:r w:rsidR="000D2FD2">
        <w:rPr>
          <w:noProof/>
          <w:lang w:eastAsia="zh-CN"/>
        </w:rPr>
        <w:t>[13]</w:t>
      </w:r>
      <w:r w:rsidR="00D36728">
        <w:rPr>
          <w:lang w:eastAsia="zh-CN"/>
        </w:rPr>
        <w:fldChar w:fldCharType="end"/>
      </w:r>
      <w:r w:rsidRPr="005E2B8F">
        <w:rPr>
          <w:lang w:eastAsia="zh-CN"/>
        </w:rPr>
        <w:t>.</w:t>
      </w:r>
    </w:p>
    <w:p w:rsidR="00995539" w:rsidRDefault="00AA4DE6" w:rsidP="00245A45">
      <w:pPr>
        <w:jc w:val="both"/>
        <w:rPr>
          <w:lang w:eastAsia="zh-CN"/>
        </w:rPr>
      </w:pPr>
      <w:r w:rsidRPr="00F63303">
        <w:rPr>
          <w:lang w:eastAsia="zh-CN"/>
        </w:rPr>
        <w:t xml:space="preserve">Here, we developed </w:t>
      </w:r>
      <w:r w:rsidR="00EB71F6">
        <w:rPr>
          <w:rFonts w:hint="eastAsia"/>
          <w:lang w:eastAsia="zh-CN"/>
        </w:rPr>
        <w:t>a J</w:t>
      </w:r>
      <w:r w:rsidR="004814FA">
        <w:rPr>
          <w:rFonts w:hint="eastAsia"/>
          <w:lang w:eastAsia="zh-CN"/>
        </w:rPr>
        <w:t>ava package:</w:t>
      </w:r>
      <w:r w:rsidR="00BC32E0">
        <w:rPr>
          <w:rFonts w:hint="eastAsia"/>
          <w:lang w:eastAsia="zh-CN"/>
        </w:rPr>
        <w:t xml:space="preserve"> </w:t>
      </w:r>
      <w:r w:rsidRPr="00F63303">
        <w:rPr>
          <w:lang w:eastAsia="zh-CN"/>
        </w:rPr>
        <w:t>SusMiRPred,</w:t>
      </w:r>
      <w:r w:rsidR="00F45E07">
        <w:rPr>
          <w:rFonts w:hint="eastAsia"/>
          <w:lang w:eastAsia="zh-CN"/>
        </w:rPr>
        <w:t xml:space="preserve"> to</w:t>
      </w:r>
      <w:r w:rsidR="00254B2D">
        <w:rPr>
          <w:rFonts w:hint="eastAsia"/>
          <w:lang w:eastAsia="zh-CN"/>
        </w:rPr>
        <w:t xml:space="preserve"> filter </w:t>
      </w:r>
      <w:r w:rsidR="00737D1A">
        <w:rPr>
          <w:rFonts w:hint="eastAsia"/>
          <w:lang w:eastAsia="zh-CN"/>
        </w:rPr>
        <w:t xml:space="preserve">out </w:t>
      </w:r>
      <w:r w:rsidR="00254B2D">
        <w:rPr>
          <w:rFonts w:hint="eastAsia"/>
          <w:lang w:eastAsia="zh-CN"/>
        </w:rPr>
        <w:t xml:space="preserve">the </w:t>
      </w:r>
      <w:r w:rsidR="00B57BD1">
        <w:rPr>
          <w:rFonts w:hint="eastAsia"/>
          <w:lang w:eastAsia="zh-CN"/>
        </w:rPr>
        <w:t xml:space="preserve">short sequences according to the pre-miRNA  structure features and </w:t>
      </w:r>
      <w:r w:rsidR="00DB6ADB">
        <w:rPr>
          <w:rFonts w:hint="eastAsia"/>
          <w:lang w:eastAsia="zh-CN"/>
        </w:rPr>
        <w:t xml:space="preserve">to </w:t>
      </w:r>
      <w:r w:rsidR="00295E5D">
        <w:rPr>
          <w:rFonts w:hint="eastAsia"/>
          <w:lang w:eastAsia="zh-CN"/>
        </w:rPr>
        <w:t>convert</w:t>
      </w:r>
      <w:r w:rsidR="00B57BD1">
        <w:rPr>
          <w:rFonts w:hint="eastAsia"/>
          <w:lang w:eastAsia="zh-CN"/>
        </w:rPr>
        <w:t xml:space="preserve"> the </w:t>
      </w:r>
      <w:r w:rsidR="0043292C">
        <w:rPr>
          <w:rFonts w:hint="eastAsia"/>
          <w:lang w:eastAsia="zh-CN"/>
        </w:rPr>
        <w:t>structures</w:t>
      </w:r>
      <w:r w:rsidR="00B57BD1">
        <w:rPr>
          <w:rFonts w:hint="eastAsia"/>
          <w:lang w:eastAsia="zh-CN"/>
        </w:rPr>
        <w:t xml:space="preserve"> </w:t>
      </w:r>
      <w:r w:rsidR="005D6C11">
        <w:rPr>
          <w:rFonts w:hint="eastAsia"/>
          <w:lang w:eastAsia="zh-CN"/>
        </w:rPr>
        <w:t>to</w:t>
      </w:r>
      <w:r w:rsidR="00B57BD1">
        <w:rPr>
          <w:rFonts w:hint="eastAsia"/>
          <w:lang w:eastAsia="zh-CN"/>
        </w:rPr>
        <w:t xml:space="preserve"> triplet-SVM features </w:t>
      </w:r>
      <w:r w:rsidR="00D36728">
        <w:rPr>
          <w:lang w:eastAsia="zh-CN"/>
        </w:rPr>
        <w:fldChar w:fldCharType="begin"/>
      </w:r>
      <w:r w:rsidR="002C1CE4">
        <w:rPr>
          <w:lang w:eastAsia="zh-CN"/>
        </w:rPr>
        <w:instrText xml:space="preserve"> ADDIN EN.CITE &lt;EndNote&gt;&lt;Cite&gt;&lt;Author&gt;Xue&lt;/Author&gt;&lt;Year&gt;2005&lt;/Year&gt;&lt;RecNum&gt;21&lt;/RecNum&gt;&lt;record&gt;&lt;rec-number&gt;21&lt;/rec-number&gt;&lt;foreign-keys&gt;&lt;key app="EN" db-id="t9rfpspfy9ed0qettek59rvqsed0d2vrasw0"&gt;21&lt;/key&gt;&lt;/foreign-keys&gt;&lt;ref-type name="Journal Article"&gt;17&lt;/ref-type&gt;&lt;contributors&gt;&lt;authors&gt;&lt;author&gt;Xue, C.&lt;/author&gt;&lt;author&gt;Li, F.&lt;/author&gt;&lt;author&gt;He, T.&lt;/author&gt;&lt;author&gt;Liu, G. P.&lt;/author&gt;&lt;author&gt;Li, Y.&lt;/author&gt;&lt;author&gt;Zhang, X.&lt;/author&gt;&lt;/authors&gt;&lt;/contributors&gt;&lt;auth-address&gt;Laboratory of Complex Systems and Intelligence Science, Institute of Automation, Chinese Academy of Sciences, Beijing 100080, China. chenghai.xue@mail.ia.ac.cn&lt;/auth-address&gt;&lt;titles&gt;&lt;title&gt;Classification of real and pseudo microRNA precursors using local structure-sequence features and support vector machine&lt;/title&gt;&lt;secondary-title&gt;BMC Bioinformatics&lt;/secondary-title&gt;&lt;/titles&gt;&lt;pages&gt;310&lt;/pages&gt;&lt;volume&gt;6&lt;/volume&gt;&lt;edition&gt;2005/12/31&lt;/edition&gt;&lt;keywords&gt;&lt;keyword&gt;Animals&lt;/keyword&gt;&lt;keyword&gt;Base Sequence&lt;/keyword&gt;&lt;keyword&gt;Computational Biology/*methods&lt;/keyword&gt;&lt;keyword&gt;Computer Simulation&lt;/keyword&gt;&lt;keyword&gt;False Positive Reactions&lt;/keyword&gt;&lt;keyword&gt;Genome&lt;/keyword&gt;&lt;keyword&gt;Genomics&lt;/keyword&gt;&lt;keyword&gt;Humans&lt;/keyword&gt;&lt;keyword&gt;MicroRNAs/*classification/*genetics&lt;/keyword&gt;&lt;keyword&gt;Models, Statistical&lt;/keyword&gt;&lt;keyword&gt;Molecular Sequence Data&lt;/keyword&gt;&lt;keyword&gt;*Nucleic Acid Conformation&lt;/keyword&gt;&lt;keyword&gt;RNA, Messenger/metabolism&lt;/keyword&gt;&lt;keyword&gt;Software&lt;/keyword&gt;&lt;keyword&gt;Species Specificity&lt;/keyword&gt;&lt;/keywords&gt;&lt;dates&gt;&lt;year&gt;2005&lt;/year&gt;&lt;/dates&gt;&lt;isbn&gt;1471-2105 (Electronic)&amp;#xD;1471-2105 (Linking)&lt;/isbn&gt;&lt;accession-num&gt;16381612&lt;/accession-num&gt;&lt;urls&gt;&lt;related-urls&gt;&lt;url&gt;http://www.ncbi.nlm.nih.gov/entrez/query.fcgi?cmd=Retrieve&amp;amp;db=PubMed&amp;amp;dopt=Citation&amp;amp;list_uids=16381612&lt;/url&gt;&lt;/related-urls&gt;&lt;/urls&gt;&lt;custom2&gt;1360673&lt;/custom2&gt;&lt;electronic-resource-num&gt;1471-2105-6-310 [pii]&amp;#xD;10.1186/1471-2105-6-310&lt;/electronic-resource-num&gt;&lt;language&gt;eng&lt;/language&gt;&lt;/record&gt;&lt;/Cite&gt;&lt;/EndNote&gt;</w:instrText>
      </w:r>
      <w:r w:rsidR="00D36728">
        <w:rPr>
          <w:lang w:eastAsia="zh-CN"/>
        </w:rPr>
        <w:fldChar w:fldCharType="separate"/>
      </w:r>
      <w:r w:rsidR="00B57BD1">
        <w:rPr>
          <w:noProof/>
          <w:lang w:eastAsia="zh-CN"/>
        </w:rPr>
        <w:t>[14]</w:t>
      </w:r>
      <w:r w:rsidR="00D36728">
        <w:rPr>
          <w:lang w:eastAsia="zh-CN"/>
        </w:rPr>
        <w:fldChar w:fldCharType="end"/>
      </w:r>
      <w:r w:rsidR="00B57BD1">
        <w:rPr>
          <w:rFonts w:hint="eastAsia"/>
          <w:lang w:eastAsia="zh-CN"/>
        </w:rPr>
        <w:t xml:space="preserve">. </w:t>
      </w:r>
      <w:r w:rsidR="007252B2">
        <w:rPr>
          <w:rFonts w:hint="eastAsia"/>
          <w:lang w:eastAsia="zh-CN"/>
        </w:rPr>
        <w:t xml:space="preserve">Then, we </w:t>
      </w:r>
      <w:r w:rsidR="006D0F64">
        <w:rPr>
          <w:rFonts w:hint="eastAsia"/>
          <w:lang w:eastAsia="zh-CN"/>
        </w:rPr>
        <w:t>trained</w:t>
      </w:r>
      <w:r w:rsidR="007252B2">
        <w:rPr>
          <w:rFonts w:hint="eastAsia"/>
          <w:lang w:eastAsia="zh-CN"/>
        </w:rPr>
        <w:t xml:space="preserve"> a </w:t>
      </w:r>
      <w:r w:rsidR="006D0F64">
        <w:rPr>
          <w:rFonts w:hint="eastAsia"/>
          <w:lang w:eastAsia="zh-CN"/>
        </w:rPr>
        <w:t>SVM</w:t>
      </w:r>
      <w:r w:rsidR="007252B2">
        <w:rPr>
          <w:rFonts w:hint="eastAsia"/>
          <w:lang w:eastAsia="zh-CN"/>
        </w:rPr>
        <w:t xml:space="preserve"> model</w:t>
      </w:r>
      <w:r w:rsidR="00595AC2">
        <w:rPr>
          <w:rFonts w:hint="eastAsia"/>
          <w:lang w:eastAsia="zh-CN"/>
        </w:rPr>
        <w:t xml:space="preserve"> called </w:t>
      </w:r>
      <w:r w:rsidR="00595AC2" w:rsidRPr="00C872E3">
        <w:rPr>
          <w:lang w:eastAsia="zh-CN"/>
        </w:rPr>
        <w:t>Sus</w:t>
      </w:r>
      <w:r w:rsidR="00595AC2">
        <w:rPr>
          <w:rFonts w:hint="eastAsia"/>
          <w:lang w:eastAsia="zh-CN"/>
        </w:rPr>
        <w:t>MiR</w:t>
      </w:r>
      <w:r w:rsidR="00595AC2" w:rsidRPr="00C872E3">
        <w:rPr>
          <w:lang w:eastAsia="zh-CN"/>
        </w:rPr>
        <w:t>Train</w:t>
      </w:r>
      <w:r w:rsidR="007252B2">
        <w:rPr>
          <w:rFonts w:hint="eastAsia"/>
          <w:lang w:eastAsia="zh-CN"/>
        </w:rPr>
        <w:t xml:space="preserve"> based on </w:t>
      </w:r>
      <w:r w:rsidR="007252B2">
        <w:rPr>
          <w:rFonts w:hint="eastAsia"/>
          <w:lang w:eastAsia="zh-CN"/>
        </w:rPr>
        <w:lastRenderedPageBreak/>
        <w:t xml:space="preserve">porcine pre-miRNA using libSVM package. </w:t>
      </w:r>
      <w:r w:rsidR="00841532">
        <w:rPr>
          <w:rFonts w:hint="eastAsia"/>
          <w:lang w:eastAsia="zh-CN"/>
        </w:rPr>
        <w:t>Trained on 60 pre-miRNAs in miRBase and 65 pseudo pre-miRNAs, t</w:t>
      </w:r>
      <w:r w:rsidR="007252B2">
        <w:rPr>
          <w:rFonts w:hint="eastAsia"/>
          <w:lang w:eastAsia="zh-CN"/>
        </w:rPr>
        <w:t xml:space="preserve">he </w:t>
      </w:r>
      <w:r w:rsidR="00EE74D7" w:rsidRPr="00C872E3">
        <w:rPr>
          <w:lang w:eastAsia="zh-CN"/>
        </w:rPr>
        <w:t>Sus</w:t>
      </w:r>
      <w:r w:rsidR="00EE74D7">
        <w:rPr>
          <w:rFonts w:hint="eastAsia"/>
          <w:lang w:eastAsia="zh-CN"/>
        </w:rPr>
        <w:t>MiR</w:t>
      </w:r>
      <w:r w:rsidR="00EE74D7" w:rsidRPr="00C872E3">
        <w:rPr>
          <w:lang w:eastAsia="zh-CN"/>
        </w:rPr>
        <w:t>Train</w:t>
      </w:r>
      <w:r w:rsidR="00EE74D7">
        <w:rPr>
          <w:rFonts w:hint="eastAsia"/>
          <w:lang w:eastAsia="zh-CN"/>
        </w:rPr>
        <w:t xml:space="preserve"> </w:t>
      </w:r>
      <w:r w:rsidR="007252B2">
        <w:rPr>
          <w:rFonts w:hint="eastAsia"/>
          <w:lang w:eastAsia="zh-CN"/>
        </w:rPr>
        <w:t>achieve</w:t>
      </w:r>
      <w:r w:rsidR="000140E7">
        <w:rPr>
          <w:rFonts w:hint="eastAsia"/>
          <w:lang w:eastAsia="zh-CN"/>
        </w:rPr>
        <w:t>d</w:t>
      </w:r>
      <w:r w:rsidR="007252B2">
        <w:rPr>
          <w:rFonts w:hint="eastAsia"/>
          <w:lang w:eastAsia="zh-CN"/>
        </w:rPr>
        <w:t xml:space="preserve"> 86.4% (5-fold cross-validation accuracy) and 0.9144 (ROC score).</w:t>
      </w:r>
    </w:p>
    <w:p w:rsidR="00F36315" w:rsidRDefault="002920BE" w:rsidP="00245A45">
      <w:pPr>
        <w:pStyle w:val="1"/>
        <w:jc w:val="both"/>
      </w:pPr>
      <w:r>
        <w:rPr>
          <w:rFonts w:hint="eastAsia"/>
          <w:lang w:eastAsia="zh-CN"/>
        </w:rPr>
        <w:t>Material</w:t>
      </w:r>
      <w:r w:rsidR="001D5E1C">
        <w:rPr>
          <w:rFonts w:hint="eastAsia"/>
          <w:lang w:eastAsia="zh-CN"/>
        </w:rPr>
        <w:t>s</w:t>
      </w:r>
      <w:r>
        <w:rPr>
          <w:rFonts w:hint="eastAsia"/>
          <w:lang w:eastAsia="zh-CN"/>
        </w:rPr>
        <w:t xml:space="preserve"> and </w:t>
      </w:r>
      <w:r w:rsidR="00F36315">
        <w:t>Methods</w:t>
      </w:r>
    </w:p>
    <w:p w:rsidR="007D31FA" w:rsidRDefault="007D31FA" w:rsidP="00245A45">
      <w:pPr>
        <w:jc w:val="both"/>
        <w:rPr>
          <w:lang w:eastAsia="zh-CN"/>
        </w:rPr>
      </w:pPr>
      <w:r>
        <w:rPr>
          <w:lang w:eastAsia="zh-CN"/>
        </w:rPr>
        <w:t xml:space="preserve">We downloaded all 77 porcine miRNA sequences from miRBase version 14.0 [13]. Genomic sequences were from NCBI of June 2009 and were downloaded from the Ensemble FTP site (ftp://ftp.ncbi.nlm.nih.gov/genomes/Sus_scrofa/). The protein coding regions (CDS) sequences were downloaded from the Ensemble FTP site </w:t>
      </w:r>
    </w:p>
    <w:p w:rsidR="007D31FA" w:rsidRDefault="007D31FA" w:rsidP="00245A45">
      <w:pPr>
        <w:jc w:val="both"/>
        <w:rPr>
          <w:lang w:eastAsia="zh-CN"/>
        </w:rPr>
      </w:pPr>
      <w:r>
        <w:rPr>
          <w:lang w:eastAsia="zh-CN"/>
        </w:rPr>
        <w:t xml:space="preserve">(ftp://ftp.ncbi.nlm.nih.gov/genomes/Sus_scrofa/RNA). </w:t>
      </w:r>
    </w:p>
    <w:p w:rsidR="007D31FA" w:rsidRDefault="007D31FA" w:rsidP="00245A45">
      <w:pPr>
        <w:jc w:val="both"/>
        <w:rPr>
          <w:lang w:eastAsia="zh-CN"/>
        </w:rPr>
      </w:pPr>
      <w:r>
        <w:rPr>
          <w:lang w:eastAsia="zh-CN"/>
        </w:rPr>
        <w:t>We used RNAfold [14] version 1.7 with default parameters to predict RNA secondary structures.</w:t>
      </w:r>
    </w:p>
    <w:p w:rsidR="00F36315" w:rsidRDefault="007D31FA" w:rsidP="00245A45">
      <w:pPr>
        <w:jc w:val="both"/>
        <w:rPr>
          <w:lang w:eastAsia="zh-CN"/>
        </w:rPr>
      </w:pPr>
      <w:r>
        <w:rPr>
          <w:lang w:eastAsia="zh-CN"/>
        </w:rPr>
        <w:t xml:space="preserve">Three datasets </w:t>
      </w:r>
      <w:r w:rsidR="00C25113">
        <w:rPr>
          <w:rFonts w:hint="eastAsia"/>
          <w:lang w:eastAsia="zh-CN"/>
        </w:rPr>
        <w:t>were</w:t>
      </w:r>
      <w:r>
        <w:rPr>
          <w:lang w:eastAsia="zh-CN"/>
        </w:rPr>
        <w:t xml:space="preserve"> built to train SVM and to evaluate the classifier performance. One </w:t>
      </w:r>
      <w:r w:rsidR="00C25113">
        <w:rPr>
          <w:rFonts w:hint="eastAsia"/>
          <w:lang w:eastAsia="zh-CN"/>
        </w:rPr>
        <w:t>was</w:t>
      </w:r>
      <w:r w:rsidR="002411AB">
        <w:rPr>
          <w:rFonts w:hint="eastAsia"/>
          <w:lang w:eastAsia="zh-CN"/>
        </w:rPr>
        <w:t xml:space="preserve"> </w:t>
      </w:r>
      <w:r w:rsidR="00B8757E" w:rsidRPr="00B8757E">
        <w:rPr>
          <w:lang w:eastAsia="zh-CN"/>
        </w:rPr>
        <w:t>training</w:t>
      </w:r>
      <w:r>
        <w:rPr>
          <w:lang w:eastAsia="zh-CN"/>
        </w:rPr>
        <w:t xml:space="preserve"> set </w:t>
      </w:r>
      <w:r w:rsidRPr="009347B2">
        <w:rPr>
          <w:lang w:eastAsia="zh-CN"/>
        </w:rPr>
        <w:t>called it as</w:t>
      </w:r>
      <w:r>
        <w:rPr>
          <w:lang w:eastAsia="zh-CN"/>
        </w:rPr>
        <w:t xml:space="preserve"> the “TRAINING-SET”, and two </w:t>
      </w:r>
      <w:r w:rsidR="00C25113">
        <w:rPr>
          <w:rFonts w:hint="eastAsia"/>
          <w:lang w:eastAsia="zh-CN"/>
        </w:rPr>
        <w:t>were</w:t>
      </w:r>
      <w:r w:rsidR="000F21CA" w:rsidRPr="000F21CA">
        <w:rPr>
          <w:lang w:eastAsia="zh-CN"/>
        </w:rPr>
        <w:t xml:space="preserve"> </w:t>
      </w:r>
      <w:r>
        <w:rPr>
          <w:lang w:eastAsia="zh-CN"/>
        </w:rPr>
        <w:t xml:space="preserve">test sets named as the “CDS-SET” and “MIRBASE-SET” according to the ways we collected. The porcine pre-miRNAs whose secondary structures do not contain multiple loops </w:t>
      </w:r>
      <w:r w:rsidR="000B51E2">
        <w:rPr>
          <w:rFonts w:hint="eastAsia"/>
          <w:lang w:eastAsia="zh-CN"/>
        </w:rPr>
        <w:t>were</w:t>
      </w:r>
      <w:r>
        <w:rPr>
          <w:lang w:eastAsia="zh-CN"/>
        </w:rPr>
        <w:t xml:space="preserve"> considered, which </w:t>
      </w:r>
      <w:r w:rsidR="000B51E2">
        <w:rPr>
          <w:rFonts w:hint="eastAsia"/>
          <w:lang w:eastAsia="zh-CN"/>
        </w:rPr>
        <w:t>gave</w:t>
      </w:r>
      <w:r>
        <w:rPr>
          <w:lang w:eastAsia="zh-CN"/>
        </w:rPr>
        <w:t xml:space="preserve"> us 74 pre-miRNAs, covering more than 96% of all the reported porcine pre-miRNAs. We extract</w:t>
      </w:r>
      <w:r w:rsidR="001E3689">
        <w:rPr>
          <w:rFonts w:hint="eastAsia"/>
          <w:lang w:eastAsia="zh-CN"/>
        </w:rPr>
        <w:t>ed</w:t>
      </w:r>
      <w:r>
        <w:rPr>
          <w:lang w:eastAsia="zh-CN"/>
        </w:rPr>
        <w:t xml:space="preserve"> 60 pre-miRNAs from them as one part of “TRAINING-SET” set and the remaining 14 pre-miRNAs compose</w:t>
      </w:r>
      <w:r w:rsidR="007B1C58">
        <w:rPr>
          <w:rFonts w:hint="eastAsia"/>
          <w:lang w:eastAsia="zh-CN"/>
        </w:rPr>
        <w:t>d</w:t>
      </w:r>
      <w:r>
        <w:rPr>
          <w:lang w:eastAsia="zh-CN"/>
        </w:rPr>
        <w:t xml:space="preserve"> of the “MIRBASE-SET” set.</w:t>
      </w:r>
    </w:p>
    <w:p w:rsidR="00287F71" w:rsidRDefault="00661035" w:rsidP="00245A45">
      <w:pPr>
        <w:jc w:val="both"/>
        <w:rPr>
          <w:lang w:eastAsia="zh-CN"/>
        </w:rPr>
      </w:pPr>
      <w:r w:rsidRPr="00661035">
        <w:rPr>
          <w:lang w:eastAsia="zh-CN"/>
        </w:rPr>
        <w:lastRenderedPageBreak/>
        <w:t>We filter</w:t>
      </w:r>
      <w:r w:rsidR="00FF4468">
        <w:rPr>
          <w:rFonts w:hint="eastAsia"/>
          <w:lang w:eastAsia="zh-CN"/>
        </w:rPr>
        <w:t>ed</w:t>
      </w:r>
      <w:r w:rsidRPr="00661035">
        <w:rPr>
          <w:lang w:eastAsia="zh-CN"/>
        </w:rPr>
        <w:t xml:space="preserve"> the CDS sequences keeping the length distribution of the extracted segments with that of porcine pre-miRNAs. The criteria for selecting the pseudo-miRNAs from the segments are: minimum of 18 base pairings on the stem of the hairpin structure (included the GU wobble pairs), maximum of -15 kcal/mol free energy of the secondary structure, and no multiple loops. These criteria ensure</w:t>
      </w:r>
      <w:r w:rsidR="0038017F">
        <w:rPr>
          <w:rFonts w:hint="eastAsia"/>
          <w:lang w:eastAsia="zh-CN"/>
        </w:rPr>
        <w:t>d</w:t>
      </w:r>
      <w:r w:rsidRPr="00661035">
        <w:rPr>
          <w:lang w:eastAsia="zh-CN"/>
        </w:rPr>
        <w:t xml:space="preserve"> that the extracted pseudo pre-miRNAs </w:t>
      </w:r>
      <w:r w:rsidR="00E65326">
        <w:rPr>
          <w:rFonts w:hint="eastAsia"/>
          <w:lang w:eastAsia="zh-CN"/>
        </w:rPr>
        <w:t>were</w:t>
      </w:r>
      <w:r w:rsidRPr="00661035">
        <w:rPr>
          <w:lang w:eastAsia="zh-CN"/>
        </w:rPr>
        <w:t xml:space="preserve"> similar to real pre-miRNAs according to the widely accepted characteristics. As most of reported miRNAs are located in the un-translated regions or intergenic regions, we t</w:t>
      </w:r>
      <w:r w:rsidR="00820ABC">
        <w:rPr>
          <w:rFonts w:hint="eastAsia"/>
          <w:lang w:eastAsia="zh-CN"/>
        </w:rPr>
        <w:t>ook</w:t>
      </w:r>
      <w:r w:rsidRPr="00661035">
        <w:rPr>
          <w:lang w:eastAsia="zh-CN"/>
        </w:rPr>
        <w:t xml:space="preserve"> the hairpins collected from CDS as examples of pseudo pre-miRNAs. Totally, 8494 pre-miRNA-like hairpins (pseudo pre-miRNAs) </w:t>
      </w:r>
      <w:r w:rsidR="00773E23">
        <w:rPr>
          <w:rFonts w:hint="eastAsia"/>
          <w:lang w:eastAsia="zh-CN"/>
        </w:rPr>
        <w:t>were</w:t>
      </w:r>
      <w:r w:rsidRPr="00661035">
        <w:rPr>
          <w:lang w:eastAsia="zh-CN"/>
        </w:rPr>
        <w:t xml:space="preserve"> collected in this dataset. We randomly sel</w:t>
      </w:r>
      <w:r w:rsidR="00D11CEF">
        <w:rPr>
          <w:lang w:eastAsia="zh-CN"/>
        </w:rPr>
        <w:t xml:space="preserve">ected </w:t>
      </w:r>
      <w:r w:rsidRPr="00661035">
        <w:rPr>
          <w:lang w:eastAsia="zh-CN"/>
        </w:rPr>
        <w:t xml:space="preserve">65 pseudo pre-miRNAs from them as the other part of the “TRAINING-SET” set, and 1000 pre-miRNA-like hairpins from remaining pseudo pre-miRNAs were extracted as “CDS-SET” set. </w:t>
      </w:r>
    </w:p>
    <w:p w:rsidR="00E942FF" w:rsidRPr="000E172D" w:rsidRDefault="00D25477" w:rsidP="00245A45">
      <w:pPr>
        <w:jc w:val="both"/>
        <w:rPr>
          <w:lang w:eastAsia="zh-CN"/>
        </w:rPr>
      </w:pPr>
      <w:r>
        <w:rPr>
          <w:rFonts w:hint="eastAsia"/>
          <w:lang w:eastAsia="zh-CN"/>
        </w:rPr>
        <w:t xml:space="preserve">Trained on </w:t>
      </w:r>
      <w:r>
        <w:rPr>
          <w:lang w:eastAsia="zh-CN"/>
        </w:rPr>
        <w:t>“</w:t>
      </w:r>
      <w:r>
        <w:rPr>
          <w:rFonts w:hint="eastAsia"/>
          <w:lang w:eastAsia="zh-CN"/>
        </w:rPr>
        <w:t>TRAINING-SET</w:t>
      </w:r>
      <w:r>
        <w:rPr>
          <w:lang w:eastAsia="zh-CN"/>
        </w:rPr>
        <w:t>”</w:t>
      </w:r>
      <w:r>
        <w:rPr>
          <w:rFonts w:hint="eastAsia"/>
          <w:lang w:eastAsia="zh-CN"/>
        </w:rPr>
        <w:t xml:space="preserve"> set using libSVM package</w:t>
      </w:r>
      <w:r w:rsidR="00FE438F">
        <w:rPr>
          <w:rFonts w:hint="eastAsia"/>
          <w:lang w:eastAsia="zh-CN"/>
        </w:rPr>
        <w:t xml:space="preserve"> with triplet features</w:t>
      </w:r>
      <w:r w:rsidR="00D36728">
        <w:rPr>
          <w:lang w:eastAsia="zh-CN"/>
        </w:rPr>
        <w:fldChar w:fldCharType="begin"/>
      </w:r>
      <w:r w:rsidR="002C1CE4">
        <w:rPr>
          <w:lang w:eastAsia="zh-CN"/>
        </w:rPr>
        <w:instrText xml:space="preserve"> ADDIN EN.CITE &lt;EndNote&gt;&lt;Cite&gt;&lt;Author&gt;Xue&lt;/Author&gt;&lt;Year&gt;2005&lt;/Year&gt;&lt;RecNum&gt;21&lt;/RecNum&gt;&lt;record&gt;&lt;rec-number&gt;21&lt;/rec-number&gt;&lt;foreign-keys&gt;&lt;key app="EN" db-id="t9rfpspfy9ed0qettek59rvqsed0d2vrasw0"&gt;21&lt;/key&gt;&lt;/foreign-keys&gt;&lt;ref-type name="Journal Article"&gt;17&lt;/ref-type&gt;&lt;contributors&gt;&lt;authors&gt;&lt;author&gt;Xue, C.&lt;/author&gt;&lt;author&gt;Li, F.&lt;/author&gt;&lt;author&gt;He, T.&lt;/author&gt;&lt;author&gt;Liu, G. P.&lt;/author&gt;&lt;author&gt;Li, Y.&lt;/author&gt;&lt;author&gt;Zhang, X.&lt;/author&gt;&lt;/authors&gt;&lt;/contributors&gt;&lt;auth-address&gt;Laboratory of Complex Systems and Intelligence Science, Institute of Automation, Chinese Academy of Sciences, Beijing 100080, China. chenghai.xue@mail.ia.ac.cn&lt;/auth-address&gt;&lt;titles&gt;&lt;title&gt;Classification of real and pseudo microRNA precursors using local structure-sequence features and support vector machine&lt;/title&gt;&lt;secondary-title&gt;BMC Bioinformatics&lt;/secondary-title&gt;&lt;/titles&gt;&lt;pages&gt;310&lt;/pages&gt;&lt;volume&gt;6&lt;/volume&gt;&lt;edition&gt;2005/12/31&lt;/edition&gt;&lt;keywords&gt;&lt;keyword&gt;Animals&lt;/keyword&gt;&lt;keyword&gt;Base Sequence&lt;/keyword&gt;&lt;keyword&gt;Computational Biology/*methods&lt;/keyword&gt;&lt;keyword&gt;Computer Simulation&lt;/keyword&gt;&lt;keyword&gt;False Positive Reactions&lt;/keyword&gt;&lt;keyword&gt;Genome&lt;/keyword&gt;&lt;keyword&gt;Genomics&lt;/keyword&gt;&lt;keyword&gt;Humans&lt;/keyword&gt;&lt;keyword&gt;MicroRNAs/*classification/*genetics&lt;/keyword&gt;&lt;keyword&gt;Models, Statistical&lt;/keyword&gt;&lt;keyword&gt;Molecular Sequence Data&lt;/keyword&gt;&lt;keyword&gt;*Nucleic Acid Conformation&lt;/keyword&gt;&lt;keyword&gt;RNA, Messenger/metabolism&lt;/keyword&gt;&lt;keyword&gt;Software&lt;/keyword&gt;&lt;keyword&gt;Species Specificity&lt;/keyword&gt;&lt;/keywords&gt;&lt;dates&gt;&lt;year&gt;2005&lt;/year&gt;&lt;/dates&gt;&lt;isbn&gt;1471-2105 (Electronic)&amp;#xD;1471-2105 (Linking)&lt;/isbn&gt;&lt;accession-num&gt;16381612&lt;/accession-num&gt;&lt;urls&gt;&lt;related-urls&gt;&lt;url&gt;http://www.ncbi.nlm.nih.gov/entrez/query.fcgi?cmd=Retrieve&amp;amp;db=PubMed&amp;amp;dopt=Citation&amp;amp;list_uids=16381612&lt;/url&gt;&lt;/related-urls&gt;&lt;/urls&gt;&lt;custom2&gt;1360673&lt;/custom2&gt;&lt;electronic-resource-num&gt;1471-2105-6-310 [pii]&amp;#xD;10.1186/1471-2105-6-310&lt;/electronic-resource-num&gt;&lt;language&gt;eng&lt;/language&gt;&lt;/record&gt;&lt;/Cite&gt;&lt;/EndNote&gt;</w:instrText>
      </w:r>
      <w:r w:rsidR="00D36728">
        <w:rPr>
          <w:lang w:eastAsia="zh-CN"/>
        </w:rPr>
        <w:fldChar w:fldCharType="separate"/>
      </w:r>
      <w:r w:rsidR="00FE438F">
        <w:rPr>
          <w:noProof/>
          <w:lang w:eastAsia="zh-CN"/>
        </w:rPr>
        <w:t>[14]</w:t>
      </w:r>
      <w:r w:rsidR="00D36728">
        <w:rPr>
          <w:lang w:eastAsia="zh-CN"/>
        </w:rPr>
        <w:fldChar w:fldCharType="end"/>
      </w:r>
      <w:r>
        <w:rPr>
          <w:rFonts w:hint="eastAsia"/>
          <w:lang w:eastAsia="zh-CN"/>
        </w:rPr>
        <w:t xml:space="preserve">, a training model called </w:t>
      </w:r>
      <w:r w:rsidR="00DF77C2">
        <w:rPr>
          <w:lang w:eastAsia="zh-CN"/>
        </w:rPr>
        <w:t>“</w:t>
      </w:r>
      <w:r w:rsidR="008303F4">
        <w:rPr>
          <w:rFonts w:hint="eastAsia"/>
          <w:lang w:eastAsia="zh-CN"/>
        </w:rPr>
        <w:t>SusMiRTrain</w:t>
      </w:r>
      <w:r w:rsidR="00DF77C2">
        <w:rPr>
          <w:lang w:eastAsia="zh-CN"/>
        </w:rPr>
        <w:t>”</w:t>
      </w:r>
      <w:r w:rsidR="00DF77C2">
        <w:rPr>
          <w:rFonts w:hint="eastAsia"/>
          <w:lang w:eastAsia="zh-CN"/>
        </w:rPr>
        <w:t xml:space="preserve"> </w:t>
      </w:r>
      <w:r>
        <w:rPr>
          <w:rFonts w:hint="eastAsia"/>
          <w:lang w:eastAsia="zh-CN"/>
        </w:rPr>
        <w:t xml:space="preserve">was achieved </w:t>
      </w:r>
      <w:r w:rsidR="00D4699B">
        <w:rPr>
          <w:rFonts w:hint="eastAsia"/>
          <w:lang w:eastAsia="zh-CN"/>
        </w:rPr>
        <w:t>for porcine pre-miRNA prediction.</w:t>
      </w:r>
      <w:r w:rsidR="00C85600">
        <w:rPr>
          <w:rFonts w:hint="eastAsia"/>
          <w:lang w:eastAsia="zh-CN"/>
        </w:rPr>
        <w:t xml:space="preserve"> Then, we used </w:t>
      </w:r>
      <w:r w:rsidR="00C85600">
        <w:rPr>
          <w:lang w:eastAsia="zh-CN"/>
        </w:rPr>
        <w:t>“</w:t>
      </w:r>
      <w:r w:rsidR="00C85600">
        <w:rPr>
          <w:rFonts w:hint="eastAsia"/>
          <w:lang w:eastAsia="zh-CN"/>
        </w:rPr>
        <w:t>CDS-SET</w:t>
      </w:r>
      <w:r w:rsidR="00C85600">
        <w:rPr>
          <w:lang w:eastAsia="zh-CN"/>
        </w:rPr>
        <w:t>”</w:t>
      </w:r>
      <w:r w:rsidR="00C85600">
        <w:rPr>
          <w:rFonts w:hint="eastAsia"/>
          <w:lang w:eastAsia="zh-CN"/>
        </w:rPr>
        <w:t xml:space="preserve"> and </w:t>
      </w:r>
      <w:r w:rsidR="00C85600">
        <w:rPr>
          <w:lang w:eastAsia="zh-CN"/>
        </w:rPr>
        <w:t>“MIRBASE-SET”</w:t>
      </w:r>
      <w:r w:rsidR="00C85600">
        <w:rPr>
          <w:rFonts w:hint="eastAsia"/>
          <w:lang w:eastAsia="zh-CN"/>
        </w:rPr>
        <w:t xml:space="preserve"> set to evaluate the </w:t>
      </w:r>
      <w:r w:rsidR="007F6D41">
        <w:rPr>
          <w:rFonts w:hint="eastAsia"/>
          <w:lang w:eastAsia="zh-CN"/>
        </w:rPr>
        <w:t>SusMiRTrain</w:t>
      </w:r>
      <w:r w:rsidR="00C85600">
        <w:rPr>
          <w:rFonts w:hint="eastAsia"/>
          <w:lang w:eastAsia="zh-CN"/>
        </w:rPr>
        <w:t xml:space="preserve"> performance.</w:t>
      </w:r>
    </w:p>
    <w:p w:rsidR="00DF383A" w:rsidRDefault="00756554" w:rsidP="00245A45">
      <w:pPr>
        <w:pStyle w:val="1"/>
        <w:jc w:val="both"/>
        <w:rPr>
          <w:lang w:eastAsia="zh-CN"/>
        </w:rPr>
      </w:pPr>
      <w:r>
        <w:lastRenderedPageBreak/>
        <w:t xml:space="preserve">Results </w:t>
      </w:r>
      <w:r w:rsidR="00910953">
        <w:rPr>
          <w:rFonts w:hint="eastAsia"/>
          <w:lang w:eastAsia="zh-CN"/>
        </w:rPr>
        <w:t>and Discussion</w:t>
      </w:r>
    </w:p>
    <w:p w:rsidR="007312B7" w:rsidRPr="00E45B1E" w:rsidRDefault="002A0E78" w:rsidP="00245A45">
      <w:pPr>
        <w:pStyle w:val="a8"/>
        <w:spacing w:line="480" w:lineRule="auto"/>
        <w:ind w:firstLine="0"/>
        <w:rPr>
          <w:rFonts w:eastAsiaTheme="minorEastAsia"/>
          <w:spacing w:val="0"/>
          <w:sz w:val="24"/>
          <w:szCs w:val="24"/>
          <w:lang w:val="en-GB" w:eastAsia="zh-CN"/>
        </w:rPr>
      </w:pPr>
      <w:r>
        <w:rPr>
          <w:rFonts w:eastAsiaTheme="minorEastAsia" w:hint="eastAsia"/>
          <w:spacing w:val="0"/>
          <w:sz w:val="24"/>
          <w:szCs w:val="24"/>
          <w:lang w:val="en-GB" w:eastAsia="zh-CN"/>
        </w:rPr>
        <w:t>T</w:t>
      </w:r>
      <w:r w:rsidR="007312B7" w:rsidRPr="00E45B1E">
        <w:rPr>
          <w:rFonts w:eastAsiaTheme="minorEastAsia"/>
          <w:spacing w:val="0"/>
          <w:sz w:val="24"/>
          <w:szCs w:val="24"/>
          <w:lang w:val="en-GB" w:eastAsia="zh-CN"/>
        </w:rPr>
        <w:t xml:space="preserve">rained on the “TRAINING-SET” set, </w:t>
      </w:r>
      <w:r w:rsidR="00515F00" w:rsidRPr="000D5C60">
        <w:rPr>
          <w:rFonts w:eastAsiaTheme="minorEastAsia"/>
          <w:spacing w:val="0"/>
          <w:sz w:val="24"/>
          <w:szCs w:val="24"/>
          <w:lang w:val="en-GB" w:eastAsia="zh-CN"/>
        </w:rPr>
        <w:t>Sus</w:t>
      </w:r>
      <w:r w:rsidR="00515F00" w:rsidRPr="000D5C60">
        <w:rPr>
          <w:rFonts w:eastAsiaTheme="minorEastAsia" w:hint="eastAsia"/>
          <w:spacing w:val="0"/>
          <w:sz w:val="24"/>
          <w:szCs w:val="24"/>
          <w:lang w:val="en-GB" w:eastAsia="zh-CN"/>
        </w:rPr>
        <w:t>MiR</w:t>
      </w:r>
      <w:r w:rsidR="00515F00" w:rsidRPr="000D5C60">
        <w:rPr>
          <w:rFonts w:eastAsiaTheme="minorEastAsia"/>
          <w:spacing w:val="0"/>
          <w:sz w:val="24"/>
          <w:szCs w:val="24"/>
          <w:lang w:val="en-GB" w:eastAsia="zh-CN"/>
        </w:rPr>
        <w:t>Train</w:t>
      </w:r>
      <w:r w:rsidR="007312B7" w:rsidRPr="00E45B1E">
        <w:rPr>
          <w:rFonts w:eastAsiaTheme="minorEastAsia"/>
          <w:spacing w:val="0"/>
          <w:sz w:val="24"/>
          <w:szCs w:val="24"/>
          <w:lang w:val="en-GB" w:eastAsia="zh-CN"/>
        </w:rPr>
        <w:t xml:space="preserve"> achieve</w:t>
      </w:r>
      <w:r w:rsidR="00AB4BC2">
        <w:rPr>
          <w:rFonts w:eastAsiaTheme="minorEastAsia" w:hint="eastAsia"/>
          <w:spacing w:val="0"/>
          <w:sz w:val="24"/>
          <w:szCs w:val="24"/>
          <w:lang w:val="en-GB" w:eastAsia="zh-CN"/>
        </w:rPr>
        <w:t>d</w:t>
      </w:r>
      <w:r w:rsidR="007312B7" w:rsidRPr="00E45B1E">
        <w:rPr>
          <w:rFonts w:eastAsiaTheme="minorEastAsia"/>
          <w:spacing w:val="0"/>
          <w:sz w:val="24"/>
          <w:szCs w:val="24"/>
          <w:lang w:val="en-GB" w:eastAsia="zh-CN"/>
        </w:rPr>
        <w:t xml:space="preserve"> 86.4% (5-fold cross-validation accuracy) and 0.9144 (ROC score) (Filgure </w:t>
      </w:r>
      <w:r w:rsidR="00473E26">
        <w:rPr>
          <w:rFonts w:eastAsiaTheme="minorEastAsia" w:hint="eastAsia"/>
          <w:spacing w:val="0"/>
          <w:sz w:val="24"/>
          <w:szCs w:val="24"/>
          <w:lang w:val="en-GB" w:eastAsia="zh-CN"/>
        </w:rPr>
        <w:t>1</w:t>
      </w:r>
      <w:r w:rsidR="007312B7" w:rsidRPr="00E45B1E">
        <w:rPr>
          <w:rFonts w:eastAsiaTheme="minorEastAsia"/>
          <w:spacing w:val="0"/>
          <w:sz w:val="24"/>
          <w:szCs w:val="24"/>
          <w:lang w:val="en-GB" w:eastAsia="zh-CN"/>
        </w:rPr>
        <w:t>). Tested on the “CDS-SET” set and “MIBASE-SET” set, it report</w:t>
      </w:r>
      <w:r w:rsidR="00BB78E0">
        <w:rPr>
          <w:rFonts w:eastAsiaTheme="minorEastAsia" w:hint="eastAsia"/>
          <w:spacing w:val="0"/>
          <w:sz w:val="24"/>
          <w:szCs w:val="24"/>
          <w:lang w:val="en-GB" w:eastAsia="zh-CN"/>
        </w:rPr>
        <w:t>ed</w:t>
      </w:r>
      <w:r w:rsidR="007312B7" w:rsidRPr="00E45B1E">
        <w:rPr>
          <w:rFonts w:eastAsiaTheme="minorEastAsia"/>
          <w:spacing w:val="0"/>
          <w:sz w:val="24"/>
          <w:szCs w:val="24"/>
          <w:lang w:val="en-GB" w:eastAsia="zh-CN"/>
        </w:rPr>
        <w:t xml:space="preserve"> 100% (sensitivity), 87.3% (specificity) and 87.5% (accuracy)</w:t>
      </w:r>
      <w:r w:rsidR="006F45D6">
        <w:rPr>
          <w:rFonts w:eastAsiaTheme="minorEastAsia" w:hint="eastAsia"/>
          <w:spacing w:val="0"/>
          <w:sz w:val="24"/>
          <w:szCs w:val="24"/>
          <w:lang w:val="en-GB" w:eastAsia="zh-CN"/>
        </w:rPr>
        <w:t>, respectively</w:t>
      </w:r>
      <w:r w:rsidR="007312B7" w:rsidRPr="00E45B1E">
        <w:rPr>
          <w:rFonts w:eastAsiaTheme="minorEastAsia"/>
          <w:spacing w:val="0"/>
          <w:sz w:val="24"/>
          <w:szCs w:val="24"/>
          <w:lang w:val="en-GB" w:eastAsia="zh-CN"/>
        </w:rPr>
        <w:t xml:space="preserve">. </w:t>
      </w:r>
      <w:r w:rsidR="00EB18F8">
        <w:rPr>
          <w:rFonts w:eastAsiaTheme="minorEastAsia" w:hint="eastAsia"/>
          <w:spacing w:val="0"/>
          <w:sz w:val="24"/>
          <w:szCs w:val="24"/>
          <w:lang w:val="en-GB" w:eastAsia="zh-CN"/>
        </w:rPr>
        <w:t xml:space="preserve">The good performance of </w:t>
      </w:r>
      <w:r w:rsidR="00515F00" w:rsidRPr="000D5C60">
        <w:rPr>
          <w:rFonts w:eastAsiaTheme="minorEastAsia"/>
          <w:spacing w:val="0"/>
          <w:sz w:val="24"/>
          <w:szCs w:val="24"/>
          <w:lang w:val="en-GB" w:eastAsia="zh-CN"/>
        </w:rPr>
        <w:t>Sus</w:t>
      </w:r>
      <w:r w:rsidR="00515F00" w:rsidRPr="000D5C60">
        <w:rPr>
          <w:rFonts w:eastAsiaTheme="minorEastAsia" w:hint="eastAsia"/>
          <w:spacing w:val="0"/>
          <w:sz w:val="24"/>
          <w:szCs w:val="24"/>
          <w:lang w:val="en-GB" w:eastAsia="zh-CN"/>
        </w:rPr>
        <w:t>MiR</w:t>
      </w:r>
      <w:r w:rsidR="00515F00" w:rsidRPr="000D5C60">
        <w:rPr>
          <w:rFonts w:eastAsiaTheme="minorEastAsia"/>
          <w:spacing w:val="0"/>
          <w:sz w:val="24"/>
          <w:szCs w:val="24"/>
          <w:lang w:val="en-GB" w:eastAsia="zh-CN"/>
        </w:rPr>
        <w:t>Train</w:t>
      </w:r>
      <w:r w:rsidR="007312B7" w:rsidRPr="00E45B1E">
        <w:rPr>
          <w:rFonts w:eastAsiaTheme="minorEastAsia"/>
          <w:spacing w:val="0"/>
          <w:sz w:val="24"/>
          <w:szCs w:val="24"/>
          <w:lang w:val="en-GB" w:eastAsia="zh-CN"/>
        </w:rPr>
        <w:t xml:space="preserve"> </w:t>
      </w:r>
      <w:r w:rsidR="00EB18F8">
        <w:rPr>
          <w:rFonts w:eastAsiaTheme="minorEastAsia" w:hint="eastAsia"/>
          <w:spacing w:val="0"/>
          <w:sz w:val="24"/>
          <w:szCs w:val="24"/>
          <w:lang w:val="en-GB" w:eastAsia="zh-CN"/>
        </w:rPr>
        <w:t xml:space="preserve">showed </w:t>
      </w:r>
      <w:r w:rsidR="006F45D6">
        <w:rPr>
          <w:rFonts w:eastAsiaTheme="minorEastAsia" w:hint="eastAsia"/>
          <w:spacing w:val="0"/>
          <w:sz w:val="24"/>
          <w:szCs w:val="24"/>
          <w:lang w:val="en-GB" w:eastAsia="zh-CN"/>
        </w:rPr>
        <w:t xml:space="preserve">that </w:t>
      </w:r>
      <w:r w:rsidR="00EB18F8">
        <w:rPr>
          <w:rFonts w:eastAsiaTheme="minorEastAsia" w:hint="eastAsia"/>
          <w:spacing w:val="0"/>
          <w:sz w:val="24"/>
          <w:szCs w:val="24"/>
          <w:lang w:val="en-GB" w:eastAsia="zh-CN"/>
        </w:rPr>
        <w:t xml:space="preserve">it was </w:t>
      </w:r>
      <w:r w:rsidR="007312B7" w:rsidRPr="00E45B1E">
        <w:rPr>
          <w:rFonts w:eastAsiaTheme="minorEastAsia"/>
          <w:spacing w:val="0"/>
          <w:sz w:val="24"/>
          <w:szCs w:val="24"/>
          <w:lang w:val="en-GB" w:eastAsia="zh-CN"/>
        </w:rPr>
        <w:t>available for the prediction of porcine pre-miRNAs.</w:t>
      </w:r>
      <w:r w:rsidR="000233B0">
        <w:rPr>
          <w:rFonts w:eastAsiaTheme="minorEastAsia" w:hint="eastAsia"/>
          <w:spacing w:val="0"/>
          <w:sz w:val="24"/>
          <w:szCs w:val="24"/>
          <w:lang w:val="en-GB" w:eastAsia="zh-CN"/>
        </w:rPr>
        <w:t xml:space="preserve"> Since the little number of porcine pre-miRNAs in miRBase, researchers predict</w:t>
      </w:r>
      <w:r w:rsidR="001E2D9A">
        <w:rPr>
          <w:rFonts w:eastAsiaTheme="minorEastAsia" w:hint="eastAsia"/>
          <w:spacing w:val="0"/>
          <w:sz w:val="24"/>
          <w:szCs w:val="24"/>
          <w:lang w:val="en-GB" w:eastAsia="zh-CN"/>
        </w:rPr>
        <w:t>ed</w:t>
      </w:r>
      <w:r w:rsidR="000233B0">
        <w:rPr>
          <w:rFonts w:eastAsiaTheme="minorEastAsia" w:hint="eastAsia"/>
          <w:spacing w:val="0"/>
          <w:sz w:val="24"/>
          <w:szCs w:val="24"/>
          <w:lang w:val="en-GB" w:eastAsia="zh-CN"/>
        </w:rPr>
        <w:t xml:space="preserve"> porcine pre-miRNAs</w:t>
      </w:r>
      <w:r w:rsidR="001E2D9A">
        <w:rPr>
          <w:rFonts w:eastAsiaTheme="minorEastAsia" w:hint="eastAsia"/>
          <w:spacing w:val="0"/>
          <w:sz w:val="24"/>
          <w:szCs w:val="24"/>
          <w:lang w:val="en-GB" w:eastAsia="zh-CN"/>
        </w:rPr>
        <w:t xml:space="preserve"> on basis of </w:t>
      </w:r>
      <w:r w:rsidR="0065622B" w:rsidRPr="0065622B">
        <w:rPr>
          <w:rFonts w:eastAsiaTheme="minorEastAsia" w:hint="eastAsia"/>
          <w:spacing w:val="0"/>
          <w:sz w:val="24"/>
          <w:szCs w:val="24"/>
          <w:lang w:val="en-GB" w:eastAsia="zh-CN"/>
        </w:rPr>
        <w:t xml:space="preserve"> </w:t>
      </w:r>
      <w:r w:rsidR="001E2D9A">
        <w:rPr>
          <w:rFonts w:eastAsiaTheme="minorEastAsia" w:hint="eastAsia"/>
          <w:spacing w:val="0"/>
          <w:sz w:val="24"/>
          <w:szCs w:val="24"/>
          <w:lang w:val="en-GB" w:eastAsia="zh-CN"/>
        </w:rPr>
        <w:t>porcine pre-miRNAs and other species pre-miRNAs</w:t>
      </w:r>
      <w:r w:rsidR="00E8016F">
        <w:rPr>
          <w:rFonts w:eastAsiaTheme="minorEastAsia" w:hint="eastAsia"/>
          <w:spacing w:val="0"/>
          <w:sz w:val="24"/>
          <w:szCs w:val="24"/>
          <w:lang w:val="en-GB" w:eastAsia="zh-CN"/>
        </w:rPr>
        <w:t>,</w:t>
      </w:r>
      <w:r w:rsidR="005A13D3">
        <w:rPr>
          <w:rFonts w:eastAsiaTheme="minorEastAsia" w:hint="eastAsia"/>
          <w:spacing w:val="0"/>
          <w:sz w:val="24"/>
          <w:szCs w:val="24"/>
          <w:lang w:val="en-GB" w:eastAsia="zh-CN"/>
        </w:rPr>
        <w:t xml:space="preserve"> </w:t>
      </w:r>
      <w:r w:rsidR="00E8016F">
        <w:rPr>
          <w:rFonts w:eastAsiaTheme="minorEastAsia" w:hint="eastAsia"/>
          <w:spacing w:val="0"/>
          <w:sz w:val="24"/>
          <w:szCs w:val="24"/>
          <w:lang w:val="en-GB" w:eastAsia="zh-CN"/>
        </w:rPr>
        <w:t xml:space="preserve">which </w:t>
      </w:r>
      <w:r w:rsidR="00810936">
        <w:rPr>
          <w:rFonts w:eastAsiaTheme="minorEastAsia" w:hint="eastAsia"/>
          <w:spacing w:val="0"/>
          <w:sz w:val="24"/>
          <w:szCs w:val="24"/>
          <w:lang w:val="en-GB" w:eastAsia="zh-CN"/>
        </w:rPr>
        <w:t>also was</w:t>
      </w:r>
      <w:r w:rsidR="001865B4">
        <w:rPr>
          <w:rFonts w:eastAsiaTheme="minorEastAsia" w:hint="eastAsia"/>
          <w:spacing w:val="0"/>
          <w:sz w:val="24"/>
          <w:szCs w:val="24"/>
          <w:lang w:val="en-GB" w:eastAsia="zh-CN"/>
        </w:rPr>
        <w:t xml:space="preserve"> </w:t>
      </w:r>
      <w:r w:rsidR="001865B4" w:rsidRPr="001865B4">
        <w:rPr>
          <w:rFonts w:eastAsiaTheme="minorEastAsia"/>
          <w:spacing w:val="0"/>
          <w:sz w:val="24"/>
          <w:szCs w:val="24"/>
          <w:lang w:val="en-GB" w:eastAsia="zh-CN"/>
        </w:rPr>
        <w:t>on the basis of sequence homology to known miRNAs from other species</w:t>
      </w:r>
      <w:r w:rsidR="00A412D2">
        <w:rPr>
          <w:rFonts w:eastAsiaTheme="minorEastAsia" w:hint="eastAsia"/>
          <w:spacing w:val="0"/>
          <w:sz w:val="24"/>
          <w:szCs w:val="24"/>
          <w:lang w:val="en-GB" w:eastAsia="zh-CN"/>
        </w:rPr>
        <w:t xml:space="preserve"> </w:t>
      </w:r>
      <w:r w:rsidR="00D36728">
        <w:rPr>
          <w:rFonts w:eastAsiaTheme="minorEastAsia"/>
          <w:spacing w:val="0"/>
          <w:sz w:val="24"/>
          <w:szCs w:val="24"/>
          <w:lang w:val="en-GB" w:eastAsia="zh-CN"/>
        </w:rPr>
        <w:fldChar w:fldCharType="begin"/>
      </w:r>
      <w:r w:rsidR="002C1CE4">
        <w:rPr>
          <w:rFonts w:eastAsiaTheme="minorEastAsia"/>
          <w:spacing w:val="0"/>
          <w:sz w:val="24"/>
          <w:szCs w:val="24"/>
          <w:lang w:val="en-GB" w:eastAsia="zh-CN"/>
        </w:rPr>
        <w:instrText xml:space="preserve"> ADDIN EN.CITE &lt;EndNote&gt;&lt;Cite&gt;&lt;Author&gt;Xue&lt;/Author&gt;&lt;Year&gt;2005&lt;/Year&gt;&lt;RecNum&gt;21&lt;/RecNum&gt;&lt;record&gt;&lt;rec-number&gt;21&lt;/rec-number&gt;&lt;foreign-keys&gt;&lt;key app="EN" db-id="t9rfpspfy9ed0qettek59rvqsed0d2vrasw0"&gt;21&lt;/key&gt;&lt;/foreign-keys&gt;&lt;ref-type name="Journal Article"&gt;17&lt;/ref-type&gt;&lt;contributors&gt;&lt;authors&gt;&lt;author&gt;Xue, C.&lt;/author&gt;&lt;author&gt;Li, F.&lt;/author&gt;&lt;author&gt;He, T.&lt;/author&gt;&lt;author&gt;Liu, G. P.&lt;/author&gt;&lt;author&gt;Li, Y.&lt;/author&gt;&lt;author&gt;Zhang, X.&lt;/author&gt;&lt;/authors&gt;&lt;/contributors&gt;&lt;auth-address&gt;Laboratory of Complex Systems and Intelligence Science, Institute of Automation, Chinese Academy of Sciences, Beijing 100080, China. chenghai.xue@mail.ia.ac.cn&lt;/auth-address&gt;&lt;titles&gt;&lt;title&gt;Classification of real and pseudo microRNA precursors using local structure-sequence features and support vector machine&lt;/title&gt;&lt;secondary-title&gt;BMC Bioinformatics&lt;/secondary-title&gt;&lt;/titles&gt;&lt;pages&gt;310&lt;/pages&gt;&lt;volume&gt;6&lt;/volume&gt;&lt;edition&gt;2005/12/31&lt;/edition&gt;&lt;keywords&gt;&lt;keyword&gt;Animals&lt;/keyword&gt;&lt;keyword&gt;Base Sequence&lt;/keyword&gt;&lt;keyword&gt;Computational Biology/*methods&lt;/keyword&gt;&lt;keyword&gt;Computer Simulation&lt;/keyword&gt;&lt;keyword&gt;False Positive Reactions&lt;/keyword&gt;&lt;keyword&gt;Genome&lt;/keyword&gt;&lt;keyword&gt;Genomics&lt;/keyword&gt;&lt;keyword&gt;Humans&lt;/keyword&gt;&lt;keyword&gt;MicroRNAs/*classification/*genetics&lt;/keyword&gt;&lt;keyword&gt;Models, Statistical&lt;/keyword&gt;&lt;keyword&gt;Molecular Sequence Data&lt;/keyword&gt;&lt;keyword&gt;*Nucleic Acid Conformation&lt;/keyword&gt;&lt;keyword&gt;RNA, Messenger/metabolism&lt;/keyword&gt;&lt;keyword&gt;Software&lt;/keyword&gt;&lt;keyword&gt;Species Specificity&lt;/keyword&gt;&lt;/keywords&gt;&lt;dates&gt;&lt;year&gt;2005&lt;/year&gt;&lt;/dates&gt;&lt;isbn&gt;1471-2105 (Electronic)&amp;#xD;1471-2105 (Linking)&lt;/isbn&gt;&lt;accession-num&gt;16381612&lt;/accession-num&gt;&lt;urls&gt;&lt;related-urls&gt;&lt;url&gt;http://www.ncbi.nlm.nih.gov/entrez/query.fcgi?cmd=Retrieve&amp;amp;db=PubMed&amp;amp;dopt=Citation&amp;amp;list_uids=16381612&lt;/url&gt;&lt;/related-urls&gt;&lt;/urls&gt;&lt;custom2&gt;1360673&lt;/custom2&gt;&lt;electronic-resource-num&gt;1471-2105-6-310 [pii]&amp;#xD;10.1186/1471-2105-6-310&lt;/electronic-resource-num&gt;&lt;language&gt;eng&lt;/language&gt;&lt;/record&gt;&lt;/Cite&gt;&lt;/EndNote&gt;</w:instrText>
      </w:r>
      <w:r w:rsidR="00D36728">
        <w:rPr>
          <w:rFonts w:eastAsiaTheme="minorEastAsia"/>
          <w:spacing w:val="0"/>
          <w:sz w:val="24"/>
          <w:szCs w:val="24"/>
          <w:lang w:val="en-GB" w:eastAsia="zh-CN"/>
        </w:rPr>
        <w:fldChar w:fldCharType="separate"/>
      </w:r>
      <w:r w:rsidR="002C1CE4">
        <w:rPr>
          <w:rFonts w:eastAsiaTheme="minorEastAsia"/>
          <w:noProof/>
          <w:spacing w:val="0"/>
          <w:sz w:val="24"/>
          <w:szCs w:val="24"/>
          <w:lang w:val="en-GB" w:eastAsia="zh-CN"/>
        </w:rPr>
        <w:t>[14]</w:t>
      </w:r>
      <w:r w:rsidR="00D36728">
        <w:rPr>
          <w:rFonts w:eastAsiaTheme="minorEastAsia"/>
          <w:spacing w:val="0"/>
          <w:sz w:val="24"/>
          <w:szCs w:val="24"/>
          <w:lang w:val="en-GB" w:eastAsia="zh-CN"/>
        </w:rPr>
        <w:fldChar w:fldCharType="end"/>
      </w:r>
      <w:r w:rsidR="00F4507A">
        <w:rPr>
          <w:rFonts w:eastAsiaTheme="minorEastAsia" w:hint="eastAsia"/>
          <w:spacing w:val="0"/>
          <w:sz w:val="24"/>
          <w:szCs w:val="24"/>
          <w:lang w:val="en-GB" w:eastAsia="zh-CN"/>
        </w:rPr>
        <w:t xml:space="preserve">. Here, </w:t>
      </w:r>
      <w:r w:rsidR="001330BD">
        <w:rPr>
          <w:rFonts w:eastAsiaTheme="minorEastAsia" w:hint="eastAsia"/>
          <w:spacing w:val="0"/>
          <w:sz w:val="24"/>
          <w:szCs w:val="24"/>
          <w:lang w:val="en-GB" w:eastAsia="zh-CN"/>
        </w:rPr>
        <w:t>we proposed a</w:t>
      </w:r>
      <w:r w:rsidR="00C82182">
        <w:rPr>
          <w:rFonts w:eastAsiaTheme="minorEastAsia" w:hint="eastAsia"/>
          <w:spacing w:val="0"/>
          <w:sz w:val="24"/>
          <w:szCs w:val="24"/>
          <w:lang w:val="en-GB" w:eastAsia="zh-CN"/>
        </w:rPr>
        <w:t>n</w:t>
      </w:r>
      <w:r w:rsidR="001330BD">
        <w:rPr>
          <w:rFonts w:eastAsiaTheme="minorEastAsia" w:hint="eastAsia"/>
          <w:spacing w:val="0"/>
          <w:sz w:val="24"/>
          <w:szCs w:val="24"/>
          <w:lang w:val="en-GB" w:eastAsia="zh-CN"/>
        </w:rPr>
        <w:t xml:space="preserve"> </w:t>
      </w:r>
      <w:r w:rsidR="001330BD" w:rsidRPr="00F4507A">
        <w:rPr>
          <w:rFonts w:eastAsiaTheme="minorEastAsia" w:hint="eastAsia"/>
          <w:i/>
          <w:spacing w:val="0"/>
          <w:sz w:val="24"/>
          <w:szCs w:val="24"/>
          <w:lang w:val="en-GB" w:eastAsia="zh-CN"/>
        </w:rPr>
        <w:t>a</w:t>
      </w:r>
      <w:r w:rsidR="00C82182">
        <w:rPr>
          <w:rFonts w:eastAsiaTheme="minorEastAsia" w:hint="eastAsia"/>
          <w:i/>
          <w:spacing w:val="0"/>
          <w:sz w:val="24"/>
          <w:szCs w:val="24"/>
          <w:lang w:val="en-GB" w:eastAsia="zh-CN"/>
        </w:rPr>
        <w:t>b</w:t>
      </w:r>
      <w:r w:rsidR="001330BD" w:rsidRPr="00F4507A">
        <w:rPr>
          <w:rFonts w:eastAsiaTheme="minorEastAsia" w:hint="eastAsia"/>
          <w:i/>
          <w:spacing w:val="0"/>
          <w:sz w:val="24"/>
          <w:szCs w:val="24"/>
          <w:lang w:val="en-GB" w:eastAsia="zh-CN"/>
        </w:rPr>
        <w:t xml:space="preserve"> initio</w:t>
      </w:r>
      <w:r w:rsidR="001330BD" w:rsidRPr="000D5C60">
        <w:rPr>
          <w:rFonts w:eastAsiaTheme="minorEastAsia"/>
          <w:spacing w:val="0"/>
          <w:sz w:val="24"/>
          <w:szCs w:val="24"/>
          <w:lang w:val="en-GB" w:eastAsia="zh-CN"/>
        </w:rPr>
        <w:t xml:space="preserve"> </w:t>
      </w:r>
      <w:r w:rsidR="001330BD">
        <w:rPr>
          <w:rFonts w:eastAsiaTheme="minorEastAsia" w:hint="eastAsia"/>
          <w:spacing w:val="0"/>
          <w:sz w:val="24"/>
          <w:szCs w:val="24"/>
          <w:lang w:val="en-GB" w:eastAsia="zh-CN"/>
        </w:rPr>
        <w:t xml:space="preserve"> method for porcine pre-miRNAs prediction</w:t>
      </w:r>
      <w:r w:rsidR="001330BD" w:rsidRPr="000D5C60">
        <w:rPr>
          <w:rFonts w:eastAsiaTheme="minorEastAsia"/>
          <w:spacing w:val="0"/>
          <w:sz w:val="24"/>
          <w:szCs w:val="24"/>
          <w:lang w:val="en-GB" w:eastAsia="zh-CN"/>
        </w:rPr>
        <w:t xml:space="preserve"> </w:t>
      </w:r>
      <w:r w:rsidR="007A4680">
        <w:rPr>
          <w:rFonts w:eastAsiaTheme="minorEastAsia" w:hint="eastAsia"/>
          <w:spacing w:val="0"/>
          <w:sz w:val="24"/>
          <w:szCs w:val="24"/>
          <w:lang w:val="en-GB" w:eastAsia="zh-CN"/>
        </w:rPr>
        <w:t xml:space="preserve">without </w:t>
      </w:r>
      <w:r w:rsidR="00813512">
        <w:rPr>
          <w:rFonts w:eastAsiaTheme="minorEastAsia" w:hint="eastAsia"/>
          <w:spacing w:val="0"/>
          <w:sz w:val="24"/>
          <w:szCs w:val="24"/>
          <w:lang w:val="en-GB" w:eastAsia="zh-CN"/>
        </w:rPr>
        <w:t xml:space="preserve">known </w:t>
      </w:r>
      <w:r w:rsidR="007A4680">
        <w:rPr>
          <w:rFonts w:eastAsiaTheme="minorEastAsia" w:hint="eastAsia"/>
          <w:spacing w:val="0"/>
          <w:sz w:val="24"/>
          <w:szCs w:val="24"/>
          <w:lang w:val="en-GB" w:eastAsia="zh-CN"/>
        </w:rPr>
        <w:t>homology pre-miRNAs</w:t>
      </w:r>
      <w:r w:rsidR="004259D6">
        <w:rPr>
          <w:rFonts w:eastAsiaTheme="minorEastAsia" w:hint="eastAsia"/>
          <w:spacing w:val="0"/>
          <w:sz w:val="24"/>
          <w:szCs w:val="24"/>
          <w:lang w:val="en-GB" w:eastAsia="zh-CN"/>
        </w:rPr>
        <w:t>.</w:t>
      </w:r>
    </w:p>
    <w:p w:rsidR="00E9096D" w:rsidRDefault="009E052B" w:rsidP="00E9096D">
      <w:pPr>
        <w:pStyle w:val="a8"/>
        <w:ind w:firstLine="0"/>
        <w:jc w:val="left"/>
        <w:rPr>
          <w:lang w:eastAsia="zh-CN"/>
        </w:rPr>
      </w:pPr>
      <w:r>
        <w:rPr>
          <w:noProof/>
          <w:lang w:eastAsia="zh-CN"/>
        </w:rPr>
        <w:lastRenderedPageBreak/>
        <w:drawing>
          <wp:inline distT="0" distB="0" distL="0" distR="0">
            <wp:extent cx="5274310" cy="3955733"/>
            <wp:effectExtent l="19050" t="0" r="2540" b="0"/>
            <wp:docPr id="2" name="图片 1" descr="D:\paper\spig\submit\Figure\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per\spig\submit\Figure\Figure 2.png"/>
                    <pic:cNvPicPr>
                      <a:picLocks noChangeAspect="1" noChangeArrowheads="1"/>
                    </pic:cNvPicPr>
                  </pic:nvPicPr>
                  <pic:blipFill>
                    <a:blip r:embed="rId7"/>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E9096D" w:rsidRDefault="00E9096D" w:rsidP="00E9096D">
      <w:pPr>
        <w:pStyle w:val="a8"/>
        <w:ind w:firstLine="0"/>
        <w:jc w:val="left"/>
        <w:rPr>
          <w:lang w:eastAsia="zh-CN"/>
        </w:rPr>
      </w:pPr>
      <w:r>
        <w:rPr>
          <w:lang w:eastAsia="zh-CN"/>
        </w:rPr>
        <w:t xml:space="preserve">     </w:t>
      </w:r>
      <w:r w:rsidR="006F45D6">
        <w:rPr>
          <w:lang w:eastAsia="zh-CN"/>
        </w:rPr>
        <w:t xml:space="preserve">                             Fi</w:t>
      </w:r>
      <w:r>
        <w:rPr>
          <w:lang w:eastAsia="zh-CN"/>
        </w:rPr>
        <w:t xml:space="preserve">gure </w:t>
      </w:r>
      <w:r w:rsidR="00537A11">
        <w:rPr>
          <w:rFonts w:hint="eastAsia"/>
          <w:lang w:eastAsia="zh-CN"/>
        </w:rPr>
        <w:t>1</w:t>
      </w:r>
      <w:r>
        <w:rPr>
          <w:lang w:eastAsia="zh-CN"/>
        </w:rPr>
        <w:t>. ROC score</w:t>
      </w:r>
    </w:p>
    <w:p w:rsidR="002C59A8" w:rsidRDefault="00EF00C7" w:rsidP="00245A45">
      <w:pPr>
        <w:jc w:val="both"/>
        <w:rPr>
          <w:lang w:val="en-US" w:eastAsia="zh-CN"/>
        </w:rPr>
      </w:pPr>
      <w:r>
        <w:rPr>
          <w:rFonts w:hint="eastAsia"/>
          <w:lang w:val="en-US" w:eastAsia="zh-CN"/>
        </w:rPr>
        <w:t xml:space="preserve">There are four layers in the SusMiRPred. </w:t>
      </w:r>
      <w:r w:rsidR="007A7A72">
        <w:rPr>
          <w:rFonts w:hint="eastAsia"/>
          <w:lang w:val="en-US" w:eastAsia="zh-CN"/>
        </w:rPr>
        <w:t xml:space="preserve">First, SusMiRPred </w:t>
      </w:r>
      <w:r w:rsidR="004A1676">
        <w:rPr>
          <w:rFonts w:hint="eastAsia"/>
          <w:lang w:val="en-US" w:eastAsia="zh-CN"/>
        </w:rPr>
        <w:t>filtered short s</w:t>
      </w:r>
      <w:r w:rsidR="004A1676">
        <w:rPr>
          <w:lang w:val="en-US" w:eastAsia="zh-CN"/>
        </w:rPr>
        <w:t xml:space="preserve">equences with mfe </w:t>
      </w:r>
      <w:r w:rsidR="004A1676">
        <w:rPr>
          <w:rFonts w:hint="eastAsia"/>
          <w:lang w:val="en-US" w:eastAsia="zh-CN"/>
        </w:rPr>
        <w:t>&gt;=</w:t>
      </w:r>
      <w:r w:rsidR="004A1676" w:rsidRPr="004A1676">
        <w:rPr>
          <w:lang w:val="en-US" w:eastAsia="zh-CN"/>
        </w:rPr>
        <w:t xml:space="preserve"> -15kcal/mol</w:t>
      </w:r>
      <w:r w:rsidR="00831E98">
        <w:rPr>
          <w:rFonts w:hint="eastAsia"/>
          <w:lang w:val="en-US" w:eastAsia="zh-CN"/>
        </w:rPr>
        <w:t xml:space="preserve"> and</w:t>
      </w:r>
      <w:r w:rsidR="00831E98" w:rsidRPr="00831E98">
        <w:t xml:space="preserve"> </w:t>
      </w:r>
      <w:r w:rsidR="00831E98">
        <w:rPr>
          <w:lang w:val="en-US" w:eastAsia="zh-CN"/>
        </w:rPr>
        <w:t xml:space="preserve">stem </w:t>
      </w:r>
      <w:r w:rsidR="00831E98">
        <w:rPr>
          <w:rFonts w:hint="eastAsia"/>
          <w:lang w:val="en-US" w:eastAsia="zh-CN"/>
        </w:rPr>
        <w:t>&lt;</w:t>
      </w:r>
      <w:r w:rsidR="00831E98" w:rsidRPr="00831E98">
        <w:rPr>
          <w:lang w:val="en-US" w:eastAsia="zh-CN"/>
        </w:rPr>
        <w:t xml:space="preserve"> 18</w:t>
      </w:r>
      <w:r w:rsidR="004A1676">
        <w:rPr>
          <w:rFonts w:hint="eastAsia"/>
          <w:lang w:val="en-US" w:eastAsia="zh-CN"/>
        </w:rPr>
        <w:t xml:space="preserve">. </w:t>
      </w:r>
      <w:r w:rsidR="006A3FDC">
        <w:rPr>
          <w:rFonts w:hint="eastAsia"/>
          <w:lang w:val="en-US" w:eastAsia="zh-CN"/>
        </w:rPr>
        <w:t>Second</w:t>
      </w:r>
      <w:r w:rsidR="004A1676">
        <w:rPr>
          <w:rFonts w:hint="eastAsia"/>
          <w:lang w:val="en-US" w:eastAsia="zh-CN"/>
        </w:rPr>
        <w:t>, it</w:t>
      </w:r>
      <w:r w:rsidR="004A1676" w:rsidRPr="004A1676">
        <w:rPr>
          <w:lang w:val="en-US" w:eastAsia="zh-CN"/>
        </w:rPr>
        <w:t xml:space="preserve"> filtered </w:t>
      </w:r>
      <w:r w:rsidR="004A1676">
        <w:rPr>
          <w:rFonts w:hint="eastAsia"/>
          <w:lang w:val="en-US" w:eastAsia="zh-CN"/>
        </w:rPr>
        <w:t xml:space="preserve">the </w:t>
      </w:r>
      <w:r w:rsidR="004A1676" w:rsidRPr="004A1676">
        <w:rPr>
          <w:lang w:val="en-US" w:eastAsia="zh-CN"/>
        </w:rPr>
        <w:t>multiloop</w:t>
      </w:r>
      <w:r w:rsidR="004A1676">
        <w:rPr>
          <w:rFonts w:hint="eastAsia"/>
          <w:lang w:val="en-US" w:eastAsia="zh-CN"/>
        </w:rPr>
        <w:t xml:space="preserve"> sequences. </w:t>
      </w:r>
      <w:r w:rsidR="006A3FDC">
        <w:rPr>
          <w:rFonts w:hint="eastAsia"/>
          <w:lang w:val="en-US" w:eastAsia="zh-CN"/>
        </w:rPr>
        <w:t xml:space="preserve">Then, </w:t>
      </w:r>
      <w:r w:rsidR="00633BBC" w:rsidRPr="00633BBC">
        <w:rPr>
          <w:lang w:val="en-US" w:eastAsia="zh-CN"/>
        </w:rPr>
        <w:t xml:space="preserve">the sequences </w:t>
      </w:r>
      <w:r w:rsidR="00633BBC" w:rsidRPr="002868C4">
        <w:rPr>
          <w:lang w:val="en-US" w:eastAsia="zh-CN"/>
        </w:rPr>
        <w:t>w</w:t>
      </w:r>
      <w:r w:rsidR="005B3FA0" w:rsidRPr="002868C4">
        <w:rPr>
          <w:rFonts w:hint="eastAsia"/>
          <w:lang w:val="en-US" w:eastAsia="zh-CN"/>
        </w:rPr>
        <w:t>it</w:t>
      </w:r>
      <w:r w:rsidR="00633BBC" w:rsidRPr="002868C4">
        <w:rPr>
          <w:lang w:val="en-US" w:eastAsia="zh-CN"/>
        </w:rPr>
        <w:t>h</w:t>
      </w:r>
      <w:r w:rsidR="00633BBC" w:rsidRPr="00633BBC">
        <w:rPr>
          <w:lang w:val="en-US" w:eastAsia="zh-CN"/>
        </w:rPr>
        <w:t xml:space="preserve"> </w:t>
      </w:r>
      <w:r w:rsidR="00633BBC">
        <w:rPr>
          <w:rFonts w:hint="eastAsia"/>
          <w:lang w:val="en-US" w:eastAsia="zh-CN"/>
        </w:rPr>
        <w:t xml:space="preserve">the length of </w:t>
      </w:r>
      <w:r w:rsidR="00633BBC" w:rsidRPr="00633BBC">
        <w:rPr>
          <w:lang w:val="en-US" w:eastAsia="zh-CN"/>
        </w:rPr>
        <w:t xml:space="preserve">inter &lt; 9nt; </w:t>
      </w:r>
      <w:r w:rsidR="00633BBC">
        <w:rPr>
          <w:rFonts w:hint="eastAsia"/>
          <w:lang w:val="en-US" w:eastAsia="zh-CN"/>
        </w:rPr>
        <w:t xml:space="preserve">the length of  </w:t>
      </w:r>
      <w:r w:rsidR="00633BBC" w:rsidRPr="00633BBC">
        <w:rPr>
          <w:lang w:val="en-US" w:eastAsia="zh-CN"/>
        </w:rPr>
        <w:t xml:space="preserve">bulge &lt; </w:t>
      </w:r>
      <w:r w:rsidR="009C25D4">
        <w:rPr>
          <w:rFonts w:hint="eastAsia"/>
          <w:lang w:val="en-US" w:eastAsia="zh-CN"/>
        </w:rPr>
        <w:t xml:space="preserve"> </w:t>
      </w:r>
      <w:r w:rsidR="00633BBC" w:rsidRPr="00633BBC">
        <w:rPr>
          <w:lang w:val="en-US" w:eastAsia="zh-CN"/>
        </w:rPr>
        <w:t>6nt;</w:t>
      </w:r>
      <w:r w:rsidR="00633BBC">
        <w:rPr>
          <w:rFonts w:hint="eastAsia"/>
          <w:lang w:val="en-US" w:eastAsia="zh-CN"/>
        </w:rPr>
        <w:t xml:space="preserve"> the numbers of</w:t>
      </w:r>
      <w:r w:rsidR="00633BBC">
        <w:rPr>
          <w:lang w:val="en-US" w:eastAsia="zh-CN"/>
        </w:rPr>
        <w:t xml:space="preserve"> inter </w:t>
      </w:r>
      <w:r w:rsidR="00633BBC">
        <w:rPr>
          <w:rFonts w:hint="eastAsia"/>
          <w:lang w:val="en-US" w:eastAsia="zh-CN"/>
        </w:rPr>
        <w:t>and</w:t>
      </w:r>
      <w:r w:rsidR="00633BBC" w:rsidRPr="00633BBC">
        <w:rPr>
          <w:lang w:val="en-US" w:eastAsia="zh-CN"/>
        </w:rPr>
        <w:t xml:space="preserve"> bulge &lt;</w:t>
      </w:r>
      <w:r w:rsidR="00633BBC">
        <w:rPr>
          <w:rFonts w:hint="eastAsia"/>
          <w:lang w:val="en-US" w:eastAsia="zh-CN"/>
        </w:rPr>
        <w:t xml:space="preserve"> </w:t>
      </w:r>
      <w:r w:rsidR="00633BBC" w:rsidRPr="00633BBC">
        <w:rPr>
          <w:lang w:val="en-US" w:eastAsia="zh-CN"/>
        </w:rPr>
        <w:t>10;</w:t>
      </w:r>
      <w:r w:rsidR="00633BBC">
        <w:rPr>
          <w:rFonts w:hint="eastAsia"/>
          <w:lang w:val="en-US" w:eastAsia="zh-CN"/>
        </w:rPr>
        <w:t xml:space="preserve"> the numbers of</w:t>
      </w:r>
      <w:r w:rsidR="00633BBC">
        <w:rPr>
          <w:lang w:val="en-US" w:eastAsia="zh-CN"/>
        </w:rPr>
        <w:t xml:space="preserve"> inter &lt; 8</w:t>
      </w:r>
      <w:r w:rsidR="00633BBC">
        <w:rPr>
          <w:rFonts w:hint="eastAsia"/>
          <w:lang w:val="en-US" w:eastAsia="zh-CN"/>
        </w:rPr>
        <w:t xml:space="preserve"> and the numbers of</w:t>
      </w:r>
      <w:r w:rsidR="00EB359D">
        <w:rPr>
          <w:lang w:val="en-US" w:eastAsia="zh-CN"/>
        </w:rPr>
        <w:t xml:space="preserve"> bulge &lt; 6 was remained.</w:t>
      </w:r>
      <w:r w:rsidR="00E15469">
        <w:rPr>
          <w:rFonts w:hint="eastAsia"/>
          <w:lang w:val="en-US" w:eastAsia="zh-CN"/>
        </w:rPr>
        <w:t xml:space="preserve"> At last, </w:t>
      </w:r>
      <w:r w:rsidR="003A28A0">
        <w:rPr>
          <w:rFonts w:hint="eastAsia"/>
          <w:lang w:val="en-US" w:eastAsia="zh-CN"/>
        </w:rPr>
        <w:t>triple</w:t>
      </w:r>
      <w:r w:rsidR="00465221">
        <w:rPr>
          <w:rFonts w:hint="eastAsia"/>
          <w:lang w:val="en-US" w:eastAsia="zh-CN"/>
        </w:rPr>
        <w:t>t</w:t>
      </w:r>
      <w:r w:rsidR="003A28A0">
        <w:rPr>
          <w:rFonts w:hint="eastAsia"/>
          <w:lang w:val="en-US" w:eastAsia="zh-CN"/>
        </w:rPr>
        <w:t xml:space="preserve"> features w</w:t>
      </w:r>
      <w:r w:rsidR="006F45D6">
        <w:rPr>
          <w:rFonts w:hint="eastAsia"/>
          <w:lang w:val="en-US" w:eastAsia="zh-CN"/>
        </w:rPr>
        <w:t>ere</w:t>
      </w:r>
      <w:r w:rsidR="003A28A0">
        <w:rPr>
          <w:rFonts w:hint="eastAsia"/>
          <w:lang w:val="en-US" w:eastAsia="zh-CN"/>
        </w:rPr>
        <w:t xml:space="preserve"> extracted from the </w:t>
      </w:r>
      <w:r w:rsidR="003A28A0">
        <w:rPr>
          <w:lang w:val="en-US" w:eastAsia="zh-CN"/>
        </w:rPr>
        <w:t>remaining</w:t>
      </w:r>
      <w:r w:rsidR="003A28A0">
        <w:rPr>
          <w:rFonts w:hint="eastAsia"/>
          <w:lang w:val="en-US" w:eastAsia="zh-CN"/>
        </w:rPr>
        <w:t xml:space="preserve"> sequences</w:t>
      </w:r>
      <w:r w:rsidR="00475B2E">
        <w:rPr>
          <w:rFonts w:hint="eastAsia"/>
          <w:lang w:val="en-US" w:eastAsia="zh-CN"/>
        </w:rPr>
        <w:t xml:space="preserve"> to predict pre-miRNAs</w:t>
      </w:r>
      <w:r w:rsidR="003A28A0">
        <w:rPr>
          <w:rFonts w:hint="eastAsia"/>
          <w:lang w:val="en-US" w:eastAsia="zh-CN"/>
        </w:rPr>
        <w:t>.</w:t>
      </w:r>
    </w:p>
    <w:p w:rsidR="00DF383A" w:rsidRDefault="002C59A8" w:rsidP="00245A45">
      <w:pPr>
        <w:jc w:val="both"/>
        <w:rPr>
          <w:lang w:val="en-US" w:eastAsia="zh-CN"/>
        </w:rPr>
      </w:pPr>
      <w:r>
        <w:rPr>
          <w:rFonts w:hint="eastAsia"/>
          <w:lang w:val="en-US" w:eastAsia="zh-CN"/>
        </w:rPr>
        <w:t>We</w:t>
      </w:r>
      <w:r w:rsidRPr="002C59A8">
        <w:rPr>
          <w:lang w:val="en-US" w:eastAsia="zh-CN"/>
        </w:rPr>
        <w:t xml:space="preserve"> scanned for the genome sequences using a 100-nt query window with 10-nt increments at a time. Sequences with potential hairpin-like structures were extracted as candidate miRNA precursors. A GC content requirement of 30% to 75% for the </w:t>
      </w:r>
      <w:r w:rsidRPr="002C59A8">
        <w:rPr>
          <w:lang w:val="en-US" w:eastAsia="zh-CN"/>
        </w:rPr>
        <w:lastRenderedPageBreak/>
        <w:t>100-nt query sequences was applied. Additionally, low-complexity sequences, such as those with dinucleotides repeated &gt;= 4 times (for example, ATATATAT), trinucleotides repeated &gt;=3 times (for example, ATGATGATG), or any single nucleotide repeated &gt;6 times (for example, AAAAAAA), were removed using a repeat filter. Such sequences have been observed little in known miRNAs. The resulting candidate miRNA precursors were analyzed with the program RNAfold for secondary structure prediction.</w:t>
      </w:r>
      <w:r w:rsidR="00624E5F">
        <w:rPr>
          <w:rFonts w:hint="eastAsia"/>
          <w:lang w:val="en-US" w:eastAsia="zh-CN"/>
        </w:rPr>
        <w:t xml:space="preserve"> Then, we used the SusMiRPred to filter the pre-miRNAs structures</w:t>
      </w:r>
      <w:r w:rsidRPr="002C59A8">
        <w:rPr>
          <w:lang w:val="en-US" w:eastAsia="zh-CN"/>
        </w:rPr>
        <w:t>. Using the SVM classifi</w:t>
      </w:r>
      <w:r w:rsidR="00A76052">
        <w:rPr>
          <w:rFonts w:hint="eastAsia"/>
          <w:lang w:val="en-US" w:eastAsia="zh-CN"/>
        </w:rPr>
        <w:t>er</w:t>
      </w:r>
      <w:r w:rsidRPr="002C59A8">
        <w:rPr>
          <w:lang w:val="en-US" w:eastAsia="zh-CN"/>
        </w:rPr>
        <w:t xml:space="preserve"> of SusMiR</w:t>
      </w:r>
      <w:r w:rsidR="00A76052">
        <w:rPr>
          <w:rFonts w:hint="eastAsia"/>
          <w:lang w:val="en-US" w:eastAsia="zh-CN"/>
        </w:rPr>
        <w:t>Train</w:t>
      </w:r>
      <w:r w:rsidRPr="002C59A8">
        <w:rPr>
          <w:lang w:val="en-US" w:eastAsia="zh-CN"/>
        </w:rPr>
        <w:t xml:space="preserve"> to predict the candidate hairpins, we g</w:t>
      </w:r>
      <w:r w:rsidR="003D17A2">
        <w:rPr>
          <w:rFonts w:hint="eastAsia"/>
          <w:lang w:val="en-US" w:eastAsia="zh-CN"/>
        </w:rPr>
        <w:t>o</w:t>
      </w:r>
      <w:r w:rsidRPr="002C59A8">
        <w:rPr>
          <w:lang w:val="en-US" w:eastAsia="zh-CN"/>
        </w:rPr>
        <w:t>t the predicted candidate results of the porcine pre-miRNAs. 9250 porcine pre-miRNAs candidates were found by scann</w:t>
      </w:r>
      <w:r w:rsidR="001A6D34">
        <w:rPr>
          <w:rFonts w:hint="eastAsia"/>
          <w:lang w:val="en-US" w:eastAsia="zh-CN"/>
        </w:rPr>
        <w:t>ing</w:t>
      </w:r>
      <w:r w:rsidRPr="002C59A8">
        <w:rPr>
          <w:lang w:val="en-US" w:eastAsia="zh-CN"/>
        </w:rPr>
        <w:t xml:space="preserve"> the whole porcine genome using SusMiRPred </w:t>
      </w:r>
      <w:r w:rsidR="008D3722">
        <w:rPr>
          <w:rFonts w:hint="eastAsia"/>
          <w:lang w:val="en-US" w:eastAsia="zh-CN"/>
        </w:rPr>
        <w:t xml:space="preserve">and </w:t>
      </w:r>
      <w:r w:rsidR="008D3722" w:rsidRPr="002C59A8">
        <w:rPr>
          <w:lang w:val="en-US" w:eastAsia="zh-CN"/>
        </w:rPr>
        <w:t>SusMiR</w:t>
      </w:r>
      <w:r w:rsidR="008D3722">
        <w:rPr>
          <w:rFonts w:hint="eastAsia"/>
          <w:lang w:val="en-US" w:eastAsia="zh-CN"/>
        </w:rPr>
        <w:t>Train</w:t>
      </w:r>
      <w:r w:rsidR="008D3722" w:rsidRPr="002C59A8">
        <w:rPr>
          <w:lang w:val="en-US" w:eastAsia="zh-CN"/>
        </w:rPr>
        <w:t xml:space="preserve"> </w:t>
      </w:r>
      <w:r w:rsidRPr="002C59A8">
        <w:rPr>
          <w:lang w:val="en-US" w:eastAsia="zh-CN"/>
        </w:rPr>
        <w:t xml:space="preserve">(Figure </w:t>
      </w:r>
      <w:r w:rsidR="00A975C9">
        <w:rPr>
          <w:rFonts w:hint="eastAsia"/>
          <w:lang w:val="en-US" w:eastAsia="zh-CN"/>
        </w:rPr>
        <w:t>2</w:t>
      </w:r>
      <w:r w:rsidRPr="002C59A8">
        <w:rPr>
          <w:lang w:val="en-US" w:eastAsia="zh-CN"/>
        </w:rPr>
        <w:t>).</w:t>
      </w:r>
      <w:r w:rsidR="003A28A0">
        <w:rPr>
          <w:rFonts w:hint="eastAsia"/>
          <w:lang w:val="en-US" w:eastAsia="zh-CN"/>
        </w:rPr>
        <w:t xml:space="preserve"> </w:t>
      </w:r>
    </w:p>
    <w:p w:rsidR="0044193C" w:rsidRDefault="00FE16FA" w:rsidP="0044193C">
      <w:pPr>
        <w:pStyle w:val="a8"/>
        <w:ind w:firstLine="0"/>
        <w:rPr>
          <w:lang w:eastAsia="zh-CN"/>
        </w:rPr>
      </w:pPr>
      <w:r>
        <w:rPr>
          <w:noProof/>
          <w:lang w:eastAsia="zh-CN"/>
        </w:rPr>
        <w:lastRenderedPageBreak/>
        <w:drawing>
          <wp:inline distT="0" distB="0" distL="0" distR="0">
            <wp:extent cx="3177540" cy="3787140"/>
            <wp:effectExtent l="19050" t="0" r="3810" b="0"/>
            <wp:docPr id="3" name="图片 2" descr="D:\paper\susmirpredfilter\predfilter\r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per\susmirpredfilter\predfilter\roc.tif"/>
                    <pic:cNvPicPr>
                      <a:picLocks noChangeAspect="1" noChangeArrowheads="1"/>
                    </pic:cNvPicPr>
                  </pic:nvPicPr>
                  <pic:blipFill>
                    <a:blip r:embed="rId8"/>
                    <a:srcRect/>
                    <a:stretch>
                      <a:fillRect/>
                    </a:stretch>
                  </pic:blipFill>
                  <pic:spPr bwMode="auto">
                    <a:xfrm>
                      <a:off x="0" y="0"/>
                      <a:ext cx="3177540" cy="3787140"/>
                    </a:xfrm>
                    <a:prstGeom prst="rect">
                      <a:avLst/>
                    </a:prstGeom>
                    <a:noFill/>
                    <a:ln w="9525">
                      <a:noFill/>
                      <a:miter lim="800000"/>
                      <a:headEnd/>
                      <a:tailEnd/>
                    </a:ln>
                  </pic:spPr>
                </pic:pic>
              </a:graphicData>
            </a:graphic>
          </wp:inline>
        </w:drawing>
      </w:r>
    </w:p>
    <w:p w:rsidR="0044193C" w:rsidRPr="00BF7CE6" w:rsidRDefault="00AD0826" w:rsidP="0044193C">
      <w:pPr>
        <w:pStyle w:val="a8"/>
        <w:ind w:firstLine="0"/>
        <w:jc w:val="center"/>
        <w:rPr>
          <w:lang w:eastAsia="zh-CN"/>
        </w:rPr>
      </w:pPr>
      <w:r>
        <w:rPr>
          <w:lang w:eastAsia="zh-CN"/>
        </w:rPr>
        <w:t>Fi</w:t>
      </w:r>
      <w:r w:rsidR="0044193C">
        <w:rPr>
          <w:lang w:eastAsia="zh-CN"/>
        </w:rPr>
        <w:t xml:space="preserve">gure </w:t>
      </w:r>
      <w:r w:rsidR="00A975C9">
        <w:rPr>
          <w:rFonts w:hint="eastAsia"/>
          <w:lang w:eastAsia="zh-CN"/>
        </w:rPr>
        <w:t>2</w:t>
      </w:r>
      <w:r w:rsidR="0044193C">
        <w:rPr>
          <w:lang w:eastAsia="zh-CN"/>
        </w:rPr>
        <w:t>. Flowchart of the porcine pre-miRNA prediction procedure</w:t>
      </w:r>
    </w:p>
    <w:p w:rsidR="0044193C" w:rsidRPr="0044193C" w:rsidRDefault="0044193C">
      <w:pPr>
        <w:rPr>
          <w:lang w:val="en-US" w:eastAsia="zh-CN"/>
        </w:rPr>
      </w:pPr>
    </w:p>
    <w:p w:rsidR="00DF383A" w:rsidRDefault="00756554" w:rsidP="00245A45">
      <w:pPr>
        <w:pStyle w:val="1"/>
        <w:jc w:val="both"/>
      </w:pPr>
      <w:r>
        <w:t xml:space="preserve">Conclusions </w:t>
      </w:r>
    </w:p>
    <w:p w:rsidR="00DF383A" w:rsidRDefault="000A09B7" w:rsidP="00245A45">
      <w:pPr>
        <w:jc w:val="both"/>
        <w:rPr>
          <w:lang w:eastAsia="zh-CN"/>
        </w:rPr>
      </w:pPr>
      <w:r w:rsidRPr="000A09B7">
        <w:rPr>
          <w:lang w:eastAsia="zh-CN"/>
        </w:rPr>
        <w:t xml:space="preserve">All of porcine microRNAs were computationally predicted on the basis of sequence homology to known miRNAs from other species. There </w:t>
      </w:r>
      <w:r w:rsidRPr="00941339">
        <w:rPr>
          <w:lang w:eastAsia="zh-CN"/>
        </w:rPr>
        <w:t xml:space="preserve">were </w:t>
      </w:r>
      <w:r w:rsidR="00941339" w:rsidRPr="00941339">
        <w:rPr>
          <w:rFonts w:hint="eastAsia"/>
          <w:lang w:eastAsia="zh-CN"/>
        </w:rPr>
        <w:t>no</w:t>
      </w:r>
      <w:r w:rsidRPr="000A09B7">
        <w:rPr>
          <w:lang w:eastAsia="zh-CN"/>
        </w:rPr>
        <w:t xml:space="preserve"> </w:t>
      </w:r>
      <w:r w:rsidRPr="008F7266">
        <w:rPr>
          <w:i/>
          <w:lang w:eastAsia="zh-CN"/>
        </w:rPr>
        <w:t>ab initio</w:t>
      </w:r>
      <w:r w:rsidRPr="000A09B7">
        <w:rPr>
          <w:lang w:eastAsia="zh-CN"/>
        </w:rPr>
        <w:t xml:space="preserve"> approach</w:t>
      </w:r>
      <w:r w:rsidR="001128C1">
        <w:rPr>
          <w:rFonts w:hint="eastAsia"/>
          <w:lang w:eastAsia="zh-CN"/>
        </w:rPr>
        <w:t>es</w:t>
      </w:r>
      <w:r w:rsidRPr="000A09B7">
        <w:rPr>
          <w:lang w:eastAsia="zh-CN"/>
        </w:rPr>
        <w:t xml:space="preserve"> to predict the porcine pre-microRNAs. In this article, we proposed a </w:t>
      </w:r>
      <w:r w:rsidR="00C7640D">
        <w:rPr>
          <w:rFonts w:hint="eastAsia"/>
          <w:lang w:eastAsia="zh-CN"/>
        </w:rPr>
        <w:t>Java</w:t>
      </w:r>
      <w:r w:rsidR="00C7640D">
        <w:rPr>
          <w:lang w:eastAsia="zh-CN"/>
        </w:rPr>
        <w:t xml:space="preserve"> package</w:t>
      </w:r>
      <w:r w:rsidR="00C7640D">
        <w:rPr>
          <w:rFonts w:hint="eastAsia"/>
          <w:lang w:eastAsia="zh-CN"/>
        </w:rPr>
        <w:t>:</w:t>
      </w:r>
      <w:r w:rsidRPr="000A09B7">
        <w:rPr>
          <w:lang w:eastAsia="zh-CN"/>
        </w:rPr>
        <w:t xml:space="preserve"> SusMiRPred,</w:t>
      </w:r>
      <w:r w:rsidR="00C7640D">
        <w:rPr>
          <w:rFonts w:hint="eastAsia"/>
          <w:lang w:eastAsia="zh-CN"/>
        </w:rPr>
        <w:t xml:space="preserve"> and a training model: </w:t>
      </w:r>
      <w:r w:rsidR="009E30F9" w:rsidRPr="002C59A8">
        <w:rPr>
          <w:lang w:val="en-US" w:eastAsia="zh-CN"/>
        </w:rPr>
        <w:t>SusMiR</w:t>
      </w:r>
      <w:r w:rsidR="009E30F9">
        <w:rPr>
          <w:rFonts w:hint="eastAsia"/>
          <w:lang w:val="en-US" w:eastAsia="zh-CN"/>
        </w:rPr>
        <w:t>Train</w:t>
      </w:r>
      <w:r w:rsidR="00C7640D">
        <w:rPr>
          <w:rFonts w:hint="eastAsia"/>
          <w:lang w:eastAsia="zh-CN"/>
        </w:rPr>
        <w:t xml:space="preserve"> </w:t>
      </w:r>
      <w:r w:rsidRPr="000A09B7">
        <w:rPr>
          <w:lang w:eastAsia="zh-CN"/>
        </w:rPr>
        <w:t xml:space="preserve"> to predict the species specific pre-microRNAs. </w:t>
      </w:r>
      <w:r w:rsidR="00AD1C97">
        <w:rPr>
          <w:rFonts w:hint="eastAsia"/>
          <w:lang w:eastAsia="zh-CN"/>
        </w:rPr>
        <w:t>O</w:t>
      </w:r>
      <w:r w:rsidR="00AD1C97" w:rsidRPr="000A09B7">
        <w:rPr>
          <w:lang w:eastAsia="zh-CN"/>
        </w:rPr>
        <w:t xml:space="preserve">nly </w:t>
      </w:r>
      <w:r w:rsidR="00AD1C97">
        <w:rPr>
          <w:rFonts w:hint="eastAsia"/>
          <w:lang w:eastAsia="zh-CN"/>
        </w:rPr>
        <w:t>t</w:t>
      </w:r>
      <w:r w:rsidRPr="000A09B7">
        <w:rPr>
          <w:lang w:eastAsia="zh-CN"/>
        </w:rPr>
        <w:t xml:space="preserve">rained on porcine pre-microRNAs, </w:t>
      </w:r>
      <w:r w:rsidR="00F64411" w:rsidRPr="002C59A8">
        <w:rPr>
          <w:lang w:val="en-US" w:eastAsia="zh-CN"/>
        </w:rPr>
        <w:t>SusMiR</w:t>
      </w:r>
      <w:r w:rsidR="00F64411">
        <w:rPr>
          <w:rFonts w:hint="eastAsia"/>
          <w:lang w:val="en-US" w:eastAsia="zh-CN"/>
        </w:rPr>
        <w:t>Train</w:t>
      </w:r>
      <w:r w:rsidR="00D97D5F">
        <w:rPr>
          <w:lang w:eastAsia="zh-CN"/>
        </w:rPr>
        <w:t xml:space="preserve"> achieve</w:t>
      </w:r>
      <w:r w:rsidR="00D97D5F">
        <w:rPr>
          <w:rFonts w:hint="eastAsia"/>
          <w:lang w:eastAsia="zh-CN"/>
        </w:rPr>
        <w:t>d</w:t>
      </w:r>
      <w:r w:rsidRPr="000A09B7">
        <w:rPr>
          <w:lang w:eastAsia="zh-CN"/>
        </w:rPr>
        <w:t xml:space="preserve"> the accuracy about 87.5% for distinguishing real vs. pseudo porcine pre-miRNAs. </w:t>
      </w:r>
      <w:r w:rsidR="00C13B38">
        <w:rPr>
          <w:rFonts w:hint="eastAsia"/>
          <w:lang w:eastAsia="zh-CN"/>
        </w:rPr>
        <w:t xml:space="preserve">The </w:t>
      </w:r>
      <w:r w:rsidR="00C13B38">
        <w:rPr>
          <w:rFonts w:hint="eastAsia"/>
          <w:lang w:eastAsia="zh-CN"/>
        </w:rPr>
        <w:lastRenderedPageBreak/>
        <w:t>good performance</w:t>
      </w:r>
      <w:r w:rsidR="00461153">
        <w:rPr>
          <w:rFonts w:hint="eastAsia"/>
          <w:lang w:eastAsia="zh-CN"/>
        </w:rPr>
        <w:t xml:space="preserve"> </w:t>
      </w:r>
      <w:r w:rsidR="00AE4F1C">
        <w:rPr>
          <w:rFonts w:hint="eastAsia"/>
          <w:lang w:eastAsia="zh-CN"/>
        </w:rPr>
        <w:t>show</w:t>
      </w:r>
      <w:r w:rsidR="00843C44">
        <w:rPr>
          <w:rFonts w:hint="eastAsia"/>
          <w:lang w:eastAsia="zh-CN"/>
        </w:rPr>
        <w:t>ed</w:t>
      </w:r>
      <w:r w:rsidR="00AE4F1C">
        <w:rPr>
          <w:rFonts w:hint="eastAsia"/>
          <w:lang w:eastAsia="zh-CN"/>
        </w:rPr>
        <w:t xml:space="preserve"> </w:t>
      </w:r>
      <w:r w:rsidRPr="000A09B7">
        <w:rPr>
          <w:lang w:eastAsia="zh-CN"/>
        </w:rPr>
        <w:t xml:space="preserve">that </w:t>
      </w:r>
      <w:r w:rsidR="00901E3C" w:rsidRPr="002C59A8">
        <w:rPr>
          <w:lang w:val="en-US" w:eastAsia="zh-CN"/>
        </w:rPr>
        <w:t>SusMiR</w:t>
      </w:r>
      <w:r w:rsidR="00901E3C">
        <w:rPr>
          <w:rFonts w:hint="eastAsia"/>
          <w:lang w:val="en-US" w:eastAsia="zh-CN"/>
        </w:rPr>
        <w:t>Train</w:t>
      </w:r>
      <w:r w:rsidR="00977C9D">
        <w:rPr>
          <w:rFonts w:hint="eastAsia"/>
          <w:lang w:eastAsia="zh-CN"/>
        </w:rPr>
        <w:t xml:space="preserve"> </w:t>
      </w:r>
      <w:r w:rsidR="000B5932">
        <w:rPr>
          <w:rFonts w:hint="eastAsia"/>
          <w:lang w:eastAsia="zh-CN"/>
        </w:rPr>
        <w:t>was</w:t>
      </w:r>
      <w:r w:rsidR="00004F16">
        <w:rPr>
          <w:rFonts w:hint="eastAsia"/>
          <w:lang w:eastAsia="zh-CN"/>
        </w:rPr>
        <w:t xml:space="preserve"> </w:t>
      </w:r>
      <w:r w:rsidR="004D53B0" w:rsidRPr="004D53B0">
        <w:rPr>
          <w:lang w:eastAsia="zh-CN"/>
        </w:rPr>
        <w:t>avail</w:t>
      </w:r>
      <w:r w:rsidR="001D63BA">
        <w:rPr>
          <w:rFonts w:hint="eastAsia"/>
          <w:lang w:eastAsia="zh-CN"/>
        </w:rPr>
        <w:t>a</w:t>
      </w:r>
      <w:r w:rsidR="004D53B0" w:rsidRPr="004D53B0">
        <w:rPr>
          <w:lang w:eastAsia="zh-CN"/>
        </w:rPr>
        <w:t>ble</w:t>
      </w:r>
      <w:r w:rsidR="00004F16">
        <w:rPr>
          <w:rFonts w:hint="eastAsia"/>
          <w:lang w:eastAsia="zh-CN"/>
        </w:rPr>
        <w:t xml:space="preserve"> </w:t>
      </w:r>
      <w:r w:rsidRPr="000A09B7">
        <w:rPr>
          <w:lang w:eastAsia="zh-CN"/>
        </w:rPr>
        <w:t xml:space="preserve">for </w:t>
      </w:r>
      <w:r w:rsidR="00B91163" w:rsidRPr="000A09B7">
        <w:rPr>
          <w:lang w:eastAsia="zh-CN"/>
        </w:rPr>
        <w:t>porcine</w:t>
      </w:r>
      <w:r w:rsidRPr="000A09B7">
        <w:rPr>
          <w:lang w:eastAsia="zh-CN"/>
        </w:rPr>
        <w:t xml:space="preserve"> pre-miRNAs</w:t>
      </w:r>
      <w:r w:rsidR="00183EB1">
        <w:rPr>
          <w:rFonts w:hint="eastAsia"/>
          <w:lang w:eastAsia="zh-CN"/>
        </w:rPr>
        <w:t xml:space="preserve"> prediction</w:t>
      </w:r>
      <w:r w:rsidRPr="000A09B7">
        <w:rPr>
          <w:lang w:eastAsia="zh-CN"/>
        </w:rPr>
        <w:t>.</w:t>
      </w:r>
    </w:p>
    <w:p w:rsidR="00E85C37" w:rsidRDefault="00756554" w:rsidP="00245A45">
      <w:pPr>
        <w:pStyle w:val="1"/>
        <w:jc w:val="both"/>
        <w:rPr>
          <w:lang w:eastAsia="zh-CN"/>
        </w:rPr>
      </w:pPr>
      <w:r>
        <w:t>References</w:t>
      </w:r>
    </w:p>
    <w:p w:rsidR="002C1CE4" w:rsidRDefault="00D36728" w:rsidP="00245A45">
      <w:pPr>
        <w:spacing w:line="240" w:lineRule="auto"/>
        <w:ind w:left="720" w:hanging="720"/>
        <w:jc w:val="both"/>
        <w:rPr>
          <w:noProof/>
        </w:rPr>
      </w:pPr>
      <w:r>
        <w:fldChar w:fldCharType="begin"/>
      </w:r>
      <w:r w:rsidR="00E85C37">
        <w:instrText xml:space="preserve"> ADDIN EN.REFLIST </w:instrText>
      </w:r>
      <w:r>
        <w:fldChar w:fldCharType="separate"/>
      </w:r>
      <w:r w:rsidR="002C1CE4">
        <w:rPr>
          <w:noProof/>
        </w:rPr>
        <w:t>1.</w:t>
      </w:r>
      <w:r w:rsidR="002C1CE4">
        <w:rPr>
          <w:noProof/>
        </w:rPr>
        <w:tab/>
        <w:t xml:space="preserve">Bartel, D.P., </w:t>
      </w:r>
      <w:r w:rsidR="002C1CE4" w:rsidRPr="002C1CE4">
        <w:rPr>
          <w:i/>
          <w:noProof/>
        </w:rPr>
        <w:t>MicroRNAs: genomics, biogenesis, mechanism, and function.</w:t>
      </w:r>
      <w:r w:rsidR="002C1CE4">
        <w:rPr>
          <w:noProof/>
        </w:rPr>
        <w:t xml:space="preserve"> Cell, 2004. </w:t>
      </w:r>
      <w:r w:rsidR="002C1CE4" w:rsidRPr="002C1CE4">
        <w:rPr>
          <w:b/>
          <w:noProof/>
        </w:rPr>
        <w:t>116</w:t>
      </w:r>
      <w:r w:rsidR="002C1CE4">
        <w:rPr>
          <w:noProof/>
        </w:rPr>
        <w:t>(2): p. 281-97.</w:t>
      </w:r>
    </w:p>
    <w:p w:rsidR="002C1CE4" w:rsidRDefault="002C1CE4" w:rsidP="00245A45">
      <w:pPr>
        <w:spacing w:line="240" w:lineRule="auto"/>
        <w:ind w:left="720" w:hanging="720"/>
        <w:jc w:val="both"/>
        <w:rPr>
          <w:noProof/>
        </w:rPr>
      </w:pPr>
      <w:r>
        <w:rPr>
          <w:noProof/>
        </w:rPr>
        <w:t>2.</w:t>
      </w:r>
      <w:r>
        <w:rPr>
          <w:noProof/>
        </w:rPr>
        <w:tab/>
        <w:t xml:space="preserve">Mendell, J.T., </w:t>
      </w:r>
      <w:r w:rsidRPr="002C1CE4">
        <w:rPr>
          <w:i/>
          <w:noProof/>
        </w:rPr>
        <w:t>miRiad roles for the miR-17-92 cluster in development and disease.</w:t>
      </w:r>
      <w:r>
        <w:rPr>
          <w:noProof/>
        </w:rPr>
        <w:t xml:space="preserve"> Cell, 2008. </w:t>
      </w:r>
      <w:r w:rsidRPr="002C1CE4">
        <w:rPr>
          <w:b/>
          <w:noProof/>
        </w:rPr>
        <w:t>133</w:t>
      </w:r>
      <w:r>
        <w:rPr>
          <w:noProof/>
        </w:rPr>
        <w:t>(2): p. 217-22.</w:t>
      </w:r>
    </w:p>
    <w:p w:rsidR="002C1CE4" w:rsidRDefault="002C1CE4" w:rsidP="00245A45">
      <w:pPr>
        <w:spacing w:line="240" w:lineRule="auto"/>
        <w:ind w:left="720" w:hanging="720"/>
        <w:jc w:val="both"/>
        <w:rPr>
          <w:noProof/>
        </w:rPr>
      </w:pPr>
      <w:r>
        <w:rPr>
          <w:noProof/>
        </w:rPr>
        <w:t>3.</w:t>
      </w:r>
      <w:r>
        <w:rPr>
          <w:noProof/>
        </w:rPr>
        <w:tab/>
        <w:t xml:space="preserve">Lee, Y., et al., </w:t>
      </w:r>
      <w:r w:rsidRPr="002C1CE4">
        <w:rPr>
          <w:i/>
          <w:noProof/>
        </w:rPr>
        <w:t>MicroRNA genes are transcribed by RNA polymerase II.</w:t>
      </w:r>
      <w:r>
        <w:rPr>
          <w:noProof/>
        </w:rPr>
        <w:t xml:space="preserve"> EMBO J, 2004. </w:t>
      </w:r>
      <w:r w:rsidRPr="002C1CE4">
        <w:rPr>
          <w:b/>
          <w:noProof/>
        </w:rPr>
        <w:t>23</w:t>
      </w:r>
      <w:r>
        <w:rPr>
          <w:noProof/>
        </w:rPr>
        <w:t>(20): p. 4051-60.</w:t>
      </w:r>
    </w:p>
    <w:p w:rsidR="002C1CE4" w:rsidRDefault="002C1CE4" w:rsidP="00245A45">
      <w:pPr>
        <w:spacing w:line="240" w:lineRule="auto"/>
        <w:ind w:left="720" w:hanging="720"/>
        <w:jc w:val="both"/>
        <w:rPr>
          <w:noProof/>
        </w:rPr>
      </w:pPr>
      <w:r>
        <w:rPr>
          <w:noProof/>
        </w:rPr>
        <w:t>4.</w:t>
      </w:r>
      <w:r>
        <w:rPr>
          <w:noProof/>
        </w:rPr>
        <w:tab/>
        <w:t xml:space="preserve">Khvorova, A., A. Reynolds, and S.D. Jayasena, </w:t>
      </w:r>
      <w:r w:rsidRPr="002C1CE4">
        <w:rPr>
          <w:i/>
          <w:noProof/>
        </w:rPr>
        <w:t>Functional siRNAs and miRNAs exhibit strand bias.</w:t>
      </w:r>
      <w:r>
        <w:rPr>
          <w:noProof/>
        </w:rPr>
        <w:t xml:space="preserve"> Cell, 2003. </w:t>
      </w:r>
      <w:r w:rsidRPr="002C1CE4">
        <w:rPr>
          <w:b/>
          <w:noProof/>
        </w:rPr>
        <w:t>115</w:t>
      </w:r>
      <w:r>
        <w:rPr>
          <w:noProof/>
        </w:rPr>
        <w:t>(2): p. 209-16.</w:t>
      </w:r>
    </w:p>
    <w:p w:rsidR="002C1CE4" w:rsidRDefault="002C1CE4" w:rsidP="00245A45">
      <w:pPr>
        <w:spacing w:line="240" w:lineRule="auto"/>
        <w:ind w:left="720" w:hanging="720"/>
        <w:jc w:val="both"/>
        <w:rPr>
          <w:noProof/>
        </w:rPr>
      </w:pPr>
      <w:r>
        <w:rPr>
          <w:noProof/>
        </w:rPr>
        <w:t>5.</w:t>
      </w:r>
      <w:r>
        <w:rPr>
          <w:noProof/>
        </w:rPr>
        <w:tab/>
        <w:t xml:space="preserve">Schwarz, D.S., et al., </w:t>
      </w:r>
      <w:r w:rsidRPr="002C1CE4">
        <w:rPr>
          <w:i/>
          <w:noProof/>
        </w:rPr>
        <w:t>Asymmetry in the assembly of the RNAi enzyme complex.</w:t>
      </w:r>
      <w:r>
        <w:rPr>
          <w:noProof/>
        </w:rPr>
        <w:t xml:space="preserve"> Cell, 2003. </w:t>
      </w:r>
      <w:r w:rsidRPr="002C1CE4">
        <w:rPr>
          <w:b/>
          <w:noProof/>
        </w:rPr>
        <w:t>115</w:t>
      </w:r>
      <w:r>
        <w:rPr>
          <w:noProof/>
        </w:rPr>
        <w:t>(2): p. 199-208.</w:t>
      </w:r>
    </w:p>
    <w:p w:rsidR="002C1CE4" w:rsidRDefault="002C1CE4" w:rsidP="00245A45">
      <w:pPr>
        <w:spacing w:line="240" w:lineRule="auto"/>
        <w:ind w:left="720" w:hanging="720"/>
        <w:jc w:val="both"/>
        <w:rPr>
          <w:noProof/>
        </w:rPr>
      </w:pPr>
      <w:r>
        <w:rPr>
          <w:noProof/>
        </w:rPr>
        <w:t>6.</w:t>
      </w:r>
      <w:r>
        <w:rPr>
          <w:noProof/>
        </w:rPr>
        <w:tab/>
        <w:t xml:space="preserve">Lee, R.C., R.L. Feinbaum, and V. Ambros, </w:t>
      </w:r>
      <w:r w:rsidRPr="002C1CE4">
        <w:rPr>
          <w:i/>
          <w:noProof/>
        </w:rPr>
        <w:t>The C. elegans heterochronic gene lin-4 encodes small RNAs with antisense complementarity to lin-14.</w:t>
      </w:r>
      <w:r>
        <w:rPr>
          <w:noProof/>
        </w:rPr>
        <w:t xml:space="preserve"> Cell, 1993. </w:t>
      </w:r>
      <w:r w:rsidRPr="002C1CE4">
        <w:rPr>
          <w:b/>
          <w:noProof/>
        </w:rPr>
        <w:t>75</w:t>
      </w:r>
      <w:r>
        <w:rPr>
          <w:noProof/>
        </w:rPr>
        <w:t>(5): p. 843-54.</w:t>
      </w:r>
    </w:p>
    <w:p w:rsidR="002C1CE4" w:rsidRDefault="002C1CE4" w:rsidP="00245A45">
      <w:pPr>
        <w:spacing w:line="240" w:lineRule="auto"/>
        <w:ind w:left="720" w:hanging="720"/>
        <w:jc w:val="both"/>
        <w:rPr>
          <w:noProof/>
        </w:rPr>
      </w:pPr>
      <w:r>
        <w:rPr>
          <w:noProof/>
        </w:rPr>
        <w:t>7.</w:t>
      </w:r>
      <w:r>
        <w:rPr>
          <w:noProof/>
        </w:rPr>
        <w:tab/>
        <w:t xml:space="preserve">Berezikov, E., et al., </w:t>
      </w:r>
      <w:r w:rsidRPr="002C1CE4">
        <w:rPr>
          <w:i/>
          <w:noProof/>
        </w:rPr>
        <w:t>Many novel mammalian microRNA candidates identified by extensive cloning and RAKE analysis.</w:t>
      </w:r>
      <w:r>
        <w:rPr>
          <w:noProof/>
        </w:rPr>
        <w:t xml:space="preserve"> Genome Res, 2006. </w:t>
      </w:r>
      <w:r w:rsidRPr="002C1CE4">
        <w:rPr>
          <w:b/>
          <w:noProof/>
        </w:rPr>
        <w:t>16</w:t>
      </w:r>
      <w:r>
        <w:rPr>
          <w:noProof/>
        </w:rPr>
        <w:t>(10): p. 1289-98.</w:t>
      </w:r>
    </w:p>
    <w:p w:rsidR="002C1CE4" w:rsidRDefault="002C1CE4" w:rsidP="00245A45">
      <w:pPr>
        <w:spacing w:line="240" w:lineRule="auto"/>
        <w:ind w:left="720" w:hanging="720"/>
        <w:jc w:val="both"/>
        <w:rPr>
          <w:noProof/>
        </w:rPr>
      </w:pPr>
      <w:r>
        <w:rPr>
          <w:noProof/>
        </w:rPr>
        <w:t>8.</w:t>
      </w:r>
      <w:r>
        <w:rPr>
          <w:noProof/>
        </w:rPr>
        <w:tab/>
        <w:t xml:space="preserve">Berezikov, E., et al., </w:t>
      </w:r>
      <w:r w:rsidRPr="002C1CE4">
        <w:rPr>
          <w:i/>
          <w:noProof/>
        </w:rPr>
        <w:t>Phylogenetic shadowing and computational identification of human microRNA genes.</w:t>
      </w:r>
      <w:r>
        <w:rPr>
          <w:noProof/>
        </w:rPr>
        <w:t xml:space="preserve"> Cell, 2005. </w:t>
      </w:r>
      <w:r w:rsidRPr="002C1CE4">
        <w:rPr>
          <w:b/>
          <w:noProof/>
        </w:rPr>
        <w:t>120</w:t>
      </w:r>
      <w:r>
        <w:rPr>
          <w:noProof/>
        </w:rPr>
        <w:t>(1): p. 21-4.</w:t>
      </w:r>
    </w:p>
    <w:p w:rsidR="002C1CE4" w:rsidRDefault="002C1CE4" w:rsidP="00245A45">
      <w:pPr>
        <w:spacing w:line="240" w:lineRule="auto"/>
        <w:ind w:left="720" w:hanging="720"/>
        <w:jc w:val="both"/>
        <w:rPr>
          <w:noProof/>
        </w:rPr>
      </w:pPr>
      <w:r>
        <w:rPr>
          <w:noProof/>
        </w:rPr>
        <w:t>9.</w:t>
      </w:r>
      <w:r>
        <w:rPr>
          <w:noProof/>
        </w:rPr>
        <w:tab/>
        <w:t xml:space="preserve">Wernersson, R., et al., </w:t>
      </w:r>
      <w:r w:rsidRPr="002C1CE4">
        <w:rPr>
          <w:i/>
          <w:noProof/>
        </w:rPr>
        <w:t>Pigs in sequence space: a 0.66X coverage pig genome survey based on shotgun sequencing.</w:t>
      </w:r>
      <w:r>
        <w:rPr>
          <w:noProof/>
        </w:rPr>
        <w:t xml:space="preserve"> BMC Genomics, 2005. </w:t>
      </w:r>
      <w:r w:rsidRPr="002C1CE4">
        <w:rPr>
          <w:b/>
          <w:noProof/>
        </w:rPr>
        <w:t>6</w:t>
      </w:r>
      <w:r>
        <w:rPr>
          <w:noProof/>
        </w:rPr>
        <w:t>(1): p. 70.</w:t>
      </w:r>
    </w:p>
    <w:p w:rsidR="002C1CE4" w:rsidRDefault="002C1CE4" w:rsidP="00245A45">
      <w:pPr>
        <w:spacing w:line="240" w:lineRule="auto"/>
        <w:ind w:left="720" w:hanging="720"/>
        <w:jc w:val="both"/>
        <w:rPr>
          <w:noProof/>
        </w:rPr>
      </w:pPr>
      <w:r>
        <w:rPr>
          <w:noProof/>
        </w:rPr>
        <w:t>10.</w:t>
      </w:r>
      <w:r>
        <w:rPr>
          <w:noProof/>
        </w:rPr>
        <w:tab/>
        <w:t xml:space="preserve">McDaneld, T.G., et al., </w:t>
      </w:r>
      <w:r w:rsidRPr="002C1CE4">
        <w:rPr>
          <w:i/>
          <w:noProof/>
        </w:rPr>
        <w:t>MicroRNA transcriptome profiles during swine skeletal muscle development.</w:t>
      </w:r>
      <w:r>
        <w:rPr>
          <w:noProof/>
        </w:rPr>
        <w:t xml:space="preserve"> BMC Genomics, 2009. </w:t>
      </w:r>
      <w:r w:rsidRPr="002C1CE4">
        <w:rPr>
          <w:b/>
          <w:noProof/>
        </w:rPr>
        <w:t>10</w:t>
      </w:r>
      <w:r>
        <w:rPr>
          <w:noProof/>
        </w:rPr>
        <w:t>: p. 77.</w:t>
      </w:r>
    </w:p>
    <w:p w:rsidR="002C1CE4" w:rsidRDefault="002C1CE4" w:rsidP="00245A45">
      <w:pPr>
        <w:spacing w:line="240" w:lineRule="auto"/>
        <w:ind w:left="720" w:hanging="720"/>
        <w:jc w:val="both"/>
        <w:rPr>
          <w:noProof/>
        </w:rPr>
      </w:pPr>
      <w:r>
        <w:rPr>
          <w:noProof/>
        </w:rPr>
        <w:t>11.</w:t>
      </w:r>
      <w:r>
        <w:rPr>
          <w:noProof/>
        </w:rPr>
        <w:tab/>
        <w:t xml:space="preserve">Reddy, A.M., et al., </w:t>
      </w:r>
      <w:r w:rsidRPr="002C1CE4">
        <w:rPr>
          <w:i/>
          <w:noProof/>
        </w:rPr>
        <w:t>Cloning, characterization and expression analysis of porcine microRNAs.</w:t>
      </w:r>
      <w:r>
        <w:rPr>
          <w:noProof/>
        </w:rPr>
        <w:t xml:space="preserve"> BMC Genomics, 2009. </w:t>
      </w:r>
      <w:r w:rsidRPr="002C1CE4">
        <w:rPr>
          <w:b/>
          <w:noProof/>
        </w:rPr>
        <w:t>10</w:t>
      </w:r>
      <w:r>
        <w:rPr>
          <w:noProof/>
        </w:rPr>
        <w:t>: p. 65.</w:t>
      </w:r>
    </w:p>
    <w:p w:rsidR="002C1CE4" w:rsidRDefault="002C1CE4" w:rsidP="00245A45">
      <w:pPr>
        <w:spacing w:line="240" w:lineRule="auto"/>
        <w:ind w:left="720" w:hanging="720"/>
        <w:jc w:val="both"/>
        <w:rPr>
          <w:noProof/>
        </w:rPr>
      </w:pPr>
      <w:r>
        <w:rPr>
          <w:noProof/>
        </w:rPr>
        <w:t>12.</w:t>
      </w:r>
      <w:r>
        <w:rPr>
          <w:noProof/>
        </w:rPr>
        <w:tab/>
        <w:t xml:space="preserve">Huang, T.H., et al., </w:t>
      </w:r>
      <w:r w:rsidRPr="002C1CE4">
        <w:rPr>
          <w:i/>
          <w:noProof/>
        </w:rPr>
        <w:t>Discovery of porcine microRNAs and profiling from skeletal muscle tissues during development.</w:t>
      </w:r>
      <w:r>
        <w:rPr>
          <w:noProof/>
        </w:rPr>
        <w:t xml:space="preserve"> PLoS One, 2008. </w:t>
      </w:r>
      <w:r w:rsidRPr="002C1CE4">
        <w:rPr>
          <w:b/>
          <w:noProof/>
        </w:rPr>
        <w:t>3</w:t>
      </w:r>
      <w:r>
        <w:rPr>
          <w:noProof/>
        </w:rPr>
        <w:t>(9): p. e3225.</w:t>
      </w:r>
    </w:p>
    <w:p w:rsidR="002C1CE4" w:rsidRDefault="002C1CE4" w:rsidP="00245A45">
      <w:pPr>
        <w:spacing w:line="240" w:lineRule="auto"/>
        <w:ind w:left="720" w:hanging="720"/>
        <w:jc w:val="both"/>
        <w:rPr>
          <w:noProof/>
        </w:rPr>
      </w:pPr>
      <w:r>
        <w:rPr>
          <w:noProof/>
        </w:rPr>
        <w:t>13.</w:t>
      </w:r>
      <w:r>
        <w:rPr>
          <w:noProof/>
        </w:rPr>
        <w:tab/>
        <w:t xml:space="preserve">Griffiths-Jones, S., et al., </w:t>
      </w:r>
      <w:r w:rsidRPr="002C1CE4">
        <w:rPr>
          <w:i/>
          <w:noProof/>
        </w:rPr>
        <w:t>miRBase: tools for microRNA genomics.</w:t>
      </w:r>
      <w:r>
        <w:rPr>
          <w:noProof/>
        </w:rPr>
        <w:t xml:space="preserve"> Nucleic Acids Res, 2008. </w:t>
      </w:r>
      <w:r w:rsidRPr="002C1CE4">
        <w:rPr>
          <w:b/>
          <w:noProof/>
        </w:rPr>
        <w:t>36</w:t>
      </w:r>
      <w:r>
        <w:rPr>
          <w:noProof/>
        </w:rPr>
        <w:t>(Database issue): p. D154-8.</w:t>
      </w:r>
    </w:p>
    <w:p w:rsidR="002C1CE4" w:rsidRDefault="002C1CE4" w:rsidP="00245A45">
      <w:pPr>
        <w:spacing w:line="240" w:lineRule="auto"/>
        <w:ind w:left="720" w:hanging="720"/>
        <w:jc w:val="both"/>
        <w:rPr>
          <w:noProof/>
        </w:rPr>
      </w:pPr>
      <w:r>
        <w:rPr>
          <w:noProof/>
        </w:rPr>
        <w:t>14.</w:t>
      </w:r>
      <w:r>
        <w:rPr>
          <w:noProof/>
        </w:rPr>
        <w:tab/>
        <w:t xml:space="preserve">Xue, C., et al., </w:t>
      </w:r>
      <w:r w:rsidRPr="002C1CE4">
        <w:rPr>
          <w:i/>
          <w:noProof/>
        </w:rPr>
        <w:t>Classification of real and pseudo microRNA precursors using local structure-sequence features and support vector machine.</w:t>
      </w:r>
      <w:r>
        <w:rPr>
          <w:noProof/>
        </w:rPr>
        <w:t xml:space="preserve"> BMC Bioinformatics, 2005. </w:t>
      </w:r>
      <w:r w:rsidRPr="002C1CE4">
        <w:rPr>
          <w:b/>
          <w:noProof/>
        </w:rPr>
        <w:t>6</w:t>
      </w:r>
      <w:r>
        <w:rPr>
          <w:noProof/>
        </w:rPr>
        <w:t>: p. 310.</w:t>
      </w:r>
    </w:p>
    <w:p w:rsidR="002C1CE4" w:rsidRDefault="002C1CE4" w:rsidP="00245A45">
      <w:pPr>
        <w:spacing w:line="240" w:lineRule="auto"/>
        <w:ind w:left="720" w:hanging="720"/>
        <w:jc w:val="both"/>
        <w:rPr>
          <w:noProof/>
        </w:rPr>
      </w:pPr>
    </w:p>
    <w:p w:rsidR="00331368" w:rsidRDefault="00D36728" w:rsidP="00245A45">
      <w:pPr>
        <w:jc w:val="both"/>
      </w:pPr>
      <w:r>
        <w:lastRenderedPageBreak/>
        <w:fldChar w:fldCharType="end"/>
      </w:r>
    </w:p>
    <w:sectPr w:rsidR="00331368" w:rsidSect="00DF383A">
      <w:footerReference w:type="default" r:id="rId9"/>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2D" w:rsidRDefault="00D0492D">
      <w:pPr>
        <w:spacing w:line="240" w:lineRule="auto"/>
      </w:pPr>
      <w:r>
        <w:separator/>
      </w:r>
    </w:p>
  </w:endnote>
  <w:endnote w:type="continuationSeparator" w:id="1">
    <w:p w:rsidR="00D0492D" w:rsidRDefault="00D049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3A" w:rsidRDefault="00756554">
    <w:pPr>
      <w:pStyle w:val="a7"/>
    </w:pPr>
    <w:r>
      <w:rPr>
        <w:lang w:val="en-US"/>
      </w:rPr>
      <w:tab/>
      <w:t xml:space="preserve">- </w:t>
    </w:r>
    <w:r w:rsidR="00D36728">
      <w:rPr>
        <w:lang w:val="en-US"/>
      </w:rPr>
      <w:fldChar w:fldCharType="begin"/>
    </w:r>
    <w:r>
      <w:rPr>
        <w:lang w:val="en-US"/>
      </w:rPr>
      <w:instrText xml:space="preserve"> PAGE </w:instrText>
    </w:r>
    <w:r w:rsidR="00D36728">
      <w:rPr>
        <w:lang w:val="en-US"/>
      </w:rPr>
      <w:fldChar w:fldCharType="separate"/>
    </w:r>
    <w:r w:rsidR="002868C4">
      <w:rPr>
        <w:noProof/>
        <w:lang w:val="en-US"/>
      </w:rPr>
      <w:t>7</w:t>
    </w:r>
    <w:r w:rsidR="00D36728">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2D" w:rsidRDefault="00D0492D">
      <w:pPr>
        <w:spacing w:line="240" w:lineRule="auto"/>
      </w:pPr>
      <w:r>
        <w:separator/>
      </w:r>
    </w:p>
  </w:footnote>
  <w:footnote w:type="continuationSeparator" w:id="1">
    <w:p w:rsidR="00D0492D" w:rsidRDefault="00D049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noPunctuationKerning/>
  <w:characterSpacingControl w:val="doNotCompress"/>
  <w:hdrShapeDefaults>
    <o:shapedefaults v:ext="edit" spidmax="28674"/>
  </w:hdrShapeDefaults>
  <w:footnotePr>
    <w:footnote w:id="0"/>
    <w:footnote w:id="1"/>
  </w:footnotePr>
  <w:endnotePr>
    <w:endnote w:id="0"/>
    <w:endnote w:id="1"/>
  </w:endnotePr>
  <w:compat>
    <w:useFELayout/>
  </w:compat>
  <w:docVars>
    <w:docVar w:name="EN.InstantFormat" w:val="w:compa"/>
    <w:docVar w:name="EN.Libraries" w:val="w:docVa"/>
  </w:docVars>
  <w:rsids>
    <w:rsidRoot w:val="00756554"/>
    <w:rsid w:val="00004F16"/>
    <w:rsid w:val="00010CDC"/>
    <w:rsid w:val="000140E7"/>
    <w:rsid w:val="000233B0"/>
    <w:rsid w:val="00041D55"/>
    <w:rsid w:val="00085479"/>
    <w:rsid w:val="00085DEC"/>
    <w:rsid w:val="000A09B7"/>
    <w:rsid w:val="000B51E2"/>
    <w:rsid w:val="000B5932"/>
    <w:rsid w:val="000D2FD2"/>
    <w:rsid w:val="000D5C60"/>
    <w:rsid w:val="000E172D"/>
    <w:rsid w:val="000F21CA"/>
    <w:rsid w:val="00101099"/>
    <w:rsid w:val="001128C1"/>
    <w:rsid w:val="00115102"/>
    <w:rsid w:val="001317F0"/>
    <w:rsid w:val="001330BD"/>
    <w:rsid w:val="00144C3E"/>
    <w:rsid w:val="0016160D"/>
    <w:rsid w:val="001669F8"/>
    <w:rsid w:val="00170C62"/>
    <w:rsid w:val="001744D1"/>
    <w:rsid w:val="00183EB1"/>
    <w:rsid w:val="001865AF"/>
    <w:rsid w:val="001865B4"/>
    <w:rsid w:val="001A6D34"/>
    <w:rsid w:val="001D5E1C"/>
    <w:rsid w:val="001D63BA"/>
    <w:rsid w:val="001E2D9A"/>
    <w:rsid w:val="001E3689"/>
    <w:rsid w:val="001E5130"/>
    <w:rsid w:val="002411AB"/>
    <w:rsid w:val="002435EA"/>
    <w:rsid w:val="00245A45"/>
    <w:rsid w:val="00254B2D"/>
    <w:rsid w:val="0026553C"/>
    <w:rsid w:val="002868C4"/>
    <w:rsid w:val="00287F71"/>
    <w:rsid w:val="00291FE1"/>
    <w:rsid w:val="002920BE"/>
    <w:rsid w:val="00295E5D"/>
    <w:rsid w:val="002A0E78"/>
    <w:rsid w:val="002A7148"/>
    <w:rsid w:val="002C1CE4"/>
    <w:rsid w:val="002C59A8"/>
    <w:rsid w:val="002D238F"/>
    <w:rsid w:val="00316F75"/>
    <w:rsid w:val="003252DB"/>
    <w:rsid w:val="00331368"/>
    <w:rsid w:val="00352CDE"/>
    <w:rsid w:val="003538A3"/>
    <w:rsid w:val="003739A6"/>
    <w:rsid w:val="0038017F"/>
    <w:rsid w:val="00395AA5"/>
    <w:rsid w:val="003A28A0"/>
    <w:rsid w:val="003D17A2"/>
    <w:rsid w:val="003E11E5"/>
    <w:rsid w:val="004259D6"/>
    <w:rsid w:val="00427998"/>
    <w:rsid w:val="0043292C"/>
    <w:rsid w:val="00433479"/>
    <w:rsid w:val="00435862"/>
    <w:rsid w:val="0044193C"/>
    <w:rsid w:val="00457A86"/>
    <w:rsid w:val="00461153"/>
    <w:rsid w:val="00465221"/>
    <w:rsid w:val="00473E26"/>
    <w:rsid w:val="00475B2E"/>
    <w:rsid w:val="004814FA"/>
    <w:rsid w:val="004A1676"/>
    <w:rsid w:val="004D53B0"/>
    <w:rsid w:val="004D6CCD"/>
    <w:rsid w:val="004F2266"/>
    <w:rsid w:val="004F7E83"/>
    <w:rsid w:val="00515F00"/>
    <w:rsid w:val="00537A11"/>
    <w:rsid w:val="00595AC2"/>
    <w:rsid w:val="00596133"/>
    <w:rsid w:val="005A13D3"/>
    <w:rsid w:val="005A3AE3"/>
    <w:rsid w:val="005B3FA0"/>
    <w:rsid w:val="005D6C11"/>
    <w:rsid w:val="005E2B8F"/>
    <w:rsid w:val="005E6F2D"/>
    <w:rsid w:val="006011AF"/>
    <w:rsid w:val="0062064D"/>
    <w:rsid w:val="00624E5F"/>
    <w:rsid w:val="00633BBC"/>
    <w:rsid w:val="00650D33"/>
    <w:rsid w:val="0065622B"/>
    <w:rsid w:val="00661035"/>
    <w:rsid w:val="00667F26"/>
    <w:rsid w:val="00671ACA"/>
    <w:rsid w:val="006A3FDC"/>
    <w:rsid w:val="006A44DD"/>
    <w:rsid w:val="006C0AF3"/>
    <w:rsid w:val="006C75CA"/>
    <w:rsid w:val="006D0F64"/>
    <w:rsid w:val="006E3705"/>
    <w:rsid w:val="006F45D6"/>
    <w:rsid w:val="0070529F"/>
    <w:rsid w:val="007252B2"/>
    <w:rsid w:val="007312B7"/>
    <w:rsid w:val="00737D1A"/>
    <w:rsid w:val="00756554"/>
    <w:rsid w:val="007637A1"/>
    <w:rsid w:val="00773E23"/>
    <w:rsid w:val="007A4680"/>
    <w:rsid w:val="007A7A72"/>
    <w:rsid w:val="007B1C58"/>
    <w:rsid w:val="007C2A7E"/>
    <w:rsid w:val="007C3204"/>
    <w:rsid w:val="007D31FA"/>
    <w:rsid w:val="007F6533"/>
    <w:rsid w:val="007F6D41"/>
    <w:rsid w:val="00810936"/>
    <w:rsid w:val="00813512"/>
    <w:rsid w:val="00820ABC"/>
    <w:rsid w:val="008303F4"/>
    <w:rsid w:val="00831E98"/>
    <w:rsid w:val="00832A20"/>
    <w:rsid w:val="0083709F"/>
    <w:rsid w:val="00841532"/>
    <w:rsid w:val="0084202D"/>
    <w:rsid w:val="00843C44"/>
    <w:rsid w:val="00874139"/>
    <w:rsid w:val="0087757C"/>
    <w:rsid w:val="008B1E6F"/>
    <w:rsid w:val="008B769B"/>
    <w:rsid w:val="008D3722"/>
    <w:rsid w:val="008E5B1C"/>
    <w:rsid w:val="008F6078"/>
    <w:rsid w:val="008F7266"/>
    <w:rsid w:val="00901E3C"/>
    <w:rsid w:val="009029E9"/>
    <w:rsid w:val="00910953"/>
    <w:rsid w:val="00910E5A"/>
    <w:rsid w:val="0091204B"/>
    <w:rsid w:val="009347B2"/>
    <w:rsid w:val="00935729"/>
    <w:rsid w:val="00941339"/>
    <w:rsid w:val="00957381"/>
    <w:rsid w:val="00957834"/>
    <w:rsid w:val="00977C9D"/>
    <w:rsid w:val="00995539"/>
    <w:rsid w:val="009A3A23"/>
    <w:rsid w:val="009C186E"/>
    <w:rsid w:val="009C25D4"/>
    <w:rsid w:val="009E052B"/>
    <w:rsid w:val="009E30F9"/>
    <w:rsid w:val="009E440A"/>
    <w:rsid w:val="00A0587C"/>
    <w:rsid w:val="00A169A1"/>
    <w:rsid w:val="00A24F3B"/>
    <w:rsid w:val="00A346E4"/>
    <w:rsid w:val="00A412D2"/>
    <w:rsid w:val="00A76052"/>
    <w:rsid w:val="00A8344B"/>
    <w:rsid w:val="00A975C9"/>
    <w:rsid w:val="00AA0BFC"/>
    <w:rsid w:val="00AA4DE6"/>
    <w:rsid w:val="00AB4BC2"/>
    <w:rsid w:val="00AD0826"/>
    <w:rsid w:val="00AD1C97"/>
    <w:rsid w:val="00AE4F1C"/>
    <w:rsid w:val="00AF6BFD"/>
    <w:rsid w:val="00B02ECE"/>
    <w:rsid w:val="00B34667"/>
    <w:rsid w:val="00B41E11"/>
    <w:rsid w:val="00B57BD1"/>
    <w:rsid w:val="00B659F4"/>
    <w:rsid w:val="00B84F97"/>
    <w:rsid w:val="00B8757E"/>
    <w:rsid w:val="00B91163"/>
    <w:rsid w:val="00BB78E0"/>
    <w:rsid w:val="00BC32E0"/>
    <w:rsid w:val="00BD68B2"/>
    <w:rsid w:val="00BE5EEA"/>
    <w:rsid w:val="00BF2E4A"/>
    <w:rsid w:val="00C0475D"/>
    <w:rsid w:val="00C13771"/>
    <w:rsid w:val="00C13B38"/>
    <w:rsid w:val="00C153FD"/>
    <w:rsid w:val="00C25113"/>
    <w:rsid w:val="00C25498"/>
    <w:rsid w:val="00C26B23"/>
    <w:rsid w:val="00C47533"/>
    <w:rsid w:val="00C6642A"/>
    <w:rsid w:val="00C75400"/>
    <w:rsid w:val="00C7640D"/>
    <w:rsid w:val="00C82182"/>
    <w:rsid w:val="00C85600"/>
    <w:rsid w:val="00C872E3"/>
    <w:rsid w:val="00CA3D29"/>
    <w:rsid w:val="00CF2466"/>
    <w:rsid w:val="00CF5ECE"/>
    <w:rsid w:val="00D0492D"/>
    <w:rsid w:val="00D066A7"/>
    <w:rsid w:val="00D070F7"/>
    <w:rsid w:val="00D11CEF"/>
    <w:rsid w:val="00D12F57"/>
    <w:rsid w:val="00D17B64"/>
    <w:rsid w:val="00D25477"/>
    <w:rsid w:val="00D36728"/>
    <w:rsid w:val="00D4699B"/>
    <w:rsid w:val="00D66D91"/>
    <w:rsid w:val="00D75C1C"/>
    <w:rsid w:val="00D842E8"/>
    <w:rsid w:val="00D97D5F"/>
    <w:rsid w:val="00DB41AC"/>
    <w:rsid w:val="00DB6ADB"/>
    <w:rsid w:val="00DF383A"/>
    <w:rsid w:val="00DF77C2"/>
    <w:rsid w:val="00E15469"/>
    <w:rsid w:val="00E45B1E"/>
    <w:rsid w:val="00E5460F"/>
    <w:rsid w:val="00E65326"/>
    <w:rsid w:val="00E8016F"/>
    <w:rsid w:val="00E854C6"/>
    <w:rsid w:val="00E85C37"/>
    <w:rsid w:val="00E9096D"/>
    <w:rsid w:val="00E942FF"/>
    <w:rsid w:val="00EB1199"/>
    <w:rsid w:val="00EB18F8"/>
    <w:rsid w:val="00EB359D"/>
    <w:rsid w:val="00EB71F6"/>
    <w:rsid w:val="00EE74D7"/>
    <w:rsid w:val="00EF00C7"/>
    <w:rsid w:val="00F06E3E"/>
    <w:rsid w:val="00F10ECA"/>
    <w:rsid w:val="00F36315"/>
    <w:rsid w:val="00F429D4"/>
    <w:rsid w:val="00F4507A"/>
    <w:rsid w:val="00F45E07"/>
    <w:rsid w:val="00F64411"/>
    <w:rsid w:val="00F67D68"/>
    <w:rsid w:val="00F84D97"/>
    <w:rsid w:val="00FA1FE3"/>
    <w:rsid w:val="00FB455A"/>
    <w:rsid w:val="00FC1468"/>
    <w:rsid w:val="00FE16FA"/>
    <w:rsid w:val="00FE438F"/>
    <w:rsid w:val="00FF4468"/>
    <w:rsid w:val="00FF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3A"/>
    <w:pPr>
      <w:spacing w:line="480" w:lineRule="auto"/>
    </w:pPr>
    <w:rPr>
      <w:sz w:val="24"/>
      <w:szCs w:val="24"/>
      <w:lang w:val="en-GB" w:eastAsia="en-US"/>
    </w:rPr>
  </w:style>
  <w:style w:type="paragraph" w:styleId="1">
    <w:name w:val="heading 1"/>
    <w:basedOn w:val="a"/>
    <w:next w:val="a"/>
    <w:qFormat/>
    <w:rsid w:val="00DF383A"/>
    <w:pPr>
      <w:keepNext/>
      <w:spacing w:before="240" w:after="60" w:line="240" w:lineRule="auto"/>
      <w:outlineLvl w:val="0"/>
    </w:pPr>
    <w:rPr>
      <w:rFonts w:ascii="Arial" w:hAnsi="Arial" w:cs="Arial"/>
      <w:b/>
      <w:bCs/>
      <w:kern w:val="32"/>
      <w:sz w:val="32"/>
      <w:szCs w:val="32"/>
    </w:rPr>
  </w:style>
  <w:style w:type="paragraph" w:styleId="2">
    <w:name w:val="heading 2"/>
    <w:basedOn w:val="a"/>
    <w:next w:val="a"/>
    <w:qFormat/>
    <w:rsid w:val="00DF383A"/>
    <w:pPr>
      <w:keepNext/>
      <w:spacing w:before="240" w:after="60" w:line="240" w:lineRule="auto"/>
      <w:outlineLvl w:val="1"/>
    </w:pPr>
    <w:rPr>
      <w:rFonts w:ascii="Arial" w:hAnsi="Arial" w:cs="Arial"/>
      <w:b/>
      <w:bCs/>
      <w:sz w:val="22"/>
      <w:szCs w:val="28"/>
    </w:rPr>
  </w:style>
  <w:style w:type="paragraph" w:styleId="3">
    <w:name w:val="heading 3"/>
    <w:basedOn w:val="a"/>
    <w:next w:val="a"/>
    <w:qFormat/>
    <w:rsid w:val="00DF383A"/>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383A"/>
    <w:pPr>
      <w:ind w:left="720"/>
    </w:pPr>
  </w:style>
  <w:style w:type="character" w:customStyle="1" w:styleId="entity1">
    <w:name w:val="entity1"/>
    <w:basedOn w:val="a0"/>
    <w:rsid w:val="00DF383A"/>
    <w:rPr>
      <w:rFonts w:ascii="Times New Roman" w:hAnsi="Times New Roman" w:cs="Times New Roman" w:hint="default"/>
    </w:rPr>
  </w:style>
  <w:style w:type="paragraph" w:customStyle="1" w:styleId="justify">
    <w:name w:val="justify"/>
    <w:basedOn w:val="a"/>
    <w:rsid w:val="00DF383A"/>
    <w:pPr>
      <w:spacing w:before="100" w:beforeAutospacing="1" w:after="100" w:afterAutospacing="1"/>
      <w:jc w:val="both"/>
    </w:pPr>
    <w:rPr>
      <w:rFonts w:ascii="Verdana" w:eastAsia="Arial Unicode MS" w:hAnsi="Verdana" w:cs="Arial Unicode MS"/>
      <w:sz w:val="20"/>
      <w:szCs w:val="20"/>
    </w:rPr>
  </w:style>
  <w:style w:type="paragraph" w:styleId="a4">
    <w:name w:val="Normal (Web)"/>
    <w:basedOn w:val="a"/>
    <w:semiHidden/>
    <w:rsid w:val="00DF383A"/>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rsid w:val="00DF383A"/>
  </w:style>
  <w:style w:type="character" w:styleId="a5">
    <w:name w:val="Hyperlink"/>
    <w:basedOn w:val="a0"/>
    <w:semiHidden/>
    <w:rsid w:val="00DF383A"/>
    <w:rPr>
      <w:color w:val="0000FF"/>
      <w:u w:val="single"/>
    </w:rPr>
  </w:style>
  <w:style w:type="paragraph" w:styleId="a6">
    <w:name w:val="header"/>
    <w:basedOn w:val="a"/>
    <w:semiHidden/>
    <w:rsid w:val="00DF383A"/>
    <w:pPr>
      <w:tabs>
        <w:tab w:val="center" w:pos="4153"/>
        <w:tab w:val="right" w:pos="8306"/>
      </w:tabs>
    </w:pPr>
  </w:style>
  <w:style w:type="paragraph" w:styleId="a7">
    <w:name w:val="footer"/>
    <w:basedOn w:val="a"/>
    <w:semiHidden/>
    <w:rsid w:val="00DF383A"/>
    <w:pPr>
      <w:tabs>
        <w:tab w:val="center" w:pos="4153"/>
        <w:tab w:val="right" w:pos="8306"/>
      </w:tabs>
    </w:pPr>
  </w:style>
  <w:style w:type="paragraph" w:styleId="a8">
    <w:name w:val="Body Text"/>
    <w:basedOn w:val="a"/>
    <w:link w:val="Char"/>
    <w:uiPriority w:val="99"/>
    <w:rsid w:val="00E9096D"/>
    <w:pPr>
      <w:spacing w:after="120" w:line="228" w:lineRule="auto"/>
      <w:ind w:firstLine="288"/>
      <w:jc w:val="both"/>
    </w:pPr>
    <w:rPr>
      <w:rFonts w:eastAsia="宋体"/>
      <w:spacing w:val="-1"/>
      <w:sz w:val="20"/>
      <w:szCs w:val="20"/>
      <w:lang w:val="en-US"/>
    </w:rPr>
  </w:style>
  <w:style w:type="character" w:customStyle="1" w:styleId="Char">
    <w:name w:val="正文文本 Char"/>
    <w:basedOn w:val="a0"/>
    <w:link w:val="a8"/>
    <w:uiPriority w:val="99"/>
    <w:rsid w:val="00E9096D"/>
    <w:rPr>
      <w:rFonts w:eastAsia="宋体"/>
      <w:spacing w:val="-1"/>
      <w:lang w:eastAsia="en-US"/>
    </w:rPr>
  </w:style>
  <w:style w:type="paragraph" w:styleId="a9">
    <w:name w:val="Balloon Text"/>
    <w:basedOn w:val="a"/>
    <w:link w:val="Char0"/>
    <w:uiPriority w:val="99"/>
    <w:semiHidden/>
    <w:unhideWhenUsed/>
    <w:rsid w:val="00E9096D"/>
    <w:pPr>
      <w:spacing w:line="240" w:lineRule="auto"/>
    </w:pPr>
    <w:rPr>
      <w:sz w:val="18"/>
      <w:szCs w:val="18"/>
    </w:rPr>
  </w:style>
  <w:style w:type="character" w:customStyle="1" w:styleId="Char0">
    <w:name w:val="批注框文本 Char"/>
    <w:basedOn w:val="a0"/>
    <w:link w:val="a9"/>
    <w:uiPriority w:val="99"/>
    <w:semiHidden/>
    <w:rsid w:val="00E9096D"/>
    <w:rPr>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per\susmirpredfilter\predfilter\predfilter1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predfilter1st.dot</Template>
  <TotalTime>390</TotalTime>
  <Pages>11</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 sample article title </vt:lpstr>
    </vt:vector>
  </TitlesOfParts>
  <Company>Life Science Communications Ltd</Company>
  <LinksUpToDate>false</LinksUpToDate>
  <CharactersWithSpaces>21830</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Windows 用户</dc:creator>
  <cp:lastModifiedBy>Windows 用户</cp:lastModifiedBy>
  <cp:revision>224</cp:revision>
  <cp:lastPrinted>1601-01-01T00:00:00Z</cp:lastPrinted>
  <dcterms:created xsi:type="dcterms:W3CDTF">2010-01-24T04:36:00Z</dcterms:created>
  <dcterms:modified xsi:type="dcterms:W3CDTF">2010-02-04T12:20:00Z</dcterms:modified>
</cp:coreProperties>
</file>