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6FD" w:rsidRPr="004B12FD" w:rsidRDefault="00B83206" w:rsidP="008D68C0">
      <w:pPr>
        <w:spacing w:after="0" w:line="240" w:lineRule="auto"/>
        <w:jc w:val="center"/>
        <w:rPr>
          <w:rFonts w:ascii="Times New Roman" w:hAnsi="Times New Roman" w:cs="Times New Roman"/>
          <w:b/>
          <w:bCs/>
          <w:sz w:val="28"/>
        </w:rPr>
      </w:pPr>
      <w:r w:rsidRPr="004B12FD">
        <w:rPr>
          <w:rFonts w:ascii="Times New Roman" w:hAnsi="Times New Roman" w:cs="Times New Roman"/>
          <w:b/>
          <w:bCs/>
          <w:sz w:val="28"/>
        </w:rPr>
        <w:t xml:space="preserve">An issue </w:t>
      </w:r>
      <w:r w:rsidR="00C0103D">
        <w:rPr>
          <w:rFonts w:ascii="Times New Roman" w:hAnsi="Times New Roman" w:cs="Times New Roman"/>
          <w:b/>
          <w:bCs/>
          <w:sz w:val="28"/>
        </w:rPr>
        <w:t>of</w:t>
      </w:r>
      <w:r w:rsidRPr="004B12FD">
        <w:rPr>
          <w:rFonts w:ascii="Times New Roman" w:hAnsi="Times New Roman" w:cs="Times New Roman"/>
          <w:b/>
          <w:bCs/>
          <w:sz w:val="28"/>
        </w:rPr>
        <w:t xml:space="preserve"> improve</w:t>
      </w:r>
      <w:r w:rsidR="00A55818">
        <w:rPr>
          <w:rFonts w:ascii="Times New Roman" w:hAnsi="Times New Roman" w:cs="Times New Roman"/>
          <w:b/>
          <w:bCs/>
          <w:sz w:val="28"/>
        </w:rPr>
        <w:t xml:space="preserve">ment </w:t>
      </w:r>
      <w:r w:rsidR="00C0103D">
        <w:rPr>
          <w:rFonts w:ascii="Times New Roman" w:hAnsi="Times New Roman" w:cs="Times New Roman"/>
          <w:b/>
          <w:bCs/>
          <w:sz w:val="28"/>
        </w:rPr>
        <w:t>in</w:t>
      </w:r>
    </w:p>
    <w:p w:rsidR="00B83206" w:rsidRPr="004B12FD" w:rsidRDefault="00B83206" w:rsidP="005406FD">
      <w:pPr>
        <w:spacing w:after="0" w:line="240" w:lineRule="auto"/>
        <w:jc w:val="center"/>
        <w:rPr>
          <w:rFonts w:ascii="Times New Roman" w:hAnsi="Times New Roman" w:cs="Times New Roman"/>
          <w:b/>
          <w:bCs/>
          <w:sz w:val="28"/>
        </w:rPr>
      </w:pPr>
      <w:r w:rsidRPr="004B12FD">
        <w:rPr>
          <w:rFonts w:ascii="Times New Roman" w:hAnsi="Times New Roman" w:cs="Times New Roman"/>
          <w:b/>
          <w:bCs/>
          <w:sz w:val="28"/>
        </w:rPr>
        <w:t>Annual land use planning</w:t>
      </w:r>
    </w:p>
    <w:p w:rsidR="008D68C0" w:rsidRPr="004B12FD" w:rsidRDefault="008D68C0" w:rsidP="008D68C0">
      <w:pPr>
        <w:spacing w:after="0" w:line="240" w:lineRule="auto"/>
        <w:rPr>
          <w:rFonts w:ascii="Times New Roman" w:hAnsi="Times New Roman" w:cs="Times New Roman"/>
          <w:b/>
          <w:bCs/>
          <w:sz w:val="28"/>
        </w:rPr>
      </w:pPr>
    </w:p>
    <w:p w:rsidR="00C12876" w:rsidRPr="004B12FD" w:rsidRDefault="007E10B4" w:rsidP="00C1287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Bolormaa Batsuuri</w:t>
      </w:r>
    </w:p>
    <w:p w:rsidR="00C12876" w:rsidRPr="004B12FD" w:rsidRDefault="00C12876" w:rsidP="00C12876">
      <w:pPr>
        <w:spacing w:after="0" w:line="240" w:lineRule="auto"/>
        <w:jc w:val="center"/>
        <w:rPr>
          <w:rFonts w:ascii="Times New Roman" w:hAnsi="Times New Roman" w:cs="Times New Roman"/>
          <w:bCs/>
          <w:sz w:val="20"/>
          <w:szCs w:val="20"/>
        </w:rPr>
      </w:pPr>
    </w:p>
    <w:p w:rsidR="008D68C0" w:rsidRPr="004B12FD" w:rsidRDefault="004B12FD" w:rsidP="004B12FD">
      <w:pPr>
        <w:spacing w:after="0" w:line="240" w:lineRule="auto"/>
        <w:jc w:val="center"/>
        <w:rPr>
          <w:rFonts w:ascii="Times New Roman" w:hAnsi="Times New Roman" w:cs="Times New Roman"/>
          <w:bCs/>
          <w:sz w:val="20"/>
          <w:szCs w:val="20"/>
        </w:rPr>
      </w:pPr>
      <w:r w:rsidRPr="004B12FD">
        <w:rPr>
          <w:rFonts w:ascii="Times New Roman" w:hAnsi="Times New Roman" w:cs="Times New Roman"/>
          <w:bCs/>
          <w:sz w:val="20"/>
          <w:szCs w:val="20"/>
        </w:rPr>
        <w:t>Faculty of Earth Sciences of National Universit</w:t>
      </w:r>
      <w:r>
        <w:rPr>
          <w:rFonts w:ascii="Times New Roman" w:hAnsi="Times New Roman" w:cs="Times New Roman"/>
          <w:bCs/>
          <w:sz w:val="20"/>
          <w:szCs w:val="20"/>
        </w:rPr>
        <w:t>y</w:t>
      </w:r>
      <w:r w:rsidR="00C0103D">
        <w:rPr>
          <w:rFonts w:ascii="Times New Roman" w:hAnsi="Times New Roman" w:cs="Times New Roman"/>
          <w:bCs/>
          <w:sz w:val="20"/>
          <w:szCs w:val="20"/>
        </w:rPr>
        <w:t xml:space="preserve"> of Mongolia</w:t>
      </w:r>
      <w:r w:rsidRPr="004B12FD">
        <w:rPr>
          <w:rFonts w:ascii="Times New Roman" w:hAnsi="Times New Roman" w:cs="Times New Roman"/>
          <w:bCs/>
          <w:sz w:val="20"/>
          <w:szCs w:val="20"/>
        </w:rPr>
        <w:t xml:space="preserve">, Ulaanbaatar 11000, </w:t>
      </w:r>
      <w:r w:rsidR="00C12876" w:rsidRPr="004B12FD">
        <w:rPr>
          <w:rFonts w:ascii="Times New Roman" w:hAnsi="Times New Roman" w:cs="Times New Roman"/>
          <w:bCs/>
          <w:sz w:val="20"/>
          <w:szCs w:val="20"/>
        </w:rPr>
        <w:t>Mongolia.</w:t>
      </w:r>
    </w:p>
    <w:p w:rsidR="004B12FD" w:rsidRPr="004B12FD" w:rsidRDefault="007E10B4" w:rsidP="004B12FD">
      <w:pPr>
        <w:pStyle w:val="BodyText"/>
        <w:spacing w:line="240" w:lineRule="exact"/>
        <w:ind w:left="200"/>
        <w:jc w:val="center"/>
        <w:rPr>
          <w:rFonts w:ascii="Times New Roman" w:hAnsi="Times New Roman"/>
          <w:sz w:val="20"/>
          <w:szCs w:val="20"/>
        </w:rPr>
      </w:pPr>
      <w:hyperlink r:id="rId9" w:history="1">
        <w:r w:rsidRPr="00793647">
          <w:rPr>
            <w:rStyle w:val="Hyperlink"/>
            <w:rFonts w:ascii="Times New Roman" w:hAnsi="Times New Roman"/>
            <w:sz w:val="20"/>
            <w:szCs w:val="20"/>
          </w:rPr>
          <w:t>bolor_8315@yahoo.com</w:t>
        </w:r>
      </w:hyperlink>
      <w:r w:rsidR="00C0103D">
        <w:rPr>
          <w:rFonts w:ascii="Times New Roman" w:hAnsi="Times New Roman"/>
          <w:color w:val="0000FF"/>
          <w:sz w:val="20"/>
          <w:szCs w:val="20"/>
        </w:rPr>
        <w:t xml:space="preserve"> </w:t>
      </w:r>
    </w:p>
    <w:p w:rsidR="005406FD" w:rsidRPr="004B12FD" w:rsidRDefault="005406FD" w:rsidP="004B12FD">
      <w:pPr>
        <w:spacing w:after="0" w:line="240" w:lineRule="auto"/>
        <w:rPr>
          <w:rFonts w:ascii="Times New Roman" w:hAnsi="Times New Roman" w:cs="Times New Roman"/>
          <w:b/>
          <w:bCs/>
          <w:sz w:val="28"/>
        </w:rPr>
      </w:pPr>
    </w:p>
    <w:p w:rsidR="00DA6317" w:rsidRDefault="004B12FD" w:rsidP="00981555">
      <w:pPr>
        <w:spacing w:after="0" w:line="240" w:lineRule="auto"/>
        <w:jc w:val="both"/>
        <w:rPr>
          <w:rFonts w:ascii="Times New Roman" w:hAnsi="Times New Roman" w:cs="Times New Roman"/>
          <w:bCs/>
          <w:sz w:val="20"/>
          <w:szCs w:val="20"/>
        </w:rPr>
      </w:pPr>
      <w:r w:rsidRPr="004B12FD">
        <w:rPr>
          <w:rFonts w:ascii="Times New Roman" w:hAnsi="Times New Roman" w:cs="Times New Roman"/>
          <w:b/>
          <w:bCs/>
          <w:sz w:val="20"/>
          <w:szCs w:val="20"/>
        </w:rPr>
        <w:t>Abstract:</w:t>
      </w:r>
      <w:r w:rsidR="00A55818">
        <w:rPr>
          <w:rFonts w:ascii="Times New Roman" w:hAnsi="Times New Roman" w:cs="Times New Roman"/>
          <w:b/>
          <w:bCs/>
          <w:sz w:val="20"/>
          <w:szCs w:val="20"/>
        </w:rPr>
        <w:t xml:space="preserve"> </w:t>
      </w:r>
      <w:r w:rsidR="00A55818">
        <w:rPr>
          <w:rFonts w:ascii="Times New Roman" w:hAnsi="Times New Roman" w:cs="Times New Roman"/>
          <w:bCs/>
          <w:sz w:val="20"/>
          <w:szCs w:val="20"/>
        </w:rPr>
        <w:t>The part where the mathematic modeling and</w:t>
      </w:r>
      <w:r w:rsidR="00A55818">
        <w:rPr>
          <w:rFonts w:ascii="Times New Roman" w:hAnsi="Times New Roman" w:cs="Times New Roman"/>
        </w:rPr>
        <w:t xml:space="preserve"> </w:t>
      </w:r>
      <w:r w:rsidR="00A55818" w:rsidRPr="00F533CE">
        <w:rPr>
          <w:rFonts w:ascii="Times New Roman" w:hAnsi="Times New Roman" w:cs="Times New Roman"/>
          <w:sz w:val="20"/>
          <w:szCs w:val="20"/>
          <w:lang w:val="mn-MN"/>
        </w:rPr>
        <w:t>GIS modeling</w:t>
      </w:r>
      <w:r w:rsidR="00A55818">
        <w:rPr>
          <w:rFonts w:ascii="Times New Roman" w:hAnsi="Times New Roman" w:cs="Times New Roman"/>
          <w:sz w:val="20"/>
          <w:szCs w:val="20"/>
        </w:rPr>
        <w:t xml:space="preserve"> </w:t>
      </w:r>
      <w:r w:rsidR="00F67039">
        <w:rPr>
          <w:rFonts w:ascii="Times New Roman" w:hAnsi="Times New Roman" w:cs="Times New Roman"/>
          <w:sz w:val="20"/>
          <w:szCs w:val="20"/>
        </w:rPr>
        <w:t>are being</w:t>
      </w:r>
      <w:r w:rsidR="00A55818">
        <w:rPr>
          <w:rFonts w:ascii="Times New Roman" w:hAnsi="Times New Roman" w:cs="Times New Roman"/>
          <w:sz w:val="20"/>
          <w:szCs w:val="20"/>
        </w:rPr>
        <w:t xml:space="preserve"> </w:t>
      </w:r>
      <w:r w:rsidR="00A55818">
        <w:rPr>
          <w:rFonts w:ascii="Times New Roman" w:hAnsi="Times New Roman" w:cs="Times New Roman"/>
          <w:bCs/>
          <w:sz w:val="20"/>
          <w:szCs w:val="20"/>
        </w:rPr>
        <w:t xml:space="preserve">established and formulated </w:t>
      </w:r>
      <w:r w:rsidR="00F67039">
        <w:rPr>
          <w:rFonts w:ascii="Times New Roman" w:hAnsi="Times New Roman" w:cs="Times New Roman"/>
          <w:bCs/>
          <w:sz w:val="20"/>
          <w:szCs w:val="20"/>
        </w:rPr>
        <w:t xml:space="preserve">is the major </w:t>
      </w:r>
      <w:r w:rsidR="00981555">
        <w:rPr>
          <w:rFonts w:ascii="Times New Roman" w:hAnsi="Times New Roman" w:cs="Times New Roman"/>
          <w:bCs/>
          <w:sz w:val="20"/>
          <w:szCs w:val="20"/>
        </w:rPr>
        <w:t>system of decision supporting system</w:t>
      </w:r>
      <w:r w:rsidR="00F67039">
        <w:rPr>
          <w:rFonts w:ascii="Times New Roman" w:hAnsi="Times New Roman" w:cs="Times New Roman"/>
          <w:bCs/>
          <w:sz w:val="20"/>
          <w:szCs w:val="20"/>
        </w:rPr>
        <w:t xml:space="preserve">, and taking into account the criterions of making the GIS modeling, </w:t>
      </w:r>
      <w:r w:rsidR="00FE0266">
        <w:rPr>
          <w:rFonts w:ascii="Times New Roman" w:hAnsi="Times New Roman" w:cs="Times New Roman"/>
          <w:bCs/>
          <w:sz w:val="20"/>
          <w:szCs w:val="20"/>
        </w:rPr>
        <w:t xml:space="preserve">\in this thesis\ </w:t>
      </w:r>
      <w:r w:rsidR="00F67039">
        <w:rPr>
          <w:rFonts w:ascii="Times New Roman" w:hAnsi="Times New Roman" w:cs="Times New Roman"/>
          <w:bCs/>
          <w:sz w:val="20"/>
          <w:szCs w:val="20"/>
        </w:rPr>
        <w:t xml:space="preserve">it will be easily established </w:t>
      </w:r>
      <w:r w:rsidR="001F435B">
        <w:rPr>
          <w:rFonts w:ascii="Times New Roman" w:hAnsi="Times New Roman" w:cs="Times New Roman"/>
          <w:bCs/>
          <w:sz w:val="20"/>
          <w:szCs w:val="20"/>
        </w:rPr>
        <w:t>us</w:t>
      </w:r>
      <w:r w:rsidR="00F67039">
        <w:rPr>
          <w:rFonts w:ascii="Times New Roman" w:hAnsi="Times New Roman" w:cs="Times New Roman"/>
          <w:bCs/>
          <w:sz w:val="20"/>
          <w:szCs w:val="20"/>
        </w:rPr>
        <w:t xml:space="preserve">ing all types of relevant </w:t>
      </w:r>
      <w:r w:rsidR="001F435B">
        <w:rPr>
          <w:rFonts w:ascii="Times New Roman" w:hAnsi="Times New Roman" w:cs="Times New Roman"/>
          <w:bCs/>
          <w:sz w:val="20"/>
          <w:szCs w:val="20"/>
        </w:rPr>
        <w:t>information</w:t>
      </w:r>
      <w:r w:rsidR="00981555">
        <w:rPr>
          <w:rFonts w:ascii="Times New Roman" w:hAnsi="Times New Roman" w:cs="Times New Roman"/>
          <w:bCs/>
          <w:sz w:val="20"/>
          <w:szCs w:val="20"/>
        </w:rPr>
        <w:t>.</w:t>
      </w:r>
      <w:r w:rsidR="001F435B">
        <w:rPr>
          <w:rFonts w:ascii="Times New Roman" w:hAnsi="Times New Roman" w:cs="Times New Roman"/>
          <w:bCs/>
          <w:sz w:val="20"/>
          <w:szCs w:val="20"/>
        </w:rPr>
        <w:t xml:space="preserve"> Models</w:t>
      </w:r>
      <w:r w:rsidR="00F67039">
        <w:rPr>
          <w:rFonts w:ascii="Times New Roman" w:hAnsi="Times New Roman" w:cs="Times New Roman"/>
          <w:bCs/>
          <w:sz w:val="20"/>
          <w:szCs w:val="20"/>
        </w:rPr>
        <w:t xml:space="preserve"> that</w:t>
      </w:r>
      <w:r w:rsidR="001F435B">
        <w:rPr>
          <w:rFonts w:ascii="Times New Roman" w:hAnsi="Times New Roman" w:cs="Times New Roman"/>
          <w:bCs/>
          <w:sz w:val="20"/>
          <w:szCs w:val="20"/>
        </w:rPr>
        <w:t xml:space="preserve"> </w:t>
      </w:r>
      <w:r w:rsidR="00F67039">
        <w:rPr>
          <w:rFonts w:ascii="Times New Roman" w:hAnsi="Times New Roman" w:cs="Times New Roman"/>
          <w:bCs/>
          <w:sz w:val="20"/>
          <w:szCs w:val="20"/>
        </w:rPr>
        <w:t>base</w:t>
      </w:r>
      <w:r w:rsidR="001F435B">
        <w:rPr>
          <w:rFonts w:ascii="Times New Roman" w:hAnsi="Times New Roman" w:cs="Times New Roman"/>
          <w:bCs/>
          <w:sz w:val="20"/>
          <w:szCs w:val="20"/>
        </w:rPr>
        <w:t xml:space="preserve"> o</w:t>
      </w:r>
      <w:r w:rsidR="00475DB5">
        <w:rPr>
          <w:rFonts w:ascii="Times New Roman" w:hAnsi="Times New Roman" w:cs="Times New Roman"/>
          <w:bCs/>
          <w:sz w:val="20"/>
          <w:szCs w:val="20"/>
        </w:rPr>
        <w:t xml:space="preserve">n </w:t>
      </w:r>
      <w:r w:rsidR="00F67039">
        <w:rPr>
          <w:rFonts w:ascii="Times New Roman" w:hAnsi="Times New Roman" w:cs="Times New Roman"/>
          <w:bCs/>
          <w:sz w:val="20"/>
          <w:szCs w:val="20"/>
        </w:rPr>
        <w:t xml:space="preserve">relevant </w:t>
      </w:r>
      <w:r w:rsidR="00475DB5">
        <w:rPr>
          <w:rFonts w:ascii="Times New Roman" w:hAnsi="Times New Roman" w:cs="Times New Roman"/>
          <w:bCs/>
          <w:sz w:val="20"/>
          <w:szCs w:val="20"/>
        </w:rPr>
        <w:t>information and criterions</w:t>
      </w:r>
      <w:r w:rsidR="00F67039">
        <w:rPr>
          <w:rFonts w:ascii="Times New Roman" w:hAnsi="Times New Roman" w:cs="Times New Roman"/>
          <w:bCs/>
          <w:sz w:val="20"/>
          <w:szCs w:val="20"/>
        </w:rPr>
        <w:t xml:space="preserve"> are most likely to effectively serve the decision makers and the users of the modeling</w:t>
      </w:r>
      <w:r w:rsidR="00475DB5">
        <w:rPr>
          <w:rFonts w:ascii="Times New Roman" w:hAnsi="Times New Roman" w:cs="Times New Roman"/>
          <w:bCs/>
          <w:sz w:val="20"/>
          <w:szCs w:val="20"/>
        </w:rPr>
        <w:t xml:space="preserve">. </w:t>
      </w:r>
    </w:p>
    <w:p w:rsidR="00DA6317" w:rsidRDefault="00DA6317" w:rsidP="00981555">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Pr>
          <w:rFonts w:ascii="Times New Roman" w:hAnsi="Times New Roman" w:cs="Times New Roman"/>
          <w:bCs/>
          <w:sz w:val="20"/>
          <w:szCs w:val="20"/>
        </w:rPr>
        <w:tab/>
      </w:r>
      <w:r w:rsidR="000A4B7C">
        <w:rPr>
          <w:rFonts w:ascii="Times New Roman" w:hAnsi="Times New Roman" w:cs="Times New Roman"/>
          <w:bCs/>
          <w:sz w:val="20"/>
          <w:szCs w:val="20"/>
        </w:rPr>
        <w:t>In order to follow the world standard and freely transfer geographic information in an international environment, the process of reforming me</w:t>
      </w:r>
      <w:r w:rsidR="00475DB5">
        <w:rPr>
          <w:rFonts w:ascii="Times New Roman" w:hAnsi="Times New Roman" w:cs="Times New Roman"/>
          <w:bCs/>
          <w:sz w:val="20"/>
          <w:szCs w:val="20"/>
        </w:rPr>
        <w:t>ta</w:t>
      </w:r>
      <w:r w:rsidR="000A4B7C">
        <w:rPr>
          <w:rFonts w:ascii="Times New Roman" w:hAnsi="Times New Roman" w:cs="Times New Roman"/>
          <w:bCs/>
          <w:sz w:val="20"/>
          <w:szCs w:val="20"/>
        </w:rPr>
        <w:t xml:space="preserve"> </w:t>
      </w:r>
      <w:r w:rsidR="00475DB5">
        <w:rPr>
          <w:rFonts w:ascii="Times New Roman" w:hAnsi="Times New Roman" w:cs="Times New Roman"/>
          <w:bCs/>
          <w:sz w:val="20"/>
          <w:szCs w:val="20"/>
        </w:rPr>
        <w:t>data standard of</w:t>
      </w:r>
      <w:r w:rsidR="00C0103D">
        <w:rPr>
          <w:rFonts w:ascii="Times New Roman" w:hAnsi="Times New Roman" w:cs="Times New Roman"/>
          <w:bCs/>
          <w:sz w:val="20"/>
          <w:szCs w:val="20"/>
        </w:rPr>
        <w:t xml:space="preserve"> </w:t>
      </w:r>
      <w:r w:rsidR="000A4B7C">
        <w:rPr>
          <w:rFonts w:ascii="Times New Roman" w:hAnsi="Times New Roman" w:cs="Times New Roman"/>
          <w:bCs/>
          <w:sz w:val="20"/>
          <w:szCs w:val="20"/>
        </w:rPr>
        <w:t xml:space="preserve">GIS in Mongolia is basing on researches of international meta data standard of GIS </w:t>
      </w:r>
      <w:r w:rsidR="000A4B7C" w:rsidRPr="00F533CE">
        <w:rPr>
          <w:rFonts w:ascii="Times New Roman" w:hAnsi="Times New Roman" w:cs="Times New Roman"/>
          <w:sz w:val="20"/>
          <w:szCs w:val="20"/>
          <w:lang w:val="mn-MN"/>
        </w:rPr>
        <w:t>(ISO 19115)</w:t>
      </w:r>
      <w:r w:rsidR="000A4B7C">
        <w:rPr>
          <w:rFonts w:ascii="Times New Roman" w:hAnsi="Times New Roman" w:cs="Times New Roman"/>
          <w:sz w:val="20"/>
          <w:szCs w:val="20"/>
        </w:rPr>
        <w:t>.</w:t>
      </w:r>
      <w:r w:rsidR="000A4B7C">
        <w:rPr>
          <w:rFonts w:ascii="Times New Roman" w:hAnsi="Times New Roman" w:cs="Times New Roman"/>
          <w:bCs/>
          <w:sz w:val="20"/>
          <w:szCs w:val="20"/>
        </w:rPr>
        <w:t xml:space="preserve"> </w:t>
      </w:r>
      <w:r w:rsidR="00816AA5">
        <w:rPr>
          <w:rFonts w:ascii="Times New Roman" w:hAnsi="Times New Roman" w:cs="Times New Roman"/>
          <w:bCs/>
          <w:sz w:val="20"/>
          <w:szCs w:val="20"/>
        </w:rPr>
        <w:t xml:space="preserve">Therefore the meta data standard have been processed adapting into certain conditions of Mongolia. </w:t>
      </w:r>
    </w:p>
    <w:p w:rsidR="00952862" w:rsidRDefault="00DA6317" w:rsidP="00FE0266">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Pr>
          <w:rFonts w:ascii="Times New Roman" w:hAnsi="Times New Roman" w:cs="Times New Roman"/>
          <w:bCs/>
          <w:sz w:val="20"/>
          <w:szCs w:val="20"/>
        </w:rPr>
        <w:tab/>
      </w:r>
      <w:r w:rsidR="00816AA5">
        <w:rPr>
          <w:rFonts w:ascii="Times New Roman" w:hAnsi="Times New Roman" w:cs="Times New Roman"/>
          <w:bCs/>
          <w:sz w:val="20"/>
          <w:szCs w:val="20"/>
        </w:rPr>
        <w:t>The territory of Ulaanbaatar city is selected as the research object and including the total territory</w:t>
      </w:r>
      <w:r w:rsidR="003B7C53">
        <w:rPr>
          <w:rFonts w:ascii="Times New Roman" w:hAnsi="Times New Roman" w:cs="Times New Roman"/>
          <w:bCs/>
          <w:sz w:val="20"/>
          <w:szCs w:val="20"/>
        </w:rPr>
        <w:t>,</w:t>
      </w:r>
      <w:r w:rsidR="00816AA5">
        <w:rPr>
          <w:rFonts w:ascii="Times New Roman" w:hAnsi="Times New Roman" w:cs="Times New Roman"/>
          <w:bCs/>
          <w:sz w:val="20"/>
          <w:szCs w:val="20"/>
        </w:rPr>
        <w:t xml:space="preserve"> researches on</w:t>
      </w:r>
      <w:r w:rsidR="003B7C53">
        <w:rPr>
          <w:rFonts w:ascii="Times New Roman" w:hAnsi="Times New Roman" w:cs="Times New Roman"/>
          <w:bCs/>
          <w:sz w:val="20"/>
          <w:szCs w:val="20"/>
        </w:rPr>
        <w:t xml:space="preserve"> today’s pressing issues of</w:t>
      </w:r>
      <w:r w:rsidR="00816AA5">
        <w:rPr>
          <w:rFonts w:ascii="Times New Roman" w:hAnsi="Times New Roman" w:cs="Times New Roman"/>
          <w:bCs/>
          <w:sz w:val="20"/>
          <w:szCs w:val="20"/>
        </w:rPr>
        <w:t xml:space="preserve"> land administration, lan</w:t>
      </w:r>
      <w:r w:rsidR="003B7C53">
        <w:rPr>
          <w:rFonts w:ascii="Times New Roman" w:hAnsi="Times New Roman" w:cs="Times New Roman"/>
          <w:bCs/>
          <w:sz w:val="20"/>
          <w:szCs w:val="20"/>
        </w:rPr>
        <w:t>d legislation, land cadastre, and land planning have been made thoroughly and the objectives of this thesis have been put forward in resolving issues in urban land use planning.</w:t>
      </w:r>
      <w:r w:rsidR="007A3E23">
        <w:rPr>
          <w:rFonts w:ascii="Times New Roman" w:hAnsi="Times New Roman" w:cs="Times New Roman"/>
          <w:bCs/>
          <w:sz w:val="20"/>
          <w:szCs w:val="20"/>
        </w:rPr>
        <w:t xml:space="preserve"> When processing the land use planning of the capital in 2009, taking into account the results from the 3.3.1 and using the GIS analyzing and GAP assessment tools, it is now possible to extend the serving area.</w:t>
      </w:r>
      <w:r w:rsidR="00952862">
        <w:rPr>
          <w:rFonts w:ascii="Times New Roman" w:hAnsi="Times New Roman" w:cs="Times New Roman"/>
          <w:bCs/>
          <w:sz w:val="20"/>
          <w:szCs w:val="20"/>
        </w:rPr>
        <w:t xml:space="preserve"> </w:t>
      </w:r>
      <w:r w:rsidR="00C112ED">
        <w:rPr>
          <w:rFonts w:ascii="Times New Roman" w:hAnsi="Times New Roman" w:cs="Times New Roman"/>
          <w:bCs/>
          <w:sz w:val="20"/>
          <w:szCs w:val="20"/>
        </w:rPr>
        <w:t>Two types of construction standards those are observed in Mongolia used in order to</w:t>
      </w:r>
      <w:r w:rsidR="00952862">
        <w:rPr>
          <w:rFonts w:ascii="Times New Roman" w:hAnsi="Times New Roman" w:cs="Times New Roman"/>
          <w:bCs/>
          <w:sz w:val="20"/>
          <w:szCs w:val="20"/>
        </w:rPr>
        <w:t xml:space="preserve"> set\establish serving area of commerce in Ulaanbaatar city. </w:t>
      </w:r>
    </w:p>
    <w:p w:rsidR="00DD0DBC" w:rsidRDefault="00952862" w:rsidP="006544F2">
      <w:pPr>
        <w:spacing w:after="0" w:line="240" w:lineRule="auto"/>
        <w:jc w:val="both"/>
        <w:rPr>
          <w:rFonts w:ascii="Calibri" w:eastAsia="Calibri" w:hAnsi="Calibri" w:cs="Times New Roman"/>
        </w:rPr>
      </w:pPr>
      <w:r>
        <w:rPr>
          <w:rFonts w:ascii="Times New Roman" w:hAnsi="Times New Roman" w:cs="Times New Roman"/>
          <w:bCs/>
          <w:sz w:val="20"/>
          <w:szCs w:val="20"/>
        </w:rPr>
        <w:t xml:space="preserve"> </w:t>
      </w:r>
      <w:r w:rsidR="0061327B" w:rsidRPr="00032518">
        <w:rPr>
          <w:rFonts w:ascii="Calibri" w:eastAsia="Calibri" w:hAnsi="Calibri" w:cs="Times New Roman"/>
          <w:color w:val="000000"/>
        </w:rPr>
        <w:t>[Nature and Science 20</w:t>
      </w:r>
      <w:r w:rsidR="0061327B">
        <w:rPr>
          <w:rFonts w:ascii="Calibri" w:eastAsia="Calibri" w:hAnsi="Calibri" w:cs="Times New Roman"/>
          <w:color w:val="000000"/>
        </w:rPr>
        <w:t>1</w:t>
      </w:r>
      <w:r w:rsidR="0061327B" w:rsidRPr="00032518">
        <w:rPr>
          <w:rFonts w:ascii="Calibri" w:eastAsia="Calibri" w:hAnsi="Calibri" w:cs="Times New Roman"/>
          <w:color w:val="000000"/>
        </w:rPr>
        <w:t>0;</w:t>
      </w:r>
      <w:r w:rsidR="0061327B">
        <w:rPr>
          <w:rFonts w:ascii="Calibri" w:eastAsia="Calibri" w:hAnsi="Calibri" w:cs="Times New Roman"/>
          <w:color w:val="000000"/>
        </w:rPr>
        <w:t>8</w:t>
      </w:r>
      <w:r w:rsidR="0061327B" w:rsidRPr="00032518">
        <w:rPr>
          <w:rFonts w:ascii="Calibri" w:eastAsia="Calibri" w:hAnsi="Calibri" w:cs="Times New Roman"/>
          <w:color w:val="000000"/>
        </w:rPr>
        <w:t>(</w:t>
      </w:r>
      <w:r w:rsidR="0061327B">
        <w:rPr>
          <w:rFonts w:ascii="Calibri" w:eastAsia="Calibri" w:hAnsi="Calibri" w:cs="Times New Roman"/>
          <w:color w:val="000000"/>
        </w:rPr>
        <w:t>2</w:t>
      </w:r>
      <w:r w:rsidR="0061327B" w:rsidRPr="00032518">
        <w:rPr>
          <w:rFonts w:ascii="Calibri" w:eastAsia="Calibri" w:hAnsi="Calibri" w:cs="Times New Roman"/>
          <w:color w:val="000000"/>
        </w:rPr>
        <w:t>):xx-xx]. (ISSN: 1545-0740)</w:t>
      </w:r>
      <w:r w:rsidR="0061327B" w:rsidRPr="00032518">
        <w:rPr>
          <w:rFonts w:ascii="Calibri" w:eastAsia="Calibri" w:hAnsi="Calibri" w:cs="Times New Roman"/>
        </w:rPr>
        <w:t>.</w:t>
      </w:r>
    </w:p>
    <w:p w:rsidR="00223735" w:rsidRDefault="00223735" w:rsidP="006544F2">
      <w:pPr>
        <w:spacing w:after="0" w:line="240" w:lineRule="auto"/>
        <w:jc w:val="both"/>
        <w:rPr>
          <w:rFonts w:ascii="Times New Roman" w:hAnsi="Times New Roman" w:cs="Times New Roman"/>
          <w:sz w:val="20"/>
          <w:szCs w:val="20"/>
        </w:rPr>
      </w:pPr>
    </w:p>
    <w:p w:rsidR="00DD0DBC" w:rsidRPr="00C0103D" w:rsidRDefault="00DD0DBC" w:rsidP="006544F2">
      <w:pPr>
        <w:spacing w:after="0" w:line="240" w:lineRule="auto"/>
        <w:jc w:val="both"/>
        <w:rPr>
          <w:rFonts w:ascii="Times New Roman" w:hAnsi="Times New Roman" w:cs="Times New Roman"/>
          <w:sz w:val="20"/>
          <w:szCs w:val="20"/>
        </w:rPr>
      </w:pPr>
      <w:r w:rsidRPr="00DD0DBC">
        <w:rPr>
          <w:rFonts w:ascii="Times New Roman" w:hAnsi="Times New Roman" w:cs="Times New Roman"/>
          <w:b/>
          <w:sz w:val="20"/>
          <w:szCs w:val="20"/>
        </w:rPr>
        <w:t xml:space="preserve">Keywords: </w:t>
      </w:r>
      <w:r w:rsidR="00DA6317">
        <w:rPr>
          <w:rFonts w:ascii="Times New Roman" w:hAnsi="Times New Roman" w:cs="Times New Roman"/>
          <w:sz w:val="20"/>
          <w:szCs w:val="20"/>
        </w:rPr>
        <w:t xml:space="preserve">Annual </w:t>
      </w:r>
      <w:r w:rsidR="00C0103D">
        <w:rPr>
          <w:rFonts w:ascii="Times New Roman" w:hAnsi="Times New Roman" w:cs="Times New Roman"/>
          <w:sz w:val="20"/>
          <w:szCs w:val="20"/>
        </w:rPr>
        <w:t>land use planning, Geographic information system,</w:t>
      </w:r>
      <w:r w:rsidR="00DA6317">
        <w:rPr>
          <w:rFonts w:ascii="Times New Roman" w:hAnsi="Times New Roman" w:cs="Times New Roman"/>
          <w:sz w:val="20"/>
          <w:szCs w:val="20"/>
        </w:rPr>
        <w:t xml:space="preserve"> assessment,</w:t>
      </w:r>
      <w:r w:rsidR="002A49E7">
        <w:rPr>
          <w:rFonts w:ascii="Times New Roman" w:hAnsi="Times New Roman" w:cs="Times New Roman"/>
          <w:sz w:val="20"/>
          <w:szCs w:val="20"/>
        </w:rPr>
        <w:t xml:space="preserve"> land administration, meta data</w:t>
      </w:r>
      <w:r w:rsidR="00DA6317">
        <w:rPr>
          <w:rFonts w:ascii="Times New Roman" w:hAnsi="Times New Roman" w:cs="Times New Roman"/>
          <w:sz w:val="20"/>
          <w:szCs w:val="20"/>
        </w:rPr>
        <w:t xml:space="preserve"> </w:t>
      </w:r>
      <w:r w:rsidR="00C0103D">
        <w:rPr>
          <w:rFonts w:ascii="Times New Roman" w:hAnsi="Times New Roman" w:cs="Times New Roman"/>
          <w:sz w:val="20"/>
          <w:szCs w:val="20"/>
        </w:rPr>
        <w:t xml:space="preserve"> </w:t>
      </w:r>
    </w:p>
    <w:p w:rsidR="005406FD" w:rsidRDefault="005406FD" w:rsidP="00751449">
      <w:pPr>
        <w:spacing w:after="0" w:line="240" w:lineRule="auto"/>
        <w:rPr>
          <w:rFonts w:ascii="Times New Roman" w:hAnsi="Times New Roman" w:cs="Times New Roman"/>
          <w:sz w:val="20"/>
          <w:szCs w:val="20"/>
        </w:rPr>
      </w:pPr>
    </w:p>
    <w:p w:rsidR="00751449" w:rsidRDefault="00751449" w:rsidP="00751449">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Acronyms: </w:t>
      </w:r>
    </w:p>
    <w:p w:rsidR="00751449" w:rsidRPr="00852ACB" w:rsidRDefault="00852ACB" w:rsidP="00751449">
      <w:pPr>
        <w:spacing w:after="0" w:line="240" w:lineRule="auto"/>
        <w:rPr>
          <w:rFonts w:ascii="Times New Roman" w:hAnsi="Times New Roman" w:cs="Times New Roman"/>
          <w:sz w:val="20"/>
          <w:szCs w:val="20"/>
        </w:rPr>
      </w:pPr>
      <w:r w:rsidRPr="00852ACB">
        <w:rPr>
          <w:rFonts w:ascii="Times New Roman" w:hAnsi="Times New Roman" w:cs="Times New Roman"/>
          <w:sz w:val="20"/>
          <w:szCs w:val="20"/>
        </w:rPr>
        <w:t>CLUP                     Comprehensive Land use planning</w:t>
      </w:r>
    </w:p>
    <w:p w:rsidR="00852ACB" w:rsidRPr="00852ACB" w:rsidRDefault="00852ACB" w:rsidP="00751449">
      <w:pPr>
        <w:spacing w:after="0" w:line="240" w:lineRule="auto"/>
        <w:rPr>
          <w:rFonts w:ascii="Times New Roman" w:hAnsi="Times New Roman" w:cs="Times New Roman"/>
          <w:sz w:val="20"/>
          <w:szCs w:val="20"/>
        </w:rPr>
      </w:pPr>
      <w:r w:rsidRPr="00852ACB">
        <w:rPr>
          <w:rFonts w:ascii="Times New Roman" w:hAnsi="Times New Roman" w:cs="Times New Roman"/>
          <w:sz w:val="20"/>
          <w:szCs w:val="20"/>
        </w:rPr>
        <w:t>LUP                        Land use planning</w:t>
      </w:r>
    </w:p>
    <w:p w:rsidR="00852ACB" w:rsidRDefault="00852ACB" w:rsidP="00751449">
      <w:pPr>
        <w:spacing w:after="0" w:line="240" w:lineRule="auto"/>
        <w:rPr>
          <w:rFonts w:ascii="Times New Roman" w:hAnsi="Times New Roman" w:cs="Times New Roman"/>
          <w:sz w:val="20"/>
          <w:szCs w:val="20"/>
        </w:rPr>
      </w:pPr>
      <w:r w:rsidRPr="00852ACB">
        <w:rPr>
          <w:rFonts w:ascii="Times New Roman" w:hAnsi="Times New Roman" w:cs="Times New Roman"/>
          <w:sz w:val="20"/>
          <w:szCs w:val="20"/>
        </w:rPr>
        <w:t>GIS                         G</w:t>
      </w:r>
      <w:r w:rsidR="00317D05">
        <w:rPr>
          <w:rFonts w:ascii="Times New Roman" w:hAnsi="Times New Roman" w:cs="Times New Roman"/>
          <w:sz w:val="20"/>
          <w:szCs w:val="20"/>
        </w:rPr>
        <w:t>e</w:t>
      </w:r>
      <w:r w:rsidRPr="00852ACB">
        <w:rPr>
          <w:rFonts w:ascii="Times New Roman" w:hAnsi="Times New Roman" w:cs="Times New Roman"/>
          <w:sz w:val="20"/>
          <w:szCs w:val="20"/>
        </w:rPr>
        <w:t>ographic information system</w:t>
      </w:r>
    </w:p>
    <w:p w:rsidR="002A49E7" w:rsidRPr="00852ACB" w:rsidRDefault="002A49E7" w:rsidP="00751449">
      <w:pPr>
        <w:spacing w:after="0" w:line="240" w:lineRule="auto"/>
        <w:rPr>
          <w:rFonts w:ascii="Times New Roman" w:hAnsi="Times New Roman" w:cs="Times New Roman"/>
          <w:sz w:val="20"/>
          <w:szCs w:val="20"/>
        </w:rPr>
      </w:pPr>
      <w:r>
        <w:rPr>
          <w:rFonts w:ascii="Times New Roman" w:hAnsi="Times New Roman" w:cs="Times New Roman"/>
          <w:sz w:val="20"/>
          <w:szCs w:val="20"/>
        </w:rPr>
        <w:t>LA                          Land administration</w:t>
      </w:r>
    </w:p>
    <w:p w:rsidR="00725147" w:rsidRDefault="00725147" w:rsidP="00725147">
      <w:pPr>
        <w:tabs>
          <w:tab w:val="left" w:pos="9000"/>
        </w:tabs>
        <w:spacing w:after="0" w:line="240" w:lineRule="auto"/>
        <w:ind w:right="71"/>
        <w:rPr>
          <w:rFonts w:ascii="Times New Roman" w:hAnsi="Times New Roman" w:cs="Times New Roman"/>
          <w:b/>
          <w:bCs/>
          <w:sz w:val="20"/>
          <w:szCs w:val="20"/>
        </w:rPr>
      </w:pPr>
    </w:p>
    <w:p w:rsidR="005406FD" w:rsidRPr="00725147" w:rsidRDefault="00725147" w:rsidP="00725147">
      <w:pPr>
        <w:pStyle w:val="ListParagraph"/>
        <w:numPr>
          <w:ilvl w:val="0"/>
          <w:numId w:val="43"/>
        </w:numPr>
        <w:tabs>
          <w:tab w:val="left" w:pos="9000"/>
        </w:tabs>
        <w:spacing w:after="0" w:line="240" w:lineRule="auto"/>
        <w:ind w:right="71"/>
        <w:rPr>
          <w:rFonts w:ascii="Times New Roman" w:hAnsi="Times New Roman"/>
          <w:b/>
          <w:bCs/>
          <w:sz w:val="20"/>
          <w:szCs w:val="20"/>
        </w:rPr>
      </w:pPr>
      <w:r w:rsidRPr="00725147">
        <w:rPr>
          <w:rFonts w:ascii="Times New Roman" w:hAnsi="Times New Roman"/>
          <w:b/>
          <w:bCs/>
          <w:sz w:val="20"/>
          <w:szCs w:val="20"/>
        </w:rPr>
        <w:t>I</w:t>
      </w:r>
      <w:r w:rsidR="00AF3A95" w:rsidRPr="00725147">
        <w:rPr>
          <w:rFonts w:ascii="Times New Roman" w:hAnsi="Times New Roman"/>
          <w:b/>
          <w:sz w:val="20"/>
          <w:szCs w:val="20"/>
        </w:rPr>
        <w:t>ntroduction</w:t>
      </w:r>
    </w:p>
    <w:p w:rsidR="005406FD" w:rsidRPr="00F533CE" w:rsidRDefault="005406FD" w:rsidP="005406FD">
      <w:pPr>
        <w:spacing w:after="0" w:line="240" w:lineRule="auto"/>
        <w:rPr>
          <w:rFonts w:ascii="Times New Roman" w:hAnsi="Times New Roman" w:cs="Times New Roman"/>
          <w:sz w:val="20"/>
          <w:szCs w:val="20"/>
        </w:rPr>
      </w:pPr>
    </w:p>
    <w:p w:rsidR="00742C8A" w:rsidRDefault="00742C8A"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In recent years, Ulaanbaatar population have increased steeply that from 1998 to 2008 average growth reached 5.3% and this leads to an issue of social, economic and infrastructure service areas not being able to grow at the same rate as the population growth. Master plan of developing Ulaanbaatar city until 2020 was officially approved</w:t>
      </w:r>
      <w:r w:rsidR="00F3093D">
        <w:rPr>
          <w:rFonts w:ascii="Times New Roman" w:hAnsi="Times New Roman" w:cs="Times New Roman"/>
          <w:sz w:val="20"/>
          <w:szCs w:val="20"/>
        </w:rPr>
        <w:t xml:space="preserve"> and being implemented since</w:t>
      </w:r>
      <w:r>
        <w:rPr>
          <w:rFonts w:ascii="Times New Roman" w:hAnsi="Times New Roman" w:cs="Times New Roman"/>
          <w:sz w:val="20"/>
          <w:szCs w:val="20"/>
        </w:rPr>
        <w:t xml:space="preserve"> 2</w:t>
      </w:r>
      <w:r w:rsidR="00F3093D">
        <w:rPr>
          <w:rFonts w:ascii="Times New Roman" w:hAnsi="Times New Roman" w:cs="Times New Roman"/>
          <w:sz w:val="20"/>
          <w:szCs w:val="20"/>
        </w:rPr>
        <w:t xml:space="preserve">002, however population growth management and monitoring of land use are now the issues that need to be revised.  </w:t>
      </w:r>
      <w:r>
        <w:rPr>
          <w:rFonts w:ascii="Times New Roman" w:hAnsi="Times New Roman" w:cs="Times New Roman"/>
          <w:sz w:val="20"/>
          <w:szCs w:val="20"/>
        </w:rPr>
        <w:t xml:space="preserve">   </w:t>
      </w:r>
    </w:p>
    <w:p w:rsidR="00742C8A" w:rsidRDefault="00742C8A" w:rsidP="005406FD">
      <w:pPr>
        <w:spacing w:after="0" w:line="240" w:lineRule="auto"/>
        <w:ind w:firstLine="720"/>
        <w:jc w:val="both"/>
        <w:rPr>
          <w:rFonts w:ascii="Times New Roman" w:hAnsi="Times New Roman" w:cs="Times New Roman"/>
          <w:sz w:val="20"/>
          <w:szCs w:val="20"/>
        </w:rPr>
      </w:pPr>
    </w:p>
    <w:p w:rsidR="001F6DE3" w:rsidRDefault="00F3093D"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Land Law of Mongolia was approved in 1995, Land Privatization Law of Mongolia was approved in 2002, and as a result land privatizing, land possessing and land use right have been registered until now, however formulating methodology of annual land use planning for implementing the Master Plan have not been approved yet.</w:t>
      </w:r>
    </w:p>
    <w:p w:rsidR="00F3093D" w:rsidRDefault="00F3093D"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rsidR="00F3093D" w:rsidRPr="00F3093D" w:rsidRDefault="00F3093D"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For this reason,</w:t>
      </w:r>
      <w:r w:rsidR="001F6DE3">
        <w:rPr>
          <w:rFonts w:ascii="Times New Roman" w:hAnsi="Times New Roman" w:cs="Times New Roman"/>
          <w:sz w:val="20"/>
          <w:szCs w:val="20"/>
        </w:rPr>
        <w:t xml:space="preserve"> corresponding to new approach to land administration in International level,</w:t>
      </w:r>
      <w:r>
        <w:rPr>
          <w:rFonts w:ascii="Times New Roman" w:hAnsi="Times New Roman" w:cs="Times New Roman"/>
          <w:sz w:val="20"/>
          <w:szCs w:val="20"/>
        </w:rPr>
        <w:t xml:space="preserve"> when formulating the annual land use planning method </w:t>
      </w:r>
      <w:r w:rsidR="001F6DE3">
        <w:rPr>
          <w:rFonts w:ascii="Times New Roman" w:hAnsi="Times New Roman" w:cs="Times New Roman"/>
          <w:sz w:val="20"/>
          <w:szCs w:val="20"/>
        </w:rPr>
        <w:t xml:space="preserve">legal legislations relating to land privatization, land possession, land use right need to be taken account. Using highly accurate </w:t>
      </w:r>
      <w:r w:rsidR="00F96090">
        <w:rPr>
          <w:rFonts w:ascii="Times New Roman" w:hAnsi="Times New Roman" w:cs="Times New Roman"/>
          <w:sz w:val="20"/>
          <w:szCs w:val="20"/>
        </w:rPr>
        <w:t>and relative information that base on GIS, improving the futur</w:t>
      </w:r>
      <w:r w:rsidR="00C17783">
        <w:rPr>
          <w:rFonts w:ascii="Times New Roman" w:hAnsi="Times New Roman" w:cs="Times New Roman"/>
          <w:sz w:val="20"/>
          <w:szCs w:val="20"/>
        </w:rPr>
        <w:t>e Ulaanbaatar land use planning by</w:t>
      </w:r>
      <w:r w:rsidR="00F96090">
        <w:rPr>
          <w:rFonts w:ascii="Times New Roman" w:hAnsi="Times New Roman" w:cs="Times New Roman"/>
          <w:sz w:val="20"/>
          <w:szCs w:val="20"/>
        </w:rPr>
        <w:t xml:space="preserve"> bringing it to </w:t>
      </w:r>
      <w:r w:rsidR="00C17783">
        <w:rPr>
          <w:rFonts w:ascii="Times New Roman" w:hAnsi="Times New Roman" w:cs="Times New Roman"/>
          <w:sz w:val="20"/>
          <w:szCs w:val="20"/>
        </w:rPr>
        <w:t xml:space="preserve">other developed county standards and creating system that use high technologies and providing quality training to specialized workforce are crucial.  </w:t>
      </w:r>
    </w:p>
    <w:p w:rsidR="001F6DE3" w:rsidRDefault="001F6DE3" w:rsidP="005406FD">
      <w:pPr>
        <w:spacing w:after="0" w:line="240" w:lineRule="auto"/>
        <w:ind w:firstLine="720"/>
        <w:jc w:val="both"/>
        <w:rPr>
          <w:rFonts w:ascii="Times New Roman" w:hAnsi="Times New Roman" w:cs="Times New Roman"/>
          <w:b/>
          <w:sz w:val="20"/>
          <w:szCs w:val="20"/>
        </w:rPr>
      </w:pPr>
    </w:p>
    <w:p w:rsidR="00C17783" w:rsidRDefault="00C17783"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One of the objectives of the thesis is to uncover the ways of improving the operations of Capital land use planning. Within this objective, following issues are put forward for resolution. These are:</w:t>
      </w:r>
    </w:p>
    <w:p w:rsidR="00AC1607" w:rsidRDefault="00C17783" w:rsidP="00C17783">
      <w:pPr>
        <w:pStyle w:val="ListParagraph"/>
        <w:numPr>
          <w:ilvl w:val="0"/>
          <w:numId w:val="42"/>
        </w:numPr>
        <w:spacing w:after="0" w:line="240" w:lineRule="auto"/>
        <w:jc w:val="both"/>
        <w:rPr>
          <w:rFonts w:ascii="Times New Roman" w:hAnsi="Times New Roman"/>
          <w:sz w:val="20"/>
          <w:szCs w:val="20"/>
        </w:rPr>
      </w:pPr>
      <w:r>
        <w:rPr>
          <w:rFonts w:ascii="Times New Roman" w:hAnsi="Times New Roman"/>
          <w:sz w:val="20"/>
          <w:szCs w:val="20"/>
        </w:rPr>
        <w:t>Looking out for ways of improving</w:t>
      </w:r>
      <w:r w:rsidR="00AC1607">
        <w:rPr>
          <w:rFonts w:ascii="Times New Roman" w:hAnsi="Times New Roman"/>
          <w:sz w:val="20"/>
          <w:szCs w:val="20"/>
        </w:rPr>
        <w:t xml:space="preserve"> the future Capital land use planning by evaluating current Capital land use planning. </w:t>
      </w:r>
    </w:p>
    <w:p w:rsidR="00C17783" w:rsidRPr="00C17783" w:rsidRDefault="00AC1607" w:rsidP="00C17783">
      <w:pPr>
        <w:pStyle w:val="ListParagraph"/>
        <w:numPr>
          <w:ilvl w:val="0"/>
          <w:numId w:val="42"/>
        </w:numPr>
        <w:spacing w:after="0" w:line="240" w:lineRule="auto"/>
        <w:jc w:val="both"/>
        <w:rPr>
          <w:rFonts w:ascii="Times New Roman" w:hAnsi="Times New Roman"/>
          <w:sz w:val="20"/>
          <w:szCs w:val="20"/>
        </w:rPr>
      </w:pPr>
      <w:r>
        <w:rPr>
          <w:rFonts w:ascii="Times New Roman" w:hAnsi="Times New Roman"/>
          <w:sz w:val="20"/>
          <w:szCs w:val="20"/>
        </w:rPr>
        <w:t xml:space="preserve">Formulating land use plan basing on GIS and investigate whether the plan is feasible. </w:t>
      </w:r>
      <w:r w:rsidR="00C17783">
        <w:rPr>
          <w:rFonts w:ascii="Times New Roman" w:hAnsi="Times New Roman"/>
          <w:sz w:val="20"/>
          <w:szCs w:val="20"/>
        </w:rPr>
        <w:t xml:space="preserve"> </w:t>
      </w:r>
    </w:p>
    <w:p w:rsidR="00C17783" w:rsidRDefault="00C17783" w:rsidP="005406FD">
      <w:pPr>
        <w:spacing w:after="0" w:line="240" w:lineRule="auto"/>
        <w:jc w:val="both"/>
        <w:rPr>
          <w:rFonts w:ascii="Times New Roman" w:hAnsi="Times New Roman" w:cs="Times New Roman"/>
          <w:sz w:val="20"/>
          <w:szCs w:val="20"/>
        </w:rPr>
      </w:pPr>
    </w:p>
    <w:p w:rsidR="00AC1607" w:rsidRDefault="00AC1607"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This thesis consists of abstract, three chapters, 96 pages including the main body, findings and summary of the work, 23 figures, 2 tables and 17 reference lists.  </w:t>
      </w:r>
    </w:p>
    <w:p w:rsidR="00AC1607" w:rsidRDefault="00AC1607" w:rsidP="00AC1607">
      <w:pPr>
        <w:spacing w:after="0" w:line="240" w:lineRule="auto"/>
        <w:jc w:val="both"/>
        <w:rPr>
          <w:rFonts w:ascii="Times New Roman" w:hAnsi="Times New Roman" w:cs="Times New Roman"/>
          <w:sz w:val="20"/>
          <w:szCs w:val="20"/>
        </w:rPr>
      </w:pPr>
    </w:p>
    <w:p w:rsidR="00AC1607" w:rsidRDefault="00AC1607" w:rsidP="00AC16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Information are sourced from </w:t>
      </w:r>
      <w:r w:rsidR="00E85214">
        <w:rPr>
          <w:rFonts w:ascii="Times New Roman" w:hAnsi="Times New Roman" w:cs="Times New Roman"/>
          <w:sz w:val="20"/>
          <w:szCs w:val="20"/>
        </w:rPr>
        <w:t xml:space="preserve">Department of </w:t>
      </w:r>
      <w:r w:rsidR="00E85214">
        <w:rPr>
          <w:rFonts w:ascii="Times New Roman" w:hAnsi="Times New Roman" w:cs="Times New Roman"/>
          <w:b/>
          <w:sz w:val="20"/>
          <w:szCs w:val="20"/>
        </w:rPr>
        <w:t>Land Affairs, Geodesy</w:t>
      </w:r>
      <w:r w:rsidRPr="00AC1607">
        <w:rPr>
          <w:rFonts w:ascii="Times New Roman" w:hAnsi="Times New Roman" w:cs="Times New Roman"/>
          <w:b/>
          <w:sz w:val="20"/>
          <w:szCs w:val="20"/>
        </w:rPr>
        <w:t xml:space="preserve"> and Cartography</w:t>
      </w:r>
      <w:r>
        <w:rPr>
          <w:rFonts w:ascii="Times New Roman" w:hAnsi="Times New Roman" w:cs="Times New Roman"/>
          <w:sz w:val="20"/>
          <w:szCs w:val="20"/>
        </w:rPr>
        <w:t>, Land Administration Department of Capital, SIDA, and Swedesurvey</w:t>
      </w:r>
      <w:r w:rsidR="00DA6317">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573BF3" w:rsidRDefault="00AF3A95" w:rsidP="00573BF3">
      <w:pPr>
        <w:spacing w:after="0" w:line="240" w:lineRule="auto"/>
        <w:jc w:val="both"/>
        <w:rPr>
          <w:rFonts w:ascii="Times New Roman" w:eastAsia="Times New Roman" w:hAnsi="Times New Roman" w:cs="Times New Roman"/>
          <w:b/>
          <w:bCs/>
          <w:sz w:val="20"/>
          <w:szCs w:val="20"/>
        </w:rPr>
      </w:pPr>
      <w:r w:rsidRPr="00F533CE">
        <w:rPr>
          <w:rFonts w:ascii="Times New Roman" w:eastAsia="Times New Roman" w:hAnsi="Times New Roman" w:cs="Times New Roman"/>
          <w:b/>
          <w:bCs/>
          <w:sz w:val="20"/>
          <w:szCs w:val="20"/>
        </w:rPr>
        <w:tab/>
      </w:r>
    </w:p>
    <w:p w:rsidR="00725147" w:rsidRPr="00F533CE" w:rsidRDefault="00725147" w:rsidP="00573BF3">
      <w:pPr>
        <w:spacing w:after="0" w:line="240" w:lineRule="auto"/>
        <w:jc w:val="both"/>
        <w:rPr>
          <w:rFonts w:ascii="Times New Roman" w:hAnsi="Times New Roman" w:cs="Times New Roman"/>
          <w:sz w:val="20"/>
          <w:szCs w:val="20"/>
          <w:lang w:val="mn-MN"/>
        </w:rPr>
      </w:pPr>
    </w:p>
    <w:p w:rsidR="00573BF3" w:rsidRPr="009E3FB7" w:rsidRDefault="00573BF3" w:rsidP="00725147">
      <w:pPr>
        <w:pStyle w:val="ListParagraph"/>
        <w:numPr>
          <w:ilvl w:val="0"/>
          <w:numId w:val="43"/>
        </w:numPr>
        <w:spacing w:after="0" w:line="240" w:lineRule="auto"/>
        <w:jc w:val="both"/>
        <w:rPr>
          <w:rFonts w:ascii="Times New Roman" w:hAnsi="Times New Roman"/>
          <w:sz w:val="20"/>
          <w:szCs w:val="20"/>
          <w:lang w:val="mn-MN"/>
        </w:rPr>
      </w:pPr>
      <w:r w:rsidRPr="009E3FB7">
        <w:rPr>
          <w:rFonts w:ascii="Times New Roman" w:hAnsi="Times New Roman"/>
          <w:b/>
          <w:sz w:val="20"/>
          <w:szCs w:val="20"/>
        </w:rPr>
        <w:t>Methodologies of this case study</w:t>
      </w:r>
      <w:r w:rsidR="00515534" w:rsidRPr="009E3FB7">
        <w:rPr>
          <w:rFonts w:ascii="Times New Roman" w:hAnsi="Times New Roman"/>
          <w:b/>
          <w:sz w:val="20"/>
          <w:szCs w:val="20"/>
        </w:rPr>
        <w:t xml:space="preserve"> /New modeling for improvement of land use planning/</w:t>
      </w:r>
    </w:p>
    <w:p w:rsidR="005406FD" w:rsidRDefault="00DA6317" w:rsidP="00573BF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DA6317" w:rsidRPr="00F533CE" w:rsidRDefault="00066859" w:rsidP="0006685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sidR="006D5812">
        <w:rPr>
          <w:rFonts w:ascii="Times New Roman" w:hAnsi="Times New Roman" w:cs="Times New Roman"/>
          <w:sz w:val="20"/>
          <w:szCs w:val="20"/>
        </w:rPr>
        <w:t>Applying the information with high level of accuracy that base on GIS,</w:t>
      </w:r>
      <w:r w:rsidR="009E3FB7">
        <w:rPr>
          <w:rFonts w:ascii="Times New Roman" w:hAnsi="Times New Roman" w:cs="Times New Roman"/>
          <w:sz w:val="20"/>
          <w:szCs w:val="20"/>
        </w:rPr>
        <w:t xml:space="preserve"> plan to implement the major policy of improving land use planning in Ulaanbaatar, future land use and land administration have been made and divided to be implemented within following steps.  </w:t>
      </w:r>
      <w:r w:rsidR="006D5812">
        <w:rPr>
          <w:rFonts w:ascii="Times New Roman" w:hAnsi="Times New Roman" w:cs="Times New Roman"/>
          <w:sz w:val="20"/>
          <w:szCs w:val="20"/>
        </w:rPr>
        <w:t xml:space="preserve"> </w:t>
      </w:r>
    </w:p>
    <w:p w:rsidR="00C46839" w:rsidRDefault="00C46839" w:rsidP="005406FD">
      <w:pPr>
        <w:spacing w:after="0" w:line="240" w:lineRule="auto"/>
        <w:ind w:firstLine="720"/>
        <w:jc w:val="both"/>
        <w:rPr>
          <w:rFonts w:ascii="Times New Roman" w:hAnsi="Times New Roman" w:cs="Times New Roman"/>
          <w:noProof/>
          <w:sz w:val="20"/>
          <w:szCs w:val="20"/>
        </w:rPr>
      </w:pPr>
    </w:p>
    <w:p w:rsidR="005406FD" w:rsidRPr="00FB0B91" w:rsidRDefault="005406FD" w:rsidP="00FB0B91">
      <w:pPr>
        <w:spacing w:after="0" w:line="240" w:lineRule="auto"/>
        <w:ind w:firstLine="720"/>
        <w:jc w:val="both"/>
        <w:rPr>
          <w:rFonts w:ascii="Times New Roman" w:hAnsi="Times New Roman" w:cs="Times New Roman"/>
          <w:sz w:val="20"/>
          <w:szCs w:val="20"/>
        </w:rPr>
      </w:pPr>
      <w:r w:rsidRPr="00F533CE">
        <w:rPr>
          <w:rFonts w:ascii="Times New Roman" w:hAnsi="Times New Roman" w:cs="Times New Roman"/>
          <w:noProof/>
          <w:sz w:val="20"/>
          <w:szCs w:val="20"/>
        </w:rPr>
        <w:drawing>
          <wp:inline distT="0" distB="0" distL="0" distR="0">
            <wp:extent cx="5650230" cy="502522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656365" cy="5030681"/>
                    </a:xfrm>
                    <a:prstGeom prst="rect">
                      <a:avLst/>
                    </a:prstGeom>
                    <a:noFill/>
                  </pic:spPr>
                </pic:pic>
              </a:graphicData>
            </a:graphic>
          </wp:inline>
        </w:drawing>
      </w:r>
    </w:p>
    <w:p w:rsidR="00AC7026" w:rsidRPr="009B2155" w:rsidRDefault="005406FD" w:rsidP="00AC7026">
      <w:pPr>
        <w:spacing w:after="0" w:line="240" w:lineRule="auto"/>
        <w:jc w:val="center"/>
        <w:rPr>
          <w:rFonts w:ascii="Times New Roman" w:hAnsi="Times New Roman" w:cs="Times New Roman"/>
          <w:b/>
          <w:i/>
          <w:szCs w:val="20"/>
        </w:rPr>
      </w:pPr>
      <w:r w:rsidRPr="009B2155">
        <w:rPr>
          <w:rFonts w:ascii="Times New Roman" w:hAnsi="Times New Roman" w:cs="Times New Roman"/>
          <w:b/>
          <w:i/>
          <w:szCs w:val="20"/>
          <w:lang w:val="mn-MN"/>
        </w:rPr>
        <w:t>\ISO 1.05 Relationship of the GIS Cookbook to CLUP Guidebook\.</w:t>
      </w:r>
    </w:p>
    <w:p w:rsidR="00F533CE" w:rsidRPr="00AC7026" w:rsidRDefault="005406FD" w:rsidP="00F533CE">
      <w:pPr>
        <w:spacing w:after="0" w:line="240" w:lineRule="auto"/>
        <w:ind w:firstLine="720"/>
        <w:jc w:val="center"/>
        <w:rPr>
          <w:rFonts w:ascii="Times New Roman" w:hAnsi="Times New Roman" w:cs="Times New Roman"/>
          <w:sz w:val="20"/>
          <w:szCs w:val="20"/>
        </w:rPr>
      </w:pPr>
      <w:r w:rsidRPr="00F533CE">
        <w:rPr>
          <w:rFonts w:ascii="Times New Roman" w:hAnsi="Times New Roman" w:cs="Times New Roman"/>
          <w:sz w:val="20"/>
          <w:szCs w:val="20"/>
          <w:lang w:val="mn-MN"/>
        </w:rPr>
        <w:t xml:space="preserve">Çóðàã 1.1 </w:t>
      </w:r>
      <w:r w:rsidR="00AC7026">
        <w:rPr>
          <w:rFonts w:ascii="Times New Roman" w:hAnsi="Times New Roman" w:cs="Times New Roman"/>
          <w:sz w:val="20"/>
          <w:szCs w:val="20"/>
        </w:rPr>
        <w:t>Structure of the methodology</w:t>
      </w:r>
    </w:p>
    <w:p w:rsidR="00725147" w:rsidRDefault="00725147" w:rsidP="00FA1E88">
      <w:pPr>
        <w:spacing w:after="0" w:line="240" w:lineRule="auto"/>
        <w:rPr>
          <w:rFonts w:ascii="Times New Roman" w:hAnsi="Times New Roman" w:cs="Times New Roman"/>
          <w:sz w:val="20"/>
          <w:szCs w:val="20"/>
        </w:rPr>
      </w:pPr>
    </w:p>
    <w:p w:rsidR="00BC46DF" w:rsidRDefault="00AC7026"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The main appearance form of methodology consists from 10 steps, 2 types </w:t>
      </w:r>
      <w:r w:rsidR="00DE6E95">
        <w:rPr>
          <w:rFonts w:ascii="Times New Roman" w:hAnsi="Times New Roman" w:cs="Times New Roman"/>
          <w:sz w:val="20"/>
          <w:szCs w:val="20"/>
        </w:rPr>
        <w:t xml:space="preserve">of </w:t>
      </w:r>
      <w:r>
        <w:rPr>
          <w:rFonts w:ascii="Times New Roman" w:hAnsi="Times New Roman" w:cs="Times New Roman"/>
          <w:sz w:val="20"/>
          <w:szCs w:val="20"/>
        </w:rPr>
        <w:t xml:space="preserve">analyzes and </w:t>
      </w:r>
      <w:r w:rsidR="00CB5E39">
        <w:rPr>
          <w:rFonts w:ascii="Times New Roman" w:hAnsi="Times New Roman" w:cs="Times New Roman"/>
          <w:sz w:val="20"/>
          <w:szCs w:val="20"/>
        </w:rPr>
        <w:t>4 types of information.</w:t>
      </w:r>
    </w:p>
    <w:p w:rsidR="00E83CF5" w:rsidRDefault="00CB5E39"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Step 1.</w:t>
      </w:r>
      <w:r w:rsidR="00E83CF5">
        <w:rPr>
          <w:rFonts w:ascii="Times New Roman" w:hAnsi="Times New Roman" w:cs="Times New Roman"/>
          <w:sz w:val="20"/>
          <w:szCs w:val="20"/>
        </w:rPr>
        <w:t xml:space="preserve"> Getting organized stakeholders</w:t>
      </w:r>
    </w:p>
    <w:p w:rsidR="00AC7026" w:rsidRDefault="00E83CF5"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Step 2. </w:t>
      </w:r>
      <w:r w:rsidR="00AC7026">
        <w:rPr>
          <w:rFonts w:ascii="Times New Roman" w:hAnsi="Times New Roman" w:cs="Times New Roman"/>
          <w:sz w:val="20"/>
          <w:szCs w:val="20"/>
        </w:rPr>
        <w:t xml:space="preserve"> </w:t>
      </w:r>
      <w:r w:rsidR="009B2155">
        <w:rPr>
          <w:rFonts w:ascii="Times New Roman" w:hAnsi="Times New Roman" w:cs="Times New Roman"/>
          <w:sz w:val="20"/>
          <w:szCs w:val="20"/>
        </w:rPr>
        <w:t>2 types of analyzes on main 4 information.</w:t>
      </w:r>
    </w:p>
    <w:p w:rsidR="009B2155" w:rsidRDefault="009B2155"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Step 3. Setting goals and objectives</w:t>
      </w:r>
    </w:p>
    <w:p w:rsidR="009B2155" w:rsidRDefault="009B2155"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Step 4. Establishing and evaluating options</w:t>
      </w:r>
    </w:p>
    <w:p w:rsidR="009B2155" w:rsidRDefault="009B2155"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Step 5. Consultation</w:t>
      </w:r>
    </w:p>
    <w:p w:rsidR="009B2155" w:rsidRDefault="009B2155"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Step 6. </w:t>
      </w:r>
      <w:r w:rsidR="00BC46DF">
        <w:rPr>
          <w:rFonts w:ascii="Times New Roman" w:hAnsi="Times New Roman" w:cs="Times New Roman"/>
          <w:sz w:val="20"/>
          <w:szCs w:val="20"/>
        </w:rPr>
        <w:t>Preparing the draft</w:t>
      </w:r>
    </w:p>
    <w:p w:rsidR="00BC46DF" w:rsidRDefault="00BC46DF"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Step 7. Conducting public hearing</w:t>
      </w:r>
    </w:p>
    <w:p w:rsidR="00BC46DF" w:rsidRDefault="00BC46DF"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Step 8. </w:t>
      </w:r>
      <w:r w:rsidR="00DE6E95">
        <w:rPr>
          <w:rFonts w:ascii="Times New Roman" w:hAnsi="Times New Roman" w:cs="Times New Roman"/>
          <w:sz w:val="20"/>
          <w:szCs w:val="20"/>
        </w:rPr>
        <w:t>Approval</w:t>
      </w:r>
    </w:p>
    <w:p w:rsidR="00DE6E95" w:rsidRDefault="00DE6E95"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Step 9. Implementation</w:t>
      </w:r>
    </w:p>
    <w:p w:rsidR="00DE6E95" w:rsidRPr="00AC7026" w:rsidRDefault="00DE6E95" w:rsidP="00AC7026">
      <w:pPr>
        <w:spacing w:after="0" w:line="240" w:lineRule="auto"/>
        <w:rPr>
          <w:rFonts w:ascii="Times New Roman" w:hAnsi="Times New Roman" w:cs="Times New Roman"/>
          <w:sz w:val="20"/>
          <w:szCs w:val="20"/>
        </w:rPr>
      </w:pPr>
      <w:r>
        <w:rPr>
          <w:rFonts w:ascii="Times New Roman" w:hAnsi="Times New Roman" w:cs="Times New Roman"/>
          <w:sz w:val="20"/>
          <w:szCs w:val="20"/>
        </w:rPr>
        <w:t>Step 1</w:t>
      </w:r>
      <w:r w:rsidR="00FA1E88">
        <w:rPr>
          <w:rFonts w:ascii="Times New Roman" w:hAnsi="Times New Roman" w:cs="Times New Roman"/>
          <w:sz w:val="20"/>
          <w:szCs w:val="20"/>
        </w:rPr>
        <w:t>0</w:t>
      </w:r>
      <w:r>
        <w:rPr>
          <w:rFonts w:ascii="Times New Roman" w:hAnsi="Times New Roman" w:cs="Times New Roman"/>
          <w:sz w:val="20"/>
          <w:szCs w:val="20"/>
        </w:rPr>
        <w:t>. Monitoring</w:t>
      </w:r>
    </w:p>
    <w:p w:rsidR="00725147" w:rsidRDefault="00725147" w:rsidP="00FA1E88">
      <w:pPr>
        <w:spacing w:after="0" w:line="240" w:lineRule="auto"/>
        <w:jc w:val="both"/>
        <w:rPr>
          <w:rFonts w:ascii="Times New Roman" w:hAnsi="Times New Roman" w:cs="Times New Roman"/>
          <w:sz w:val="20"/>
          <w:szCs w:val="20"/>
        </w:rPr>
      </w:pPr>
    </w:p>
    <w:p w:rsidR="005406FD" w:rsidRDefault="002A49E7"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From this methodology /thesis/, two kinds of analyze will be thoroughly explained.</w:t>
      </w:r>
      <w:r>
        <w:rPr>
          <w:rFonts w:ascii="Times New Roman" w:hAnsi="Times New Roman" w:cs="Times New Roman"/>
          <w:sz w:val="20"/>
          <w:szCs w:val="20"/>
          <w:lang w:val="mn-MN"/>
        </w:rPr>
        <w:t xml:space="preserve"> /</w:t>
      </w:r>
      <w:r>
        <w:rPr>
          <w:rFonts w:ascii="Times New Roman" w:hAnsi="Times New Roman" w:cs="Times New Roman"/>
          <w:sz w:val="20"/>
          <w:szCs w:val="20"/>
        </w:rPr>
        <w:t>Figure</w:t>
      </w:r>
      <w:r w:rsidR="005406FD" w:rsidRPr="00F533CE">
        <w:rPr>
          <w:rFonts w:ascii="Times New Roman" w:hAnsi="Times New Roman" w:cs="Times New Roman"/>
          <w:sz w:val="20"/>
          <w:szCs w:val="20"/>
          <w:lang w:val="mn-MN"/>
        </w:rPr>
        <w:t xml:space="preserve"> 1.2/</w:t>
      </w:r>
    </w:p>
    <w:p w:rsidR="00F533CE" w:rsidRPr="00F533CE" w:rsidRDefault="00F533CE" w:rsidP="005406FD">
      <w:pPr>
        <w:spacing w:after="0" w:line="240" w:lineRule="auto"/>
        <w:ind w:firstLine="720"/>
        <w:jc w:val="both"/>
        <w:rPr>
          <w:rFonts w:ascii="Times New Roman" w:hAnsi="Times New Roman" w:cs="Times New Roman"/>
          <w:sz w:val="20"/>
          <w:szCs w:val="20"/>
        </w:rPr>
      </w:pPr>
    </w:p>
    <w:p w:rsidR="005406FD" w:rsidRPr="00F533CE" w:rsidRDefault="005406FD" w:rsidP="005406FD">
      <w:pPr>
        <w:spacing w:after="0" w:line="240" w:lineRule="auto"/>
        <w:ind w:firstLine="851"/>
        <w:jc w:val="both"/>
        <w:rPr>
          <w:rFonts w:ascii="Times New Roman" w:hAnsi="Times New Roman" w:cs="Times New Roman"/>
          <w:sz w:val="20"/>
          <w:szCs w:val="20"/>
          <w:lang w:val="mn-MN"/>
        </w:rPr>
      </w:pPr>
      <w:r w:rsidRPr="00F533CE">
        <w:rPr>
          <w:rFonts w:ascii="Times New Roman" w:hAnsi="Times New Roman" w:cs="Times New Roman"/>
          <w:b/>
          <w:noProof/>
          <w:sz w:val="20"/>
          <w:szCs w:val="20"/>
        </w:rPr>
        <w:drawing>
          <wp:inline distT="0" distB="0" distL="0" distR="0">
            <wp:extent cx="5475976" cy="120769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487819" cy="1210310"/>
                    </a:xfrm>
                    <a:prstGeom prst="rect">
                      <a:avLst/>
                    </a:prstGeom>
                    <a:noFill/>
                  </pic:spPr>
                </pic:pic>
              </a:graphicData>
            </a:graphic>
          </wp:inline>
        </w:drawing>
      </w:r>
    </w:p>
    <w:p w:rsidR="005406FD" w:rsidRPr="00810ED5" w:rsidRDefault="005406FD" w:rsidP="005406FD">
      <w:pPr>
        <w:spacing w:after="0" w:line="240" w:lineRule="auto"/>
        <w:ind w:firstLine="720"/>
        <w:jc w:val="center"/>
        <w:rPr>
          <w:rFonts w:ascii="Times New Roman" w:hAnsi="Times New Roman" w:cs="Times New Roman"/>
          <w:sz w:val="20"/>
          <w:szCs w:val="20"/>
        </w:rPr>
      </w:pPr>
      <w:r w:rsidRPr="00F533CE">
        <w:rPr>
          <w:rFonts w:ascii="Times New Roman" w:hAnsi="Times New Roman" w:cs="Times New Roman"/>
          <w:sz w:val="20"/>
          <w:szCs w:val="20"/>
          <w:lang w:val="mn-MN"/>
        </w:rPr>
        <w:t xml:space="preserve">Çóðàã 1. 2 </w:t>
      </w:r>
      <w:r w:rsidR="00810ED5">
        <w:rPr>
          <w:rFonts w:ascii="Times New Roman" w:hAnsi="Times New Roman" w:cs="Times New Roman"/>
          <w:sz w:val="20"/>
          <w:szCs w:val="20"/>
        </w:rPr>
        <w:t>types of analyes</w:t>
      </w:r>
    </w:p>
    <w:p w:rsidR="005406FD" w:rsidRPr="00F533CE" w:rsidRDefault="005406FD" w:rsidP="005406FD">
      <w:pPr>
        <w:spacing w:after="0" w:line="240" w:lineRule="auto"/>
        <w:ind w:firstLine="720"/>
        <w:jc w:val="both"/>
        <w:rPr>
          <w:rFonts w:ascii="Times New Roman" w:hAnsi="Times New Roman" w:cs="Times New Roman"/>
          <w:sz w:val="20"/>
          <w:szCs w:val="20"/>
          <w:lang w:val="mn-MN"/>
        </w:rPr>
      </w:pPr>
    </w:p>
    <w:p w:rsidR="00810ED5" w:rsidRPr="00FB0B91" w:rsidRDefault="00810ED5" w:rsidP="00FB0B9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Analyze 1. Needs assessment</w:t>
      </w:r>
    </w:p>
    <w:p w:rsidR="008B0F48" w:rsidRDefault="00FB0B91" w:rsidP="005406F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Needs ass</w:t>
      </w:r>
      <w:r w:rsidR="008B0F48">
        <w:rPr>
          <w:rFonts w:ascii="Times New Roman" w:hAnsi="Times New Roman" w:cs="Times New Roman"/>
          <w:sz w:val="20"/>
          <w:szCs w:val="20"/>
        </w:rPr>
        <w:t xml:space="preserve">essment </w:t>
      </w:r>
      <w:r w:rsidR="002A49E7">
        <w:rPr>
          <w:rFonts w:ascii="Times New Roman" w:hAnsi="Times New Roman" w:cs="Times New Roman"/>
          <w:sz w:val="20"/>
          <w:szCs w:val="20"/>
        </w:rPr>
        <w:t xml:space="preserve">is mainly useful analyze for </w:t>
      </w:r>
      <w:r w:rsidR="00500F5C">
        <w:rPr>
          <w:rFonts w:ascii="Times New Roman" w:hAnsi="Times New Roman" w:cs="Times New Roman"/>
          <w:sz w:val="20"/>
          <w:szCs w:val="20"/>
        </w:rPr>
        <w:t>ArcGIS program</w:t>
      </w:r>
      <w:r w:rsidR="000B57F1">
        <w:rPr>
          <w:rFonts w:ascii="Times New Roman" w:hAnsi="Times New Roman" w:cs="Times New Roman"/>
          <w:sz w:val="20"/>
          <w:szCs w:val="20"/>
        </w:rPr>
        <w:t>, i</w:t>
      </w:r>
      <w:r w:rsidR="00506C2C">
        <w:rPr>
          <w:rFonts w:ascii="Times New Roman" w:hAnsi="Times New Roman" w:cs="Times New Roman"/>
          <w:sz w:val="20"/>
          <w:szCs w:val="20"/>
        </w:rPr>
        <w:t>t de</w:t>
      </w:r>
      <w:r w:rsidR="00500F5C">
        <w:rPr>
          <w:rFonts w:ascii="Times New Roman" w:hAnsi="Times New Roman" w:cs="Times New Roman"/>
          <w:sz w:val="20"/>
          <w:szCs w:val="20"/>
        </w:rPr>
        <w:t xml:space="preserve">scribes </w:t>
      </w:r>
      <w:r w:rsidR="00506C2C">
        <w:rPr>
          <w:rFonts w:ascii="Times New Roman" w:hAnsi="Times New Roman" w:cs="Times New Roman"/>
          <w:sz w:val="20"/>
          <w:szCs w:val="20"/>
        </w:rPr>
        <w:t>commerce serving area of needs for regional territory. It will be appeared below as an example. /figure 1.3/</w:t>
      </w:r>
    </w:p>
    <w:p w:rsidR="0015176C" w:rsidRPr="00F533CE" w:rsidRDefault="0015176C" w:rsidP="005406FD">
      <w:pPr>
        <w:spacing w:after="0" w:line="240" w:lineRule="auto"/>
        <w:ind w:firstLine="720"/>
        <w:jc w:val="both"/>
        <w:rPr>
          <w:rFonts w:ascii="Times New Roman" w:hAnsi="Times New Roman" w:cs="Times New Roman"/>
          <w:sz w:val="20"/>
          <w:szCs w:val="20"/>
        </w:rPr>
      </w:pPr>
    </w:p>
    <w:p w:rsidR="005406FD" w:rsidRPr="00F533CE" w:rsidRDefault="005406FD" w:rsidP="005406FD">
      <w:pPr>
        <w:spacing w:after="0" w:line="240" w:lineRule="auto"/>
        <w:jc w:val="center"/>
        <w:rPr>
          <w:rFonts w:ascii="Times New Roman" w:hAnsi="Times New Roman" w:cs="Times New Roman"/>
          <w:sz w:val="20"/>
          <w:szCs w:val="20"/>
        </w:rPr>
      </w:pPr>
      <w:r w:rsidRPr="00F533CE">
        <w:rPr>
          <w:rFonts w:ascii="Times New Roman" w:hAnsi="Times New Roman" w:cs="Times New Roman"/>
          <w:noProof/>
          <w:sz w:val="20"/>
          <w:szCs w:val="20"/>
        </w:rPr>
        <w:drawing>
          <wp:inline distT="0" distB="0" distL="0" distR="0">
            <wp:extent cx="3912535" cy="1878762"/>
            <wp:effectExtent l="19050" t="19050" r="11765" b="26238"/>
            <wp:docPr id="48" name="Picture 3" descr="06_NonAcceptStudntTeachr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_NonAcceptStudntTeachrRatio"/>
                    <pic:cNvPicPr>
                      <a:picLocks noChangeAspect="1" noChangeArrowheads="1"/>
                    </pic:cNvPicPr>
                  </pic:nvPicPr>
                  <pic:blipFill>
                    <a:blip r:embed="rId12" cstate="print"/>
                    <a:srcRect/>
                    <a:stretch>
                      <a:fillRect/>
                    </a:stretch>
                  </pic:blipFill>
                  <pic:spPr bwMode="auto">
                    <a:xfrm>
                      <a:off x="0" y="0"/>
                      <a:ext cx="3917785" cy="1881283"/>
                    </a:xfrm>
                    <a:prstGeom prst="rect">
                      <a:avLst/>
                    </a:prstGeom>
                    <a:noFill/>
                    <a:ln w="25400" cmpd="sng">
                      <a:solidFill>
                        <a:srgbClr val="FF6600"/>
                      </a:solidFill>
                      <a:miter lim="800000"/>
                      <a:headEnd/>
                      <a:tailEnd/>
                    </a:ln>
                    <a:effectLst/>
                  </pic:spPr>
                </pic:pic>
              </a:graphicData>
            </a:graphic>
          </wp:inline>
        </w:drawing>
      </w:r>
    </w:p>
    <w:p w:rsidR="005406FD" w:rsidRPr="000F32B8" w:rsidRDefault="00506C2C" w:rsidP="0015176C">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 xml:space="preserve">Figure </w:t>
      </w:r>
      <w:r w:rsidR="005406FD" w:rsidRPr="00F533CE">
        <w:rPr>
          <w:rFonts w:ascii="Times New Roman" w:hAnsi="Times New Roman" w:cs="Times New Roman"/>
          <w:sz w:val="20"/>
          <w:szCs w:val="20"/>
          <w:lang w:val="mn-MN"/>
        </w:rPr>
        <w:t xml:space="preserve">1.3. </w:t>
      </w:r>
      <w:r w:rsidR="000F32B8">
        <w:rPr>
          <w:rFonts w:ascii="Times New Roman" w:hAnsi="Times New Roman" w:cs="Times New Roman"/>
          <w:sz w:val="20"/>
          <w:szCs w:val="20"/>
        </w:rPr>
        <w:t>School positioning that has to be repaired.</w:t>
      </w:r>
    </w:p>
    <w:p w:rsidR="005406FD" w:rsidRPr="00F533CE" w:rsidRDefault="005406FD" w:rsidP="005406FD">
      <w:pPr>
        <w:spacing w:after="0" w:line="240" w:lineRule="auto"/>
        <w:jc w:val="center"/>
        <w:rPr>
          <w:rFonts w:ascii="Times New Roman" w:hAnsi="Times New Roman" w:cs="Times New Roman"/>
          <w:sz w:val="20"/>
          <w:szCs w:val="20"/>
          <w:lang w:val="mn-MN"/>
        </w:rPr>
      </w:pPr>
    </w:p>
    <w:p w:rsidR="000F32B8" w:rsidRDefault="000F32B8" w:rsidP="005406F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Triangular red color on this map is the school positioning that has to be repaired and green contour line is the commerce serving area.</w:t>
      </w:r>
      <w:r w:rsidR="0015176C" w:rsidRPr="00F533CE">
        <w:rPr>
          <w:rFonts w:ascii="Times New Roman" w:hAnsi="Times New Roman" w:cs="Times New Roman"/>
          <w:sz w:val="20"/>
          <w:szCs w:val="20"/>
        </w:rPr>
        <w:t xml:space="preserve"> </w:t>
      </w:r>
      <w:r w:rsidR="0015176C" w:rsidRPr="00F533CE">
        <w:rPr>
          <w:rFonts w:ascii="Times New Roman" w:hAnsi="Times New Roman" w:cs="Times New Roman"/>
          <w:sz w:val="20"/>
          <w:szCs w:val="20"/>
        </w:rPr>
        <w:tab/>
      </w:r>
    </w:p>
    <w:p w:rsidR="005406FD" w:rsidRPr="00F533CE" w:rsidRDefault="005406FD" w:rsidP="005406FD">
      <w:pPr>
        <w:spacing w:after="0" w:line="240" w:lineRule="auto"/>
        <w:jc w:val="both"/>
        <w:rPr>
          <w:rFonts w:ascii="Times New Roman" w:hAnsi="Times New Roman" w:cs="Times New Roman"/>
          <w:b/>
          <w:sz w:val="20"/>
          <w:szCs w:val="20"/>
          <w:lang w:val="mn-MN"/>
        </w:rPr>
      </w:pPr>
    </w:p>
    <w:p w:rsidR="005406FD" w:rsidRDefault="000B57F1" w:rsidP="005406F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Analyze</w:t>
      </w:r>
      <w:r w:rsidR="005406FD" w:rsidRPr="00F533CE">
        <w:rPr>
          <w:rFonts w:ascii="Times New Roman" w:hAnsi="Times New Roman" w:cs="Times New Roman"/>
          <w:b/>
          <w:sz w:val="20"/>
          <w:szCs w:val="20"/>
          <w:lang w:val="mn-MN"/>
        </w:rPr>
        <w:t xml:space="preserve"> </w:t>
      </w:r>
      <w:r>
        <w:rPr>
          <w:rFonts w:ascii="Times New Roman" w:hAnsi="Times New Roman" w:cs="Times New Roman"/>
          <w:b/>
          <w:sz w:val="20"/>
          <w:szCs w:val="20"/>
          <w:lang w:val="mn-MN"/>
        </w:rPr>
        <w:t>2. Risk and Suitability analysis</w:t>
      </w:r>
    </w:p>
    <w:p w:rsidR="000B57F1" w:rsidRPr="000B57F1" w:rsidRDefault="000B57F1" w:rsidP="005406FD">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sz w:val="20"/>
          <w:szCs w:val="20"/>
        </w:rPr>
        <w:t>This analyze describes average value of</w:t>
      </w:r>
      <w:r w:rsidR="00E049F2">
        <w:rPr>
          <w:rFonts w:ascii="Times New Roman" w:hAnsi="Times New Roman" w:cs="Times New Roman"/>
          <w:sz w:val="20"/>
          <w:szCs w:val="20"/>
        </w:rPr>
        <w:t xml:space="preserve"> suitable</w:t>
      </w:r>
      <w:r>
        <w:rPr>
          <w:rFonts w:ascii="Times New Roman" w:hAnsi="Times New Roman" w:cs="Times New Roman"/>
          <w:sz w:val="20"/>
          <w:szCs w:val="20"/>
        </w:rPr>
        <w:t xml:space="preserve"> and unsuitable positions, </w:t>
      </w:r>
      <w:r w:rsidR="00E049F2">
        <w:rPr>
          <w:rFonts w:ascii="Times New Roman" w:hAnsi="Times New Roman" w:cs="Times New Roman"/>
          <w:sz w:val="20"/>
          <w:szCs w:val="20"/>
        </w:rPr>
        <w:t xml:space="preserve">creates follow the meaning point from many kinds of thematic maps. The modeling of suitability analyses will be appeared below.   </w:t>
      </w:r>
      <w:r>
        <w:rPr>
          <w:rFonts w:ascii="Times New Roman" w:hAnsi="Times New Roman" w:cs="Times New Roman"/>
          <w:sz w:val="20"/>
          <w:szCs w:val="20"/>
        </w:rPr>
        <w:t xml:space="preserve"> </w:t>
      </w:r>
    </w:p>
    <w:p w:rsidR="005406FD" w:rsidRPr="00E049F2" w:rsidRDefault="005406FD" w:rsidP="00E049F2">
      <w:pPr>
        <w:spacing w:after="0" w:line="240" w:lineRule="auto"/>
        <w:jc w:val="both"/>
        <w:rPr>
          <w:rFonts w:ascii="Times New Roman" w:hAnsi="Times New Roman" w:cs="Times New Roman"/>
          <w:sz w:val="20"/>
          <w:szCs w:val="20"/>
        </w:rPr>
      </w:pPr>
      <w:r w:rsidRPr="00F533CE">
        <w:rPr>
          <w:rFonts w:ascii="Times New Roman" w:hAnsi="Times New Roman" w:cs="Times New Roman"/>
          <w:sz w:val="20"/>
          <w:szCs w:val="20"/>
          <w:lang w:val="mn-MN"/>
        </w:rPr>
        <w:tab/>
      </w:r>
    </w:p>
    <w:p w:rsidR="005406FD" w:rsidRPr="00F533CE" w:rsidRDefault="00E049F2" w:rsidP="005406FD">
      <w:pPr>
        <w:spacing w:after="0" w:line="240" w:lineRule="auto"/>
        <w:jc w:val="center"/>
        <w:rPr>
          <w:rFonts w:ascii="Times New Roman" w:hAnsi="Times New Roman" w:cs="Times New Roman"/>
          <w:sz w:val="20"/>
          <w:szCs w:val="20"/>
          <w:lang w:val="mn-MN"/>
        </w:rPr>
      </w:pPr>
      <w:r>
        <w:rPr>
          <w:rFonts w:ascii="Times New Roman" w:hAnsi="Times New Roman" w:cs="Times New Roman"/>
          <w:sz w:val="20"/>
          <w:szCs w:val="20"/>
        </w:rPr>
        <w:t>Figure</w:t>
      </w:r>
      <w:r w:rsidR="005406FD" w:rsidRPr="00F533CE">
        <w:rPr>
          <w:rFonts w:ascii="Times New Roman" w:hAnsi="Times New Roman" w:cs="Times New Roman"/>
          <w:sz w:val="20"/>
          <w:szCs w:val="20"/>
          <w:lang w:val="mn-MN"/>
        </w:rPr>
        <w:t xml:space="preserve"> 1. 4. </w:t>
      </w:r>
      <w:r>
        <w:rPr>
          <w:rFonts w:ascii="Times New Roman" w:hAnsi="Times New Roman" w:cs="Times New Roman"/>
          <w:sz w:val="20"/>
          <w:szCs w:val="20"/>
        </w:rPr>
        <w:t>The modeling of suitability analyses.</w:t>
      </w:r>
    </w:p>
    <w:p w:rsidR="005406FD" w:rsidRPr="00F533CE" w:rsidRDefault="005406FD" w:rsidP="005406FD">
      <w:pPr>
        <w:spacing w:after="0" w:line="240" w:lineRule="auto"/>
        <w:jc w:val="center"/>
        <w:rPr>
          <w:rFonts w:ascii="Times New Roman" w:hAnsi="Times New Roman" w:cs="Times New Roman"/>
          <w:sz w:val="20"/>
          <w:szCs w:val="20"/>
          <w:lang w:val="mn-MN"/>
        </w:rPr>
      </w:pPr>
      <w:r w:rsidRPr="00F533CE">
        <w:rPr>
          <w:rFonts w:ascii="Times New Roman" w:hAnsi="Times New Roman" w:cs="Times New Roman"/>
          <w:noProof/>
          <w:sz w:val="20"/>
          <w:szCs w:val="20"/>
        </w:rPr>
        <w:drawing>
          <wp:inline distT="0" distB="0" distL="0" distR="0">
            <wp:extent cx="5105400" cy="1781175"/>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105400" cy="1781175"/>
                    </a:xfrm>
                    <a:prstGeom prst="rect">
                      <a:avLst/>
                    </a:prstGeom>
                    <a:noFill/>
                    <a:ln w="9525">
                      <a:noFill/>
                      <a:miter lim="800000"/>
                      <a:headEnd/>
                      <a:tailEnd/>
                    </a:ln>
                  </pic:spPr>
                </pic:pic>
              </a:graphicData>
            </a:graphic>
          </wp:inline>
        </w:drawing>
      </w:r>
    </w:p>
    <w:p w:rsidR="005406FD" w:rsidRPr="00F533CE" w:rsidRDefault="005406FD" w:rsidP="005406FD">
      <w:pPr>
        <w:spacing w:after="0" w:line="240" w:lineRule="auto"/>
        <w:ind w:left="720"/>
        <w:jc w:val="both"/>
        <w:rPr>
          <w:rFonts w:ascii="Times New Roman" w:hAnsi="Times New Roman" w:cs="Times New Roman"/>
          <w:sz w:val="20"/>
          <w:szCs w:val="20"/>
          <w:lang w:val="mn-MN"/>
        </w:rPr>
      </w:pPr>
    </w:p>
    <w:p w:rsidR="005406FD" w:rsidRPr="00F533CE" w:rsidRDefault="005F3DEB" w:rsidP="005406FD">
      <w:pPr>
        <w:spacing w:after="0" w:line="240" w:lineRule="auto"/>
        <w:jc w:val="both"/>
        <w:rPr>
          <w:rFonts w:ascii="Times New Roman" w:hAnsi="Times New Roman" w:cs="Times New Roman"/>
          <w:b/>
          <w:sz w:val="20"/>
          <w:szCs w:val="20"/>
          <w:lang w:val="mn-MN"/>
        </w:rPr>
      </w:pPr>
      <w:r>
        <w:rPr>
          <w:rFonts w:ascii="Times New Roman" w:hAnsi="Times New Roman" w:cs="Times New Roman"/>
          <w:sz w:val="20"/>
          <w:szCs w:val="20"/>
        </w:rPr>
        <w:t xml:space="preserve">There are 10 needed steps in order to implement this framework /case study/ and step numbers of 2, 4, 5, 7 are the predominate levels. </w:t>
      </w:r>
      <w:r w:rsidR="005406FD" w:rsidRPr="00F533CE">
        <w:rPr>
          <w:rFonts w:ascii="Times New Roman" w:hAnsi="Times New Roman" w:cs="Times New Roman"/>
          <w:sz w:val="20"/>
          <w:szCs w:val="20"/>
          <w:lang w:val="mn-MN"/>
        </w:rPr>
        <w:t>/</w:t>
      </w:r>
      <w:r>
        <w:rPr>
          <w:rFonts w:ascii="Times New Roman" w:hAnsi="Times New Roman" w:cs="Times New Roman"/>
          <w:sz w:val="20"/>
          <w:szCs w:val="20"/>
        </w:rPr>
        <w:t>Table</w:t>
      </w:r>
      <w:r w:rsidR="005406FD" w:rsidRPr="00F533CE">
        <w:rPr>
          <w:rFonts w:ascii="Times New Roman" w:hAnsi="Times New Roman" w:cs="Times New Roman"/>
          <w:sz w:val="20"/>
          <w:szCs w:val="20"/>
          <w:lang w:val="mn-MN"/>
        </w:rPr>
        <w:t xml:space="preserve"> 3.2/. </w:t>
      </w:r>
    </w:p>
    <w:p w:rsidR="00FA1E88" w:rsidRDefault="00FA1E88" w:rsidP="005406FD">
      <w:pPr>
        <w:spacing w:after="0" w:line="240" w:lineRule="auto"/>
        <w:jc w:val="center"/>
        <w:rPr>
          <w:rFonts w:ascii="Times New Roman" w:hAnsi="Times New Roman" w:cs="Times New Roman"/>
          <w:sz w:val="20"/>
          <w:szCs w:val="20"/>
        </w:rPr>
      </w:pPr>
    </w:p>
    <w:p w:rsidR="00FA1E88" w:rsidRDefault="00FA1E88" w:rsidP="005406FD">
      <w:pPr>
        <w:spacing w:after="0" w:line="240" w:lineRule="auto"/>
        <w:jc w:val="center"/>
        <w:rPr>
          <w:rFonts w:ascii="Times New Roman" w:hAnsi="Times New Roman" w:cs="Times New Roman"/>
          <w:sz w:val="20"/>
          <w:szCs w:val="20"/>
        </w:rPr>
      </w:pPr>
    </w:p>
    <w:p w:rsidR="00FB0B91" w:rsidRDefault="00FB0B91" w:rsidP="005406FD">
      <w:pPr>
        <w:spacing w:after="0" w:line="240" w:lineRule="auto"/>
        <w:jc w:val="center"/>
        <w:rPr>
          <w:rFonts w:ascii="Times New Roman" w:hAnsi="Times New Roman" w:cs="Times New Roman"/>
          <w:sz w:val="20"/>
          <w:szCs w:val="20"/>
        </w:rPr>
      </w:pPr>
    </w:p>
    <w:p w:rsidR="00FB0B91" w:rsidRDefault="00FB0B91" w:rsidP="005406FD">
      <w:pPr>
        <w:spacing w:after="0" w:line="240" w:lineRule="auto"/>
        <w:jc w:val="center"/>
        <w:rPr>
          <w:rFonts w:ascii="Times New Roman" w:hAnsi="Times New Roman" w:cs="Times New Roman"/>
          <w:sz w:val="20"/>
          <w:szCs w:val="20"/>
        </w:rPr>
      </w:pPr>
    </w:p>
    <w:p w:rsidR="00FA1E88" w:rsidRDefault="00FA1E88" w:rsidP="005406FD">
      <w:pPr>
        <w:spacing w:after="0" w:line="240" w:lineRule="auto"/>
        <w:jc w:val="center"/>
        <w:rPr>
          <w:rFonts w:ascii="Times New Roman" w:hAnsi="Times New Roman" w:cs="Times New Roman"/>
          <w:sz w:val="20"/>
          <w:szCs w:val="20"/>
        </w:rPr>
      </w:pPr>
    </w:p>
    <w:p w:rsidR="005406FD" w:rsidRPr="00F533CE" w:rsidRDefault="005F3DEB" w:rsidP="005406FD">
      <w:pPr>
        <w:spacing w:after="0" w:line="240" w:lineRule="auto"/>
        <w:jc w:val="center"/>
        <w:rPr>
          <w:rFonts w:ascii="Times New Roman" w:hAnsi="Times New Roman" w:cs="Times New Roman"/>
          <w:sz w:val="20"/>
          <w:szCs w:val="20"/>
          <w:lang w:val="mn-MN"/>
        </w:rPr>
      </w:pPr>
      <w:r>
        <w:rPr>
          <w:rFonts w:ascii="Times New Roman" w:hAnsi="Times New Roman" w:cs="Times New Roman"/>
          <w:sz w:val="20"/>
          <w:szCs w:val="20"/>
        </w:rPr>
        <w:lastRenderedPageBreak/>
        <w:t>Table</w:t>
      </w:r>
      <w:r w:rsidR="005406FD" w:rsidRPr="00F533CE">
        <w:rPr>
          <w:rFonts w:ascii="Times New Roman" w:hAnsi="Times New Roman" w:cs="Times New Roman"/>
          <w:sz w:val="20"/>
          <w:szCs w:val="20"/>
          <w:lang w:val="mn-MN"/>
        </w:rPr>
        <w:t xml:space="preserve"> </w:t>
      </w:r>
      <w:r w:rsidR="00223735">
        <w:rPr>
          <w:rFonts w:ascii="Times New Roman" w:hAnsi="Times New Roman" w:cs="Times New Roman"/>
          <w:sz w:val="20"/>
          <w:szCs w:val="20"/>
        </w:rPr>
        <w:t>1.1</w:t>
      </w:r>
      <w:r w:rsidR="005406FD" w:rsidRPr="00F533CE">
        <w:rPr>
          <w:rFonts w:ascii="Times New Roman" w:hAnsi="Times New Roman" w:cs="Times New Roman"/>
          <w:sz w:val="20"/>
          <w:szCs w:val="20"/>
          <w:lang w:val="mn-MN"/>
        </w:rPr>
        <w:t xml:space="preserve">. </w:t>
      </w:r>
      <w:r>
        <w:rPr>
          <w:rFonts w:ascii="Times New Roman" w:hAnsi="Times New Roman" w:cs="Times New Roman"/>
          <w:sz w:val="20"/>
          <w:szCs w:val="20"/>
        </w:rPr>
        <w:t>Steps for implementing framework</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890"/>
        <w:gridCol w:w="2070"/>
        <w:gridCol w:w="2160"/>
        <w:gridCol w:w="2070"/>
      </w:tblGrid>
      <w:tr w:rsidR="00327265" w:rsidRPr="00F533CE" w:rsidTr="00805408">
        <w:trPr>
          <w:trHeight w:val="2447"/>
        </w:trPr>
        <w:tc>
          <w:tcPr>
            <w:tcW w:w="1890" w:type="dxa"/>
            <w:shd w:val="clear" w:color="auto" w:fill="4BACC6"/>
          </w:tcPr>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r w:rsidRPr="00F533CE">
              <w:rPr>
                <w:rFonts w:ascii="Times New Roman" w:hAnsi="Times New Roman" w:cs="Times New Roman"/>
                <w:b/>
                <w:bCs/>
                <w:color w:val="FFFFFF"/>
                <w:sz w:val="20"/>
                <w:szCs w:val="20"/>
                <w:lang w:val="mn-MN"/>
              </w:rPr>
              <w:t>Step1</w:t>
            </w:r>
          </w:p>
          <w:p w:rsidR="005406FD" w:rsidRPr="00F533CE" w:rsidRDefault="000C0FAF" w:rsidP="005406FD">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noProof/>
                <w:color w:val="FFFFF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72.75pt;margin-top:4.05pt;width:28.5pt;height:15pt;z-index:251660288" strokecolor="#4bacc6" strokeweight="5pt">
                  <v:stroke linestyle="thickThin"/>
                  <v:shadow color="#868686"/>
                </v:shape>
              </w:pic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5F3DEB" w:rsidP="005406FD">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color w:val="FFFFFF"/>
                <w:sz w:val="20"/>
                <w:szCs w:val="20"/>
              </w:rPr>
              <w:t xml:space="preserve">Analyzing on dominate information, approval of the draft </w: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0C0FAF" w:rsidP="005406FD">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noProof/>
                <w:color w:val="FFFFFF"/>
                <w:sz w:val="20"/>
                <w:szCs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0" type="#_x0000_t68" style="position:absolute;left:0;text-align:left;margin-left:43.5pt;margin-top:8.8pt;width:13.5pt;height:26.25pt;z-index:251669504" strokecolor="#4bacc6" strokeweight="5pt">
                  <v:stroke linestyle="thickThin"/>
                  <v:shadow color="#868686"/>
                </v:shape>
              </w:pic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tc>
        <w:tc>
          <w:tcPr>
            <w:tcW w:w="1890" w:type="dxa"/>
            <w:shd w:val="clear" w:color="auto" w:fill="4BACC6"/>
          </w:tcPr>
          <w:p w:rsidR="005406FD" w:rsidRPr="00F533CE" w:rsidRDefault="000C0FAF" w:rsidP="005406FD">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noProof/>
                <w:color w:val="FFFFFF"/>
                <w:sz w:val="20"/>
                <w:szCs w:val="20"/>
              </w:rPr>
              <w:pict>
                <v:shape id="_x0000_s1044" type="#_x0000_t13" style="position:absolute;left:0;text-align:left;margin-left:267.25pt;margin-top:17.5pt;width:28.5pt;height:15pt;z-index:251663360;mso-position-horizontal-relative:text;mso-position-vertical-relative:text" strokecolor="#4bacc6" strokeweight="5pt">
                  <v:stroke linestyle="thickThin"/>
                  <v:shadow color="#868686"/>
                </v:shape>
              </w:pict>
            </w:r>
            <w:r>
              <w:rPr>
                <w:rFonts w:ascii="Times New Roman" w:hAnsi="Times New Roman" w:cs="Times New Roman"/>
                <w:b/>
                <w:bCs/>
                <w:noProof/>
                <w:color w:val="FFFFFF"/>
                <w:sz w:val="20"/>
                <w:szCs w:val="20"/>
              </w:rPr>
              <w:pict>
                <v:shape id="_x0000_s1043" type="#_x0000_t13" style="position:absolute;left:0;text-align:left;margin-left:170.5pt;margin-top:17.5pt;width:28.5pt;height:15pt;z-index:251662336;mso-position-horizontal-relative:text;mso-position-vertical-relative:text" strokecolor="#4bacc6" strokeweight="5pt">
                  <v:stroke linestyle="thickThin"/>
                  <v:shadow color="#868686"/>
                </v:shape>
              </w:pict>
            </w:r>
            <w:r>
              <w:rPr>
                <w:rFonts w:ascii="Times New Roman" w:hAnsi="Times New Roman" w:cs="Times New Roman"/>
                <w:b/>
                <w:bCs/>
                <w:noProof/>
                <w:color w:val="FFFFFF"/>
                <w:sz w:val="20"/>
                <w:szCs w:val="20"/>
              </w:rPr>
              <w:pict>
                <v:shape id="_x0000_s1042" type="#_x0000_t13" style="position:absolute;left:0;text-align:left;margin-left:73.75pt;margin-top:17.5pt;width:28.5pt;height:15pt;z-index:251661312;mso-position-horizontal-relative:text;mso-position-vertical-relative:text" strokecolor="#4bacc6" strokeweight="5pt">
                  <v:stroke linestyle="thickThin"/>
                  <v:shadow color="#868686"/>
                </v:shape>
              </w:pict>
            </w:r>
            <w:r w:rsidR="005406FD" w:rsidRPr="00F533CE">
              <w:rPr>
                <w:rFonts w:ascii="Times New Roman" w:hAnsi="Times New Roman" w:cs="Times New Roman"/>
                <w:b/>
                <w:bCs/>
                <w:color w:val="FFFFFF"/>
                <w:sz w:val="20"/>
                <w:szCs w:val="20"/>
                <w:lang w:val="mn-MN"/>
              </w:rPr>
              <w:t>Step2</w: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3D5BFA" w:rsidP="003D5BFA">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color w:val="FFFFFF"/>
                <w:sz w:val="20"/>
                <w:szCs w:val="20"/>
              </w:rPr>
              <w:t xml:space="preserve">Standardized and realized information </w:t>
            </w:r>
            <w:r w:rsidR="005406FD" w:rsidRPr="00F533CE">
              <w:rPr>
                <w:rFonts w:ascii="Times New Roman" w:hAnsi="Times New Roman" w:cs="Times New Roman"/>
                <w:b/>
                <w:bCs/>
                <w:color w:val="FF0000"/>
                <w:sz w:val="20"/>
                <w:szCs w:val="20"/>
                <w:lang w:val="mn-MN"/>
              </w:rPr>
              <w:t>\</w:t>
            </w:r>
            <w:r w:rsidR="005F3DEB">
              <w:rPr>
                <w:rFonts w:ascii="Times New Roman" w:hAnsi="Times New Roman" w:cs="Times New Roman"/>
                <w:b/>
                <w:bCs/>
                <w:color w:val="FF0000"/>
                <w:sz w:val="20"/>
                <w:szCs w:val="20"/>
              </w:rPr>
              <w:t xml:space="preserve">Metadata of the </w:t>
            </w:r>
            <w:r w:rsidR="005406FD" w:rsidRPr="00F533CE">
              <w:rPr>
                <w:rFonts w:ascii="Times New Roman" w:hAnsi="Times New Roman" w:cs="Times New Roman"/>
                <w:b/>
                <w:bCs/>
                <w:color w:val="FF0000"/>
                <w:sz w:val="20"/>
                <w:szCs w:val="20"/>
                <w:lang w:val="mn-MN"/>
              </w:rPr>
              <w:t>ESRI</w:t>
            </w:r>
            <w:r w:rsidR="005F3DEB">
              <w:rPr>
                <w:rFonts w:ascii="Times New Roman" w:hAnsi="Times New Roman" w:cs="Times New Roman"/>
                <w:b/>
                <w:bCs/>
                <w:color w:val="FF0000"/>
                <w:sz w:val="20"/>
                <w:szCs w:val="20"/>
              </w:rPr>
              <w:t xml:space="preserve"> and </w:t>
            </w:r>
            <w:r w:rsidR="005406FD" w:rsidRPr="00F533CE">
              <w:rPr>
                <w:rFonts w:ascii="Times New Roman" w:hAnsi="Times New Roman" w:cs="Times New Roman"/>
                <w:b/>
                <w:bCs/>
                <w:color w:val="FF0000"/>
                <w:sz w:val="20"/>
                <w:szCs w:val="20"/>
                <w:lang w:val="mn-MN"/>
              </w:rPr>
              <w:t xml:space="preserve">ISO </w:t>
            </w:r>
            <w:r w:rsidR="005F3DEB">
              <w:rPr>
                <w:rFonts w:ascii="Times New Roman" w:hAnsi="Times New Roman" w:cs="Times New Roman"/>
                <w:b/>
                <w:bCs/>
                <w:color w:val="FF0000"/>
                <w:sz w:val="20"/>
                <w:szCs w:val="20"/>
              </w:rPr>
              <w:t>standard</w:t>
            </w:r>
            <w:r w:rsidR="005406FD" w:rsidRPr="00F533CE">
              <w:rPr>
                <w:rFonts w:ascii="Times New Roman" w:hAnsi="Times New Roman" w:cs="Times New Roman"/>
                <w:b/>
                <w:bCs/>
                <w:color w:val="FFFFFF"/>
                <w:sz w:val="20"/>
                <w:szCs w:val="20"/>
                <w:lang w:val="mn-MN"/>
              </w:rPr>
              <w:t>\</w:t>
            </w:r>
          </w:p>
        </w:tc>
        <w:tc>
          <w:tcPr>
            <w:tcW w:w="2070" w:type="dxa"/>
            <w:shd w:val="clear" w:color="auto" w:fill="4BACC6"/>
          </w:tcPr>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r w:rsidRPr="00F533CE">
              <w:rPr>
                <w:rFonts w:ascii="Times New Roman" w:hAnsi="Times New Roman" w:cs="Times New Roman"/>
                <w:b/>
                <w:bCs/>
                <w:color w:val="FFFFFF"/>
                <w:sz w:val="20"/>
                <w:szCs w:val="20"/>
                <w:lang w:val="mn-MN"/>
              </w:rPr>
              <w:t>Step3</w: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3D5BFA" w:rsidP="000C3BB9">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color w:val="FFFFFF"/>
                <w:sz w:val="20"/>
                <w:szCs w:val="20"/>
              </w:rPr>
              <w:t xml:space="preserve">Setting criterions in accordance with needs and </w:t>
            </w:r>
            <w:r w:rsidR="000C3BB9">
              <w:rPr>
                <w:rFonts w:ascii="Times New Roman" w:hAnsi="Times New Roman" w:cs="Times New Roman"/>
                <w:b/>
                <w:bCs/>
                <w:color w:val="FFFFFF"/>
                <w:sz w:val="20"/>
                <w:szCs w:val="20"/>
              </w:rPr>
              <w:t>characteristics of the activity</w:t>
            </w:r>
          </w:p>
        </w:tc>
        <w:tc>
          <w:tcPr>
            <w:tcW w:w="2160" w:type="dxa"/>
            <w:shd w:val="clear" w:color="auto" w:fill="4BACC6"/>
          </w:tcPr>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r w:rsidRPr="00F533CE">
              <w:rPr>
                <w:rFonts w:ascii="Times New Roman" w:hAnsi="Times New Roman" w:cs="Times New Roman"/>
                <w:b/>
                <w:bCs/>
                <w:color w:val="FFFFFF"/>
                <w:sz w:val="20"/>
                <w:szCs w:val="20"/>
                <w:lang w:val="mn-MN"/>
              </w:rPr>
              <w:t>Step4</w: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0C3BB9" w:rsidP="000C3BB9">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color w:val="FFFFFF"/>
                <w:sz w:val="20"/>
                <w:szCs w:val="20"/>
              </w:rPr>
              <w:t xml:space="preserve">Conducting public hearing, evaluation and control of the criterions </w:t>
            </w:r>
            <w:r w:rsidR="005406FD" w:rsidRPr="00F533CE">
              <w:rPr>
                <w:rFonts w:ascii="Times New Roman" w:hAnsi="Times New Roman" w:cs="Times New Roman"/>
                <w:b/>
                <w:bCs/>
                <w:color w:val="FFFFFF"/>
                <w:sz w:val="20"/>
                <w:szCs w:val="20"/>
                <w:lang w:val="mn-MN"/>
              </w:rPr>
              <w:t>\</w:t>
            </w:r>
            <w:r>
              <w:rPr>
                <w:rFonts w:ascii="Times New Roman" w:hAnsi="Times New Roman" w:cs="Times New Roman"/>
                <w:b/>
                <w:bCs/>
                <w:color w:val="FFFFFF"/>
                <w:sz w:val="20"/>
                <w:szCs w:val="20"/>
              </w:rPr>
              <w:t>experts and specialists</w:t>
            </w:r>
            <w:r w:rsidR="005406FD" w:rsidRPr="00F533CE">
              <w:rPr>
                <w:rFonts w:ascii="Times New Roman" w:hAnsi="Times New Roman" w:cs="Times New Roman"/>
                <w:b/>
                <w:bCs/>
                <w:color w:val="FFFFFF"/>
                <w:sz w:val="20"/>
                <w:szCs w:val="20"/>
                <w:lang w:val="mn-MN"/>
              </w:rPr>
              <w:t>\</w:t>
            </w:r>
          </w:p>
        </w:tc>
        <w:tc>
          <w:tcPr>
            <w:tcW w:w="2070" w:type="dxa"/>
            <w:shd w:val="clear" w:color="auto" w:fill="4BACC6"/>
          </w:tcPr>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r w:rsidRPr="00F533CE">
              <w:rPr>
                <w:rFonts w:ascii="Times New Roman" w:hAnsi="Times New Roman" w:cs="Times New Roman"/>
                <w:b/>
                <w:bCs/>
                <w:color w:val="FFFFFF"/>
                <w:sz w:val="20"/>
                <w:szCs w:val="20"/>
                <w:lang w:val="mn-MN"/>
              </w:rPr>
              <w:t>Step5</w: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0C0FAF" w:rsidP="000C3BB9">
            <w:pPr>
              <w:spacing w:after="0" w:line="240" w:lineRule="auto"/>
              <w:jc w:val="both"/>
              <w:rPr>
                <w:rFonts w:ascii="Times New Roman" w:hAnsi="Times New Roman" w:cs="Times New Roman"/>
                <w:b/>
                <w:bCs/>
                <w:color w:val="FFFFFF"/>
                <w:sz w:val="20"/>
                <w:szCs w:val="20"/>
                <w:lang w:val="mn-MN"/>
              </w:rPr>
            </w:pPr>
            <w:r>
              <w:rPr>
                <w:rFonts w:ascii="Times New Roman" w:hAnsi="Times New Roman" w:cs="Times New Roman"/>
                <w:b/>
                <w:bCs/>
                <w:noProof/>
                <w:color w:val="FFFFF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0;text-align:left;margin-left:61pt;margin-top:77.8pt;width:15pt;height:26.25pt;z-index:251668480" strokecolor="#4bacc6" strokeweight="5pt">
                  <v:stroke linestyle="thickThin"/>
                  <v:shadow color="#868686"/>
                </v:shape>
              </w:pict>
            </w:r>
            <w:r w:rsidR="000C3BB9">
              <w:rPr>
                <w:rFonts w:ascii="Times New Roman" w:hAnsi="Times New Roman" w:cs="Times New Roman"/>
                <w:b/>
                <w:bCs/>
                <w:color w:val="FFFFFF"/>
                <w:sz w:val="20"/>
                <w:szCs w:val="20"/>
              </w:rPr>
              <w:t xml:space="preserve">Formulation </w:t>
            </w:r>
            <w:r w:rsidR="000C3BB9">
              <w:rPr>
                <w:rFonts w:ascii="Times New Roman" w:hAnsi="Times New Roman" w:cs="Times New Roman"/>
                <w:b/>
                <w:bCs/>
                <w:color w:val="FFFFFF"/>
                <w:sz w:val="20"/>
                <w:szCs w:val="20"/>
                <w:lang w:val="mn-MN"/>
              </w:rPr>
              <w:t>GIS Modeling</w:t>
            </w:r>
            <w:r w:rsidR="005406FD" w:rsidRPr="00F533CE">
              <w:rPr>
                <w:rFonts w:ascii="Times New Roman" w:hAnsi="Times New Roman" w:cs="Times New Roman"/>
                <w:b/>
                <w:bCs/>
                <w:color w:val="FFFFFF"/>
                <w:sz w:val="20"/>
                <w:szCs w:val="20"/>
                <w:lang w:val="mn-MN"/>
              </w:rPr>
              <w:t>,</w:t>
            </w:r>
            <w:r w:rsidR="000C3BB9">
              <w:rPr>
                <w:rFonts w:ascii="Times New Roman" w:hAnsi="Times New Roman" w:cs="Times New Roman"/>
                <w:b/>
                <w:bCs/>
                <w:color w:val="FFFFFF"/>
                <w:sz w:val="20"/>
                <w:szCs w:val="20"/>
              </w:rPr>
              <w:t xml:space="preserve"> establishing other models</w:t>
            </w:r>
          </w:p>
        </w:tc>
      </w:tr>
      <w:tr w:rsidR="00327265" w:rsidRPr="00F533CE" w:rsidTr="00805408">
        <w:tc>
          <w:tcPr>
            <w:tcW w:w="1890" w:type="dxa"/>
            <w:shd w:val="clear" w:color="auto" w:fill="4BACC6"/>
          </w:tcPr>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r w:rsidRPr="00F533CE">
              <w:rPr>
                <w:rFonts w:ascii="Times New Roman" w:hAnsi="Times New Roman" w:cs="Times New Roman"/>
                <w:b/>
                <w:bCs/>
                <w:color w:val="FFFFFF"/>
                <w:sz w:val="20"/>
                <w:szCs w:val="20"/>
                <w:lang w:val="mn-MN"/>
              </w:rPr>
              <w:t>Step 10</w:t>
            </w: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F533CE" w:rsidRDefault="005406FD" w:rsidP="005406FD">
            <w:pPr>
              <w:spacing w:after="0" w:line="240" w:lineRule="auto"/>
              <w:jc w:val="both"/>
              <w:rPr>
                <w:rFonts w:ascii="Times New Roman" w:hAnsi="Times New Roman" w:cs="Times New Roman"/>
                <w:b/>
                <w:bCs/>
                <w:color w:val="FFFFFF"/>
                <w:sz w:val="20"/>
                <w:szCs w:val="20"/>
                <w:lang w:val="mn-MN"/>
              </w:rPr>
            </w:pPr>
          </w:p>
          <w:p w:rsidR="005406FD" w:rsidRPr="00D618B9" w:rsidRDefault="003B5268" w:rsidP="005406FD">
            <w:pPr>
              <w:spacing w:after="0" w:line="240" w:lineRule="auto"/>
              <w:jc w:val="both"/>
              <w:rPr>
                <w:rFonts w:ascii="Times New Roman" w:hAnsi="Times New Roman" w:cs="Times New Roman"/>
                <w:b/>
                <w:bCs/>
                <w:color w:val="FFFFFF"/>
                <w:sz w:val="20"/>
                <w:szCs w:val="20"/>
              </w:rPr>
            </w:pPr>
            <w:r>
              <w:rPr>
                <w:rFonts w:ascii="Times New Roman" w:hAnsi="Times New Roman" w:cs="Times New Roman"/>
                <w:b/>
                <w:bCs/>
                <w:color w:val="FFFFFF"/>
                <w:sz w:val="20"/>
                <w:szCs w:val="20"/>
              </w:rPr>
              <w:t>Monitoring, evaluating on im</w:t>
            </w:r>
            <w:r w:rsidR="000C3BB9">
              <w:rPr>
                <w:rFonts w:ascii="Times New Roman" w:hAnsi="Times New Roman" w:cs="Times New Roman"/>
                <w:b/>
                <w:bCs/>
                <w:color w:val="FFFFFF"/>
                <w:sz w:val="20"/>
                <w:szCs w:val="20"/>
              </w:rPr>
              <w:t>plement</w:t>
            </w:r>
            <w:r>
              <w:rPr>
                <w:rFonts w:ascii="Times New Roman" w:hAnsi="Times New Roman" w:cs="Times New Roman"/>
                <w:b/>
                <w:bCs/>
                <w:color w:val="FFFFFF"/>
                <w:sz w:val="20"/>
                <w:szCs w:val="20"/>
              </w:rPr>
              <w:t>ing process</w:t>
            </w:r>
          </w:p>
          <w:p w:rsidR="005406FD" w:rsidRPr="00F533CE" w:rsidRDefault="005406FD" w:rsidP="005406FD">
            <w:pPr>
              <w:spacing w:after="0" w:line="240" w:lineRule="auto"/>
              <w:jc w:val="both"/>
              <w:rPr>
                <w:rFonts w:ascii="Times New Roman" w:hAnsi="Times New Roman" w:cs="Times New Roman"/>
                <w:b/>
                <w:bCs/>
                <w:color w:val="FFFFFF"/>
                <w:sz w:val="20"/>
                <w:szCs w:val="20"/>
              </w:rPr>
            </w:pPr>
            <w:r w:rsidRPr="00F533CE">
              <w:rPr>
                <w:rFonts w:ascii="Times New Roman" w:hAnsi="Times New Roman" w:cs="Times New Roman"/>
                <w:b/>
                <w:bCs/>
                <w:color w:val="FFFFFF"/>
                <w:sz w:val="20"/>
                <w:szCs w:val="20"/>
              </w:rPr>
              <w:t>Monitoring, Reviewing &amp; Evaluating the CLUP</w:t>
            </w:r>
          </w:p>
        </w:tc>
        <w:tc>
          <w:tcPr>
            <w:tcW w:w="1890" w:type="dxa"/>
            <w:shd w:val="clear" w:color="auto" w:fill="D8D8D8"/>
          </w:tcPr>
          <w:p w:rsidR="005406FD" w:rsidRPr="00F533CE" w:rsidRDefault="005406FD" w:rsidP="005406FD">
            <w:pPr>
              <w:spacing w:after="0" w:line="240" w:lineRule="auto"/>
              <w:jc w:val="both"/>
              <w:rPr>
                <w:rFonts w:ascii="Times New Roman" w:hAnsi="Times New Roman" w:cs="Times New Roman"/>
                <w:sz w:val="20"/>
                <w:szCs w:val="20"/>
                <w:lang w:val="mn-MN"/>
              </w:rPr>
            </w:pPr>
            <w:r w:rsidRPr="00F533CE">
              <w:rPr>
                <w:rFonts w:ascii="Times New Roman" w:hAnsi="Times New Roman" w:cs="Times New Roman"/>
                <w:sz w:val="20"/>
                <w:szCs w:val="20"/>
              </w:rPr>
              <w:t>Step9</w:t>
            </w:r>
          </w:p>
          <w:p w:rsidR="005406FD" w:rsidRPr="00F533CE" w:rsidRDefault="005406FD" w:rsidP="005406FD">
            <w:pPr>
              <w:spacing w:after="0" w:line="240" w:lineRule="auto"/>
              <w:jc w:val="both"/>
              <w:rPr>
                <w:rFonts w:ascii="Times New Roman" w:hAnsi="Times New Roman" w:cs="Times New Roman"/>
                <w:sz w:val="20"/>
                <w:szCs w:val="20"/>
              </w:rPr>
            </w:pPr>
          </w:p>
          <w:p w:rsidR="005406FD" w:rsidRPr="00F533CE" w:rsidRDefault="005406FD" w:rsidP="005406FD">
            <w:pPr>
              <w:spacing w:after="0" w:line="240" w:lineRule="auto"/>
              <w:jc w:val="both"/>
              <w:rPr>
                <w:rFonts w:ascii="Times New Roman" w:hAnsi="Times New Roman" w:cs="Times New Roman"/>
                <w:sz w:val="20"/>
                <w:szCs w:val="20"/>
              </w:rPr>
            </w:pPr>
          </w:p>
          <w:p w:rsidR="005406FD" w:rsidRPr="00F533CE" w:rsidRDefault="003B5268" w:rsidP="007C3FC6">
            <w:pPr>
              <w:spacing w:after="0" w:line="240" w:lineRule="auto"/>
              <w:jc w:val="both"/>
              <w:rPr>
                <w:rFonts w:ascii="Times New Roman" w:hAnsi="Times New Roman" w:cs="Times New Roman"/>
                <w:sz w:val="20"/>
                <w:szCs w:val="20"/>
                <w:lang w:val="mn-MN"/>
              </w:rPr>
            </w:pPr>
            <w:r>
              <w:rPr>
                <w:rFonts w:ascii="Times New Roman" w:hAnsi="Times New Roman" w:cs="Times New Roman"/>
                <w:sz w:val="20"/>
                <w:szCs w:val="20"/>
              </w:rPr>
              <w:t xml:space="preserve">Setting results into the materials and </w:t>
            </w:r>
            <w:r w:rsidR="007C3FC6">
              <w:rPr>
                <w:rFonts w:ascii="Times New Roman" w:hAnsi="Times New Roman" w:cs="Times New Roman"/>
                <w:sz w:val="20"/>
                <w:szCs w:val="20"/>
              </w:rPr>
              <w:t xml:space="preserve">other source of information </w:t>
            </w:r>
            <w:r>
              <w:rPr>
                <w:rFonts w:ascii="Times New Roman" w:hAnsi="Times New Roman" w:cs="Times New Roman"/>
                <w:sz w:val="20"/>
                <w:szCs w:val="20"/>
              </w:rPr>
              <w:t xml:space="preserve"> </w:t>
            </w:r>
            <w:r w:rsidR="005406FD" w:rsidRPr="00F533CE">
              <w:rPr>
                <w:rFonts w:ascii="Times New Roman" w:hAnsi="Times New Roman" w:cs="Times New Roman"/>
                <w:sz w:val="20"/>
                <w:szCs w:val="20"/>
                <w:lang w:val="mn-MN"/>
              </w:rPr>
              <w:t>\</w:t>
            </w:r>
            <w:r w:rsidR="007C3FC6">
              <w:rPr>
                <w:rFonts w:ascii="Times New Roman" w:hAnsi="Times New Roman" w:cs="Times New Roman"/>
                <w:sz w:val="20"/>
                <w:szCs w:val="20"/>
              </w:rPr>
              <w:t>database</w:t>
            </w:r>
            <w:r w:rsidR="005406FD" w:rsidRPr="00F533CE">
              <w:rPr>
                <w:rFonts w:ascii="Times New Roman" w:hAnsi="Times New Roman" w:cs="Times New Roman"/>
                <w:sz w:val="20"/>
                <w:szCs w:val="20"/>
                <w:lang w:val="mn-MN"/>
              </w:rPr>
              <w:t>,</w:t>
            </w:r>
            <w:r w:rsidR="005406FD" w:rsidRPr="00F533CE">
              <w:rPr>
                <w:rFonts w:ascii="Times New Roman" w:hAnsi="Times New Roman" w:cs="Times New Roman"/>
                <w:sz w:val="20"/>
                <w:szCs w:val="20"/>
              </w:rPr>
              <w:t xml:space="preserve">WEB </w:t>
            </w:r>
            <w:r w:rsidR="007C3FC6">
              <w:rPr>
                <w:rFonts w:ascii="Times New Roman" w:hAnsi="Times New Roman" w:cs="Times New Roman"/>
                <w:sz w:val="20"/>
                <w:szCs w:val="20"/>
              </w:rPr>
              <w:t>page</w:t>
            </w:r>
            <w:r w:rsidR="007C3FC6">
              <w:rPr>
                <w:rFonts w:ascii="Times New Roman" w:hAnsi="Times New Roman" w:cs="Times New Roman"/>
                <w:sz w:val="20"/>
                <w:szCs w:val="20"/>
                <w:lang w:val="mn-MN"/>
              </w:rPr>
              <w:t xml:space="preserve">, </w:t>
            </w:r>
            <w:r w:rsidR="007C3FC6">
              <w:rPr>
                <w:rFonts w:ascii="Times New Roman" w:hAnsi="Times New Roman" w:cs="Times New Roman"/>
                <w:sz w:val="20"/>
                <w:szCs w:val="20"/>
              </w:rPr>
              <w:t>printing</w:t>
            </w:r>
            <w:r w:rsidR="005406FD" w:rsidRPr="00F533CE">
              <w:rPr>
                <w:rFonts w:ascii="Times New Roman" w:hAnsi="Times New Roman" w:cs="Times New Roman"/>
                <w:sz w:val="20"/>
                <w:szCs w:val="20"/>
                <w:lang w:val="mn-MN"/>
              </w:rPr>
              <w:t>\</w:t>
            </w:r>
          </w:p>
        </w:tc>
        <w:tc>
          <w:tcPr>
            <w:tcW w:w="2070" w:type="dxa"/>
            <w:shd w:val="clear" w:color="auto" w:fill="D8D8D8"/>
          </w:tcPr>
          <w:p w:rsidR="005406FD" w:rsidRPr="00F533CE" w:rsidRDefault="000C0FAF" w:rsidP="005406FD">
            <w:pPr>
              <w:spacing w:after="0" w:line="240" w:lineRule="auto"/>
              <w:jc w:val="both"/>
              <w:rPr>
                <w:rFonts w:ascii="Times New Roman" w:hAnsi="Times New Roman" w:cs="Times New Roman"/>
                <w:sz w:val="20"/>
                <w:szCs w:val="20"/>
                <w:lang w:val="mn-MN"/>
              </w:rPr>
            </w:pPr>
            <w:r>
              <w:rPr>
                <w:rFonts w:ascii="Times New Roman" w:hAnsi="Times New Roman" w:cs="Times New Roman"/>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8" type="#_x0000_t66" style="position:absolute;left:0;text-align:left;margin-left:-123.25pt;margin-top:14.55pt;width:30.75pt;height:15.75pt;z-index:251667456;mso-position-horizontal-relative:text;mso-position-vertical-relative:text" strokecolor="#4bacc6" strokeweight="5pt">
                  <v:stroke linestyle="thickThin"/>
                  <v:shadow color="#868686"/>
                </v:shape>
              </w:pict>
            </w:r>
            <w:r>
              <w:rPr>
                <w:rFonts w:ascii="Times New Roman" w:hAnsi="Times New Roman" w:cs="Times New Roman"/>
                <w:noProof/>
                <w:sz w:val="20"/>
                <w:szCs w:val="20"/>
              </w:rPr>
              <w:pict>
                <v:shape id="_x0000_s1047" type="#_x0000_t66" style="position:absolute;left:0;text-align:left;margin-left:-24.25pt;margin-top:14.55pt;width:30.75pt;height:15.75pt;z-index:251666432;mso-position-horizontal-relative:text;mso-position-vertical-relative:text" strokecolor="#4bacc6" strokeweight="5pt">
                  <v:stroke linestyle="thickThin"/>
                  <v:shadow color="#868686"/>
                </v:shape>
              </w:pict>
            </w:r>
            <w:r>
              <w:rPr>
                <w:rFonts w:ascii="Times New Roman" w:hAnsi="Times New Roman" w:cs="Times New Roman"/>
                <w:noProof/>
                <w:sz w:val="20"/>
                <w:szCs w:val="20"/>
              </w:rPr>
              <w:pict>
                <v:shape id="_x0000_s1046" type="#_x0000_t66" style="position:absolute;left:0;text-align:left;margin-left:74.75pt;margin-top:14.55pt;width:30.75pt;height:15.75pt;z-index:251665408;mso-position-horizontal-relative:text;mso-position-vertical-relative:text" strokecolor="#4bacc6" strokeweight="5pt">
                  <v:stroke linestyle="thickThin"/>
                  <v:shadow color="#868686"/>
                </v:shape>
              </w:pict>
            </w:r>
            <w:r w:rsidR="005406FD" w:rsidRPr="00F533CE">
              <w:rPr>
                <w:rFonts w:ascii="Times New Roman" w:hAnsi="Times New Roman" w:cs="Times New Roman"/>
                <w:sz w:val="20"/>
                <w:szCs w:val="20"/>
                <w:lang w:val="mn-MN"/>
              </w:rPr>
              <w:t>Step8</w:t>
            </w: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2D63D0" w:rsidP="002D63D0">
            <w:pPr>
              <w:spacing w:after="0" w:line="240" w:lineRule="auto"/>
              <w:jc w:val="both"/>
              <w:rPr>
                <w:rFonts w:ascii="Times New Roman" w:hAnsi="Times New Roman" w:cs="Times New Roman"/>
                <w:sz w:val="20"/>
                <w:szCs w:val="20"/>
                <w:lang w:val="mn-MN"/>
              </w:rPr>
            </w:pPr>
            <w:r>
              <w:rPr>
                <w:rFonts w:ascii="Times New Roman" w:hAnsi="Times New Roman" w:cs="Times New Roman"/>
                <w:sz w:val="20"/>
                <w:szCs w:val="20"/>
              </w:rPr>
              <w:t>Classifying, zoning and setting limitation the researches</w:t>
            </w:r>
            <w:r w:rsidR="005406FD" w:rsidRPr="00F533CE">
              <w:rPr>
                <w:rFonts w:ascii="Times New Roman" w:hAnsi="Times New Roman" w:cs="Times New Roman"/>
                <w:sz w:val="20"/>
                <w:szCs w:val="20"/>
                <w:lang w:val="mn-MN"/>
              </w:rPr>
              <w:t xml:space="preserve"> </w:t>
            </w:r>
          </w:p>
        </w:tc>
        <w:tc>
          <w:tcPr>
            <w:tcW w:w="2160" w:type="dxa"/>
            <w:shd w:val="clear" w:color="auto" w:fill="D8D8D8"/>
          </w:tcPr>
          <w:p w:rsidR="005406FD" w:rsidRPr="00F533CE" w:rsidRDefault="000C0FAF" w:rsidP="005406FD">
            <w:pPr>
              <w:spacing w:after="0" w:line="240" w:lineRule="auto"/>
              <w:jc w:val="both"/>
              <w:rPr>
                <w:rFonts w:ascii="Times New Roman" w:hAnsi="Times New Roman" w:cs="Times New Roman"/>
                <w:sz w:val="20"/>
                <w:szCs w:val="20"/>
                <w:lang w:val="mn-MN"/>
              </w:rPr>
            </w:pPr>
            <w:r>
              <w:rPr>
                <w:rFonts w:ascii="Times New Roman" w:hAnsi="Times New Roman" w:cs="Times New Roman"/>
                <w:noProof/>
                <w:sz w:val="20"/>
                <w:szCs w:val="20"/>
              </w:rPr>
              <w:pict>
                <v:shape id="_x0000_s1045" type="#_x0000_t66" style="position:absolute;left:0;text-align:left;margin-left:78pt;margin-top:14.55pt;width:30.75pt;height:15.75pt;z-index:251664384;mso-position-horizontal-relative:text;mso-position-vertical-relative:text" strokecolor="#4bacc6" strokeweight="5pt">
                  <v:stroke linestyle="thickThin"/>
                  <v:shadow color="#868686"/>
                </v:shape>
              </w:pict>
            </w:r>
            <w:r w:rsidR="005406FD" w:rsidRPr="00F533CE">
              <w:rPr>
                <w:rFonts w:ascii="Times New Roman" w:hAnsi="Times New Roman" w:cs="Times New Roman"/>
                <w:sz w:val="20"/>
                <w:szCs w:val="20"/>
                <w:lang w:val="mn-MN"/>
              </w:rPr>
              <w:t>Step7</w:t>
            </w: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5406FD" w:rsidP="005406FD">
            <w:pPr>
              <w:spacing w:after="0" w:line="240" w:lineRule="auto"/>
              <w:jc w:val="both"/>
              <w:rPr>
                <w:rFonts w:ascii="Times New Roman" w:hAnsi="Times New Roman" w:cs="Times New Roman"/>
                <w:sz w:val="20"/>
                <w:szCs w:val="20"/>
              </w:rPr>
            </w:pPr>
            <w:r w:rsidRPr="00F533CE">
              <w:rPr>
                <w:rFonts w:ascii="Times New Roman" w:hAnsi="Times New Roman" w:cs="Times New Roman"/>
                <w:sz w:val="20"/>
                <w:szCs w:val="20"/>
              </w:rPr>
              <w:t>\Analyzing the model’s\</w:t>
            </w:r>
          </w:p>
        </w:tc>
        <w:tc>
          <w:tcPr>
            <w:tcW w:w="2070" w:type="dxa"/>
            <w:shd w:val="clear" w:color="auto" w:fill="D8D8D8"/>
          </w:tcPr>
          <w:p w:rsidR="005406FD" w:rsidRPr="00F533CE" w:rsidRDefault="005406FD" w:rsidP="005406FD">
            <w:pPr>
              <w:spacing w:after="0" w:line="240" w:lineRule="auto"/>
              <w:jc w:val="both"/>
              <w:rPr>
                <w:rFonts w:ascii="Times New Roman" w:hAnsi="Times New Roman" w:cs="Times New Roman"/>
                <w:sz w:val="20"/>
                <w:szCs w:val="20"/>
              </w:rPr>
            </w:pPr>
            <w:r w:rsidRPr="00F533CE">
              <w:rPr>
                <w:rFonts w:ascii="Times New Roman" w:hAnsi="Times New Roman" w:cs="Times New Roman"/>
                <w:sz w:val="20"/>
                <w:szCs w:val="20"/>
              </w:rPr>
              <w:t>Step6</w:t>
            </w:r>
          </w:p>
          <w:p w:rsidR="005406FD" w:rsidRPr="00F533CE" w:rsidRDefault="005406FD" w:rsidP="005406FD">
            <w:pPr>
              <w:spacing w:after="0" w:line="240" w:lineRule="auto"/>
              <w:jc w:val="both"/>
              <w:rPr>
                <w:rFonts w:ascii="Times New Roman" w:hAnsi="Times New Roman" w:cs="Times New Roman"/>
                <w:sz w:val="20"/>
                <w:szCs w:val="20"/>
              </w:rPr>
            </w:pPr>
          </w:p>
          <w:p w:rsidR="005406FD" w:rsidRPr="00F533CE" w:rsidRDefault="005406FD" w:rsidP="005406FD">
            <w:pPr>
              <w:spacing w:after="0" w:line="240" w:lineRule="auto"/>
              <w:jc w:val="both"/>
              <w:rPr>
                <w:rFonts w:ascii="Times New Roman" w:hAnsi="Times New Roman" w:cs="Times New Roman"/>
                <w:sz w:val="20"/>
                <w:szCs w:val="20"/>
              </w:rPr>
            </w:pPr>
          </w:p>
          <w:p w:rsidR="005406FD" w:rsidRPr="007C3FC6" w:rsidRDefault="007C3FC6" w:rsidP="005406F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Setting goals and objectives </w:t>
            </w:r>
          </w:p>
        </w:tc>
      </w:tr>
    </w:tbl>
    <w:p w:rsidR="00327265" w:rsidRDefault="00327265" w:rsidP="005406FD">
      <w:pPr>
        <w:spacing w:after="0" w:line="240" w:lineRule="auto"/>
        <w:jc w:val="both"/>
        <w:rPr>
          <w:rFonts w:ascii="Times New Roman" w:hAnsi="Times New Roman" w:cs="Times New Roman"/>
          <w:sz w:val="20"/>
          <w:szCs w:val="20"/>
        </w:rPr>
      </w:pPr>
    </w:p>
    <w:p w:rsidR="005406FD" w:rsidRPr="002B0C88" w:rsidRDefault="00D618B9" w:rsidP="005406F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By implementing this program with 10 steps, as a result, GIS storage will be created for decision supporting system that based on geographic information system. </w:t>
      </w:r>
      <w:r w:rsidR="002B0C88">
        <w:rPr>
          <w:rFonts w:ascii="Times New Roman" w:hAnsi="Times New Roman" w:cs="Times New Roman"/>
          <w:sz w:val="20"/>
          <w:szCs w:val="20"/>
        </w:rPr>
        <w:t xml:space="preserve">From this program with 10 steps, step numbers of </w:t>
      </w:r>
      <w:r w:rsidR="005406FD" w:rsidRPr="00F533CE">
        <w:rPr>
          <w:rFonts w:ascii="Times New Roman" w:hAnsi="Times New Roman" w:cs="Times New Roman"/>
          <w:sz w:val="20"/>
          <w:szCs w:val="20"/>
          <w:lang w:val="mn-MN"/>
        </w:rPr>
        <w:t xml:space="preserve">1,2,5 </w:t>
      </w:r>
      <w:r w:rsidR="002B0C88">
        <w:rPr>
          <w:rFonts w:ascii="Times New Roman" w:hAnsi="Times New Roman" w:cs="Times New Roman"/>
          <w:sz w:val="20"/>
          <w:szCs w:val="20"/>
        </w:rPr>
        <w:t xml:space="preserve">will be thoroughly explained below. </w:t>
      </w:r>
    </w:p>
    <w:p w:rsidR="005406FD" w:rsidRDefault="005406FD" w:rsidP="005406FD">
      <w:pPr>
        <w:spacing w:after="0" w:line="240" w:lineRule="auto"/>
        <w:jc w:val="both"/>
        <w:rPr>
          <w:rFonts w:ascii="Times New Roman" w:hAnsi="Times New Roman" w:cs="Times New Roman"/>
          <w:sz w:val="20"/>
          <w:szCs w:val="20"/>
        </w:rPr>
      </w:pPr>
    </w:p>
    <w:p w:rsidR="002B0C88" w:rsidRPr="002B0C88" w:rsidRDefault="002B0C88" w:rsidP="005406FD">
      <w:pPr>
        <w:spacing w:after="0" w:line="240" w:lineRule="auto"/>
        <w:jc w:val="both"/>
        <w:rPr>
          <w:rFonts w:ascii="Times New Roman" w:hAnsi="Times New Roman" w:cs="Times New Roman"/>
          <w:b/>
          <w:sz w:val="20"/>
          <w:szCs w:val="20"/>
        </w:rPr>
      </w:pPr>
      <w:r w:rsidRPr="002B0C88">
        <w:rPr>
          <w:rFonts w:ascii="Times New Roman" w:hAnsi="Times New Roman" w:cs="Times New Roman"/>
          <w:b/>
          <w:sz w:val="20"/>
          <w:szCs w:val="20"/>
        </w:rPr>
        <w:t>A. Analyzing the dominate information, approval of draft /final version/</w:t>
      </w:r>
    </w:p>
    <w:p w:rsidR="005406FD" w:rsidRDefault="005406FD" w:rsidP="005406FD">
      <w:pPr>
        <w:spacing w:after="0" w:line="240" w:lineRule="auto"/>
        <w:jc w:val="both"/>
        <w:rPr>
          <w:rFonts w:ascii="Times New Roman" w:hAnsi="Times New Roman" w:cs="Times New Roman"/>
          <w:sz w:val="20"/>
          <w:szCs w:val="20"/>
        </w:rPr>
      </w:pPr>
    </w:p>
    <w:p w:rsidR="00223735" w:rsidRDefault="002B0C88" w:rsidP="005406FD">
      <w:pPr>
        <w:spacing w:after="0" w:line="240" w:lineRule="auto"/>
        <w:jc w:val="both"/>
        <w:rPr>
          <w:rFonts w:ascii="Times New Roman" w:hAnsi="Times New Roman" w:cs="Times New Roman"/>
          <w:bCs/>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sidR="009B4FE8">
        <w:rPr>
          <w:rFonts w:ascii="Times New Roman" w:hAnsi="Times New Roman" w:cs="Times New Roman"/>
          <w:bCs/>
          <w:sz w:val="20"/>
          <w:szCs w:val="20"/>
        </w:rPr>
        <w:t xml:space="preserve"> </w:t>
      </w:r>
      <w:r w:rsidR="00FA1E88">
        <w:rPr>
          <w:rFonts w:ascii="Times New Roman" w:hAnsi="Times New Roman" w:cs="Times New Roman"/>
          <w:bCs/>
          <w:sz w:val="20"/>
          <w:szCs w:val="20"/>
        </w:rPr>
        <w:t>This step is going to describe the ways of ac</w:t>
      </w:r>
      <w:r w:rsidR="001207DA">
        <w:rPr>
          <w:rFonts w:ascii="Times New Roman" w:hAnsi="Times New Roman" w:cs="Times New Roman"/>
          <w:bCs/>
          <w:sz w:val="20"/>
          <w:szCs w:val="20"/>
        </w:rPr>
        <w:t>tivities and</w:t>
      </w:r>
      <w:r w:rsidR="00223735">
        <w:rPr>
          <w:rFonts w:ascii="Times New Roman" w:hAnsi="Times New Roman" w:cs="Times New Roman"/>
          <w:bCs/>
          <w:sz w:val="20"/>
          <w:szCs w:val="20"/>
        </w:rPr>
        <w:t xml:space="preserve"> information transferring in order to conduct the activities how to implement this program. In order to implement the planned activities, public hearing with specialists and experts should be conducted. </w:t>
      </w:r>
      <w:r w:rsidR="00223735" w:rsidRPr="00F533CE">
        <w:rPr>
          <w:rFonts w:ascii="Times New Roman" w:hAnsi="Times New Roman" w:cs="Times New Roman"/>
          <w:sz w:val="20"/>
          <w:szCs w:val="20"/>
          <w:lang w:val="mn-MN"/>
        </w:rPr>
        <w:t>/</w:t>
      </w:r>
      <w:r w:rsidR="00223735">
        <w:rPr>
          <w:rFonts w:ascii="Times New Roman" w:hAnsi="Times New Roman" w:cs="Times New Roman"/>
          <w:sz w:val="20"/>
          <w:szCs w:val="20"/>
        </w:rPr>
        <w:t>Figure</w:t>
      </w:r>
      <w:r w:rsidR="00223735" w:rsidRPr="00F533CE">
        <w:rPr>
          <w:rFonts w:ascii="Times New Roman" w:hAnsi="Times New Roman" w:cs="Times New Roman"/>
          <w:sz w:val="20"/>
          <w:szCs w:val="20"/>
          <w:lang w:val="mn-MN"/>
        </w:rPr>
        <w:t xml:space="preserve"> 3.1/. </w:t>
      </w:r>
      <w:r w:rsidR="00223735">
        <w:rPr>
          <w:rFonts w:ascii="Times New Roman" w:hAnsi="Times New Roman" w:cs="Times New Roman"/>
          <w:bCs/>
          <w:sz w:val="20"/>
          <w:szCs w:val="20"/>
        </w:rPr>
        <w:t xml:space="preserve">  </w:t>
      </w:r>
    </w:p>
    <w:p w:rsidR="00223735" w:rsidRDefault="00223735" w:rsidP="005406FD">
      <w:pPr>
        <w:spacing w:after="0" w:line="240" w:lineRule="auto"/>
        <w:jc w:val="both"/>
        <w:rPr>
          <w:rFonts w:ascii="Times New Roman" w:hAnsi="Times New Roman" w:cs="Times New Roman"/>
          <w:bCs/>
          <w:sz w:val="20"/>
          <w:szCs w:val="20"/>
        </w:rPr>
      </w:pPr>
    </w:p>
    <w:p w:rsidR="005406FD" w:rsidRPr="00223735" w:rsidRDefault="00F71740" w:rsidP="005406FD">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Figure</w:t>
      </w:r>
      <w:r w:rsidR="005406FD" w:rsidRPr="00F533CE">
        <w:rPr>
          <w:rFonts w:ascii="Times New Roman" w:hAnsi="Times New Roman" w:cs="Times New Roman"/>
          <w:sz w:val="20"/>
          <w:szCs w:val="20"/>
          <w:lang w:val="mn-MN"/>
        </w:rPr>
        <w:t xml:space="preserve"> </w:t>
      </w:r>
      <w:r w:rsidR="009D770F">
        <w:rPr>
          <w:rFonts w:ascii="Times New Roman" w:hAnsi="Times New Roman" w:cs="Times New Roman"/>
          <w:sz w:val="20"/>
          <w:szCs w:val="20"/>
        </w:rPr>
        <w:t>1.5.</w:t>
      </w:r>
      <w:r w:rsidR="005406FD" w:rsidRPr="00F533CE">
        <w:rPr>
          <w:rFonts w:ascii="Times New Roman" w:hAnsi="Times New Roman" w:cs="Times New Roman"/>
          <w:sz w:val="20"/>
          <w:szCs w:val="20"/>
          <w:lang w:val="mn-MN"/>
        </w:rPr>
        <w:t xml:space="preserve"> </w:t>
      </w:r>
      <w:r w:rsidR="00223735">
        <w:rPr>
          <w:rFonts w:ascii="Times New Roman" w:hAnsi="Times New Roman" w:cs="Times New Roman"/>
          <w:b/>
          <w:sz w:val="20"/>
          <w:szCs w:val="20"/>
        </w:rPr>
        <w:t>The form of Program</w:t>
      </w:r>
    </w:p>
    <w:p w:rsidR="00725147" w:rsidRPr="00725147" w:rsidRDefault="00725147" w:rsidP="005406FD">
      <w:pPr>
        <w:spacing w:after="0" w:line="240" w:lineRule="auto"/>
        <w:jc w:val="center"/>
        <w:rPr>
          <w:rFonts w:ascii="Times New Roman" w:hAnsi="Times New Roman" w:cs="Times New Roman"/>
          <w:b/>
          <w:sz w:val="20"/>
          <w:szCs w:val="20"/>
        </w:rPr>
      </w:pPr>
    </w:p>
    <w:p w:rsidR="005406FD" w:rsidRPr="00D618B9" w:rsidRDefault="000C0FAF" w:rsidP="005406FD">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group id="_x0000_s1052" style="position:absolute;left:0;text-align:left;margin-left:128.7pt;margin-top:9pt;width:233.9pt;height:209.35pt;z-index:251671552" coordorigin="2565,1866" coordsize="6645,6920">
            <v:oval id="_x0000_s1053" style="position:absolute;left:7530;top:5466;width:1680;height:1700" strokecolor="#9bbb59" strokeweight="5pt">
              <v:stroke linestyle="thickThin"/>
              <v:shadow color="#868686"/>
              <v:textbox style="mso-next-textbox:#_x0000_s1053">
                <w:txbxContent>
                  <w:p w:rsidR="00AC1607" w:rsidRPr="00521739" w:rsidRDefault="00521739" w:rsidP="005406FD">
                    <w:pPr>
                      <w:rPr>
                        <w:rFonts w:ascii="Times New Roman" w:hAnsi="Times New Roman"/>
                        <w:sz w:val="16"/>
                        <w:szCs w:val="16"/>
                      </w:rPr>
                    </w:pPr>
                    <w:r>
                      <w:rPr>
                        <w:rFonts w:ascii="Times New Roman" w:hAnsi="Times New Roman"/>
                        <w:sz w:val="16"/>
                        <w:szCs w:val="16"/>
                      </w:rPr>
                      <w:t>Implement</w:t>
                    </w:r>
                  </w:p>
                </w:txbxContent>
              </v:textbox>
            </v:oval>
            <v:oval id="_x0000_s1054" style="position:absolute;left:7530;top:3096;width:1680;height:1700" strokecolor="#8064a2" strokeweight="5pt">
              <v:stroke linestyle="thickThin"/>
              <v:shadow color="#868686"/>
              <v:textbox style="mso-next-textbox:#_x0000_s1054">
                <w:txbxContent>
                  <w:p w:rsidR="00AC1607" w:rsidRPr="00521739" w:rsidRDefault="00521739" w:rsidP="005406FD">
                    <w:pPr>
                      <w:rPr>
                        <w:rFonts w:ascii="Times New Roman" w:hAnsi="Times New Roman"/>
                        <w:sz w:val="16"/>
                        <w:szCs w:val="16"/>
                      </w:rPr>
                    </w:pPr>
                    <w:r>
                      <w:rPr>
                        <w:rFonts w:ascii="Times New Roman" w:hAnsi="Times New Roman"/>
                        <w:sz w:val="16"/>
                        <w:szCs w:val="16"/>
                      </w:rPr>
                      <w:t>Strategy</w:t>
                    </w:r>
                  </w:p>
                </w:txbxContent>
              </v:textbox>
            </v:oval>
            <v:oval id="_x0000_s1055" style="position:absolute;left:5055;top:1866;width:1680;height:1700" strokecolor="#f79646" strokeweight="5pt">
              <v:stroke linestyle="thickThin"/>
              <v:shadow color="#868686"/>
              <v:textbox style="mso-next-textbox:#_x0000_s1055">
                <w:txbxContent>
                  <w:p w:rsidR="00AC1607" w:rsidRPr="00521739" w:rsidRDefault="00521739" w:rsidP="005406FD">
                    <w:pPr>
                      <w:jc w:val="center"/>
                      <w:rPr>
                        <w:rFonts w:ascii="Times New Roman" w:hAnsi="Times New Roman"/>
                        <w:sz w:val="16"/>
                        <w:szCs w:val="16"/>
                      </w:rPr>
                    </w:pPr>
                    <w:r>
                      <w:rPr>
                        <w:rFonts w:ascii="Times New Roman" w:hAnsi="Times New Roman"/>
                        <w:sz w:val="16"/>
                        <w:szCs w:val="16"/>
                      </w:rPr>
                      <w:t>Policy</w:t>
                    </w:r>
                  </w:p>
                </w:txbxContent>
              </v:textbox>
            </v:oval>
            <v:oval id="_x0000_s1056" style="position:absolute;left:2565;top:3270;width:1680;height:1700" strokeweight="5pt">
              <v:stroke linestyle="thickThin"/>
              <v:shadow color="#868686"/>
              <v:textbox style="mso-next-textbox:#_x0000_s1056">
                <w:txbxContent>
                  <w:p w:rsidR="00AC1607" w:rsidRPr="00521739" w:rsidRDefault="00521739" w:rsidP="005406FD">
                    <w:pPr>
                      <w:rPr>
                        <w:rFonts w:ascii="Times New Roman" w:hAnsi="Times New Roman"/>
                        <w:sz w:val="16"/>
                        <w:szCs w:val="16"/>
                      </w:rPr>
                    </w:pPr>
                    <w:r>
                      <w:rPr>
                        <w:rFonts w:ascii="Times New Roman" w:hAnsi="Times New Roman"/>
                        <w:sz w:val="16"/>
                        <w:szCs w:val="16"/>
                      </w:rPr>
                      <w:t>Monitoring</w:t>
                    </w:r>
                  </w:p>
                </w:txbxContent>
              </v:textbox>
            </v:oval>
            <v:oval id="_x0000_s1057" style="position:absolute;left:2700;top:5669;width:1680;height:1700" strokecolor="#4f81bd" strokeweight="5pt">
              <v:stroke linestyle="thickThin"/>
              <v:shadow color="#868686"/>
              <v:textbox style="mso-next-textbox:#_x0000_s1057">
                <w:txbxContent>
                  <w:p w:rsidR="00521739" w:rsidRPr="00521739" w:rsidRDefault="00521739">
                    <w:pPr>
                      <w:rPr>
                        <w:rFonts w:ascii="Times New Roman" w:hAnsi="Times New Roman" w:cs="Times New Roman"/>
                        <w:sz w:val="20"/>
                        <w:szCs w:val="20"/>
                      </w:rPr>
                    </w:pPr>
                    <w:r>
                      <w:rPr>
                        <w:rFonts w:ascii="Times New Roman" w:hAnsi="Times New Roman" w:cs="Times New Roman"/>
                        <w:sz w:val="20"/>
                        <w:szCs w:val="20"/>
                      </w:rPr>
                      <w:t>assessment</w:t>
                    </w:r>
                  </w:p>
                </w:txbxContent>
              </v:textbox>
            </v:oval>
            <v:oval id="_x0000_s1058" style="position:absolute;left:5145;top:7086;width:1680;height:1700" strokecolor="#c0504d" strokeweight="5pt">
              <v:stroke linestyle="thickThin"/>
              <v:shadow color="#868686"/>
              <v:textbox style="mso-next-textbox:#_x0000_s1058">
                <w:txbxContent>
                  <w:p w:rsidR="00AC1607" w:rsidRPr="00521739" w:rsidRDefault="00521739" w:rsidP="005406FD">
                    <w:pPr>
                      <w:rPr>
                        <w:rFonts w:ascii="Times New Roman" w:hAnsi="Times New Roman"/>
                        <w:sz w:val="16"/>
                        <w:szCs w:val="16"/>
                      </w:rPr>
                    </w:pPr>
                    <w:r>
                      <w:rPr>
                        <w:rFonts w:ascii="Times New Roman" w:hAnsi="Times New Roman"/>
                        <w:sz w:val="16"/>
                        <w:szCs w:val="16"/>
                      </w:rPr>
                      <w:t>Researches</w:t>
                    </w:r>
                  </w:p>
                </w:txbxContent>
              </v:textbox>
            </v:oval>
          </v:group>
        </w:pict>
      </w:r>
      <w:r>
        <w:rPr>
          <w:rFonts w:ascii="Times New Roman" w:hAnsi="Times New Roman" w:cs="Times New Roman"/>
          <w:noProof/>
          <w:sz w:val="20"/>
          <w:szCs w:val="20"/>
        </w:rPr>
        <w:pict>
          <v:oval id="_x0000_s1051" style="position:absolute;left:0;text-align:left;margin-left:111.15pt;margin-top:3.6pt;width:261.05pt;height:214.75pt;z-index:251670528" strokecolor="#f79646" strokeweight="1pt">
            <v:stroke dashstyle="dash"/>
            <v:shadow color="#868686"/>
          </v:oval>
        </w:pict>
      </w: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0C0FAF" w:rsidP="005406FD">
      <w:pPr>
        <w:spacing w:after="0" w:line="240" w:lineRule="auto"/>
        <w:jc w:val="both"/>
        <w:rPr>
          <w:rFonts w:ascii="Times New Roman" w:hAnsi="Times New Roman" w:cs="Times New Roman"/>
          <w:sz w:val="20"/>
          <w:szCs w:val="20"/>
          <w:lang w:val="mn-MN"/>
        </w:rPr>
      </w:pPr>
      <w:r>
        <w:rPr>
          <w:rFonts w:ascii="Times New Roman" w:hAnsi="Times New Roman" w:cs="Times New Roman"/>
          <w:noProof/>
          <w:sz w:val="20"/>
          <w:szCs w:val="20"/>
        </w:rPr>
        <w:pict>
          <v:rect id="_x0000_s1059" style="position:absolute;left:0;text-align:left;margin-left:192.6pt;margin-top:7.95pt;width:99.85pt;height:59.05pt;z-index:251672576" fillcolor="#4bacc6" strokecolor="#4bacc6" strokeweight="10pt">
            <v:stroke linestyle="thinThin"/>
            <v:shadow color="#868686"/>
            <v:textbox style="mso-next-textbox:#_x0000_s1059">
              <w:txbxContent>
                <w:p w:rsidR="00AC1607" w:rsidRPr="00521739" w:rsidRDefault="00521739" w:rsidP="00725147">
                  <w:pPr>
                    <w:jc w:val="center"/>
                    <w:rPr>
                      <w:rFonts w:ascii="Times New Roman" w:hAnsi="Times New Roman"/>
                    </w:rPr>
                  </w:pPr>
                  <w:r>
                    <w:rPr>
                      <w:rFonts w:ascii="Times New Roman" w:hAnsi="Times New Roman"/>
                    </w:rPr>
                    <w:t xml:space="preserve">The </w:t>
                  </w:r>
                  <w:r w:rsidR="00FA1E88">
                    <w:rPr>
                      <w:rFonts w:ascii="Times New Roman" w:hAnsi="Times New Roman"/>
                    </w:rPr>
                    <w:t>circle of policy /planning/</w:t>
                  </w:r>
                </w:p>
              </w:txbxContent>
            </v:textbox>
          </v:rect>
        </w:pict>
      </w:r>
    </w:p>
    <w:p w:rsidR="005406FD" w:rsidRPr="00F533CE" w:rsidRDefault="008D68C0" w:rsidP="005406FD">
      <w:pPr>
        <w:spacing w:after="0" w:line="240" w:lineRule="auto"/>
        <w:rPr>
          <w:rFonts w:ascii="Times New Roman" w:hAnsi="Times New Roman" w:cs="Times New Roman"/>
          <w:sz w:val="20"/>
          <w:szCs w:val="20"/>
        </w:rPr>
      </w:pPr>
      <w:r w:rsidRPr="00F533CE">
        <w:rPr>
          <w:rFonts w:ascii="Times New Roman" w:hAnsi="Times New Roman" w:cs="Times New Roman"/>
          <w:sz w:val="20"/>
          <w:szCs w:val="20"/>
        </w:rPr>
        <w:t>.</w:t>
      </w:r>
    </w:p>
    <w:p w:rsidR="008D68C0" w:rsidRPr="00F533CE" w:rsidRDefault="00223735" w:rsidP="005406F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Pr="00F533CE" w:rsidRDefault="008D68C0" w:rsidP="005406FD">
      <w:pPr>
        <w:spacing w:after="0" w:line="240" w:lineRule="auto"/>
        <w:rPr>
          <w:rFonts w:ascii="Times New Roman" w:hAnsi="Times New Roman" w:cs="Times New Roman"/>
          <w:sz w:val="20"/>
          <w:szCs w:val="20"/>
        </w:rPr>
      </w:pPr>
    </w:p>
    <w:p w:rsidR="008D68C0" w:rsidRDefault="008D68C0" w:rsidP="005406FD">
      <w:pPr>
        <w:spacing w:after="0" w:line="240" w:lineRule="auto"/>
        <w:rPr>
          <w:rFonts w:ascii="Times New Roman" w:hAnsi="Times New Roman" w:cs="Times New Roman"/>
          <w:sz w:val="20"/>
          <w:szCs w:val="20"/>
        </w:rPr>
      </w:pPr>
    </w:p>
    <w:p w:rsidR="00FB0B91" w:rsidRPr="00F533CE" w:rsidRDefault="00FB0B91" w:rsidP="005406FD">
      <w:pPr>
        <w:spacing w:after="0" w:line="240" w:lineRule="auto"/>
        <w:rPr>
          <w:rFonts w:ascii="Times New Roman" w:hAnsi="Times New Roman" w:cs="Times New Roman"/>
          <w:sz w:val="20"/>
          <w:szCs w:val="20"/>
        </w:rPr>
      </w:pPr>
    </w:p>
    <w:p w:rsidR="005406FD" w:rsidRPr="00F533CE" w:rsidRDefault="005406FD" w:rsidP="005406FD">
      <w:pPr>
        <w:spacing w:after="0" w:line="240" w:lineRule="auto"/>
        <w:jc w:val="both"/>
        <w:rPr>
          <w:rFonts w:ascii="Times New Roman" w:hAnsi="Times New Roman" w:cs="Times New Roman"/>
          <w:sz w:val="20"/>
          <w:szCs w:val="20"/>
          <w:lang w:val="mn-MN"/>
        </w:rPr>
      </w:pPr>
    </w:p>
    <w:p w:rsidR="005406FD" w:rsidRPr="00F533CE" w:rsidRDefault="00265758" w:rsidP="005406FD">
      <w:pPr>
        <w:spacing w:after="0" w:line="240" w:lineRule="auto"/>
        <w:jc w:val="both"/>
        <w:rPr>
          <w:rFonts w:ascii="Times New Roman" w:hAnsi="Times New Roman" w:cs="Times New Roman"/>
          <w:sz w:val="20"/>
          <w:szCs w:val="20"/>
          <w:lang w:val="mn-MN"/>
        </w:rPr>
      </w:pPr>
      <w:r>
        <w:rPr>
          <w:rFonts w:ascii="Times New Roman" w:hAnsi="Times New Roman" w:cs="Times New Roman"/>
          <w:sz w:val="20"/>
          <w:szCs w:val="20"/>
        </w:rPr>
        <w:lastRenderedPageBreak/>
        <w:t>Transferring information and general modeling consists from 4 basic information. These are:</w:t>
      </w:r>
    </w:p>
    <w:p w:rsidR="005406FD" w:rsidRPr="00F533CE" w:rsidRDefault="00FA1E88" w:rsidP="005406FD">
      <w:pPr>
        <w:pStyle w:val="ListParagraph"/>
        <w:numPr>
          <w:ilvl w:val="0"/>
          <w:numId w:val="24"/>
        </w:numPr>
        <w:spacing w:after="0" w:line="240" w:lineRule="auto"/>
        <w:ind w:left="1797"/>
        <w:jc w:val="both"/>
        <w:rPr>
          <w:rFonts w:ascii="Times New Roman" w:hAnsi="Times New Roman"/>
          <w:sz w:val="20"/>
          <w:szCs w:val="20"/>
          <w:lang w:val="mn-MN"/>
        </w:rPr>
      </w:pPr>
      <w:r>
        <w:rPr>
          <w:rFonts w:ascii="Times New Roman" w:hAnsi="Times New Roman"/>
          <w:sz w:val="20"/>
          <w:szCs w:val="20"/>
        </w:rPr>
        <w:t>Socio and economic information</w:t>
      </w:r>
    </w:p>
    <w:p w:rsidR="005406FD" w:rsidRPr="00F533CE" w:rsidRDefault="00FA1E88" w:rsidP="005406FD">
      <w:pPr>
        <w:pStyle w:val="ListParagraph"/>
        <w:numPr>
          <w:ilvl w:val="0"/>
          <w:numId w:val="24"/>
        </w:numPr>
        <w:spacing w:after="0" w:line="240" w:lineRule="auto"/>
        <w:ind w:left="1797"/>
        <w:jc w:val="both"/>
        <w:rPr>
          <w:rFonts w:ascii="Times New Roman" w:hAnsi="Times New Roman"/>
          <w:sz w:val="20"/>
          <w:szCs w:val="20"/>
          <w:lang w:val="mn-MN"/>
        </w:rPr>
      </w:pPr>
      <w:r>
        <w:rPr>
          <w:rFonts w:ascii="Times New Roman" w:hAnsi="Times New Roman"/>
          <w:sz w:val="20"/>
          <w:szCs w:val="20"/>
        </w:rPr>
        <w:t>Infrastructure</w:t>
      </w:r>
    </w:p>
    <w:p w:rsidR="005406FD" w:rsidRPr="00F533CE" w:rsidRDefault="001207DA" w:rsidP="005406FD">
      <w:pPr>
        <w:pStyle w:val="ListParagraph"/>
        <w:numPr>
          <w:ilvl w:val="0"/>
          <w:numId w:val="24"/>
        </w:numPr>
        <w:spacing w:after="0" w:line="240" w:lineRule="auto"/>
        <w:ind w:left="1797"/>
        <w:jc w:val="both"/>
        <w:rPr>
          <w:rFonts w:ascii="Times New Roman" w:hAnsi="Times New Roman"/>
          <w:sz w:val="20"/>
          <w:szCs w:val="20"/>
          <w:lang w:val="mn-MN"/>
        </w:rPr>
      </w:pPr>
      <w:r>
        <w:rPr>
          <w:rFonts w:ascii="Times New Roman" w:hAnsi="Times New Roman"/>
          <w:sz w:val="20"/>
          <w:szCs w:val="20"/>
        </w:rPr>
        <w:t>Environment</w:t>
      </w:r>
    </w:p>
    <w:p w:rsidR="005406FD" w:rsidRPr="00F533CE" w:rsidRDefault="001207DA" w:rsidP="005406FD">
      <w:pPr>
        <w:pStyle w:val="ListParagraph"/>
        <w:numPr>
          <w:ilvl w:val="0"/>
          <w:numId w:val="24"/>
        </w:numPr>
        <w:spacing w:after="0" w:line="240" w:lineRule="auto"/>
        <w:ind w:left="1797"/>
        <w:jc w:val="both"/>
        <w:rPr>
          <w:rFonts w:ascii="Times New Roman" w:hAnsi="Times New Roman"/>
          <w:sz w:val="20"/>
          <w:szCs w:val="20"/>
          <w:lang w:val="mn-MN"/>
        </w:rPr>
      </w:pPr>
      <w:r>
        <w:rPr>
          <w:rFonts w:ascii="Times New Roman" w:hAnsi="Times New Roman"/>
          <w:sz w:val="20"/>
          <w:szCs w:val="20"/>
        </w:rPr>
        <w:t>Using land</w:t>
      </w:r>
    </w:p>
    <w:p w:rsidR="005406FD" w:rsidRPr="00F533CE" w:rsidRDefault="005406FD" w:rsidP="005406FD">
      <w:pPr>
        <w:pStyle w:val="ListParagraph"/>
        <w:spacing w:after="0" w:line="240" w:lineRule="auto"/>
        <w:ind w:left="1800"/>
        <w:jc w:val="both"/>
        <w:rPr>
          <w:rFonts w:ascii="Times New Roman" w:hAnsi="Times New Roman"/>
          <w:sz w:val="20"/>
          <w:szCs w:val="20"/>
          <w:lang w:val="mn-MN"/>
        </w:rPr>
      </w:pPr>
    </w:p>
    <w:p w:rsidR="005406FD" w:rsidRPr="00E85214" w:rsidRDefault="00E85214" w:rsidP="00E85214">
      <w:pPr>
        <w:pStyle w:val="Default"/>
        <w:jc w:val="both"/>
        <w:rPr>
          <w:b/>
          <w:color w:val="auto"/>
          <w:sz w:val="20"/>
          <w:szCs w:val="20"/>
        </w:rPr>
      </w:pPr>
      <w:r w:rsidRPr="00E85214">
        <w:rPr>
          <w:b/>
          <w:color w:val="auto"/>
          <w:sz w:val="20"/>
          <w:szCs w:val="20"/>
        </w:rPr>
        <w:t>B. To create the criterions what is compatible for specific features of activity and needs</w:t>
      </w:r>
    </w:p>
    <w:p w:rsidR="005406FD" w:rsidRPr="00E85214" w:rsidRDefault="007550D8" w:rsidP="00E8521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In this part of activity, what criterions has to be implemented, using these information</w:t>
      </w:r>
      <w:r w:rsidRPr="00F533CE">
        <w:rPr>
          <w:rFonts w:ascii="Times New Roman" w:hAnsi="Times New Roman" w:cs="Times New Roman"/>
          <w:sz w:val="20"/>
          <w:szCs w:val="20"/>
          <w:lang w:val="mn-MN"/>
        </w:rPr>
        <w:t>?</w:t>
      </w:r>
      <w:r>
        <w:rPr>
          <w:rFonts w:ascii="Times New Roman" w:hAnsi="Times New Roman" w:cs="Times New Roman"/>
          <w:sz w:val="20"/>
          <w:szCs w:val="20"/>
        </w:rPr>
        <w:t xml:space="preserve"> What results will be set from implementing the criterions on these information</w:t>
      </w:r>
      <w:r w:rsidRPr="00F533CE">
        <w:rPr>
          <w:rFonts w:ascii="Times New Roman" w:hAnsi="Times New Roman" w:cs="Times New Roman"/>
          <w:sz w:val="20"/>
          <w:szCs w:val="20"/>
          <w:lang w:val="mn-MN"/>
        </w:rPr>
        <w:t>?</w:t>
      </w:r>
      <w:r>
        <w:rPr>
          <w:rFonts w:ascii="Times New Roman" w:hAnsi="Times New Roman" w:cs="Times New Roman"/>
          <w:sz w:val="20"/>
          <w:szCs w:val="20"/>
        </w:rPr>
        <w:t xml:space="preserve"> </w:t>
      </w:r>
      <w:r w:rsidR="00F71740">
        <w:rPr>
          <w:rFonts w:ascii="Times New Roman" w:hAnsi="Times New Roman" w:cs="Times New Roman"/>
          <w:sz w:val="20"/>
          <w:szCs w:val="20"/>
        </w:rPr>
        <w:t>These are the most important activities.</w:t>
      </w:r>
      <w:r w:rsidR="00E85214">
        <w:rPr>
          <w:rFonts w:ascii="Times New Roman" w:hAnsi="Times New Roman" w:cs="Times New Roman"/>
          <w:sz w:val="20"/>
          <w:szCs w:val="20"/>
        </w:rPr>
        <w:t xml:space="preserve"> </w:t>
      </w:r>
      <w:r w:rsidR="00E85214">
        <w:rPr>
          <w:rFonts w:ascii="Times New Roman" w:hAnsi="Times New Roman" w:cs="Times New Roman"/>
          <w:sz w:val="20"/>
          <w:szCs w:val="20"/>
        </w:rPr>
        <w:tab/>
      </w:r>
    </w:p>
    <w:p w:rsidR="005406FD" w:rsidRPr="00F533CE" w:rsidRDefault="005406FD" w:rsidP="005406FD">
      <w:pPr>
        <w:spacing w:after="0" w:line="240" w:lineRule="auto"/>
        <w:ind w:left="1070"/>
        <w:jc w:val="both"/>
        <w:rPr>
          <w:rFonts w:ascii="Times New Roman" w:hAnsi="Times New Roman" w:cs="Times New Roman"/>
          <w:sz w:val="20"/>
          <w:szCs w:val="20"/>
          <w:lang w:val="mn-MN"/>
        </w:rPr>
      </w:pPr>
    </w:p>
    <w:p w:rsidR="005406FD" w:rsidRDefault="00F71740" w:rsidP="00E85214">
      <w:pPr>
        <w:spacing w:after="0" w:line="240" w:lineRule="auto"/>
        <w:rPr>
          <w:rFonts w:ascii="Times New Roman" w:hAnsi="Times New Roman" w:cs="Times New Roman"/>
          <w:b/>
          <w:sz w:val="20"/>
          <w:szCs w:val="20"/>
        </w:rPr>
      </w:pPr>
      <w:bookmarkStart w:id="0" w:name="_Toc208589202"/>
      <w:r>
        <w:rPr>
          <w:rFonts w:ascii="Times New Roman" w:hAnsi="Times New Roman" w:cs="Times New Roman"/>
          <w:b/>
          <w:sz w:val="20"/>
          <w:szCs w:val="20"/>
        </w:rPr>
        <w:t>C</w:t>
      </w:r>
      <w:r w:rsidR="005406FD" w:rsidRPr="00F533CE">
        <w:rPr>
          <w:rFonts w:ascii="Times New Roman" w:hAnsi="Times New Roman" w:cs="Times New Roman"/>
          <w:b/>
          <w:sz w:val="20"/>
          <w:szCs w:val="20"/>
          <w:lang w:val="mn-MN"/>
        </w:rPr>
        <w:t xml:space="preserve">. </w:t>
      </w:r>
      <w:r w:rsidR="00E85214">
        <w:rPr>
          <w:rFonts w:ascii="Times New Roman" w:hAnsi="Times New Roman" w:cs="Times New Roman"/>
          <w:b/>
          <w:sz w:val="20"/>
          <w:szCs w:val="20"/>
        </w:rPr>
        <w:t xml:space="preserve">Creating </w:t>
      </w:r>
      <w:r w:rsidR="005406FD" w:rsidRPr="00F533CE">
        <w:rPr>
          <w:rFonts w:ascii="Times New Roman" w:hAnsi="Times New Roman" w:cs="Times New Roman"/>
          <w:b/>
          <w:sz w:val="20"/>
          <w:szCs w:val="20"/>
          <w:lang w:val="mn-MN"/>
        </w:rPr>
        <w:t>“G</w:t>
      </w:r>
      <w:r w:rsidR="00E85214">
        <w:rPr>
          <w:rFonts w:ascii="Times New Roman" w:hAnsi="Times New Roman" w:cs="Times New Roman"/>
          <w:b/>
          <w:sz w:val="20"/>
          <w:szCs w:val="20"/>
          <w:lang w:val="mn-MN"/>
        </w:rPr>
        <w:t>IS Modeling”</w:t>
      </w:r>
      <w:r w:rsidR="00E85214">
        <w:rPr>
          <w:rFonts w:ascii="Times New Roman" w:hAnsi="Times New Roman" w:cs="Times New Roman"/>
          <w:b/>
          <w:sz w:val="20"/>
          <w:szCs w:val="20"/>
        </w:rPr>
        <w:t xml:space="preserve"> and formulate other modeling. </w:t>
      </w:r>
      <w:bookmarkEnd w:id="0"/>
    </w:p>
    <w:p w:rsidR="00F71740" w:rsidRPr="00F71740" w:rsidRDefault="00F71740" w:rsidP="00E85214">
      <w:pPr>
        <w:spacing w:after="0" w:line="240" w:lineRule="auto"/>
        <w:rPr>
          <w:rFonts w:ascii="Times New Roman" w:hAnsi="Times New Roman" w:cs="Times New Roman"/>
          <w:sz w:val="20"/>
          <w:szCs w:val="20"/>
          <w:lang w:val="mn-MN"/>
        </w:rPr>
      </w:pPr>
      <w:r>
        <w:rPr>
          <w:rFonts w:ascii="Times New Roman" w:hAnsi="Times New Roman" w:cs="Times New Roman"/>
          <w:b/>
          <w:sz w:val="20"/>
          <w:szCs w:val="20"/>
        </w:rPr>
        <w:t xml:space="preserve">  </w:t>
      </w:r>
      <w:r>
        <w:rPr>
          <w:rFonts w:ascii="Times New Roman" w:hAnsi="Times New Roman" w:cs="Times New Roman"/>
          <w:b/>
          <w:sz w:val="20"/>
          <w:szCs w:val="20"/>
        </w:rPr>
        <w:tab/>
      </w:r>
    </w:p>
    <w:p w:rsidR="00F71740" w:rsidRDefault="00F71740" w:rsidP="00F71740">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Pr>
          <w:rFonts w:ascii="Times New Roman" w:hAnsi="Times New Roman" w:cs="Times New Roman"/>
          <w:bCs/>
          <w:sz w:val="20"/>
          <w:szCs w:val="20"/>
        </w:rPr>
        <w:tab/>
        <w:t>The part where the mathematic modeling and</w:t>
      </w:r>
      <w:r>
        <w:rPr>
          <w:rFonts w:ascii="Times New Roman" w:hAnsi="Times New Roman" w:cs="Times New Roman"/>
        </w:rPr>
        <w:t xml:space="preserve"> </w:t>
      </w:r>
      <w:r w:rsidRPr="00F533CE">
        <w:rPr>
          <w:rFonts w:ascii="Times New Roman" w:hAnsi="Times New Roman" w:cs="Times New Roman"/>
          <w:sz w:val="20"/>
          <w:szCs w:val="20"/>
          <w:lang w:val="mn-MN"/>
        </w:rPr>
        <w:t>GIS modeling</w:t>
      </w:r>
      <w:r>
        <w:rPr>
          <w:rFonts w:ascii="Times New Roman" w:hAnsi="Times New Roman" w:cs="Times New Roman"/>
          <w:sz w:val="20"/>
          <w:szCs w:val="20"/>
        </w:rPr>
        <w:t xml:space="preserve"> are being </w:t>
      </w:r>
      <w:r>
        <w:rPr>
          <w:rFonts w:ascii="Times New Roman" w:hAnsi="Times New Roman" w:cs="Times New Roman"/>
          <w:bCs/>
          <w:sz w:val="20"/>
          <w:szCs w:val="20"/>
        </w:rPr>
        <w:t xml:space="preserve">established and formulated is the major system of decision supporting system, and taking into account the criterions of making the GIS modeling, \in this thesis\ it will be easily established using all types of relevant information. Models that base on relevant information and criterions are most likely to effectively serve the decision makers and the users of the modeling. </w:t>
      </w:r>
      <w:r w:rsidRPr="00F533CE">
        <w:rPr>
          <w:rFonts w:ascii="Times New Roman" w:hAnsi="Times New Roman" w:cs="Times New Roman"/>
          <w:sz w:val="20"/>
          <w:szCs w:val="20"/>
          <w:lang w:val="mn-MN"/>
        </w:rPr>
        <w:t>/</w:t>
      </w:r>
      <w:r>
        <w:rPr>
          <w:rFonts w:ascii="Times New Roman" w:hAnsi="Times New Roman" w:cs="Times New Roman"/>
          <w:sz w:val="20"/>
          <w:szCs w:val="20"/>
        </w:rPr>
        <w:t>Figure</w:t>
      </w:r>
      <w:r w:rsidRPr="00F533CE">
        <w:rPr>
          <w:rFonts w:ascii="Times New Roman" w:hAnsi="Times New Roman" w:cs="Times New Roman"/>
          <w:sz w:val="20"/>
          <w:szCs w:val="20"/>
          <w:lang w:val="mn-MN"/>
        </w:rPr>
        <w:t xml:space="preserve"> 3.3/.</w:t>
      </w:r>
    </w:p>
    <w:p w:rsidR="005406FD" w:rsidRPr="00F533CE" w:rsidRDefault="005406FD" w:rsidP="005406FD">
      <w:pPr>
        <w:spacing w:after="0" w:line="240" w:lineRule="auto"/>
        <w:ind w:firstLine="710"/>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 xml:space="preserve">  </w:t>
      </w:r>
    </w:p>
    <w:p w:rsidR="005406FD" w:rsidRPr="00F533CE" w:rsidRDefault="005406FD" w:rsidP="005406FD">
      <w:pPr>
        <w:spacing w:after="0" w:line="240" w:lineRule="auto"/>
        <w:ind w:left="1070"/>
        <w:jc w:val="both"/>
        <w:rPr>
          <w:rFonts w:ascii="Times New Roman" w:hAnsi="Times New Roman" w:cs="Times New Roman"/>
          <w:sz w:val="20"/>
          <w:szCs w:val="20"/>
          <w:lang w:val="mn-MN"/>
        </w:rPr>
      </w:pPr>
    </w:p>
    <w:p w:rsidR="005406FD" w:rsidRPr="00F533CE" w:rsidRDefault="00F71740" w:rsidP="00F71740">
      <w:pPr>
        <w:spacing w:after="0" w:line="240" w:lineRule="auto"/>
        <w:ind w:left="1070"/>
        <w:jc w:val="center"/>
        <w:rPr>
          <w:rFonts w:ascii="Times New Roman" w:hAnsi="Times New Roman" w:cs="Times New Roman"/>
          <w:sz w:val="20"/>
          <w:szCs w:val="20"/>
          <w:lang w:val="mn-MN"/>
        </w:rPr>
      </w:pPr>
      <w:r>
        <w:rPr>
          <w:rFonts w:ascii="Times New Roman" w:hAnsi="Times New Roman" w:cs="Times New Roman"/>
          <w:sz w:val="20"/>
          <w:szCs w:val="20"/>
        </w:rPr>
        <w:t>Figure</w:t>
      </w:r>
      <w:r w:rsidR="005406FD" w:rsidRPr="00F71740">
        <w:rPr>
          <w:rFonts w:ascii="Times New Roman" w:hAnsi="Times New Roman" w:cs="Times New Roman"/>
          <w:sz w:val="20"/>
          <w:szCs w:val="20"/>
          <w:lang w:val="mn-MN"/>
        </w:rPr>
        <w:t xml:space="preserve"> </w:t>
      </w:r>
      <w:r>
        <w:rPr>
          <w:rFonts w:ascii="Times New Roman" w:hAnsi="Times New Roman" w:cs="Times New Roman"/>
          <w:sz w:val="20"/>
          <w:szCs w:val="20"/>
        </w:rPr>
        <w:t>1.6.</w:t>
      </w:r>
      <w:r w:rsidR="005406FD" w:rsidRPr="00F533CE">
        <w:rPr>
          <w:rFonts w:ascii="Times New Roman" w:hAnsi="Times New Roman" w:cs="Times New Roman"/>
          <w:sz w:val="20"/>
          <w:szCs w:val="20"/>
          <w:lang w:val="mn-MN"/>
        </w:rPr>
        <w:t xml:space="preserve"> </w:t>
      </w:r>
      <w:r>
        <w:rPr>
          <w:rFonts w:ascii="Times New Roman" w:hAnsi="Times New Roman" w:cs="Times New Roman"/>
          <w:sz w:val="20"/>
          <w:szCs w:val="20"/>
        </w:rPr>
        <w:t>Formulating criterions and the methodology for creating modeling</w:t>
      </w:r>
    </w:p>
    <w:p w:rsidR="005406FD" w:rsidRPr="00F533CE" w:rsidRDefault="005406FD" w:rsidP="005406FD">
      <w:pPr>
        <w:spacing w:after="0" w:line="240" w:lineRule="auto"/>
        <w:ind w:left="1070"/>
        <w:jc w:val="both"/>
        <w:rPr>
          <w:rFonts w:ascii="Times New Roman" w:hAnsi="Times New Roman" w:cs="Times New Roman"/>
          <w:sz w:val="20"/>
          <w:szCs w:val="20"/>
          <w:lang w:val="mn-MN"/>
        </w:rPr>
      </w:pPr>
      <w:r w:rsidRPr="00F533CE">
        <w:rPr>
          <w:rFonts w:ascii="Times New Roman" w:hAnsi="Times New Roman" w:cs="Times New Roman"/>
          <w:noProof/>
          <w:sz w:val="20"/>
          <w:szCs w:val="20"/>
        </w:rPr>
        <w:drawing>
          <wp:inline distT="0" distB="0" distL="0" distR="0">
            <wp:extent cx="5294821" cy="1777042"/>
            <wp:effectExtent l="19050" t="0" r="1079"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07136" cy="1781175"/>
                    </a:xfrm>
                    <a:prstGeom prst="rect">
                      <a:avLst/>
                    </a:prstGeom>
                    <a:noFill/>
                    <a:ln w="9525">
                      <a:noFill/>
                      <a:miter lim="800000"/>
                      <a:headEnd/>
                      <a:tailEnd/>
                    </a:ln>
                  </pic:spPr>
                </pic:pic>
              </a:graphicData>
            </a:graphic>
          </wp:inline>
        </w:drawing>
      </w:r>
    </w:p>
    <w:p w:rsidR="00612D3B" w:rsidRDefault="00612D3B" w:rsidP="005406FD">
      <w:pPr>
        <w:spacing w:after="0" w:line="240" w:lineRule="auto"/>
        <w:ind w:left="360" w:hanging="360"/>
        <w:jc w:val="both"/>
        <w:rPr>
          <w:rFonts w:ascii="Times New Roman" w:hAnsi="Times New Roman" w:cs="Times New Roman"/>
          <w:sz w:val="20"/>
          <w:szCs w:val="20"/>
        </w:rPr>
      </w:pPr>
    </w:p>
    <w:p w:rsidR="00612D3B" w:rsidRDefault="00612D3B" w:rsidP="005406FD">
      <w:pPr>
        <w:spacing w:after="0" w:line="240" w:lineRule="auto"/>
        <w:ind w:left="360" w:hanging="360"/>
        <w:jc w:val="both"/>
        <w:rPr>
          <w:rFonts w:ascii="Times New Roman" w:hAnsi="Times New Roman" w:cs="Times New Roman"/>
          <w:sz w:val="20"/>
          <w:szCs w:val="20"/>
        </w:rPr>
      </w:pPr>
    </w:p>
    <w:p w:rsidR="005406FD" w:rsidRPr="00F533CE" w:rsidRDefault="005406FD" w:rsidP="005406FD">
      <w:pPr>
        <w:spacing w:after="0" w:line="240" w:lineRule="auto"/>
        <w:ind w:left="1070"/>
        <w:jc w:val="both"/>
        <w:rPr>
          <w:rFonts w:ascii="Times New Roman" w:hAnsi="Times New Roman" w:cs="Times New Roman"/>
          <w:sz w:val="20"/>
          <w:szCs w:val="20"/>
        </w:rPr>
      </w:pPr>
      <w:r w:rsidRPr="00F533CE">
        <w:rPr>
          <w:rFonts w:ascii="Times New Roman" w:hAnsi="Times New Roman" w:cs="Times New Roman"/>
          <w:noProof/>
          <w:sz w:val="20"/>
          <w:szCs w:val="20"/>
        </w:rPr>
        <w:drawing>
          <wp:inline distT="0" distB="0" distL="0" distR="0">
            <wp:extent cx="5294186" cy="1696532"/>
            <wp:effectExtent l="19050" t="0" r="1714"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290809" cy="1695450"/>
                    </a:xfrm>
                    <a:prstGeom prst="rect">
                      <a:avLst/>
                    </a:prstGeom>
                    <a:noFill/>
                    <a:ln w="9525">
                      <a:noFill/>
                      <a:miter lim="800000"/>
                      <a:headEnd/>
                      <a:tailEnd/>
                    </a:ln>
                  </pic:spPr>
                </pic:pic>
              </a:graphicData>
            </a:graphic>
          </wp:inline>
        </w:drawing>
      </w:r>
    </w:p>
    <w:p w:rsidR="005406FD" w:rsidRPr="00F533CE" w:rsidRDefault="005406FD" w:rsidP="005406FD">
      <w:pPr>
        <w:spacing w:after="0" w:line="240" w:lineRule="auto"/>
        <w:ind w:left="1070"/>
        <w:jc w:val="both"/>
        <w:rPr>
          <w:rFonts w:ascii="Times New Roman" w:hAnsi="Times New Roman" w:cs="Times New Roman"/>
          <w:sz w:val="20"/>
          <w:szCs w:val="20"/>
          <w:lang w:val="mn-MN"/>
        </w:rPr>
      </w:pPr>
    </w:p>
    <w:p w:rsidR="005406FD" w:rsidRPr="00612D3B" w:rsidRDefault="00612D3B" w:rsidP="00F71740">
      <w:pPr>
        <w:spacing w:after="0" w:line="240" w:lineRule="auto"/>
        <w:ind w:left="1070"/>
        <w:jc w:val="center"/>
        <w:rPr>
          <w:rFonts w:ascii="Times New Roman" w:hAnsi="Times New Roman" w:cs="Times New Roman"/>
          <w:sz w:val="20"/>
          <w:szCs w:val="20"/>
        </w:rPr>
      </w:pPr>
      <w:r>
        <w:rPr>
          <w:rFonts w:ascii="Times New Roman" w:hAnsi="Times New Roman" w:cs="Times New Roman"/>
          <w:sz w:val="20"/>
          <w:szCs w:val="20"/>
        </w:rPr>
        <w:t>Figure</w:t>
      </w:r>
      <w:r w:rsidR="005406FD" w:rsidRPr="00F533CE">
        <w:rPr>
          <w:rFonts w:ascii="Times New Roman" w:hAnsi="Times New Roman" w:cs="Times New Roman"/>
          <w:sz w:val="20"/>
          <w:szCs w:val="20"/>
          <w:lang w:val="mn-MN"/>
        </w:rPr>
        <w:t xml:space="preserve"> </w:t>
      </w:r>
      <w:r w:rsidR="00F71740">
        <w:rPr>
          <w:rFonts w:ascii="Times New Roman" w:hAnsi="Times New Roman" w:cs="Times New Roman"/>
          <w:sz w:val="20"/>
          <w:szCs w:val="20"/>
        </w:rPr>
        <w:t>1.7.</w:t>
      </w:r>
      <w:r w:rsidR="005406FD" w:rsidRPr="00F533CE">
        <w:rPr>
          <w:rFonts w:ascii="Times New Roman" w:hAnsi="Times New Roman" w:cs="Times New Roman"/>
          <w:sz w:val="20"/>
          <w:szCs w:val="20"/>
          <w:lang w:val="mn-MN"/>
        </w:rPr>
        <w:t xml:space="preserve"> </w:t>
      </w:r>
      <w:r>
        <w:rPr>
          <w:rFonts w:ascii="Times New Roman" w:hAnsi="Times New Roman" w:cs="Times New Roman"/>
          <w:sz w:val="20"/>
          <w:szCs w:val="20"/>
        </w:rPr>
        <w:t>The methodology to unifying criterions</w:t>
      </w:r>
    </w:p>
    <w:p w:rsidR="005406FD" w:rsidRPr="00F533CE" w:rsidRDefault="005406FD" w:rsidP="005406FD">
      <w:pPr>
        <w:spacing w:after="0" w:line="240" w:lineRule="auto"/>
        <w:ind w:left="1070"/>
        <w:jc w:val="both"/>
        <w:rPr>
          <w:rFonts w:ascii="Times New Roman" w:hAnsi="Times New Roman" w:cs="Times New Roman"/>
          <w:noProof/>
          <w:sz w:val="20"/>
          <w:szCs w:val="20"/>
        </w:rPr>
      </w:pPr>
      <w:r w:rsidRPr="00F533CE">
        <w:rPr>
          <w:rFonts w:ascii="Times New Roman" w:hAnsi="Times New Roman" w:cs="Times New Roman"/>
          <w:noProof/>
          <w:sz w:val="20"/>
          <w:szCs w:val="20"/>
        </w:rPr>
        <w:lastRenderedPageBreak/>
        <w:drawing>
          <wp:inline distT="0" distB="0" distL="0" distR="0">
            <wp:extent cx="5105400" cy="4667250"/>
            <wp:effectExtent l="19050" t="0" r="0" b="0"/>
            <wp:docPr id="52" name="Picture 8" descr="IP_BasicInfo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_BasicInfosss.jpg"/>
                    <pic:cNvPicPr>
                      <a:picLocks noChangeAspect="1" noChangeArrowheads="1"/>
                    </pic:cNvPicPr>
                  </pic:nvPicPr>
                  <pic:blipFill>
                    <a:blip r:embed="rId15" cstate="print"/>
                    <a:srcRect/>
                    <a:stretch>
                      <a:fillRect/>
                    </a:stretch>
                  </pic:blipFill>
                  <pic:spPr bwMode="auto">
                    <a:xfrm>
                      <a:off x="0" y="0"/>
                      <a:ext cx="5105400" cy="4667250"/>
                    </a:xfrm>
                    <a:prstGeom prst="rect">
                      <a:avLst/>
                    </a:prstGeom>
                    <a:noFill/>
                    <a:ln w="9525">
                      <a:noFill/>
                      <a:miter lim="800000"/>
                      <a:headEnd/>
                      <a:tailEnd/>
                    </a:ln>
                  </pic:spPr>
                </pic:pic>
              </a:graphicData>
            </a:graphic>
          </wp:inline>
        </w:drawing>
      </w:r>
    </w:p>
    <w:p w:rsidR="005406FD" w:rsidRPr="00F533CE" w:rsidRDefault="00614730" w:rsidP="005406FD">
      <w:pPr>
        <w:spacing w:after="0" w:line="240" w:lineRule="auto"/>
        <w:ind w:left="1070"/>
        <w:jc w:val="both"/>
        <w:rPr>
          <w:rFonts w:ascii="Times New Roman" w:hAnsi="Times New Roman" w:cs="Times New Roman"/>
          <w:sz w:val="20"/>
          <w:szCs w:val="20"/>
          <w:lang w:val="mn-MN"/>
        </w:rPr>
      </w:pPr>
      <w:r>
        <w:rPr>
          <w:rFonts w:ascii="Times New Roman" w:hAnsi="Times New Roman" w:cs="Times New Roman"/>
          <w:noProof/>
          <w:sz w:val="20"/>
          <w:szCs w:val="20"/>
        </w:rPr>
        <w:t>Figure</w:t>
      </w:r>
      <w:r w:rsidR="005406FD" w:rsidRPr="00F533CE">
        <w:rPr>
          <w:rFonts w:ascii="Times New Roman" w:hAnsi="Times New Roman" w:cs="Times New Roman"/>
          <w:noProof/>
          <w:sz w:val="20"/>
          <w:szCs w:val="20"/>
        </w:rPr>
        <w:t xml:space="preserve"> 3.5  </w:t>
      </w:r>
      <w:r>
        <w:rPr>
          <w:rFonts w:ascii="Times New Roman" w:hAnsi="Times New Roman" w:cs="Times New Roman"/>
          <w:noProof/>
          <w:sz w:val="20"/>
          <w:szCs w:val="20"/>
        </w:rPr>
        <w:t>Decision supporting system.</w:t>
      </w:r>
    </w:p>
    <w:p w:rsidR="005406FD" w:rsidRPr="00F533CE" w:rsidRDefault="005406FD" w:rsidP="005406FD">
      <w:pPr>
        <w:pStyle w:val="Heading3"/>
        <w:numPr>
          <w:ilvl w:val="0"/>
          <w:numId w:val="0"/>
        </w:numPr>
        <w:ind w:left="720"/>
        <w:rPr>
          <w:rFonts w:ascii="Times New Roman" w:eastAsia="Calibri" w:hAnsi="Times New Roman"/>
          <w:sz w:val="20"/>
          <w:szCs w:val="20"/>
          <w:lang w:val="mn-MN"/>
        </w:rPr>
      </w:pPr>
    </w:p>
    <w:p w:rsidR="005406FD" w:rsidRPr="00614730" w:rsidRDefault="00CF2343" w:rsidP="005406FD">
      <w:pPr>
        <w:pStyle w:val="Heading3"/>
        <w:numPr>
          <w:ilvl w:val="0"/>
          <w:numId w:val="0"/>
        </w:numPr>
        <w:ind w:left="720"/>
        <w:rPr>
          <w:rFonts w:ascii="Times New Roman" w:eastAsia="Calibri" w:hAnsi="Times New Roman"/>
          <w:sz w:val="20"/>
          <w:szCs w:val="20"/>
        </w:rPr>
      </w:pPr>
      <w:bookmarkStart w:id="1" w:name="_Toc250482502"/>
      <w:r>
        <w:rPr>
          <w:rFonts w:ascii="Times New Roman" w:eastAsia="Calibri" w:hAnsi="Times New Roman"/>
          <w:sz w:val="20"/>
          <w:szCs w:val="20"/>
        </w:rPr>
        <w:t>2.1.</w:t>
      </w:r>
      <w:r w:rsidR="005406FD" w:rsidRPr="00F533CE">
        <w:rPr>
          <w:rFonts w:ascii="Times New Roman" w:eastAsia="Calibri" w:hAnsi="Times New Roman"/>
          <w:sz w:val="20"/>
          <w:szCs w:val="20"/>
          <w:lang w:val="mn-MN"/>
        </w:rPr>
        <w:t xml:space="preserve"> </w:t>
      </w:r>
      <w:bookmarkEnd w:id="1"/>
      <w:r w:rsidR="00614730">
        <w:rPr>
          <w:rFonts w:ascii="Times New Roman" w:eastAsia="Calibri" w:hAnsi="Times New Roman"/>
          <w:sz w:val="20"/>
          <w:szCs w:val="20"/>
        </w:rPr>
        <w:t>Results</w:t>
      </w:r>
    </w:p>
    <w:p w:rsidR="00614730" w:rsidRPr="00614730" w:rsidRDefault="00614730" w:rsidP="005406FD">
      <w:pPr>
        <w:pStyle w:val="ListParagraph"/>
        <w:numPr>
          <w:ilvl w:val="0"/>
          <w:numId w:val="22"/>
        </w:numPr>
        <w:spacing w:after="0" w:line="240" w:lineRule="auto"/>
        <w:jc w:val="both"/>
        <w:rPr>
          <w:rFonts w:ascii="Times New Roman" w:hAnsi="Times New Roman"/>
          <w:sz w:val="20"/>
          <w:szCs w:val="20"/>
          <w:lang w:val="ru-RU"/>
        </w:rPr>
      </w:pPr>
      <w:r>
        <w:rPr>
          <w:rFonts w:ascii="Times New Roman" w:hAnsi="Times New Roman"/>
          <w:sz w:val="20"/>
          <w:szCs w:val="20"/>
        </w:rPr>
        <w:t>Monitoring system based on Geographic information database will be established.</w:t>
      </w:r>
    </w:p>
    <w:p w:rsidR="00614730" w:rsidRPr="00614730" w:rsidRDefault="00614730" w:rsidP="005406FD">
      <w:pPr>
        <w:pStyle w:val="ListParagraph"/>
        <w:numPr>
          <w:ilvl w:val="0"/>
          <w:numId w:val="22"/>
        </w:numPr>
        <w:spacing w:after="0" w:line="240" w:lineRule="auto"/>
        <w:jc w:val="both"/>
        <w:rPr>
          <w:rFonts w:ascii="Times New Roman" w:hAnsi="Times New Roman"/>
          <w:sz w:val="20"/>
          <w:szCs w:val="20"/>
          <w:lang w:val="ru-RU"/>
        </w:rPr>
      </w:pPr>
      <w:r>
        <w:rPr>
          <w:rFonts w:ascii="Times New Roman" w:hAnsi="Times New Roman"/>
          <w:sz w:val="20"/>
          <w:szCs w:val="20"/>
        </w:rPr>
        <w:t>Mathematic models based on Geographic information database will be consisted of.</w:t>
      </w:r>
    </w:p>
    <w:p w:rsidR="005406FD" w:rsidRPr="00614730" w:rsidRDefault="00614730" w:rsidP="00614730">
      <w:pPr>
        <w:pStyle w:val="ListParagraph"/>
        <w:numPr>
          <w:ilvl w:val="0"/>
          <w:numId w:val="22"/>
        </w:numPr>
        <w:spacing w:after="0" w:line="240" w:lineRule="auto"/>
        <w:jc w:val="both"/>
        <w:rPr>
          <w:rFonts w:ascii="Times New Roman" w:hAnsi="Times New Roman"/>
          <w:sz w:val="20"/>
          <w:szCs w:val="20"/>
          <w:lang w:val="ru-RU"/>
        </w:rPr>
      </w:pPr>
      <w:r>
        <w:rPr>
          <w:rFonts w:ascii="Times New Roman" w:hAnsi="Times New Roman"/>
          <w:sz w:val="20"/>
          <w:szCs w:val="20"/>
        </w:rPr>
        <w:t xml:space="preserve">Professional bases on high technology to support for decision makers will be established.   </w:t>
      </w:r>
    </w:p>
    <w:p w:rsidR="005406FD" w:rsidRPr="00F533CE" w:rsidRDefault="005406FD" w:rsidP="005406FD">
      <w:pPr>
        <w:spacing w:after="0" w:line="240" w:lineRule="auto"/>
        <w:ind w:left="1070"/>
        <w:jc w:val="center"/>
        <w:rPr>
          <w:rFonts w:ascii="Times New Roman" w:hAnsi="Times New Roman" w:cs="Times New Roman"/>
          <w:sz w:val="20"/>
          <w:szCs w:val="20"/>
          <w:lang w:val="mn-MN"/>
        </w:rPr>
      </w:pPr>
    </w:p>
    <w:p w:rsidR="00C46839" w:rsidRDefault="00CF2343" w:rsidP="005406FD">
      <w:pPr>
        <w:pStyle w:val="Heading2"/>
        <w:numPr>
          <w:ilvl w:val="0"/>
          <w:numId w:val="0"/>
        </w:numPr>
        <w:spacing w:line="240" w:lineRule="auto"/>
        <w:rPr>
          <w:rFonts w:ascii="Times New Roman" w:hAnsi="Times New Roman"/>
          <w:sz w:val="20"/>
          <w:szCs w:val="20"/>
        </w:rPr>
      </w:pPr>
      <w:bookmarkStart w:id="2" w:name="_Toc250482503"/>
      <w:r>
        <w:rPr>
          <w:rFonts w:ascii="Times New Roman" w:hAnsi="Times New Roman"/>
          <w:sz w:val="20"/>
          <w:szCs w:val="20"/>
        </w:rPr>
        <w:t>2</w:t>
      </w:r>
      <w:r w:rsidR="00C46839">
        <w:rPr>
          <w:rFonts w:ascii="Times New Roman" w:hAnsi="Times New Roman"/>
          <w:sz w:val="20"/>
          <w:szCs w:val="20"/>
        </w:rPr>
        <w:t xml:space="preserve">.2 Inserting basic information that will be used for Decision Supporting System into International meta data standard  </w:t>
      </w:r>
    </w:p>
    <w:bookmarkEnd w:id="2"/>
    <w:p w:rsidR="00C46839" w:rsidRDefault="00C46839" w:rsidP="005406FD">
      <w:pPr>
        <w:adjustRightInd w:val="0"/>
        <w:spacing w:after="0" w:line="240" w:lineRule="auto"/>
        <w:ind w:firstLine="720"/>
        <w:jc w:val="both"/>
        <w:rPr>
          <w:rFonts w:ascii="Times New Roman" w:hAnsi="Times New Roman" w:cs="Times New Roman"/>
          <w:sz w:val="20"/>
          <w:szCs w:val="20"/>
        </w:rPr>
      </w:pPr>
    </w:p>
    <w:p w:rsidR="00C46839" w:rsidRDefault="00C46839" w:rsidP="005406FD">
      <w:pPr>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Today many organizations in Mongolia, depending on their capacity and ability, are using various geographic information and data in different levels. Constituting geographic information is </w:t>
      </w:r>
      <w:r w:rsidR="004550B1">
        <w:rPr>
          <w:rFonts w:ascii="Times New Roman" w:hAnsi="Times New Roman" w:cs="Times New Roman"/>
          <w:sz w:val="20"/>
          <w:szCs w:val="20"/>
        </w:rPr>
        <w:t>a process that requires reasonable time and money</w:t>
      </w:r>
      <w:r>
        <w:rPr>
          <w:rFonts w:ascii="Times New Roman" w:hAnsi="Times New Roman" w:cs="Times New Roman"/>
          <w:sz w:val="20"/>
          <w:szCs w:val="20"/>
        </w:rPr>
        <w:t xml:space="preserve">. </w:t>
      </w:r>
    </w:p>
    <w:p w:rsidR="00AA6206" w:rsidRDefault="00C46839" w:rsidP="005406FD">
      <w:pPr>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Therefore, cooperating and sharing </w:t>
      </w:r>
      <w:r w:rsidR="004550B1">
        <w:rPr>
          <w:rFonts w:ascii="Times New Roman" w:hAnsi="Times New Roman" w:cs="Times New Roman"/>
          <w:sz w:val="20"/>
          <w:szCs w:val="20"/>
        </w:rPr>
        <w:t xml:space="preserve">geographic information have various advantageous traits such as saving the expenses, remove unnecessary job vacant, making the information transparent, improving the quality of the data, maintaining appropriate technical conditions for transferring and sharing information and etc. In order to create favorable information gaining environment for users, organizations that handle geographic information and certain professionals need to discuss the issue first of all. Afterwards, National Standard for meta data needs to be processed </w:t>
      </w:r>
      <w:r w:rsidR="00AA6206">
        <w:rPr>
          <w:rFonts w:ascii="Times New Roman" w:hAnsi="Times New Roman" w:cs="Times New Roman"/>
          <w:sz w:val="20"/>
          <w:szCs w:val="20"/>
        </w:rPr>
        <w:t xml:space="preserve">and following this standard information fund shall be established through constituting geographic meta data. </w:t>
      </w:r>
    </w:p>
    <w:p w:rsidR="00AA6206" w:rsidRDefault="00AA6206" w:rsidP="005406FD">
      <w:pPr>
        <w:adjustRightInd w:val="0"/>
        <w:spacing w:after="0" w:line="240" w:lineRule="auto"/>
        <w:ind w:firstLine="720"/>
        <w:jc w:val="both"/>
        <w:rPr>
          <w:rFonts w:ascii="Times New Roman" w:hAnsi="Times New Roman" w:cs="Times New Roman"/>
          <w:sz w:val="20"/>
          <w:szCs w:val="20"/>
        </w:rPr>
      </w:pPr>
    </w:p>
    <w:p w:rsidR="00AA6206" w:rsidRDefault="00AA6206" w:rsidP="00AA6206">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In order to follow the world standard and freely transfer geographic information in an international environment, the process of reforming meta data standard of GIS in Mongolia is basing on researches of international meta data standard of GIS </w:t>
      </w:r>
      <w:r w:rsidRPr="00F533CE">
        <w:rPr>
          <w:rFonts w:ascii="Times New Roman" w:hAnsi="Times New Roman" w:cs="Times New Roman"/>
          <w:sz w:val="20"/>
          <w:szCs w:val="20"/>
          <w:lang w:val="mn-MN"/>
        </w:rPr>
        <w:t>(ISO 19115)</w:t>
      </w:r>
      <w:r>
        <w:rPr>
          <w:rFonts w:ascii="Times New Roman" w:hAnsi="Times New Roman" w:cs="Times New Roman"/>
          <w:sz w:val="20"/>
          <w:szCs w:val="20"/>
        </w:rPr>
        <w:t>.</w:t>
      </w:r>
      <w:r>
        <w:rPr>
          <w:rFonts w:ascii="Times New Roman" w:hAnsi="Times New Roman" w:cs="Times New Roman"/>
          <w:bCs/>
          <w:sz w:val="20"/>
          <w:szCs w:val="20"/>
        </w:rPr>
        <w:t xml:space="preserve"> Therefore the meta data standard have been processed adapting into certain conditions of Mongolia. </w:t>
      </w:r>
    </w:p>
    <w:p w:rsidR="00AA6206" w:rsidRDefault="00AA6206" w:rsidP="005406FD">
      <w:pPr>
        <w:adjustRightInd w:val="0"/>
        <w:spacing w:after="0" w:line="240" w:lineRule="auto"/>
        <w:ind w:firstLine="720"/>
        <w:jc w:val="both"/>
        <w:rPr>
          <w:rFonts w:ascii="Times New Roman" w:hAnsi="Times New Roman" w:cs="Times New Roman"/>
          <w:sz w:val="20"/>
          <w:szCs w:val="20"/>
        </w:rPr>
      </w:pPr>
    </w:p>
    <w:p w:rsidR="00AA6206" w:rsidRDefault="00AA6206" w:rsidP="005406FD">
      <w:pPr>
        <w:adjustRightInd w:val="0"/>
        <w:spacing w:after="0" w:line="240" w:lineRule="auto"/>
        <w:ind w:firstLine="720"/>
        <w:jc w:val="both"/>
        <w:rPr>
          <w:rFonts w:ascii="Times New Roman" w:hAnsi="Times New Roman" w:cs="Times New Roman"/>
          <w:sz w:val="20"/>
          <w:szCs w:val="20"/>
        </w:rPr>
      </w:pPr>
    </w:p>
    <w:p w:rsidR="00C46839" w:rsidRDefault="004550B1" w:rsidP="005406FD">
      <w:pPr>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rsidR="005406FD" w:rsidRPr="00F533CE" w:rsidRDefault="005406FD" w:rsidP="005406FD">
      <w:pPr>
        <w:spacing w:after="0" w:line="240" w:lineRule="auto"/>
        <w:rPr>
          <w:rFonts w:ascii="Times New Roman" w:hAnsi="Times New Roman" w:cs="Times New Roman"/>
          <w:sz w:val="20"/>
          <w:szCs w:val="20"/>
          <w:lang w:val="mn-MN"/>
        </w:rPr>
      </w:pPr>
    </w:p>
    <w:p w:rsidR="005406FD" w:rsidRPr="00F533CE" w:rsidRDefault="005406FD" w:rsidP="005406FD">
      <w:pPr>
        <w:pStyle w:val="Heading4"/>
        <w:numPr>
          <w:ilvl w:val="0"/>
          <w:numId w:val="0"/>
        </w:numPr>
        <w:spacing w:line="240" w:lineRule="auto"/>
        <w:ind w:left="720"/>
        <w:rPr>
          <w:rFonts w:ascii="Times New Roman" w:hAnsi="Times New Roman"/>
          <w:sz w:val="20"/>
          <w:szCs w:val="20"/>
          <w:lang w:val="mn-MN"/>
        </w:rPr>
      </w:pPr>
    </w:p>
    <w:p w:rsidR="003F3F70" w:rsidRDefault="003F3F70" w:rsidP="00E85214">
      <w:pPr>
        <w:pStyle w:val="Heading4"/>
        <w:numPr>
          <w:ilvl w:val="1"/>
          <w:numId w:val="48"/>
        </w:numPr>
        <w:spacing w:line="240" w:lineRule="auto"/>
        <w:rPr>
          <w:rFonts w:ascii="Times New Roman" w:hAnsi="Times New Roman"/>
          <w:sz w:val="20"/>
          <w:szCs w:val="20"/>
        </w:rPr>
      </w:pPr>
      <w:r w:rsidRPr="00521603">
        <w:rPr>
          <w:rFonts w:ascii="Times New Roman" w:hAnsi="Times New Roman"/>
          <w:sz w:val="20"/>
          <w:szCs w:val="20"/>
        </w:rPr>
        <w:t>A Need To Shift Into United Structure of Geographical Co-ordinates</w:t>
      </w:r>
    </w:p>
    <w:p w:rsidR="003F3F70" w:rsidRPr="003F3F70" w:rsidRDefault="003F3F70" w:rsidP="003F3F70"/>
    <w:p w:rsidR="003F3F70" w:rsidRPr="00521603" w:rsidRDefault="003F3F70" w:rsidP="002572D4">
      <w:pPr>
        <w:spacing w:line="240" w:lineRule="auto"/>
        <w:ind w:firstLine="720"/>
        <w:jc w:val="both"/>
        <w:rPr>
          <w:rFonts w:ascii="Times New Roman" w:hAnsi="Times New Roman" w:cs="Times New Roman"/>
          <w:sz w:val="20"/>
          <w:szCs w:val="20"/>
        </w:rPr>
      </w:pPr>
      <w:r w:rsidRPr="00521603">
        <w:rPr>
          <w:rFonts w:ascii="Times New Roman" w:hAnsi="Times New Roman" w:cs="Times New Roman"/>
          <w:sz w:val="20"/>
          <w:szCs w:val="20"/>
        </w:rPr>
        <w:t>From 1990s GPS measuring and mapping technology was introduced to Geodesy and Topography sector of Mongolia and further ordinary users all over the world started using this technology. Air and auto transportation, sea shipment, tourism, sport competition, environment, telecom, energy sector, agriculture, and mining sector all started using GPS technology and within this reason a need to coincide the previous topographic mappings with GPS measuring was urged. Furthermore, satellite pictures being used in making topographic mapping technology has helped Geodesy, Topographic Mapping sector to develop enormously. Nowadays, normal Internet users are able to access satellite pictures from Google, Landsat, Spot and etc.</w:t>
      </w:r>
    </w:p>
    <w:p w:rsidR="005406FD" w:rsidRPr="00FB0B91" w:rsidRDefault="003F3F70" w:rsidP="00FB0B91">
      <w:pPr>
        <w:spacing w:line="240" w:lineRule="auto"/>
        <w:ind w:firstLine="720"/>
        <w:jc w:val="both"/>
        <w:rPr>
          <w:rFonts w:ascii="Times New Roman" w:hAnsi="Times New Roman" w:cs="Times New Roman"/>
          <w:sz w:val="20"/>
          <w:szCs w:val="20"/>
        </w:rPr>
      </w:pPr>
      <w:r w:rsidRPr="00521603">
        <w:rPr>
          <w:rFonts w:ascii="Times New Roman" w:hAnsi="Times New Roman" w:cs="Times New Roman"/>
          <w:sz w:val="20"/>
          <w:szCs w:val="20"/>
        </w:rPr>
        <w:t xml:space="preserve">All the pictures taken by the satellites are same co-ordinates as GPS co-ordinates and this influenced in common usage of GPS technology and now information fund and mappings have been created in the coordinating structure and being used worldwide. Different structures of coordinating – satellite pictures, satellite technology and GIS systems have been used in making cadastre mapping, however this limits transferring information between organizations and leads to confusion demands the topographic mapping to shift into united structure of geographical coordinating.     </w:t>
      </w:r>
    </w:p>
    <w:p w:rsidR="005406FD" w:rsidRPr="00F533CE" w:rsidRDefault="00AB4BF2" w:rsidP="00CF2343">
      <w:pPr>
        <w:pStyle w:val="Heading4"/>
        <w:numPr>
          <w:ilvl w:val="1"/>
          <w:numId w:val="45"/>
        </w:numPr>
        <w:spacing w:line="240" w:lineRule="auto"/>
        <w:rPr>
          <w:rFonts w:ascii="Times New Roman" w:hAnsi="Times New Roman"/>
          <w:sz w:val="20"/>
          <w:szCs w:val="20"/>
          <w:lang w:val="mn-MN"/>
        </w:rPr>
      </w:pPr>
      <w:r>
        <w:rPr>
          <w:rFonts w:ascii="Times New Roman" w:hAnsi="Times New Roman"/>
          <w:sz w:val="20"/>
          <w:szCs w:val="20"/>
        </w:rPr>
        <w:t>Used projection</w:t>
      </w:r>
    </w:p>
    <w:p w:rsidR="006D5812" w:rsidRDefault="006D5812" w:rsidP="005406FD">
      <w:pPr>
        <w:spacing w:after="0" w:line="240" w:lineRule="auto"/>
        <w:ind w:firstLine="567"/>
        <w:jc w:val="both"/>
        <w:rPr>
          <w:rFonts w:ascii="Times New Roman" w:hAnsi="Times New Roman" w:cs="Times New Roman"/>
          <w:sz w:val="20"/>
          <w:szCs w:val="20"/>
        </w:rPr>
      </w:pP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Geographic Coordinate System: GCS_ITRF_1988</w:t>
      </w: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Angular Unit: Degree (0,017453292519943299)</w:t>
      </w: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Prime Meridian: Greenwich (0,000000000000000000)</w:t>
      </w: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Datum: D_ITRF_1988</w:t>
      </w: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 xml:space="preserve">     Spheroid: GRS_1980</w:t>
      </w: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 xml:space="preserve">    Semimajor Axis: 6378137,000000000000000000</w:t>
      </w: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 xml:space="preserve">    Semiminor Axis: 6356752,314140356100000000</w:t>
      </w:r>
    </w:p>
    <w:p w:rsidR="006D5812" w:rsidRPr="00F533CE" w:rsidRDefault="006D5812" w:rsidP="006D5812">
      <w:pPr>
        <w:pBdr>
          <w:top w:val="single" w:sz="4" w:space="1" w:color="auto"/>
          <w:left w:val="single" w:sz="4" w:space="4" w:color="auto"/>
          <w:bottom w:val="single" w:sz="4" w:space="1" w:color="auto"/>
          <w:right w:val="single" w:sz="4" w:space="4" w:color="auto"/>
        </w:pBdr>
        <w:shd w:val="clear" w:color="auto" w:fill="FFFF00"/>
        <w:tabs>
          <w:tab w:val="left" w:leader="dot" w:pos="8505"/>
        </w:tabs>
        <w:spacing w:after="0" w:line="240" w:lineRule="auto"/>
        <w:ind w:left="709" w:right="2231" w:hanging="142"/>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 xml:space="preserve">    Inverse Flattening: 298,257222101000020000</w:t>
      </w:r>
    </w:p>
    <w:p w:rsidR="00ED44EA" w:rsidRDefault="00ED44EA" w:rsidP="00ED44EA">
      <w:pPr>
        <w:spacing w:after="0" w:line="240" w:lineRule="auto"/>
        <w:jc w:val="both"/>
        <w:rPr>
          <w:rFonts w:ascii="Times New Roman" w:hAnsi="Times New Roman" w:cs="Times New Roman"/>
          <w:sz w:val="20"/>
          <w:szCs w:val="20"/>
        </w:rPr>
      </w:pPr>
      <w:bookmarkStart w:id="3" w:name="_Toc208589200"/>
    </w:p>
    <w:p w:rsidR="00E32198" w:rsidRPr="00ED44EA" w:rsidRDefault="00ED44EA" w:rsidP="00ED44EA">
      <w:pPr>
        <w:spacing w:after="0" w:line="240" w:lineRule="auto"/>
        <w:jc w:val="both"/>
        <w:rPr>
          <w:rFonts w:ascii="Times New Roman" w:hAnsi="Times New Roman" w:cs="Times New Roman"/>
          <w:sz w:val="20"/>
          <w:szCs w:val="20"/>
          <w:lang w:val="mn-MN"/>
        </w:rPr>
      </w:pPr>
      <w:r>
        <w:rPr>
          <w:rFonts w:ascii="Times New Roman" w:hAnsi="Times New Roman" w:cs="Times New Roman"/>
          <w:sz w:val="20"/>
          <w:szCs w:val="20"/>
        </w:rPr>
        <w:t xml:space="preserve"> </w:t>
      </w:r>
      <w:r>
        <w:rPr>
          <w:rFonts w:ascii="Times New Roman" w:hAnsi="Times New Roman" w:cs="Times New Roman"/>
          <w:sz w:val="20"/>
          <w:szCs w:val="20"/>
        </w:rPr>
        <w:tab/>
      </w:r>
      <w:r w:rsidR="00E85214">
        <w:rPr>
          <w:rFonts w:ascii="Times New Roman" w:hAnsi="Times New Roman" w:cs="Times New Roman"/>
          <w:sz w:val="20"/>
          <w:szCs w:val="20"/>
        </w:rPr>
        <w:t>2</w:t>
      </w:r>
      <w:r w:rsidR="00E32198" w:rsidRPr="00521603">
        <w:rPr>
          <w:rFonts w:ascii="Times New Roman" w:hAnsi="Times New Roman" w:cs="Times New Roman"/>
          <w:b/>
          <w:sz w:val="20"/>
          <w:szCs w:val="20"/>
        </w:rPr>
        <w:t>.</w:t>
      </w:r>
      <w:r w:rsidR="00E85214">
        <w:rPr>
          <w:rFonts w:ascii="Times New Roman" w:hAnsi="Times New Roman" w:cs="Times New Roman"/>
          <w:b/>
          <w:sz w:val="20"/>
          <w:szCs w:val="20"/>
        </w:rPr>
        <w:t>5</w:t>
      </w:r>
      <w:r w:rsidR="00E32198" w:rsidRPr="00521603">
        <w:rPr>
          <w:rFonts w:ascii="Times New Roman" w:hAnsi="Times New Roman" w:cs="Times New Roman"/>
          <w:b/>
          <w:sz w:val="20"/>
          <w:szCs w:val="20"/>
        </w:rPr>
        <w:t>. Meta data</w:t>
      </w:r>
    </w:p>
    <w:p w:rsidR="00E32198" w:rsidRPr="00521603" w:rsidRDefault="00E32198" w:rsidP="00E32198">
      <w:pPr>
        <w:spacing w:line="240" w:lineRule="auto"/>
        <w:ind w:firstLine="720"/>
        <w:rPr>
          <w:rFonts w:ascii="Times New Roman" w:hAnsi="Times New Roman" w:cs="Times New Roman"/>
          <w:sz w:val="20"/>
          <w:szCs w:val="20"/>
        </w:rPr>
      </w:pPr>
      <w:r w:rsidRPr="00521603">
        <w:rPr>
          <w:rFonts w:ascii="Times New Roman" w:hAnsi="Times New Roman" w:cs="Times New Roman"/>
          <w:sz w:val="20"/>
          <w:szCs w:val="20"/>
        </w:rPr>
        <w:t xml:space="preserve">In order to use the information fully, it is crucial to draft requirements and limits of data and forces that constitute the data well. Meta data makes it less complicated for data producers to draft complete package of that data, and thoroughly explain the data. Further it gives certain limits and things to be cautious while using the data to users and provide them with the opportunity to use the metadata within their necessary purposes and assess it. </w:t>
      </w:r>
    </w:p>
    <w:p w:rsidR="00E32198" w:rsidRPr="00521603" w:rsidRDefault="00E32198" w:rsidP="00E32198">
      <w:pPr>
        <w:spacing w:line="240" w:lineRule="auto"/>
        <w:ind w:firstLine="720"/>
        <w:rPr>
          <w:rFonts w:ascii="Times New Roman" w:hAnsi="Times New Roman" w:cs="Times New Roman"/>
          <w:sz w:val="20"/>
          <w:szCs w:val="20"/>
        </w:rPr>
      </w:pPr>
      <w:r w:rsidRPr="00521603">
        <w:rPr>
          <w:rFonts w:ascii="Times New Roman" w:hAnsi="Times New Roman" w:cs="Times New Roman"/>
          <w:sz w:val="20"/>
          <w:szCs w:val="20"/>
        </w:rPr>
        <w:t xml:space="preserve">Geographical metadata is used not only by its producers but various other users, in other words, metadata can be produced by certain person or organization but other non authorized persons are able to use the information. There is a need to draft the metadata in a way that certain users who do not have basic knowledge of topography understand it and use it effectively. For geographical metadata producers and users the more the data size and range the better chance of drafting the data in an advanced way, giving more precise information about the data, further producing, saving, renewing ,and reusing the data. And overall it improves the management of these operations.  </w:t>
      </w:r>
    </w:p>
    <w:p w:rsidR="00E32198" w:rsidRPr="00521603" w:rsidRDefault="00E32198" w:rsidP="00E32198">
      <w:pPr>
        <w:spacing w:line="240" w:lineRule="auto"/>
        <w:ind w:firstLine="720"/>
        <w:rPr>
          <w:rFonts w:ascii="Times New Roman" w:hAnsi="Times New Roman" w:cs="Times New Roman"/>
          <w:sz w:val="20"/>
          <w:szCs w:val="20"/>
        </w:rPr>
      </w:pPr>
      <w:r w:rsidRPr="00521603">
        <w:rPr>
          <w:rFonts w:ascii="Times New Roman" w:hAnsi="Times New Roman" w:cs="Times New Roman"/>
          <w:sz w:val="20"/>
          <w:szCs w:val="20"/>
        </w:rPr>
        <w:t xml:space="preserve">The purpose of this standard is to create content and structure of elements that is used in drafting and explaining geographical numeric data. This standard will help system investigator, developer of GIS and other users to understand and effectively use general requirements and main principles in using the standard. This standard will determine the metadata elements, graphically show the relations of set of data, and define professional terms that are used and adjust them. By following the standard, data producers will benefit: </w:t>
      </w:r>
    </w:p>
    <w:p w:rsidR="00E32198" w:rsidRPr="00521603" w:rsidRDefault="00E32198" w:rsidP="00E32198">
      <w:pPr>
        <w:pStyle w:val="ListParagraph"/>
        <w:numPr>
          <w:ilvl w:val="0"/>
          <w:numId w:val="47"/>
        </w:numPr>
        <w:spacing w:line="240" w:lineRule="auto"/>
        <w:rPr>
          <w:rFonts w:ascii="Times New Roman" w:hAnsi="Times New Roman"/>
          <w:sz w:val="20"/>
          <w:szCs w:val="20"/>
        </w:rPr>
      </w:pPr>
      <w:r w:rsidRPr="00521603">
        <w:rPr>
          <w:rFonts w:ascii="Times New Roman" w:hAnsi="Times New Roman"/>
          <w:sz w:val="20"/>
          <w:szCs w:val="20"/>
        </w:rPr>
        <w:t>Data producers will know how to draft data with precision by using necessary geographical data indicators.</w:t>
      </w:r>
    </w:p>
    <w:p w:rsidR="00E32198" w:rsidRPr="00521603" w:rsidRDefault="00E32198" w:rsidP="00E32198">
      <w:pPr>
        <w:pStyle w:val="ListParagraph"/>
        <w:numPr>
          <w:ilvl w:val="0"/>
          <w:numId w:val="47"/>
        </w:numPr>
        <w:spacing w:line="240" w:lineRule="auto"/>
        <w:rPr>
          <w:rFonts w:ascii="Times New Roman" w:hAnsi="Times New Roman"/>
          <w:sz w:val="20"/>
          <w:szCs w:val="20"/>
        </w:rPr>
      </w:pPr>
      <w:r w:rsidRPr="00521603">
        <w:rPr>
          <w:rFonts w:ascii="Times New Roman" w:hAnsi="Times New Roman"/>
          <w:sz w:val="20"/>
          <w:szCs w:val="20"/>
        </w:rPr>
        <w:t>Possibility of organizing and improving the data management of geographical data.</w:t>
      </w:r>
    </w:p>
    <w:p w:rsidR="00E32198" w:rsidRPr="00521603" w:rsidRDefault="00E32198" w:rsidP="00E32198">
      <w:pPr>
        <w:pStyle w:val="ListParagraph"/>
        <w:numPr>
          <w:ilvl w:val="0"/>
          <w:numId w:val="47"/>
        </w:numPr>
        <w:spacing w:line="240" w:lineRule="auto"/>
        <w:rPr>
          <w:rFonts w:ascii="Times New Roman" w:hAnsi="Times New Roman"/>
          <w:sz w:val="20"/>
          <w:szCs w:val="20"/>
        </w:rPr>
      </w:pPr>
      <w:r w:rsidRPr="00521603">
        <w:rPr>
          <w:rFonts w:ascii="Times New Roman" w:hAnsi="Times New Roman"/>
          <w:sz w:val="20"/>
          <w:szCs w:val="20"/>
        </w:rPr>
        <w:t>For users, it gives the opportunity to easily obtain and use the information by knowing the general information and necessary specifications.</w:t>
      </w:r>
    </w:p>
    <w:p w:rsidR="00E32198" w:rsidRPr="00521603" w:rsidRDefault="00E32198" w:rsidP="00E32198">
      <w:pPr>
        <w:pStyle w:val="ListParagraph"/>
        <w:numPr>
          <w:ilvl w:val="0"/>
          <w:numId w:val="47"/>
        </w:numPr>
        <w:spacing w:line="240" w:lineRule="auto"/>
        <w:rPr>
          <w:rFonts w:ascii="Times New Roman" w:hAnsi="Times New Roman"/>
          <w:sz w:val="20"/>
          <w:szCs w:val="20"/>
        </w:rPr>
      </w:pPr>
      <w:r w:rsidRPr="00521603">
        <w:rPr>
          <w:rFonts w:ascii="Times New Roman" w:hAnsi="Times New Roman"/>
          <w:sz w:val="20"/>
          <w:szCs w:val="20"/>
        </w:rPr>
        <w:t>It will be possible to discover, and repeatedly use the data. Users will have wide opportunities to locate, obtain, assess, buy, and use the geographical information.</w:t>
      </w:r>
    </w:p>
    <w:p w:rsidR="00E32198" w:rsidRPr="00521603" w:rsidRDefault="00E32198" w:rsidP="00E32198">
      <w:pPr>
        <w:pStyle w:val="ListParagraph"/>
        <w:numPr>
          <w:ilvl w:val="0"/>
          <w:numId w:val="47"/>
        </w:numPr>
        <w:spacing w:line="240" w:lineRule="auto"/>
        <w:rPr>
          <w:rFonts w:ascii="Times New Roman" w:hAnsi="Times New Roman"/>
          <w:sz w:val="20"/>
          <w:szCs w:val="20"/>
        </w:rPr>
      </w:pPr>
      <w:r w:rsidRPr="00521603">
        <w:rPr>
          <w:rFonts w:ascii="Times New Roman" w:hAnsi="Times New Roman"/>
          <w:sz w:val="20"/>
          <w:szCs w:val="20"/>
        </w:rPr>
        <w:t xml:space="preserve"> Users will also be able to determine whether the necessary information exists and if it does where to obtain it. </w:t>
      </w:r>
    </w:p>
    <w:p w:rsidR="00E32198" w:rsidRPr="00521603" w:rsidRDefault="00E32198" w:rsidP="00E32198">
      <w:pPr>
        <w:spacing w:line="240" w:lineRule="auto"/>
        <w:rPr>
          <w:rFonts w:ascii="Times New Roman" w:hAnsi="Times New Roman" w:cs="Times New Roman"/>
          <w:sz w:val="20"/>
          <w:szCs w:val="20"/>
        </w:rPr>
      </w:pPr>
      <w:r w:rsidRPr="00521603">
        <w:rPr>
          <w:rFonts w:ascii="Times New Roman" w:hAnsi="Times New Roman" w:cs="Times New Roman"/>
          <w:sz w:val="20"/>
          <w:szCs w:val="20"/>
        </w:rPr>
        <w:t xml:space="preserve">International standard will be used toward common objective of information gaining and it determines the meta data thoroughly. Metadata that is related to geographical data and geographical data serving area are clearly written in the ISO 19100 international standard.  </w:t>
      </w:r>
    </w:p>
    <w:bookmarkEnd w:id="3"/>
    <w:p w:rsidR="00E85214" w:rsidRDefault="00E85214" w:rsidP="00E85214">
      <w:pPr>
        <w:spacing w:after="0" w:line="240" w:lineRule="auto"/>
        <w:rPr>
          <w:rFonts w:ascii="Times New Roman" w:hAnsi="Times New Roman" w:cs="Times New Roman"/>
          <w:b/>
          <w:sz w:val="20"/>
          <w:szCs w:val="20"/>
        </w:rPr>
      </w:pPr>
    </w:p>
    <w:p w:rsidR="005406FD" w:rsidRDefault="00AB4BF2" w:rsidP="00E85214">
      <w:pPr>
        <w:pStyle w:val="ListParagraph"/>
        <w:numPr>
          <w:ilvl w:val="1"/>
          <w:numId w:val="49"/>
        </w:numPr>
        <w:spacing w:after="0" w:line="240" w:lineRule="auto"/>
        <w:rPr>
          <w:rFonts w:ascii="Times New Roman" w:hAnsi="Times New Roman"/>
          <w:b/>
          <w:sz w:val="20"/>
          <w:szCs w:val="20"/>
        </w:rPr>
      </w:pPr>
      <w:r w:rsidRPr="00E85214">
        <w:rPr>
          <w:rFonts w:ascii="Times New Roman" w:hAnsi="Times New Roman"/>
          <w:b/>
          <w:sz w:val="20"/>
          <w:szCs w:val="20"/>
        </w:rPr>
        <w:lastRenderedPageBreak/>
        <w:t>Realized and standardized information</w:t>
      </w:r>
    </w:p>
    <w:p w:rsidR="00101116" w:rsidRPr="00101116" w:rsidRDefault="00101116" w:rsidP="00101116">
      <w:pPr>
        <w:spacing w:after="0" w:line="240" w:lineRule="auto"/>
        <w:rPr>
          <w:rFonts w:ascii="Times New Roman" w:hAnsi="Times New Roman"/>
          <w:sz w:val="20"/>
          <w:szCs w:val="20"/>
        </w:rPr>
      </w:pPr>
      <w:r>
        <w:rPr>
          <w:rFonts w:ascii="Times New Roman" w:hAnsi="Times New Roman"/>
          <w:b/>
          <w:sz w:val="20"/>
          <w:szCs w:val="20"/>
        </w:rPr>
        <w:t xml:space="preserve"> </w:t>
      </w:r>
      <w:r>
        <w:rPr>
          <w:rFonts w:ascii="Times New Roman" w:hAnsi="Times New Roman"/>
          <w:b/>
          <w:sz w:val="20"/>
          <w:szCs w:val="20"/>
        </w:rPr>
        <w:tab/>
      </w:r>
      <w:r w:rsidR="0069746F">
        <w:rPr>
          <w:rFonts w:ascii="Times New Roman" w:hAnsi="Times New Roman"/>
          <w:sz w:val="20"/>
          <w:szCs w:val="20"/>
        </w:rPr>
        <w:t>Geographic information will be unified into international standard and Meta data from. These are:</w:t>
      </w:r>
    </w:p>
    <w:p w:rsidR="005406FD" w:rsidRPr="00612D3B" w:rsidRDefault="000C0FAF" w:rsidP="005406FD">
      <w:pPr>
        <w:pStyle w:val="ListParagraph"/>
        <w:numPr>
          <w:ilvl w:val="0"/>
          <w:numId w:val="25"/>
        </w:numPr>
        <w:spacing w:after="0" w:line="240" w:lineRule="auto"/>
        <w:jc w:val="both"/>
        <w:rPr>
          <w:rFonts w:ascii="Times New Roman" w:hAnsi="Times New Roman"/>
          <w:sz w:val="20"/>
          <w:szCs w:val="20"/>
        </w:rPr>
      </w:pPr>
      <w:hyperlink r:id="rId16" w:history="1">
        <w:r w:rsidR="005406FD" w:rsidRPr="00612D3B">
          <w:rPr>
            <w:rStyle w:val="Hyperlink"/>
            <w:rFonts w:ascii="Times New Roman" w:hAnsi="Times New Roman"/>
            <w:color w:val="auto"/>
            <w:sz w:val="20"/>
            <w:szCs w:val="20"/>
            <w:u w:val="none"/>
          </w:rPr>
          <w:t>Quick Look, Table Index and Table Coding</w:t>
        </w:r>
      </w:hyperlink>
    </w:p>
    <w:p w:rsidR="00612D3B" w:rsidRPr="00612D3B" w:rsidRDefault="000C0FAF" w:rsidP="005406FD">
      <w:pPr>
        <w:pStyle w:val="ListParagraph"/>
        <w:numPr>
          <w:ilvl w:val="0"/>
          <w:numId w:val="25"/>
        </w:numPr>
        <w:spacing w:after="0" w:line="240" w:lineRule="auto"/>
        <w:jc w:val="both"/>
        <w:rPr>
          <w:rFonts w:ascii="Times New Roman" w:hAnsi="Times New Roman"/>
          <w:sz w:val="20"/>
          <w:szCs w:val="20"/>
        </w:rPr>
      </w:pPr>
      <w:hyperlink r:id="rId17" w:history="1">
        <w:r w:rsidR="005406FD" w:rsidRPr="00612D3B">
          <w:rPr>
            <w:rStyle w:val="Hyperlink"/>
            <w:rFonts w:ascii="Times New Roman" w:hAnsi="Times New Roman"/>
            <w:color w:val="auto"/>
            <w:sz w:val="20"/>
            <w:szCs w:val="20"/>
            <w:u w:val="none"/>
          </w:rPr>
          <w:t>Metadata for Basic Information</w:t>
        </w:r>
      </w:hyperlink>
      <w:r w:rsidR="005406FD" w:rsidRPr="00612D3B">
        <w:rPr>
          <w:rFonts w:ascii="Times New Roman" w:hAnsi="Times New Roman"/>
          <w:sz w:val="20"/>
          <w:szCs w:val="20"/>
          <w:lang w:val="mn-MN"/>
        </w:rPr>
        <w:t xml:space="preserve"> </w:t>
      </w:r>
    </w:p>
    <w:p w:rsidR="005406FD" w:rsidRPr="00612D3B" w:rsidRDefault="000C0FAF" w:rsidP="005406FD">
      <w:pPr>
        <w:pStyle w:val="ListParagraph"/>
        <w:numPr>
          <w:ilvl w:val="0"/>
          <w:numId w:val="25"/>
        </w:numPr>
        <w:spacing w:after="0" w:line="240" w:lineRule="auto"/>
        <w:jc w:val="both"/>
        <w:rPr>
          <w:rFonts w:ascii="Times New Roman" w:hAnsi="Times New Roman"/>
          <w:sz w:val="20"/>
          <w:szCs w:val="20"/>
        </w:rPr>
      </w:pPr>
      <w:hyperlink r:id="rId18" w:history="1">
        <w:r w:rsidR="005406FD" w:rsidRPr="00612D3B">
          <w:rPr>
            <w:rStyle w:val="Hyperlink"/>
            <w:rFonts w:ascii="Times New Roman" w:hAnsi="Times New Roman"/>
            <w:color w:val="auto"/>
            <w:sz w:val="20"/>
            <w:szCs w:val="20"/>
            <w:u w:val="none"/>
          </w:rPr>
          <w:t>Metadata for Socio-economic</w:t>
        </w:r>
      </w:hyperlink>
      <w:r w:rsidR="005406FD" w:rsidRPr="00612D3B">
        <w:rPr>
          <w:rFonts w:ascii="Times New Roman" w:hAnsi="Times New Roman"/>
          <w:sz w:val="20"/>
          <w:szCs w:val="20"/>
        </w:rPr>
        <w:t xml:space="preserve"> </w:t>
      </w:r>
    </w:p>
    <w:p w:rsidR="00612D3B" w:rsidRPr="00612D3B" w:rsidRDefault="000C0FAF" w:rsidP="005406FD">
      <w:pPr>
        <w:pStyle w:val="ListParagraph"/>
        <w:numPr>
          <w:ilvl w:val="0"/>
          <w:numId w:val="25"/>
        </w:numPr>
        <w:spacing w:after="0" w:line="240" w:lineRule="auto"/>
        <w:jc w:val="both"/>
        <w:rPr>
          <w:rFonts w:ascii="Times New Roman" w:hAnsi="Times New Roman"/>
          <w:sz w:val="20"/>
          <w:szCs w:val="20"/>
        </w:rPr>
      </w:pPr>
      <w:hyperlink r:id="rId19" w:history="1">
        <w:r w:rsidR="005406FD" w:rsidRPr="00612D3B">
          <w:rPr>
            <w:rStyle w:val="Hyperlink"/>
            <w:rFonts w:ascii="Times New Roman" w:hAnsi="Times New Roman"/>
            <w:color w:val="auto"/>
            <w:sz w:val="20"/>
            <w:szCs w:val="20"/>
            <w:u w:val="none"/>
          </w:rPr>
          <w:t>Metadata for Infrastructures</w:t>
        </w:r>
      </w:hyperlink>
      <w:r w:rsidR="005406FD" w:rsidRPr="00612D3B">
        <w:rPr>
          <w:rFonts w:ascii="Times New Roman" w:hAnsi="Times New Roman"/>
          <w:sz w:val="20"/>
          <w:szCs w:val="20"/>
        </w:rPr>
        <w:t xml:space="preserve"> </w:t>
      </w:r>
    </w:p>
    <w:p w:rsidR="005406FD" w:rsidRPr="00612D3B" w:rsidRDefault="000C0FAF" w:rsidP="005406FD">
      <w:pPr>
        <w:pStyle w:val="ListParagraph"/>
        <w:numPr>
          <w:ilvl w:val="0"/>
          <w:numId w:val="25"/>
        </w:numPr>
        <w:spacing w:after="0" w:line="240" w:lineRule="auto"/>
        <w:jc w:val="both"/>
        <w:rPr>
          <w:rFonts w:ascii="Times New Roman" w:hAnsi="Times New Roman"/>
          <w:sz w:val="20"/>
          <w:szCs w:val="20"/>
        </w:rPr>
      </w:pPr>
      <w:hyperlink r:id="rId20" w:history="1">
        <w:r w:rsidR="005406FD" w:rsidRPr="00612D3B">
          <w:rPr>
            <w:rStyle w:val="Hyperlink"/>
            <w:rFonts w:ascii="Times New Roman" w:hAnsi="Times New Roman"/>
            <w:color w:val="auto"/>
            <w:sz w:val="20"/>
            <w:szCs w:val="20"/>
            <w:u w:val="none"/>
          </w:rPr>
          <w:t>Metadata for Environment</w:t>
        </w:r>
      </w:hyperlink>
      <w:r w:rsidR="005406FD" w:rsidRPr="00612D3B">
        <w:rPr>
          <w:rFonts w:ascii="Times New Roman" w:hAnsi="Times New Roman"/>
          <w:sz w:val="20"/>
          <w:szCs w:val="20"/>
        </w:rPr>
        <w:t xml:space="preserve"> </w:t>
      </w:r>
    </w:p>
    <w:p w:rsidR="005406FD" w:rsidRPr="00612D3B" w:rsidRDefault="000C0FAF" w:rsidP="005406FD">
      <w:pPr>
        <w:pStyle w:val="ListParagraph"/>
        <w:numPr>
          <w:ilvl w:val="0"/>
          <w:numId w:val="25"/>
        </w:numPr>
        <w:spacing w:after="0" w:line="240" w:lineRule="auto"/>
        <w:jc w:val="both"/>
        <w:rPr>
          <w:rFonts w:ascii="Times New Roman" w:hAnsi="Times New Roman"/>
          <w:sz w:val="20"/>
          <w:szCs w:val="20"/>
          <w:lang w:val="sv-SE"/>
        </w:rPr>
      </w:pPr>
      <w:hyperlink r:id="rId21" w:history="1">
        <w:r w:rsidR="005406FD" w:rsidRPr="00612D3B">
          <w:rPr>
            <w:rStyle w:val="Hyperlink"/>
            <w:rFonts w:ascii="Times New Roman" w:hAnsi="Times New Roman"/>
            <w:color w:val="auto"/>
            <w:sz w:val="20"/>
            <w:szCs w:val="20"/>
            <w:u w:val="none"/>
            <w:lang w:val="sv-SE"/>
          </w:rPr>
          <w:t>Metadata Land Management</w:t>
        </w:r>
      </w:hyperlink>
      <w:r w:rsidR="005406FD" w:rsidRPr="00612D3B">
        <w:rPr>
          <w:rFonts w:ascii="Times New Roman" w:hAnsi="Times New Roman"/>
          <w:sz w:val="20"/>
          <w:szCs w:val="20"/>
          <w:lang w:val="sv-SE"/>
        </w:rPr>
        <w:t xml:space="preserve"> </w:t>
      </w:r>
    </w:p>
    <w:p w:rsidR="005406FD" w:rsidRPr="00612D3B" w:rsidRDefault="000C0FAF" w:rsidP="005406FD">
      <w:pPr>
        <w:spacing w:after="0" w:line="240" w:lineRule="auto"/>
        <w:jc w:val="both"/>
        <w:rPr>
          <w:rFonts w:ascii="Times New Roman" w:hAnsi="Times New Roman" w:cs="Times New Roman"/>
          <w:sz w:val="20"/>
          <w:szCs w:val="20"/>
        </w:rPr>
      </w:pPr>
      <w:hyperlink r:id="rId22" w:history="1">
        <w:r w:rsidR="005406FD" w:rsidRPr="00612D3B">
          <w:rPr>
            <w:rStyle w:val="Hyperlink"/>
            <w:rFonts w:ascii="Times New Roman" w:hAnsi="Times New Roman" w:cs="Times New Roman"/>
            <w:color w:val="auto"/>
            <w:sz w:val="20"/>
            <w:szCs w:val="20"/>
            <w:u w:val="none"/>
          </w:rPr>
          <w:t>Metadata for Basic Information</w:t>
        </w:r>
      </w:hyperlink>
      <w:r w:rsidR="005406FD" w:rsidRPr="00612D3B">
        <w:rPr>
          <w:rFonts w:ascii="Times New Roman" w:hAnsi="Times New Roman" w:cs="Times New Roman"/>
          <w:sz w:val="20"/>
          <w:szCs w:val="20"/>
        </w:rPr>
        <w:t xml:space="preserve"> </w:t>
      </w:r>
    </w:p>
    <w:p w:rsidR="005406FD" w:rsidRPr="00F533CE" w:rsidRDefault="005406FD" w:rsidP="005406FD">
      <w:pPr>
        <w:pStyle w:val="ListParagraph"/>
        <w:numPr>
          <w:ilvl w:val="0"/>
          <w:numId w:val="30"/>
        </w:numPr>
        <w:spacing w:after="0" w:line="240" w:lineRule="auto"/>
        <w:jc w:val="both"/>
        <w:rPr>
          <w:rFonts w:ascii="Times New Roman" w:hAnsi="Times New Roman"/>
          <w:sz w:val="20"/>
          <w:szCs w:val="20"/>
          <w:lang w:val="mn-MN"/>
        </w:rPr>
      </w:pPr>
      <w:r w:rsidRPr="00F533CE">
        <w:rPr>
          <w:rFonts w:ascii="Times New Roman" w:hAnsi="Times New Roman"/>
          <w:sz w:val="20"/>
          <w:szCs w:val="20"/>
        </w:rPr>
        <w:t>Boundary \</w:t>
      </w:r>
      <w:r w:rsidR="00612D3B">
        <w:rPr>
          <w:rFonts w:ascii="Times New Roman" w:hAnsi="Times New Roman"/>
          <w:sz w:val="20"/>
          <w:szCs w:val="20"/>
        </w:rPr>
        <w:t>Urban boundary information</w:t>
      </w:r>
      <w:r w:rsidRPr="00F533CE">
        <w:rPr>
          <w:rFonts w:ascii="Times New Roman" w:hAnsi="Times New Roman"/>
          <w:sz w:val="20"/>
          <w:szCs w:val="20"/>
        </w:rPr>
        <w:t>\</w:t>
      </w:r>
    </w:p>
    <w:p w:rsidR="005406FD" w:rsidRPr="00F533CE" w:rsidRDefault="005406FD" w:rsidP="005406FD">
      <w:pPr>
        <w:pStyle w:val="ListParagraph"/>
        <w:numPr>
          <w:ilvl w:val="0"/>
          <w:numId w:val="30"/>
        </w:numPr>
        <w:spacing w:after="0" w:line="240" w:lineRule="auto"/>
        <w:jc w:val="both"/>
        <w:rPr>
          <w:rFonts w:ascii="Times New Roman" w:hAnsi="Times New Roman"/>
          <w:sz w:val="20"/>
          <w:szCs w:val="20"/>
          <w:lang w:val="mn-MN"/>
        </w:rPr>
      </w:pPr>
      <w:r w:rsidRPr="00F533CE">
        <w:rPr>
          <w:rFonts w:ascii="Times New Roman" w:hAnsi="Times New Roman"/>
          <w:sz w:val="20"/>
          <w:szCs w:val="20"/>
        </w:rPr>
        <w:t xml:space="preserve">Relief  </w:t>
      </w:r>
    </w:p>
    <w:p w:rsidR="005406FD" w:rsidRPr="00F533CE" w:rsidRDefault="005406FD" w:rsidP="005406FD">
      <w:pPr>
        <w:pStyle w:val="ListParagraph"/>
        <w:numPr>
          <w:ilvl w:val="0"/>
          <w:numId w:val="30"/>
        </w:numPr>
        <w:spacing w:after="0" w:line="240" w:lineRule="auto"/>
        <w:jc w:val="both"/>
        <w:rPr>
          <w:rFonts w:ascii="Times New Roman" w:hAnsi="Times New Roman"/>
          <w:sz w:val="20"/>
          <w:szCs w:val="20"/>
          <w:lang w:val="mn-MN"/>
        </w:rPr>
      </w:pPr>
      <w:r w:rsidRPr="00F533CE">
        <w:rPr>
          <w:rFonts w:ascii="Times New Roman" w:hAnsi="Times New Roman"/>
          <w:sz w:val="20"/>
          <w:szCs w:val="20"/>
          <w:lang w:val="mn-MN"/>
        </w:rPr>
        <w:t xml:space="preserve">RS data\ </w:t>
      </w:r>
      <w:r w:rsidR="00840B1A">
        <w:rPr>
          <w:rFonts w:ascii="Times New Roman" w:hAnsi="Times New Roman"/>
          <w:sz w:val="20"/>
          <w:szCs w:val="20"/>
        </w:rPr>
        <w:t>Remote Sensing</w:t>
      </w:r>
      <w:r w:rsidRPr="00F533CE">
        <w:rPr>
          <w:rFonts w:ascii="Times New Roman" w:hAnsi="Times New Roman"/>
          <w:sz w:val="20"/>
          <w:szCs w:val="20"/>
          <w:lang w:val="mn-MN"/>
        </w:rPr>
        <w:t>\</w:t>
      </w:r>
    </w:p>
    <w:p w:rsidR="005406FD" w:rsidRPr="00840B1A" w:rsidRDefault="000C0FAF" w:rsidP="005406FD">
      <w:pPr>
        <w:spacing w:after="0" w:line="240" w:lineRule="auto"/>
        <w:jc w:val="both"/>
        <w:rPr>
          <w:rFonts w:ascii="Times New Roman" w:hAnsi="Times New Roman" w:cs="Times New Roman"/>
          <w:sz w:val="20"/>
          <w:szCs w:val="20"/>
        </w:rPr>
      </w:pPr>
      <w:hyperlink r:id="rId23" w:history="1">
        <w:r w:rsidR="005406FD" w:rsidRPr="00840B1A">
          <w:rPr>
            <w:rStyle w:val="Hyperlink"/>
            <w:rFonts w:ascii="Times New Roman" w:hAnsi="Times New Roman" w:cs="Times New Roman"/>
            <w:color w:val="auto"/>
            <w:sz w:val="20"/>
            <w:szCs w:val="20"/>
            <w:u w:val="none"/>
          </w:rPr>
          <w:t>Metadata for Socio-economic</w:t>
        </w:r>
      </w:hyperlink>
      <w:r w:rsidR="005406FD" w:rsidRPr="00840B1A">
        <w:rPr>
          <w:rFonts w:ascii="Times New Roman" w:hAnsi="Times New Roman" w:cs="Times New Roman"/>
          <w:sz w:val="20"/>
          <w:szCs w:val="20"/>
        </w:rPr>
        <w:t xml:space="preserve"> </w:t>
      </w:r>
      <w:r w:rsidR="005406FD" w:rsidRPr="00840B1A">
        <w:rPr>
          <w:rFonts w:ascii="Times New Roman" w:hAnsi="Times New Roman" w:cs="Times New Roman"/>
          <w:sz w:val="20"/>
          <w:szCs w:val="20"/>
          <w:lang w:val="mn-MN"/>
        </w:rPr>
        <w:t xml:space="preserve"> </w:t>
      </w:r>
    </w:p>
    <w:p w:rsidR="00D3278C" w:rsidRDefault="00D3278C" w:rsidP="00D3278C">
      <w:pPr>
        <w:pStyle w:val="ListParagraph"/>
        <w:numPr>
          <w:ilvl w:val="0"/>
          <w:numId w:val="26"/>
        </w:numPr>
        <w:spacing w:after="0" w:line="240" w:lineRule="auto"/>
        <w:jc w:val="both"/>
        <w:rPr>
          <w:rFonts w:ascii="Times New Roman" w:hAnsi="Times New Roman"/>
          <w:sz w:val="20"/>
          <w:szCs w:val="20"/>
        </w:rPr>
      </w:pPr>
      <w:r>
        <w:rPr>
          <w:rFonts w:ascii="Times New Roman" w:hAnsi="Times New Roman"/>
          <w:sz w:val="20"/>
          <w:szCs w:val="20"/>
        </w:rPr>
        <w:t>Housing</w:t>
      </w:r>
    </w:p>
    <w:p w:rsidR="00D3278C" w:rsidRPr="00D3278C" w:rsidRDefault="00D3278C" w:rsidP="00D3278C">
      <w:pPr>
        <w:pStyle w:val="ListParagraph"/>
        <w:numPr>
          <w:ilvl w:val="0"/>
          <w:numId w:val="26"/>
        </w:numPr>
        <w:spacing w:after="0" w:line="240" w:lineRule="auto"/>
        <w:jc w:val="both"/>
        <w:rPr>
          <w:rFonts w:ascii="Times New Roman" w:hAnsi="Times New Roman"/>
          <w:sz w:val="20"/>
          <w:szCs w:val="20"/>
        </w:rPr>
      </w:pPr>
      <w:r>
        <w:rPr>
          <w:rFonts w:ascii="Times New Roman" w:hAnsi="Times New Roman"/>
          <w:sz w:val="20"/>
          <w:szCs w:val="20"/>
        </w:rPr>
        <w:t>Health</w:t>
      </w:r>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24" w:history="1">
        <w:r w:rsidR="005406FD" w:rsidRPr="00840B1A">
          <w:rPr>
            <w:rStyle w:val="Hyperlink"/>
            <w:rFonts w:ascii="Times New Roman" w:hAnsi="Times New Roman"/>
            <w:color w:val="auto"/>
            <w:sz w:val="20"/>
            <w:szCs w:val="20"/>
            <w:u w:val="none"/>
          </w:rPr>
          <w:t>Education</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25" w:history="1">
        <w:r w:rsidR="005406FD" w:rsidRPr="00840B1A">
          <w:rPr>
            <w:rStyle w:val="Hyperlink"/>
            <w:rFonts w:ascii="Times New Roman" w:hAnsi="Times New Roman"/>
            <w:color w:val="auto"/>
            <w:sz w:val="20"/>
            <w:szCs w:val="20"/>
            <w:u w:val="none"/>
          </w:rPr>
          <w:t>Protection</w:t>
        </w:r>
      </w:hyperlink>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26" w:history="1">
        <w:r w:rsidR="005406FD" w:rsidRPr="00840B1A">
          <w:rPr>
            <w:rStyle w:val="Hyperlink"/>
            <w:rFonts w:ascii="Times New Roman" w:hAnsi="Times New Roman"/>
            <w:color w:val="auto"/>
            <w:sz w:val="20"/>
            <w:szCs w:val="20"/>
            <w:u w:val="none"/>
          </w:rPr>
          <w:t>Religion</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27" w:history="1">
        <w:r w:rsidR="005406FD" w:rsidRPr="00840B1A">
          <w:rPr>
            <w:rStyle w:val="Hyperlink"/>
            <w:rFonts w:ascii="Times New Roman" w:hAnsi="Times New Roman"/>
            <w:color w:val="auto"/>
            <w:sz w:val="20"/>
            <w:szCs w:val="20"/>
            <w:u w:val="none"/>
          </w:rPr>
          <w:t>Recreation</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28" w:history="1">
        <w:r w:rsidR="005406FD" w:rsidRPr="00840B1A">
          <w:rPr>
            <w:rStyle w:val="Hyperlink"/>
            <w:rFonts w:ascii="Times New Roman" w:hAnsi="Times New Roman"/>
            <w:color w:val="auto"/>
            <w:sz w:val="20"/>
            <w:szCs w:val="20"/>
            <w:u w:val="none"/>
          </w:rPr>
          <w:t>Social Welfare</w:t>
        </w:r>
      </w:hyperlink>
      <w:r w:rsidR="005406FD" w:rsidRPr="00840B1A">
        <w:rPr>
          <w:rFonts w:ascii="Times New Roman" w:hAnsi="Times New Roman"/>
          <w:sz w:val="20"/>
          <w:szCs w:val="20"/>
        </w:rPr>
        <w:t xml:space="preserve"> </w:t>
      </w:r>
      <w:r w:rsidR="005406FD" w:rsidRPr="00840B1A">
        <w:rPr>
          <w:rFonts w:ascii="Times New Roman" w:hAnsi="Times New Roman"/>
          <w:sz w:val="20"/>
          <w:szCs w:val="20"/>
          <w:lang w:val="mn-MN"/>
        </w:rPr>
        <w:t xml:space="preserve">  </w:t>
      </w:r>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29" w:history="1">
        <w:r w:rsidR="005406FD" w:rsidRPr="00840B1A">
          <w:rPr>
            <w:rStyle w:val="Hyperlink"/>
            <w:rFonts w:ascii="Times New Roman" w:hAnsi="Times New Roman"/>
            <w:color w:val="auto"/>
            <w:sz w:val="20"/>
            <w:szCs w:val="20"/>
            <w:u w:val="none"/>
          </w:rPr>
          <w:t>Commerce</w:t>
        </w:r>
      </w:hyperlink>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30" w:history="1">
        <w:r w:rsidR="005406FD" w:rsidRPr="00840B1A">
          <w:rPr>
            <w:rStyle w:val="Hyperlink"/>
            <w:rFonts w:ascii="Times New Roman" w:hAnsi="Times New Roman"/>
            <w:color w:val="auto"/>
            <w:sz w:val="20"/>
            <w:szCs w:val="20"/>
            <w:u w:val="none"/>
          </w:rPr>
          <w:t>Industry</w:t>
        </w:r>
      </w:hyperlink>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31" w:history="1">
        <w:r w:rsidR="005406FD" w:rsidRPr="00840B1A">
          <w:rPr>
            <w:rStyle w:val="Hyperlink"/>
            <w:rFonts w:ascii="Times New Roman" w:hAnsi="Times New Roman"/>
            <w:color w:val="auto"/>
            <w:sz w:val="20"/>
            <w:szCs w:val="20"/>
            <w:u w:val="none"/>
          </w:rPr>
          <w:t>Tourism</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32" w:history="1">
        <w:r w:rsidR="005406FD" w:rsidRPr="00840B1A">
          <w:rPr>
            <w:rStyle w:val="Hyperlink"/>
            <w:rFonts w:ascii="Times New Roman" w:hAnsi="Times New Roman"/>
            <w:color w:val="auto"/>
            <w:sz w:val="20"/>
            <w:szCs w:val="20"/>
            <w:u w:val="none"/>
          </w:rPr>
          <w:t>Agriculture</w:t>
        </w:r>
      </w:hyperlink>
    </w:p>
    <w:p w:rsidR="005406FD" w:rsidRPr="00840B1A" w:rsidRDefault="000C0FAF" w:rsidP="005406FD">
      <w:pPr>
        <w:pStyle w:val="ListParagraph"/>
        <w:numPr>
          <w:ilvl w:val="0"/>
          <w:numId w:val="26"/>
        </w:numPr>
        <w:spacing w:after="0" w:line="240" w:lineRule="auto"/>
        <w:jc w:val="both"/>
        <w:rPr>
          <w:rFonts w:ascii="Times New Roman" w:hAnsi="Times New Roman"/>
          <w:sz w:val="20"/>
          <w:szCs w:val="20"/>
        </w:rPr>
      </w:pPr>
      <w:hyperlink r:id="rId33" w:history="1">
        <w:r w:rsidR="005406FD" w:rsidRPr="00840B1A">
          <w:rPr>
            <w:rStyle w:val="Hyperlink"/>
            <w:rFonts w:ascii="Times New Roman" w:hAnsi="Times New Roman"/>
            <w:color w:val="auto"/>
            <w:sz w:val="20"/>
            <w:szCs w:val="20"/>
            <w:u w:val="none"/>
          </w:rPr>
          <w:t>Forestry</w:t>
        </w:r>
      </w:hyperlink>
      <w:r w:rsidR="005406FD" w:rsidRPr="00840B1A">
        <w:rPr>
          <w:rFonts w:ascii="Times New Roman" w:hAnsi="Times New Roman"/>
          <w:sz w:val="20"/>
          <w:szCs w:val="20"/>
        </w:rPr>
        <w:t xml:space="preserve"> </w:t>
      </w:r>
    </w:p>
    <w:p w:rsidR="005406FD" w:rsidRPr="00840B1A" w:rsidRDefault="000C0FAF" w:rsidP="005406FD">
      <w:pPr>
        <w:spacing w:after="0" w:line="240" w:lineRule="auto"/>
        <w:jc w:val="both"/>
        <w:rPr>
          <w:rFonts w:ascii="Times New Roman" w:hAnsi="Times New Roman" w:cs="Times New Roman"/>
          <w:sz w:val="20"/>
          <w:szCs w:val="20"/>
        </w:rPr>
      </w:pPr>
      <w:hyperlink r:id="rId34" w:history="1">
        <w:r w:rsidR="005406FD" w:rsidRPr="00840B1A">
          <w:rPr>
            <w:rStyle w:val="Hyperlink"/>
            <w:rFonts w:ascii="Times New Roman" w:hAnsi="Times New Roman" w:cs="Times New Roman"/>
            <w:color w:val="auto"/>
            <w:sz w:val="20"/>
            <w:szCs w:val="20"/>
            <w:u w:val="none"/>
          </w:rPr>
          <w:t>Metadata for Infrastructures</w:t>
        </w:r>
      </w:hyperlink>
      <w:r w:rsidR="005406FD" w:rsidRPr="00840B1A">
        <w:rPr>
          <w:rFonts w:ascii="Times New Roman" w:hAnsi="Times New Roman" w:cs="Times New Roman"/>
          <w:sz w:val="20"/>
          <w:szCs w:val="20"/>
        </w:rPr>
        <w:t xml:space="preserve"> </w:t>
      </w:r>
    </w:p>
    <w:p w:rsidR="005406FD" w:rsidRPr="00840B1A" w:rsidRDefault="000C0FAF" w:rsidP="005406FD">
      <w:pPr>
        <w:pStyle w:val="ListParagraph"/>
        <w:numPr>
          <w:ilvl w:val="0"/>
          <w:numId w:val="27"/>
        </w:numPr>
        <w:spacing w:after="0" w:line="240" w:lineRule="auto"/>
        <w:jc w:val="both"/>
        <w:rPr>
          <w:rFonts w:ascii="Times New Roman" w:hAnsi="Times New Roman"/>
          <w:sz w:val="20"/>
          <w:szCs w:val="20"/>
        </w:rPr>
      </w:pPr>
      <w:hyperlink r:id="rId35" w:history="1">
        <w:r w:rsidR="005406FD" w:rsidRPr="00840B1A">
          <w:rPr>
            <w:rStyle w:val="Hyperlink"/>
            <w:rFonts w:ascii="Times New Roman" w:hAnsi="Times New Roman"/>
            <w:color w:val="auto"/>
            <w:sz w:val="20"/>
            <w:szCs w:val="20"/>
            <w:u w:val="none"/>
          </w:rPr>
          <w:t>Transport</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7"/>
        </w:numPr>
        <w:spacing w:after="0" w:line="240" w:lineRule="auto"/>
        <w:jc w:val="both"/>
        <w:rPr>
          <w:rFonts w:ascii="Times New Roman" w:hAnsi="Times New Roman"/>
          <w:sz w:val="20"/>
          <w:szCs w:val="20"/>
          <w:lang w:val="ru-RU"/>
        </w:rPr>
      </w:pPr>
      <w:hyperlink r:id="rId36" w:history="1">
        <w:r w:rsidR="005406FD" w:rsidRPr="00840B1A">
          <w:rPr>
            <w:rStyle w:val="Hyperlink"/>
            <w:rFonts w:ascii="Times New Roman" w:hAnsi="Times New Roman"/>
            <w:color w:val="auto"/>
            <w:sz w:val="20"/>
            <w:szCs w:val="20"/>
            <w:u w:val="none"/>
          </w:rPr>
          <w:t>Water</w:t>
        </w:r>
      </w:hyperlink>
      <w:r w:rsidR="005406FD" w:rsidRPr="00840B1A">
        <w:rPr>
          <w:rFonts w:ascii="Times New Roman" w:hAnsi="Times New Roman"/>
          <w:sz w:val="20"/>
          <w:szCs w:val="20"/>
          <w:lang w:val="ru-RU"/>
        </w:rPr>
        <w:t xml:space="preserve"> </w:t>
      </w:r>
    </w:p>
    <w:p w:rsidR="005406FD" w:rsidRPr="00840B1A" w:rsidRDefault="000C0FAF" w:rsidP="005406FD">
      <w:pPr>
        <w:pStyle w:val="ListParagraph"/>
        <w:numPr>
          <w:ilvl w:val="0"/>
          <w:numId w:val="27"/>
        </w:numPr>
        <w:spacing w:after="0" w:line="240" w:lineRule="auto"/>
        <w:jc w:val="both"/>
        <w:rPr>
          <w:rFonts w:ascii="Times New Roman" w:hAnsi="Times New Roman"/>
          <w:sz w:val="20"/>
          <w:szCs w:val="20"/>
        </w:rPr>
      </w:pPr>
      <w:hyperlink r:id="rId37" w:history="1">
        <w:r w:rsidR="005406FD" w:rsidRPr="00840B1A">
          <w:rPr>
            <w:rStyle w:val="Hyperlink"/>
            <w:rFonts w:ascii="Times New Roman" w:hAnsi="Times New Roman"/>
            <w:color w:val="auto"/>
            <w:sz w:val="20"/>
            <w:szCs w:val="20"/>
            <w:u w:val="none"/>
          </w:rPr>
          <w:t>Sanitation</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7"/>
        </w:numPr>
        <w:spacing w:after="0" w:line="240" w:lineRule="auto"/>
        <w:jc w:val="both"/>
        <w:rPr>
          <w:rFonts w:ascii="Times New Roman" w:hAnsi="Times New Roman"/>
          <w:sz w:val="20"/>
          <w:szCs w:val="20"/>
        </w:rPr>
      </w:pPr>
      <w:hyperlink r:id="rId38" w:history="1">
        <w:r w:rsidR="005406FD" w:rsidRPr="00840B1A">
          <w:rPr>
            <w:rStyle w:val="Hyperlink"/>
            <w:rFonts w:ascii="Times New Roman" w:hAnsi="Times New Roman"/>
            <w:color w:val="auto"/>
            <w:sz w:val="20"/>
            <w:szCs w:val="20"/>
            <w:u w:val="none"/>
          </w:rPr>
          <w:t>Power Supply</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7"/>
        </w:numPr>
        <w:spacing w:after="0" w:line="240" w:lineRule="auto"/>
        <w:jc w:val="both"/>
        <w:rPr>
          <w:rFonts w:ascii="Times New Roman" w:hAnsi="Times New Roman"/>
          <w:sz w:val="20"/>
          <w:szCs w:val="20"/>
        </w:rPr>
      </w:pPr>
      <w:hyperlink r:id="rId39" w:history="1">
        <w:r w:rsidR="005406FD" w:rsidRPr="00840B1A">
          <w:rPr>
            <w:rStyle w:val="Hyperlink"/>
            <w:rFonts w:ascii="Times New Roman" w:hAnsi="Times New Roman"/>
            <w:color w:val="auto"/>
            <w:sz w:val="20"/>
            <w:szCs w:val="20"/>
            <w:u w:val="none"/>
          </w:rPr>
          <w:t>Communication</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7"/>
        </w:numPr>
        <w:spacing w:after="0" w:line="240" w:lineRule="auto"/>
        <w:jc w:val="both"/>
        <w:rPr>
          <w:rFonts w:ascii="Times New Roman" w:hAnsi="Times New Roman"/>
          <w:sz w:val="20"/>
          <w:szCs w:val="20"/>
        </w:rPr>
      </w:pPr>
      <w:hyperlink r:id="rId40" w:history="1">
        <w:r w:rsidR="005406FD" w:rsidRPr="00840B1A">
          <w:rPr>
            <w:rStyle w:val="Hyperlink"/>
            <w:rFonts w:ascii="Times New Roman" w:hAnsi="Times New Roman"/>
            <w:color w:val="auto"/>
            <w:sz w:val="20"/>
            <w:szCs w:val="20"/>
            <w:u w:val="none"/>
          </w:rPr>
          <w:t>Mining</w:t>
        </w:r>
      </w:hyperlink>
      <w:r w:rsidR="005406FD" w:rsidRPr="00840B1A">
        <w:rPr>
          <w:rFonts w:ascii="Times New Roman" w:hAnsi="Times New Roman"/>
          <w:sz w:val="20"/>
          <w:szCs w:val="20"/>
          <w:lang w:val="mn-MN"/>
        </w:rPr>
        <w:t xml:space="preserve"> </w:t>
      </w:r>
    </w:p>
    <w:p w:rsidR="005406FD" w:rsidRPr="00840B1A" w:rsidRDefault="000C0FAF" w:rsidP="005406FD">
      <w:pPr>
        <w:spacing w:after="0" w:line="240" w:lineRule="auto"/>
        <w:jc w:val="both"/>
        <w:rPr>
          <w:rFonts w:ascii="Times New Roman" w:hAnsi="Times New Roman" w:cs="Times New Roman"/>
          <w:sz w:val="20"/>
          <w:szCs w:val="20"/>
          <w:lang w:val="mn-MN"/>
        </w:rPr>
      </w:pPr>
      <w:hyperlink r:id="rId41" w:history="1">
        <w:r w:rsidR="005406FD" w:rsidRPr="00840B1A">
          <w:rPr>
            <w:rStyle w:val="Hyperlink"/>
            <w:rFonts w:ascii="Times New Roman" w:hAnsi="Times New Roman" w:cs="Times New Roman"/>
            <w:color w:val="auto"/>
            <w:sz w:val="20"/>
            <w:szCs w:val="20"/>
            <w:u w:val="none"/>
          </w:rPr>
          <w:t>Metadata for Environment</w:t>
        </w:r>
      </w:hyperlink>
      <w:r w:rsidR="005406FD" w:rsidRPr="00840B1A">
        <w:rPr>
          <w:rFonts w:ascii="Times New Roman" w:hAnsi="Times New Roman" w:cs="Times New Roman"/>
          <w:sz w:val="20"/>
          <w:szCs w:val="20"/>
        </w:rPr>
        <w:t xml:space="preserve"> </w:t>
      </w:r>
    </w:p>
    <w:p w:rsidR="005406FD" w:rsidRPr="00840B1A" w:rsidRDefault="000C0FAF" w:rsidP="005406FD">
      <w:pPr>
        <w:pStyle w:val="ListParagraph"/>
        <w:numPr>
          <w:ilvl w:val="0"/>
          <w:numId w:val="28"/>
        </w:numPr>
        <w:spacing w:after="0" w:line="240" w:lineRule="auto"/>
        <w:jc w:val="both"/>
        <w:rPr>
          <w:rFonts w:ascii="Times New Roman" w:hAnsi="Times New Roman"/>
          <w:sz w:val="20"/>
          <w:szCs w:val="20"/>
        </w:rPr>
      </w:pPr>
      <w:hyperlink r:id="rId42" w:history="1">
        <w:r w:rsidR="005406FD" w:rsidRPr="00840B1A">
          <w:rPr>
            <w:rStyle w:val="Hyperlink"/>
            <w:rFonts w:ascii="Times New Roman" w:hAnsi="Times New Roman"/>
            <w:color w:val="auto"/>
            <w:sz w:val="20"/>
            <w:szCs w:val="20"/>
            <w:u w:val="none"/>
          </w:rPr>
          <w:t>Slope</w:t>
        </w:r>
      </w:hyperlink>
    </w:p>
    <w:p w:rsidR="005406FD" w:rsidRPr="00840B1A" w:rsidRDefault="000C0FAF" w:rsidP="005406FD">
      <w:pPr>
        <w:pStyle w:val="ListParagraph"/>
        <w:numPr>
          <w:ilvl w:val="0"/>
          <w:numId w:val="28"/>
        </w:numPr>
        <w:spacing w:after="0" w:line="240" w:lineRule="auto"/>
        <w:jc w:val="both"/>
        <w:rPr>
          <w:rFonts w:ascii="Times New Roman" w:hAnsi="Times New Roman"/>
          <w:sz w:val="20"/>
          <w:szCs w:val="20"/>
        </w:rPr>
      </w:pPr>
      <w:hyperlink r:id="rId43" w:history="1">
        <w:r w:rsidR="005406FD" w:rsidRPr="00840B1A">
          <w:rPr>
            <w:rStyle w:val="Hyperlink"/>
            <w:rFonts w:ascii="Times New Roman" w:hAnsi="Times New Roman"/>
            <w:color w:val="auto"/>
            <w:sz w:val="20"/>
            <w:szCs w:val="20"/>
            <w:u w:val="none"/>
          </w:rPr>
          <w:t>Landslide</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8"/>
        </w:numPr>
        <w:spacing w:after="0" w:line="240" w:lineRule="auto"/>
        <w:jc w:val="both"/>
        <w:rPr>
          <w:rFonts w:ascii="Times New Roman" w:hAnsi="Times New Roman"/>
          <w:sz w:val="20"/>
          <w:szCs w:val="20"/>
        </w:rPr>
      </w:pPr>
      <w:hyperlink r:id="rId44" w:history="1">
        <w:r w:rsidR="005406FD" w:rsidRPr="00840B1A">
          <w:rPr>
            <w:rStyle w:val="Hyperlink"/>
            <w:rFonts w:ascii="Times New Roman" w:hAnsi="Times New Roman"/>
            <w:color w:val="auto"/>
            <w:sz w:val="20"/>
            <w:szCs w:val="20"/>
            <w:u w:val="none"/>
          </w:rPr>
          <w:t>Soil Type</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8"/>
        </w:numPr>
        <w:spacing w:after="0" w:line="240" w:lineRule="auto"/>
        <w:jc w:val="both"/>
        <w:rPr>
          <w:rFonts w:ascii="Times New Roman" w:hAnsi="Times New Roman"/>
          <w:sz w:val="20"/>
          <w:szCs w:val="20"/>
        </w:rPr>
      </w:pPr>
      <w:hyperlink r:id="rId45" w:history="1">
        <w:r w:rsidR="005406FD" w:rsidRPr="00840B1A">
          <w:rPr>
            <w:rStyle w:val="Hyperlink"/>
            <w:rFonts w:ascii="Times New Roman" w:hAnsi="Times New Roman"/>
            <w:color w:val="auto"/>
            <w:sz w:val="20"/>
            <w:szCs w:val="20"/>
            <w:u w:val="none"/>
          </w:rPr>
          <w:t>Flood</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8"/>
        </w:numPr>
        <w:spacing w:after="0" w:line="240" w:lineRule="auto"/>
        <w:jc w:val="both"/>
        <w:rPr>
          <w:rFonts w:ascii="Times New Roman" w:hAnsi="Times New Roman"/>
          <w:sz w:val="20"/>
          <w:szCs w:val="20"/>
        </w:rPr>
      </w:pPr>
      <w:hyperlink r:id="rId46" w:history="1">
        <w:r w:rsidR="005406FD" w:rsidRPr="00840B1A">
          <w:rPr>
            <w:rStyle w:val="Hyperlink"/>
            <w:rFonts w:ascii="Times New Roman" w:hAnsi="Times New Roman"/>
            <w:color w:val="auto"/>
            <w:sz w:val="20"/>
            <w:szCs w:val="20"/>
            <w:u w:val="none"/>
          </w:rPr>
          <w:t xml:space="preserve">Water </w:t>
        </w:r>
      </w:hyperlink>
    </w:p>
    <w:p w:rsidR="005406FD" w:rsidRPr="00840B1A" w:rsidRDefault="005406FD" w:rsidP="005406FD">
      <w:pPr>
        <w:pStyle w:val="ListParagraph"/>
        <w:numPr>
          <w:ilvl w:val="0"/>
          <w:numId w:val="28"/>
        </w:numPr>
        <w:spacing w:after="0" w:line="240" w:lineRule="auto"/>
        <w:jc w:val="both"/>
        <w:rPr>
          <w:rFonts w:ascii="Times New Roman" w:hAnsi="Times New Roman"/>
          <w:sz w:val="20"/>
          <w:szCs w:val="20"/>
        </w:rPr>
      </w:pPr>
      <w:r w:rsidRPr="00840B1A">
        <w:rPr>
          <w:rFonts w:ascii="Times New Roman" w:hAnsi="Times New Roman"/>
          <w:sz w:val="20"/>
          <w:szCs w:val="20"/>
        </w:rPr>
        <w:t xml:space="preserve">Ground Water  </w:t>
      </w:r>
    </w:p>
    <w:p w:rsidR="005406FD" w:rsidRPr="00840B1A" w:rsidRDefault="000C0FAF" w:rsidP="005406FD">
      <w:pPr>
        <w:spacing w:after="0" w:line="240" w:lineRule="auto"/>
        <w:jc w:val="both"/>
        <w:rPr>
          <w:rFonts w:ascii="Times New Roman" w:hAnsi="Times New Roman" w:cs="Times New Roman"/>
          <w:sz w:val="20"/>
          <w:szCs w:val="20"/>
          <w:lang w:val="sv-SE"/>
        </w:rPr>
      </w:pPr>
      <w:hyperlink r:id="rId47" w:history="1">
        <w:r w:rsidR="005406FD" w:rsidRPr="00840B1A">
          <w:rPr>
            <w:rStyle w:val="Hyperlink"/>
            <w:rFonts w:ascii="Times New Roman" w:hAnsi="Times New Roman" w:cs="Times New Roman"/>
            <w:color w:val="auto"/>
            <w:sz w:val="20"/>
            <w:szCs w:val="20"/>
            <w:u w:val="none"/>
            <w:lang w:val="sv-SE"/>
          </w:rPr>
          <w:t>Metadata Land Management</w:t>
        </w:r>
      </w:hyperlink>
      <w:r w:rsidR="005406FD" w:rsidRPr="00840B1A">
        <w:rPr>
          <w:rFonts w:ascii="Times New Roman" w:hAnsi="Times New Roman" w:cs="Times New Roman"/>
          <w:sz w:val="20"/>
          <w:szCs w:val="20"/>
          <w:lang w:val="sv-SE"/>
        </w:rPr>
        <w:t xml:space="preserve"> </w:t>
      </w:r>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lang w:val="sv-SE"/>
        </w:rPr>
      </w:pPr>
      <w:hyperlink r:id="rId48" w:history="1">
        <w:r w:rsidR="005406FD" w:rsidRPr="00840B1A">
          <w:rPr>
            <w:rStyle w:val="Hyperlink"/>
            <w:rFonts w:ascii="Times New Roman" w:hAnsi="Times New Roman"/>
            <w:color w:val="auto"/>
            <w:sz w:val="20"/>
            <w:szCs w:val="20"/>
            <w:u w:val="none"/>
            <w:lang w:val="sv-SE"/>
          </w:rPr>
          <w:t>Existing General Land and Water Use</w:t>
        </w:r>
      </w:hyperlink>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49" w:history="1">
        <w:r w:rsidR="005406FD" w:rsidRPr="00840B1A">
          <w:rPr>
            <w:rStyle w:val="Hyperlink"/>
            <w:rFonts w:ascii="Times New Roman" w:hAnsi="Times New Roman"/>
            <w:color w:val="auto"/>
            <w:sz w:val="20"/>
            <w:szCs w:val="20"/>
            <w:u w:val="none"/>
          </w:rPr>
          <w:t xml:space="preserve">Proposed General Land and Water </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50" w:history="1">
        <w:r w:rsidR="005406FD" w:rsidRPr="00840B1A">
          <w:rPr>
            <w:rStyle w:val="Hyperlink"/>
            <w:rFonts w:ascii="Times New Roman" w:hAnsi="Times New Roman"/>
            <w:color w:val="auto"/>
            <w:sz w:val="20"/>
            <w:szCs w:val="20"/>
            <w:u w:val="none"/>
          </w:rPr>
          <w:t>Zoning</w:t>
        </w:r>
      </w:hyperlink>
      <w:r w:rsidR="005406FD" w:rsidRPr="00840B1A">
        <w:rPr>
          <w:rFonts w:ascii="Times New Roman" w:hAnsi="Times New Roman"/>
          <w:sz w:val="20"/>
          <w:szCs w:val="20"/>
        </w:rPr>
        <w:t xml:space="preserve"> </w:t>
      </w:r>
      <w:r w:rsidR="005406FD" w:rsidRPr="00840B1A">
        <w:rPr>
          <w:rFonts w:ascii="Times New Roman" w:hAnsi="Times New Roman"/>
          <w:sz w:val="20"/>
          <w:szCs w:val="20"/>
          <w:lang w:val="mn-MN"/>
        </w:rPr>
        <w:t xml:space="preserve"> </w:t>
      </w:r>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51" w:history="1">
        <w:r w:rsidR="005406FD" w:rsidRPr="00840B1A">
          <w:rPr>
            <w:rStyle w:val="Hyperlink"/>
            <w:rFonts w:ascii="Times New Roman" w:hAnsi="Times New Roman"/>
            <w:color w:val="auto"/>
            <w:sz w:val="20"/>
            <w:szCs w:val="20"/>
            <w:u w:val="none"/>
          </w:rPr>
          <w:t>Land Classification</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52" w:history="1">
        <w:r w:rsidR="005406FD" w:rsidRPr="00840B1A">
          <w:rPr>
            <w:rStyle w:val="Hyperlink"/>
            <w:rFonts w:ascii="Times New Roman" w:hAnsi="Times New Roman"/>
            <w:color w:val="auto"/>
            <w:sz w:val="20"/>
            <w:szCs w:val="20"/>
            <w:u w:val="none"/>
          </w:rPr>
          <w:t>Strategic Agriculture and Fisheries Development Zones (SAFDZ)</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53" w:history="1">
        <w:r w:rsidR="005406FD" w:rsidRPr="00840B1A">
          <w:rPr>
            <w:rStyle w:val="Hyperlink"/>
            <w:rFonts w:ascii="Times New Roman" w:hAnsi="Times New Roman"/>
            <w:color w:val="auto"/>
            <w:sz w:val="20"/>
            <w:szCs w:val="20"/>
            <w:u w:val="none"/>
          </w:rPr>
          <w:t>Building Permit from (the date the CLUP was Approved) onwards</w:t>
        </w:r>
      </w:hyperlink>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54" w:history="1">
        <w:r w:rsidR="005406FD" w:rsidRPr="00840B1A">
          <w:rPr>
            <w:rStyle w:val="Hyperlink"/>
            <w:rFonts w:ascii="Times New Roman" w:hAnsi="Times New Roman"/>
            <w:color w:val="auto"/>
            <w:sz w:val="20"/>
            <w:szCs w:val="20"/>
            <w:u w:val="none"/>
          </w:rPr>
          <w:t>National Integrated Protected Areas System (NIPAS)</w:t>
        </w:r>
      </w:hyperlink>
      <w:r w:rsidR="005406FD" w:rsidRPr="00840B1A">
        <w:rPr>
          <w:rFonts w:ascii="Times New Roman" w:hAnsi="Times New Roman"/>
          <w:sz w:val="20"/>
          <w:szCs w:val="20"/>
        </w:rPr>
        <w:t xml:space="preserve"> </w:t>
      </w:r>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55" w:history="1">
        <w:r w:rsidR="005406FD" w:rsidRPr="00840B1A">
          <w:rPr>
            <w:rStyle w:val="Hyperlink"/>
            <w:rFonts w:ascii="Times New Roman" w:hAnsi="Times New Roman"/>
            <w:color w:val="auto"/>
            <w:sz w:val="20"/>
            <w:szCs w:val="20"/>
            <w:u w:val="none"/>
          </w:rPr>
          <w:t>Non-National Integrated Protected Areas System (Non-NIPAS), \орон нутг</w:t>
        </w:r>
        <w:r w:rsidR="005406FD" w:rsidRPr="00840B1A">
          <w:rPr>
            <w:rStyle w:val="Hyperlink"/>
            <w:rFonts w:ascii="Times New Roman" w:hAnsi="Times New Roman"/>
            <w:color w:val="auto"/>
            <w:sz w:val="20"/>
            <w:szCs w:val="20"/>
            <w:u w:val="none"/>
            <w:lang w:val="mn-MN"/>
          </w:rPr>
          <w:t>ий</w:t>
        </w:r>
        <w:r w:rsidR="005406FD" w:rsidRPr="00840B1A">
          <w:rPr>
            <w:rStyle w:val="Hyperlink"/>
            <w:rFonts w:ascii="Times New Roman" w:hAnsi="Times New Roman"/>
            <w:color w:val="auto"/>
            <w:sz w:val="20"/>
            <w:szCs w:val="20"/>
            <w:u w:val="none"/>
          </w:rPr>
          <w:t>н ТХГ\</w:t>
        </w:r>
      </w:hyperlink>
    </w:p>
    <w:p w:rsidR="005406FD" w:rsidRPr="00840B1A" w:rsidRDefault="000C0FAF" w:rsidP="005406FD">
      <w:pPr>
        <w:pStyle w:val="ListParagraph"/>
        <w:numPr>
          <w:ilvl w:val="0"/>
          <w:numId w:val="29"/>
        </w:numPr>
        <w:spacing w:after="0" w:line="240" w:lineRule="auto"/>
        <w:jc w:val="both"/>
        <w:rPr>
          <w:rFonts w:ascii="Times New Roman" w:hAnsi="Times New Roman"/>
          <w:sz w:val="20"/>
          <w:szCs w:val="20"/>
        </w:rPr>
      </w:pPr>
      <w:hyperlink r:id="rId56" w:history="1">
        <w:r w:rsidR="005406FD" w:rsidRPr="00840B1A">
          <w:rPr>
            <w:rStyle w:val="Hyperlink"/>
            <w:rFonts w:ascii="Times New Roman" w:hAnsi="Times New Roman"/>
            <w:color w:val="auto"/>
            <w:sz w:val="20"/>
            <w:szCs w:val="20"/>
            <w:u w:val="none"/>
          </w:rPr>
          <w:t>Cultural Heritage</w:t>
        </w:r>
      </w:hyperlink>
      <w:r w:rsidR="005406FD" w:rsidRPr="00840B1A">
        <w:rPr>
          <w:rFonts w:ascii="Times New Roman" w:hAnsi="Times New Roman"/>
          <w:sz w:val="20"/>
          <w:szCs w:val="20"/>
        </w:rPr>
        <w:t xml:space="preserve"> </w:t>
      </w:r>
    </w:p>
    <w:p w:rsidR="00C245F9" w:rsidRDefault="00C245F9"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Default="009E0ABB" w:rsidP="00840B1A">
      <w:pPr>
        <w:spacing w:after="0" w:line="240" w:lineRule="auto"/>
        <w:jc w:val="both"/>
        <w:rPr>
          <w:rFonts w:ascii="Times New Roman" w:hAnsi="Times New Roman"/>
          <w:sz w:val="20"/>
          <w:szCs w:val="20"/>
        </w:rPr>
      </w:pPr>
    </w:p>
    <w:p w:rsidR="009E0ABB" w:rsidRPr="00840B1A" w:rsidRDefault="009E0ABB" w:rsidP="00840B1A">
      <w:pPr>
        <w:spacing w:after="0" w:line="240" w:lineRule="auto"/>
        <w:jc w:val="both"/>
        <w:rPr>
          <w:rFonts w:ascii="Times New Roman" w:hAnsi="Times New Roman"/>
          <w:sz w:val="20"/>
          <w:szCs w:val="20"/>
        </w:rPr>
      </w:pPr>
    </w:p>
    <w:p w:rsidR="005406FD" w:rsidRPr="00952862" w:rsidRDefault="00952862" w:rsidP="005406FD">
      <w:pPr>
        <w:pStyle w:val="Default"/>
        <w:ind w:left="1070"/>
        <w:jc w:val="center"/>
        <w:rPr>
          <w:sz w:val="20"/>
          <w:szCs w:val="20"/>
        </w:rPr>
      </w:pPr>
      <w:r>
        <w:rPr>
          <w:sz w:val="20"/>
          <w:szCs w:val="20"/>
        </w:rPr>
        <w:lastRenderedPageBreak/>
        <w:t>Figure</w:t>
      </w:r>
      <w:r w:rsidR="005406FD" w:rsidRPr="00F533CE">
        <w:rPr>
          <w:sz w:val="20"/>
          <w:szCs w:val="20"/>
          <w:lang w:val="mn-MN"/>
        </w:rPr>
        <w:t xml:space="preserve"> 3.6 </w:t>
      </w:r>
      <w:r>
        <w:rPr>
          <w:sz w:val="20"/>
          <w:szCs w:val="20"/>
        </w:rPr>
        <w:t>Scheme of information standard</w:t>
      </w:r>
    </w:p>
    <w:p w:rsidR="005406FD" w:rsidRPr="00F533CE" w:rsidRDefault="005406FD" w:rsidP="005406FD">
      <w:pPr>
        <w:pStyle w:val="Default"/>
        <w:ind w:left="1070"/>
        <w:jc w:val="both"/>
        <w:rPr>
          <w:color w:val="auto"/>
          <w:sz w:val="20"/>
          <w:szCs w:val="20"/>
          <w:lang w:val="mn-MN"/>
        </w:rPr>
      </w:pPr>
    </w:p>
    <w:p w:rsidR="005406FD" w:rsidRPr="00F533CE" w:rsidRDefault="005406FD" w:rsidP="005406FD">
      <w:pPr>
        <w:pStyle w:val="Default"/>
        <w:ind w:left="1070"/>
        <w:jc w:val="both"/>
        <w:rPr>
          <w:color w:val="auto"/>
          <w:sz w:val="20"/>
          <w:szCs w:val="20"/>
          <w:lang w:val="mn-MN"/>
        </w:rPr>
      </w:pPr>
      <w:r w:rsidRPr="00F533CE">
        <w:rPr>
          <w:noProof/>
          <w:sz w:val="20"/>
          <w:szCs w:val="20"/>
        </w:rPr>
        <w:drawing>
          <wp:inline distT="0" distB="0" distL="0" distR="0">
            <wp:extent cx="4896736" cy="2924355"/>
            <wp:effectExtent l="1905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4895850" cy="2923826"/>
                    </a:xfrm>
                    <a:prstGeom prst="rect">
                      <a:avLst/>
                    </a:prstGeom>
                    <a:noFill/>
                    <a:ln w="9525">
                      <a:noFill/>
                      <a:miter lim="800000"/>
                      <a:headEnd/>
                      <a:tailEnd/>
                    </a:ln>
                  </pic:spPr>
                </pic:pic>
              </a:graphicData>
            </a:graphic>
          </wp:inline>
        </w:drawing>
      </w:r>
    </w:p>
    <w:p w:rsidR="00C245F9" w:rsidRDefault="00C245F9" w:rsidP="005406FD">
      <w:pPr>
        <w:pStyle w:val="Default"/>
        <w:jc w:val="both"/>
        <w:rPr>
          <w:sz w:val="20"/>
          <w:szCs w:val="20"/>
        </w:rPr>
      </w:pPr>
    </w:p>
    <w:p w:rsidR="00C245F9" w:rsidRDefault="00C245F9" w:rsidP="005406FD">
      <w:pPr>
        <w:pStyle w:val="Default"/>
        <w:jc w:val="both"/>
        <w:rPr>
          <w:sz w:val="20"/>
          <w:szCs w:val="20"/>
        </w:rPr>
      </w:pPr>
      <w:r>
        <w:rPr>
          <w:sz w:val="20"/>
          <w:szCs w:val="20"/>
        </w:rPr>
        <w:t>In order to unify above all information, Arccatalog and metadata explorer systems have to be used.</w:t>
      </w:r>
    </w:p>
    <w:p w:rsidR="005406FD" w:rsidRPr="00F533CE" w:rsidRDefault="005406FD" w:rsidP="005406FD">
      <w:pPr>
        <w:spacing w:after="0" w:line="240" w:lineRule="auto"/>
        <w:rPr>
          <w:rFonts w:ascii="Times New Roman" w:hAnsi="Times New Roman" w:cs="Times New Roman"/>
          <w:sz w:val="20"/>
          <w:szCs w:val="20"/>
          <w:lang w:val="mn-MN"/>
        </w:rPr>
      </w:pPr>
    </w:p>
    <w:p w:rsidR="005406FD" w:rsidRPr="009548AD" w:rsidRDefault="00CF2343" w:rsidP="00E85214">
      <w:pPr>
        <w:pStyle w:val="Heading3"/>
        <w:numPr>
          <w:ilvl w:val="0"/>
          <w:numId w:val="49"/>
        </w:numPr>
        <w:rPr>
          <w:rFonts w:ascii="Times New Roman" w:hAnsi="Times New Roman"/>
          <w:b w:val="0"/>
          <w:bCs w:val="0"/>
          <w:sz w:val="20"/>
          <w:szCs w:val="20"/>
        </w:rPr>
      </w:pPr>
      <w:bookmarkStart w:id="4" w:name="_Toc250482508"/>
      <w:r w:rsidRPr="009548AD">
        <w:rPr>
          <w:rFonts w:ascii="Times New Roman" w:hAnsi="Times New Roman"/>
          <w:sz w:val="20"/>
          <w:szCs w:val="20"/>
        </w:rPr>
        <w:t>Urban land use planning, land use fo</w:t>
      </w:r>
      <w:bookmarkEnd w:id="4"/>
      <w:r w:rsidRPr="009548AD">
        <w:rPr>
          <w:rFonts w:ascii="Times New Roman" w:hAnsi="Times New Roman"/>
          <w:sz w:val="20"/>
          <w:szCs w:val="20"/>
        </w:rPr>
        <w:t>rm</w:t>
      </w:r>
    </w:p>
    <w:p w:rsidR="005406FD" w:rsidRPr="00D65A9C" w:rsidRDefault="005406FD" w:rsidP="00D65A9C">
      <w:pPr>
        <w:pStyle w:val="BodyTextIndent"/>
        <w:spacing w:line="240" w:lineRule="auto"/>
        <w:ind w:firstLine="0"/>
        <w:rPr>
          <w:rFonts w:ascii="Times New Roman" w:hAnsi="Times New Roman"/>
          <w:sz w:val="20"/>
          <w:szCs w:val="20"/>
        </w:rPr>
      </w:pPr>
    </w:p>
    <w:p w:rsidR="00474447" w:rsidRPr="00474447" w:rsidRDefault="00E85214" w:rsidP="00474447">
      <w:pPr>
        <w:pStyle w:val="Heading3"/>
        <w:numPr>
          <w:ilvl w:val="0"/>
          <w:numId w:val="0"/>
        </w:numPr>
        <w:rPr>
          <w:rFonts w:ascii="Times New Roman" w:hAnsi="Times New Roman"/>
          <w:sz w:val="20"/>
          <w:szCs w:val="20"/>
        </w:rPr>
      </w:pPr>
      <w:bookmarkStart w:id="5" w:name="_Toc250482512"/>
      <w:r>
        <w:rPr>
          <w:rFonts w:ascii="Times New Roman" w:hAnsi="Times New Roman"/>
          <w:sz w:val="20"/>
          <w:szCs w:val="20"/>
        </w:rPr>
        <w:t xml:space="preserve"> </w:t>
      </w:r>
      <w:r>
        <w:rPr>
          <w:rFonts w:ascii="Times New Roman" w:hAnsi="Times New Roman"/>
          <w:sz w:val="20"/>
          <w:szCs w:val="20"/>
        </w:rPr>
        <w:tab/>
      </w:r>
      <w:r w:rsidR="00D65A9C">
        <w:rPr>
          <w:rFonts w:ascii="Times New Roman" w:hAnsi="Times New Roman"/>
          <w:sz w:val="20"/>
          <w:szCs w:val="20"/>
        </w:rPr>
        <w:t>3.1.</w:t>
      </w:r>
      <w:r w:rsidR="005406FD" w:rsidRPr="00F533CE">
        <w:rPr>
          <w:rFonts w:ascii="Times New Roman" w:hAnsi="Times New Roman"/>
          <w:sz w:val="20"/>
          <w:szCs w:val="20"/>
          <w:lang w:val="mn-MN"/>
        </w:rPr>
        <w:t xml:space="preserve"> </w:t>
      </w:r>
      <w:bookmarkEnd w:id="5"/>
      <w:r w:rsidR="0040251D">
        <w:rPr>
          <w:rFonts w:ascii="Times New Roman" w:hAnsi="Times New Roman"/>
          <w:sz w:val="20"/>
          <w:szCs w:val="20"/>
        </w:rPr>
        <w:t>Condition of urbanization.</w:t>
      </w:r>
    </w:p>
    <w:p w:rsidR="005406FD" w:rsidRPr="00F533CE" w:rsidRDefault="00CE7F21" w:rsidP="005406FD">
      <w:pPr>
        <w:pStyle w:val="BodyText"/>
        <w:ind w:firstLine="720"/>
        <w:rPr>
          <w:rFonts w:ascii="Times New Roman" w:hAnsi="Times New Roman"/>
          <w:sz w:val="20"/>
          <w:szCs w:val="20"/>
          <w:lang w:val="mn-MN"/>
        </w:rPr>
      </w:pPr>
      <w:r>
        <w:rPr>
          <w:rFonts w:ascii="Times New Roman" w:hAnsi="Times New Roman"/>
          <w:sz w:val="20"/>
          <w:szCs w:val="20"/>
        </w:rPr>
        <w:t>Ulaanbaatar city occupies 16151 hectare, out of this urban land also occupies 4.95 percent.</w:t>
      </w:r>
    </w:p>
    <w:p w:rsidR="005406FD" w:rsidRPr="00F533CE" w:rsidRDefault="00E8568A" w:rsidP="00E8568A">
      <w:pPr>
        <w:spacing w:after="0" w:line="240" w:lineRule="auto"/>
        <w:jc w:val="both"/>
        <w:rPr>
          <w:rFonts w:ascii="Times New Roman" w:hAnsi="Times New Roman" w:cs="Times New Roman"/>
          <w:sz w:val="20"/>
          <w:szCs w:val="20"/>
          <w:lang w:val="mn-MN"/>
        </w:rPr>
      </w:pPr>
      <w:r>
        <w:rPr>
          <w:rFonts w:ascii="Times New Roman" w:hAnsi="Times New Roman" w:cs="Times New Roman"/>
          <w:sz w:val="20"/>
          <w:szCs w:val="20"/>
        </w:rPr>
        <w:t xml:space="preserve"> </w:t>
      </w:r>
      <w:r>
        <w:rPr>
          <w:rFonts w:ascii="Times New Roman" w:hAnsi="Times New Roman" w:cs="Times New Roman"/>
          <w:sz w:val="20"/>
          <w:szCs w:val="20"/>
        </w:rPr>
        <w:tab/>
        <w:t>Comparing Commercial zoning and field structure below</w:t>
      </w:r>
      <w:r w:rsidR="005406FD" w:rsidRPr="00F533CE">
        <w:rPr>
          <w:rFonts w:ascii="Times New Roman" w:hAnsi="Times New Roman" w:cs="Times New Roman"/>
          <w:sz w:val="20"/>
          <w:szCs w:val="20"/>
          <w:lang w:val="mn-MN"/>
        </w:rPr>
        <w:t>. /</w:t>
      </w:r>
      <w:r w:rsidR="00CE7F21">
        <w:rPr>
          <w:rFonts w:ascii="Times New Roman" w:hAnsi="Times New Roman" w:cs="Times New Roman"/>
          <w:sz w:val="20"/>
          <w:szCs w:val="20"/>
        </w:rPr>
        <w:t>percentage</w:t>
      </w:r>
      <w:r w:rsidR="005406FD" w:rsidRPr="00F533CE">
        <w:rPr>
          <w:rFonts w:ascii="Times New Roman" w:hAnsi="Times New Roman" w:cs="Times New Roman"/>
          <w:sz w:val="20"/>
          <w:szCs w:val="20"/>
          <w:lang w:val="mn-MN"/>
        </w:rPr>
        <w:t xml:space="preserve">/ </w:t>
      </w:r>
    </w:p>
    <w:p w:rsidR="005406FD" w:rsidRPr="00F533CE" w:rsidRDefault="005406FD" w:rsidP="005406FD">
      <w:pPr>
        <w:spacing w:after="0" w:line="240" w:lineRule="auto"/>
        <w:ind w:firstLine="720"/>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1.</w:t>
      </w:r>
      <w:r w:rsidR="006D38FE">
        <w:rPr>
          <w:rFonts w:ascii="Times New Roman" w:hAnsi="Times New Roman" w:cs="Times New Roman"/>
          <w:sz w:val="20"/>
          <w:szCs w:val="20"/>
        </w:rPr>
        <w:t>Commercial zoning</w:t>
      </w:r>
      <w:r w:rsidRPr="00F533CE">
        <w:rPr>
          <w:rFonts w:ascii="Times New Roman" w:hAnsi="Times New Roman" w:cs="Times New Roman"/>
          <w:sz w:val="20"/>
          <w:szCs w:val="20"/>
          <w:lang w:val="mn-MN"/>
        </w:rPr>
        <w:t>-33,2</w:t>
      </w:r>
    </w:p>
    <w:p w:rsidR="005406FD" w:rsidRPr="00F533CE" w:rsidRDefault="005406FD" w:rsidP="005406FD">
      <w:pPr>
        <w:spacing w:after="0" w:line="240" w:lineRule="auto"/>
        <w:ind w:firstLine="720"/>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2.</w:t>
      </w:r>
      <w:r w:rsidR="00F20647">
        <w:rPr>
          <w:rFonts w:ascii="Times New Roman" w:hAnsi="Times New Roman" w:cs="Times New Roman"/>
          <w:sz w:val="20"/>
          <w:szCs w:val="20"/>
        </w:rPr>
        <w:t>Social infrastructure zoning</w:t>
      </w:r>
      <w:r w:rsidRPr="00F533CE">
        <w:rPr>
          <w:rFonts w:ascii="Times New Roman" w:hAnsi="Times New Roman" w:cs="Times New Roman"/>
          <w:sz w:val="20"/>
          <w:szCs w:val="20"/>
          <w:lang w:val="mn-MN"/>
        </w:rPr>
        <w:t>- 5,2</w:t>
      </w:r>
    </w:p>
    <w:p w:rsidR="005406FD" w:rsidRPr="00F533CE" w:rsidRDefault="005406FD" w:rsidP="005406FD">
      <w:pPr>
        <w:spacing w:after="0" w:line="240" w:lineRule="auto"/>
        <w:ind w:firstLine="720"/>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3</w:t>
      </w:r>
      <w:r w:rsidR="00F20647">
        <w:rPr>
          <w:rFonts w:ascii="Times New Roman" w:hAnsi="Times New Roman" w:cs="Times New Roman"/>
          <w:sz w:val="20"/>
          <w:szCs w:val="20"/>
        </w:rPr>
        <w:t>. Industrial infrastructure zoning</w:t>
      </w:r>
      <w:r w:rsidRPr="00F533CE">
        <w:rPr>
          <w:rFonts w:ascii="Times New Roman" w:hAnsi="Times New Roman" w:cs="Times New Roman"/>
          <w:sz w:val="20"/>
          <w:szCs w:val="20"/>
          <w:lang w:val="mn-MN"/>
        </w:rPr>
        <w:t>-10</w:t>
      </w:r>
    </w:p>
    <w:p w:rsidR="005406FD" w:rsidRPr="00F533CE" w:rsidRDefault="00F20647" w:rsidP="005406FD">
      <w:pPr>
        <w:spacing w:after="0" w:line="240" w:lineRule="auto"/>
        <w:ind w:firstLine="720"/>
        <w:jc w:val="both"/>
        <w:rPr>
          <w:rFonts w:ascii="Times New Roman" w:hAnsi="Times New Roman" w:cs="Times New Roman"/>
          <w:sz w:val="20"/>
          <w:szCs w:val="20"/>
          <w:lang w:val="mn-MN"/>
        </w:rPr>
      </w:pPr>
      <w:r>
        <w:rPr>
          <w:rFonts w:ascii="Times New Roman" w:hAnsi="Times New Roman" w:cs="Times New Roman"/>
          <w:sz w:val="20"/>
          <w:szCs w:val="20"/>
          <w:lang w:val="mn-MN"/>
        </w:rPr>
        <w:t>4</w:t>
      </w:r>
      <w:r>
        <w:rPr>
          <w:rFonts w:ascii="Times New Roman" w:hAnsi="Times New Roman" w:cs="Times New Roman"/>
          <w:sz w:val="20"/>
          <w:szCs w:val="20"/>
        </w:rPr>
        <w:t>. Production and office zoning</w:t>
      </w:r>
      <w:r w:rsidR="005406FD" w:rsidRPr="00F533CE">
        <w:rPr>
          <w:rFonts w:ascii="Times New Roman" w:hAnsi="Times New Roman" w:cs="Times New Roman"/>
          <w:sz w:val="20"/>
          <w:szCs w:val="20"/>
          <w:lang w:val="mn-MN"/>
        </w:rPr>
        <w:t>-13,7</w:t>
      </w:r>
    </w:p>
    <w:p w:rsidR="005406FD" w:rsidRPr="00F533CE" w:rsidRDefault="00F20647" w:rsidP="005406FD">
      <w:pPr>
        <w:spacing w:after="0" w:line="240" w:lineRule="auto"/>
        <w:ind w:firstLine="720"/>
        <w:jc w:val="both"/>
        <w:rPr>
          <w:rFonts w:ascii="Times New Roman" w:hAnsi="Times New Roman" w:cs="Times New Roman"/>
          <w:sz w:val="20"/>
          <w:szCs w:val="20"/>
          <w:lang w:val="mn-MN"/>
        </w:rPr>
      </w:pPr>
      <w:r>
        <w:rPr>
          <w:rFonts w:ascii="Times New Roman" w:hAnsi="Times New Roman" w:cs="Times New Roman"/>
          <w:sz w:val="20"/>
          <w:szCs w:val="20"/>
          <w:lang w:val="mn-MN"/>
        </w:rPr>
        <w:t>5.</w:t>
      </w:r>
      <w:r>
        <w:rPr>
          <w:rFonts w:ascii="Times New Roman" w:hAnsi="Times New Roman" w:cs="Times New Roman"/>
          <w:sz w:val="20"/>
          <w:szCs w:val="20"/>
        </w:rPr>
        <w:t xml:space="preserve"> Protected area</w:t>
      </w:r>
      <w:r w:rsidR="005406FD" w:rsidRPr="00F533CE">
        <w:rPr>
          <w:rFonts w:ascii="Times New Roman" w:hAnsi="Times New Roman" w:cs="Times New Roman"/>
          <w:sz w:val="20"/>
          <w:szCs w:val="20"/>
          <w:lang w:val="mn-MN"/>
        </w:rPr>
        <w:t>-2,7</w:t>
      </w:r>
    </w:p>
    <w:p w:rsidR="005406FD" w:rsidRPr="00F533CE" w:rsidRDefault="005406FD" w:rsidP="005406FD">
      <w:pPr>
        <w:spacing w:after="0" w:line="240" w:lineRule="auto"/>
        <w:ind w:firstLine="720"/>
        <w:jc w:val="both"/>
        <w:rPr>
          <w:rFonts w:ascii="Times New Roman" w:hAnsi="Times New Roman" w:cs="Times New Roman"/>
          <w:sz w:val="20"/>
          <w:szCs w:val="20"/>
          <w:lang w:val="mn-MN"/>
        </w:rPr>
      </w:pPr>
      <w:r w:rsidRPr="00F533CE">
        <w:rPr>
          <w:rFonts w:ascii="Times New Roman" w:hAnsi="Times New Roman" w:cs="Times New Roman"/>
          <w:sz w:val="20"/>
          <w:szCs w:val="20"/>
          <w:lang w:val="mn-MN"/>
        </w:rPr>
        <w:t>6.</w:t>
      </w:r>
      <w:r w:rsidR="00F20647">
        <w:rPr>
          <w:rFonts w:ascii="Times New Roman" w:hAnsi="Times New Roman" w:cs="Times New Roman"/>
          <w:sz w:val="20"/>
          <w:szCs w:val="20"/>
        </w:rPr>
        <w:t xml:space="preserve"> Non operational </w:t>
      </w:r>
      <w:r w:rsidR="009D39B0">
        <w:rPr>
          <w:rFonts w:ascii="Times New Roman" w:hAnsi="Times New Roman" w:cs="Times New Roman"/>
          <w:sz w:val="20"/>
          <w:szCs w:val="20"/>
        </w:rPr>
        <w:t>and damaged area</w:t>
      </w:r>
      <w:r w:rsidRPr="00F533CE">
        <w:rPr>
          <w:rFonts w:ascii="Times New Roman" w:hAnsi="Times New Roman" w:cs="Times New Roman"/>
          <w:sz w:val="20"/>
          <w:szCs w:val="20"/>
          <w:lang w:val="mn-MN"/>
        </w:rPr>
        <w:t xml:space="preserve"> 28,8</w:t>
      </w:r>
    </w:p>
    <w:p w:rsidR="005406FD" w:rsidRPr="00F533CE" w:rsidRDefault="009D39B0" w:rsidP="005406FD">
      <w:pPr>
        <w:spacing w:after="0" w:line="240" w:lineRule="auto"/>
        <w:ind w:firstLine="720"/>
        <w:jc w:val="both"/>
        <w:rPr>
          <w:rFonts w:ascii="Times New Roman" w:hAnsi="Times New Roman" w:cs="Times New Roman"/>
          <w:sz w:val="20"/>
          <w:szCs w:val="20"/>
          <w:lang w:val="mn-MN"/>
        </w:rPr>
      </w:pPr>
      <w:r>
        <w:rPr>
          <w:rFonts w:ascii="Times New Roman" w:hAnsi="Times New Roman" w:cs="Times New Roman"/>
          <w:sz w:val="20"/>
          <w:szCs w:val="20"/>
          <w:lang w:val="mn-MN"/>
        </w:rPr>
        <w:t>7.</w:t>
      </w:r>
      <w:r>
        <w:rPr>
          <w:rFonts w:ascii="Times New Roman" w:hAnsi="Times New Roman" w:cs="Times New Roman"/>
          <w:sz w:val="20"/>
          <w:szCs w:val="20"/>
        </w:rPr>
        <w:t xml:space="preserve"> Other </w:t>
      </w:r>
      <w:r w:rsidR="005406FD" w:rsidRPr="00F533CE">
        <w:rPr>
          <w:rFonts w:ascii="Times New Roman" w:hAnsi="Times New Roman" w:cs="Times New Roman"/>
          <w:sz w:val="20"/>
          <w:szCs w:val="20"/>
          <w:lang w:val="mn-MN"/>
        </w:rPr>
        <w:t>4,2</w:t>
      </w:r>
    </w:p>
    <w:p w:rsidR="005406FD" w:rsidRPr="00FB0B91" w:rsidRDefault="005406FD" w:rsidP="005406FD">
      <w:pPr>
        <w:pStyle w:val="Heading3"/>
        <w:numPr>
          <w:ilvl w:val="0"/>
          <w:numId w:val="0"/>
        </w:numPr>
        <w:rPr>
          <w:rFonts w:ascii="Times New Roman" w:hAnsi="Times New Roman"/>
          <w:sz w:val="20"/>
          <w:szCs w:val="20"/>
        </w:rPr>
      </w:pPr>
    </w:p>
    <w:p w:rsidR="005406FD" w:rsidRPr="00FB0B91" w:rsidRDefault="00D65A9C" w:rsidP="00FB0B91">
      <w:pPr>
        <w:pStyle w:val="Heading3"/>
        <w:numPr>
          <w:ilvl w:val="0"/>
          <w:numId w:val="0"/>
        </w:numPr>
        <w:rPr>
          <w:rFonts w:ascii="Times New Roman" w:hAnsi="Times New Roman"/>
          <w:i/>
          <w:sz w:val="20"/>
          <w:szCs w:val="20"/>
        </w:rPr>
      </w:pPr>
      <w:bookmarkStart w:id="6" w:name="_Toc250482513"/>
      <w:r>
        <w:rPr>
          <w:rFonts w:ascii="Times New Roman" w:hAnsi="Times New Roman"/>
          <w:sz w:val="20"/>
          <w:szCs w:val="20"/>
        </w:rPr>
        <w:t xml:space="preserve"> </w:t>
      </w:r>
      <w:r>
        <w:rPr>
          <w:rFonts w:ascii="Times New Roman" w:hAnsi="Times New Roman"/>
          <w:sz w:val="20"/>
          <w:szCs w:val="20"/>
        </w:rPr>
        <w:tab/>
      </w:r>
      <w:r w:rsidR="00D4693C">
        <w:rPr>
          <w:rFonts w:ascii="Times New Roman" w:hAnsi="Times New Roman"/>
          <w:sz w:val="20"/>
          <w:szCs w:val="20"/>
        </w:rPr>
        <w:t xml:space="preserve">3.2. </w:t>
      </w:r>
      <w:r w:rsidR="005406FD" w:rsidRPr="00F533CE">
        <w:rPr>
          <w:rFonts w:ascii="Times New Roman" w:hAnsi="Times New Roman"/>
          <w:sz w:val="20"/>
          <w:szCs w:val="20"/>
          <w:lang w:val="mn-MN"/>
        </w:rPr>
        <w:t xml:space="preserve"> </w:t>
      </w:r>
      <w:bookmarkEnd w:id="6"/>
      <w:r w:rsidR="009D39B0">
        <w:rPr>
          <w:rFonts w:ascii="Times New Roman" w:hAnsi="Times New Roman"/>
          <w:sz w:val="20"/>
          <w:szCs w:val="20"/>
        </w:rPr>
        <w:t>Evaluating the situation of urbanization</w:t>
      </w:r>
    </w:p>
    <w:p w:rsidR="005406FD" w:rsidRPr="00D4693C" w:rsidRDefault="005406FD" w:rsidP="00D4693C">
      <w:pPr>
        <w:spacing w:after="0" w:line="240" w:lineRule="auto"/>
        <w:rPr>
          <w:rFonts w:ascii="Times New Roman" w:hAnsi="Times New Roman" w:cs="Times New Roman"/>
          <w:sz w:val="20"/>
          <w:szCs w:val="20"/>
        </w:rPr>
      </w:pPr>
      <w:r w:rsidRPr="00F533CE">
        <w:rPr>
          <w:rFonts w:ascii="Times New Roman" w:hAnsi="Times New Roman" w:cs="Times New Roman"/>
          <w:sz w:val="20"/>
          <w:szCs w:val="20"/>
          <w:lang w:val="mn-MN"/>
        </w:rPr>
        <w:tab/>
      </w:r>
      <w:r w:rsidR="009D39B0">
        <w:rPr>
          <w:rFonts w:ascii="Times New Roman" w:hAnsi="Times New Roman" w:cs="Times New Roman"/>
          <w:sz w:val="20"/>
          <w:szCs w:val="20"/>
        </w:rPr>
        <w:t>Master plan of Ulaanbaatar city, case study for construction of Ulaanbaatar city.</w:t>
      </w:r>
      <w:r w:rsidRPr="00F533CE">
        <w:rPr>
          <w:rFonts w:ascii="Times New Roman" w:hAnsi="Times New Roman" w:cs="Times New Roman"/>
          <w:sz w:val="20"/>
          <w:szCs w:val="20"/>
          <w:lang w:val="mn-MN"/>
        </w:rPr>
        <w:t xml:space="preserve"> </w:t>
      </w:r>
      <w:bookmarkStart w:id="7" w:name="_Ref207597573"/>
      <w:bookmarkStart w:id="8" w:name="_Toc208589192"/>
    </w:p>
    <w:p w:rsidR="005406FD" w:rsidRPr="00F533CE" w:rsidRDefault="005406FD" w:rsidP="005406FD">
      <w:pPr>
        <w:pStyle w:val="Heading3"/>
        <w:numPr>
          <w:ilvl w:val="0"/>
          <w:numId w:val="0"/>
        </w:numPr>
        <w:ind w:left="720"/>
        <w:rPr>
          <w:rFonts w:ascii="Times New Roman" w:hAnsi="Times New Roman"/>
          <w:sz w:val="20"/>
          <w:szCs w:val="20"/>
          <w:lang w:val="mn-MN"/>
        </w:rPr>
      </w:pPr>
      <w:bookmarkStart w:id="9" w:name="_Toc208589194"/>
      <w:bookmarkEnd w:id="7"/>
      <w:bookmarkEnd w:id="8"/>
    </w:p>
    <w:p w:rsidR="00B021B3" w:rsidRPr="00521603" w:rsidRDefault="00D65A9C" w:rsidP="00B021B3">
      <w:pPr>
        <w:pStyle w:val="Heading3"/>
        <w:numPr>
          <w:ilvl w:val="0"/>
          <w:numId w:val="0"/>
        </w:numPr>
        <w:rPr>
          <w:rFonts w:ascii="Times New Roman" w:hAnsi="Times New Roman"/>
          <w:sz w:val="20"/>
          <w:szCs w:val="20"/>
        </w:rPr>
      </w:pPr>
      <w:bookmarkStart w:id="10" w:name="_Toc250482519"/>
      <w:bookmarkEnd w:id="9"/>
      <w:r>
        <w:rPr>
          <w:rFonts w:ascii="Times New Roman" w:hAnsi="Times New Roman"/>
          <w:sz w:val="20"/>
          <w:szCs w:val="20"/>
        </w:rPr>
        <w:t xml:space="preserve"> </w:t>
      </w:r>
      <w:r>
        <w:rPr>
          <w:rFonts w:ascii="Times New Roman" w:hAnsi="Times New Roman"/>
          <w:sz w:val="20"/>
          <w:szCs w:val="20"/>
        </w:rPr>
        <w:tab/>
        <w:t>3.3</w:t>
      </w:r>
      <w:r w:rsidR="00B021B3" w:rsidRPr="00521603">
        <w:rPr>
          <w:rFonts w:ascii="Times New Roman" w:hAnsi="Times New Roman"/>
          <w:sz w:val="20"/>
          <w:szCs w:val="20"/>
        </w:rPr>
        <w:t>. Land use planning of 2009</w:t>
      </w:r>
    </w:p>
    <w:bookmarkEnd w:id="10"/>
    <w:p w:rsidR="00B021B3" w:rsidRPr="00521603" w:rsidRDefault="00B021B3" w:rsidP="00B021B3">
      <w:pPr>
        <w:spacing w:after="0" w:line="240" w:lineRule="auto"/>
        <w:ind w:firstLine="720"/>
        <w:jc w:val="both"/>
        <w:rPr>
          <w:rFonts w:ascii="Times New Roman" w:hAnsi="Times New Roman" w:cs="Times New Roman"/>
          <w:sz w:val="20"/>
          <w:szCs w:val="20"/>
        </w:rPr>
      </w:pPr>
      <w:r w:rsidRPr="00521603">
        <w:rPr>
          <w:rFonts w:ascii="Times New Roman" w:hAnsi="Times New Roman" w:cs="Times New Roman"/>
          <w:sz w:val="20"/>
          <w:szCs w:val="20"/>
        </w:rPr>
        <w:t xml:space="preserve">This chapter includes model draft of 2009 land use planning of Ulaanbaatar City. By using this model it is possible for Land Administration Office to solely make the land use planning of 2010 and 2011 without computer programmers’ help. </w:t>
      </w:r>
    </w:p>
    <w:p w:rsidR="00B021B3" w:rsidRDefault="00B021B3" w:rsidP="00B021B3">
      <w:pPr>
        <w:spacing w:after="0" w:line="240" w:lineRule="auto"/>
        <w:ind w:firstLine="720"/>
        <w:jc w:val="both"/>
        <w:rPr>
          <w:rFonts w:ascii="Times New Roman" w:hAnsi="Times New Roman" w:cs="Times New Roman"/>
          <w:sz w:val="20"/>
          <w:szCs w:val="20"/>
        </w:rPr>
      </w:pPr>
      <w:r w:rsidRPr="00521603">
        <w:rPr>
          <w:rFonts w:ascii="Times New Roman" w:hAnsi="Times New Roman" w:cs="Times New Roman"/>
          <w:sz w:val="20"/>
          <w:szCs w:val="20"/>
        </w:rPr>
        <w:t xml:space="preserve">By using this new drafting model, following results have been made. Regions to be newly developed are colored in blue, brown background shows the areas that are in use now. Brown is deducted from the newly developing region and these regions that are near the necessary infrastructure have been located using the ArcGIS program and it is monitored by architect and land planning officials. Out of the results planning of businesses, service, and public organizations are shown below /Figure 3.15, 3.16/.     </w:t>
      </w:r>
    </w:p>
    <w:p w:rsidR="00A10A0E" w:rsidRDefault="00E26389" w:rsidP="00B021B3">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rsidR="00A10A0E" w:rsidRDefault="00A10A0E">
      <w:pPr>
        <w:rPr>
          <w:rFonts w:ascii="Times New Roman" w:hAnsi="Times New Roman" w:cs="Times New Roman"/>
          <w:sz w:val="20"/>
          <w:szCs w:val="20"/>
        </w:rPr>
      </w:pPr>
      <w:r>
        <w:rPr>
          <w:rFonts w:ascii="Times New Roman" w:hAnsi="Times New Roman" w:cs="Times New Roman"/>
          <w:sz w:val="20"/>
          <w:szCs w:val="20"/>
        </w:rPr>
        <w:br w:type="page"/>
      </w:r>
    </w:p>
    <w:p w:rsidR="00E26389" w:rsidRPr="00521603" w:rsidRDefault="00E26389" w:rsidP="00B021B3">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 Figure</w:t>
      </w:r>
      <w:r w:rsidRPr="00F533CE">
        <w:rPr>
          <w:rFonts w:ascii="Times New Roman" w:hAnsi="Times New Roman" w:cs="Times New Roman"/>
          <w:sz w:val="20"/>
          <w:szCs w:val="20"/>
          <w:lang w:val="mn-MN"/>
        </w:rPr>
        <w:t xml:space="preserve"> 3.15  </w:t>
      </w:r>
      <w:r>
        <w:rPr>
          <w:rFonts w:ascii="Times New Roman" w:hAnsi="Times New Roman" w:cs="Times New Roman"/>
          <w:sz w:val="20"/>
          <w:szCs w:val="20"/>
        </w:rPr>
        <w:t>land position to possess for just commerce</w:t>
      </w:r>
    </w:p>
    <w:p w:rsidR="005406FD" w:rsidRPr="00F533CE" w:rsidRDefault="005406FD" w:rsidP="005406FD">
      <w:pPr>
        <w:spacing w:after="0" w:line="240" w:lineRule="auto"/>
        <w:jc w:val="center"/>
        <w:rPr>
          <w:rFonts w:ascii="Times New Roman" w:hAnsi="Times New Roman" w:cs="Times New Roman"/>
          <w:sz w:val="20"/>
          <w:szCs w:val="20"/>
          <w:lang w:val="mn-MN"/>
        </w:rPr>
      </w:pPr>
      <w:r w:rsidRPr="00F533CE">
        <w:rPr>
          <w:rFonts w:ascii="Times New Roman" w:hAnsi="Times New Roman" w:cs="Times New Roman"/>
          <w:noProof/>
          <w:sz w:val="20"/>
          <w:szCs w:val="20"/>
        </w:rPr>
        <w:drawing>
          <wp:inline distT="0" distB="0" distL="0" distR="0">
            <wp:extent cx="5236234" cy="3398807"/>
            <wp:effectExtent l="0" t="0" r="0" b="0"/>
            <wp:docPr id="66" name="Picture 1" descr="ХУДАЛДА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УДАЛДАА.emf"/>
                    <pic:cNvPicPr>
                      <a:picLocks noChangeAspect="1" noChangeArrowheads="1"/>
                    </pic:cNvPicPr>
                  </pic:nvPicPr>
                  <pic:blipFill>
                    <a:blip r:embed="rId58" cstate="print"/>
                    <a:srcRect/>
                    <a:stretch>
                      <a:fillRect/>
                    </a:stretch>
                  </pic:blipFill>
                  <pic:spPr bwMode="auto">
                    <a:xfrm>
                      <a:off x="0" y="0"/>
                      <a:ext cx="5236354" cy="3398885"/>
                    </a:xfrm>
                    <a:prstGeom prst="rect">
                      <a:avLst/>
                    </a:prstGeom>
                    <a:noFill/>
                    <a:ln w="9525">
                      <a:noFill/>
                      <a:miter lim="800000"/>
                      <a:headEnd/>
                      <a:tailEnd/>
                    </a:ln>
                  </pic:spPr>
                </pic:pic>
              </a:graphicData>
            </a:graphic>
          </wp:inline>
        </w:drawing>
      </w:r>
    </w:p>
    <w:p w:rsidR="00E26389" w:rsidRDefault="00E26389" w:rsidP="005406FD">
      <w:pPr>
        <w:spacing w:after="0" w:line="240" w:lineRule="auto"/>
        <w:jc w:val="center"/>
        <w:rPr>
          <w:rFonts w:ascii="Times New Roman" w:hAnsi="Times New Roman" w:cs="Times New Roman"/>
          <w:sz w:val="20"/>
          <w:szCs w:val="20"/>
        </w:rPr>
      </w:pPr>
    </w:p>
    <w:p w:rsidR="00E26389" w:rsidRDefault="00E26389" w:rsidP="005406FD">
      <w:pPr>
        <w:spacing w:after="0" w:line="240" w:lineRule="auto"/>
        <w:jc w:val="center"/>
        <w:rPr>
          <w:rFonts w:ascii="Times New Roman" w:hAnsi="Times New Roman" w:cs="Times New Roman"/>
          <w:sz w:val="20"/>
          <w:szCs w:val="20"/>
        </w:rPr>
      </w:pPr>
    </w:p>
    <w:p w:rsidR="00E26389" w:rsidRDefault="00E26389" w:rsidP="00E26389">
      <w:pPr>
        <w:spacing w:after="0" w:line="240" w:lineRule="auto"/>
        <w:jc w:val="center"/>
        <w:rPr>
          <w:rFonts w:ascii="Times New Roman" w:hAnsi="Times New Roman" w:cs="Times New Roman"/>
          <w:sz w:val="20"/>
          <w:szCs w:val="20"/>
        </w:rPr>
      </w:pPr>
    </w:p>
    <w:p w:rsidR="005406FD" w:rsidRPr="00F533CE" w:rsidRDefault="00E26389" w:rsidP="00E263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w:t>
      </w:r>
      <w:r w:rsidR="005406FD" w:rsidRPr="00F533CE">
        <w:rPr>
          <w:rFonts w:ascii="Times New Roman" w:hAnsi="Times New Roman" w:cs="Times New Roman"/>
          <w:sz w:val="20"/>
          <w:szCs w:val="20"/>
          <w:lang w:val="mn-MN"/>
        </w:rPr>
        <w:t>3.16</w:t>
      </w:r>
      <w:r>
        <w:rPr>
          <w:rFonts w:ascii="Times New Roman" w:hAnsi="Times New Roman" w:cs="Times New Roman"/>
          <w:sz w:val="20"/>
          <w:szCs w:val="20"/>
        </w:rPr>
        <w:t>.</w:t>
      </w:r>
      <w:r w:rsidR="005406FD" w:rsidRPr="00F533CE">
        <w:rPr>
          <w:rFonts w:ascii="Times New Roman" w:hAnsi="Times New Roman" w:cs="Times New Roman"/>
          <w:sz w:val="20"/>
          <w:szCs w:val="20"/>
          <w:lang w:val="mn-MN"/>
        </w:rPr>
        <w:t xml:space="preserve"> </w:t>
      </w:r>
      <w:r>
        <w:rPr>
          <w:rFonts w:ascii="Times New Roman" w:hAnsi="Times New Roman" w:cs="Times New Roman"/>
          <w:sz w:val="20"/>
          <w:szCs w:val="20"/>
        </w:rPr>
        <w:t>Land position to possess for just public service</w:t>
      </w:r>
    </w:p>
    <w:p w:rsidR="005406FD" w:rsidRPr="00F533CE" w:rsidRDefault="005406FD" w:rsidP="00B021B3">
      <w:pPr>
        <w:spacing w:after="0" w:line="240" w:lineRule="auto"/>
        <w:jc w:val="center"/>
        <w:rPr>
          <w:rFonts w:ascii="Times New Roman" w:hAnsi="Times New Roman" w:cs="Times New Roman"/>
          <w:sz w:val="20"/>
          <w:szCs w:val="20"/>
        </w:rPr>
      </w:pPr>
      <w:r w:rsidRPr="00F533CE">
        <w:rPr>
          <w:rFonts w:ascii="Times New Roman" w:hAnsi="Times New Roman" w:cs="Times New Roman"/>
          <w:noProof/>
          <w:sz w:val="20"/>
          <w:szCs w:val="20"/>
        </w:rPr>
        <w:drawing>
          <wp:inline distT="0" distB="0" distL="0" distR="0">
            <wp:extent cx="5149970" cy="3269411"/>
            <wp:effectExtent l="0" t="0" r="0" b="0"/>
            <wp:docPr id="67" name="Picture 2" descr="НИЙГЭМ.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ЙГЭМ.emf"/>
                    <pic:cNvPicPr>
                      <a:picLocks noChangeAspect="1" noChangeArrowheads="1"/>
                    </pic:cNvPicPr>
                  </pic:nvPicPr>
                  <pic:blipFill>
                    <a:blip r:embed="rId59" cstate="print"/>
                    <a:srcRect/>
                    <a:stretch>
                      <a:fillRect/>
                    </a:stretch>
                  </pic:blipFill>
                  <pic:spPr bwMode="auto">
                    <a:xfrm>
                      <a:off x="0" y="0"/>
                      <a:ext cx="5147815" cy="3268043"/>
                    </a:xfrm>
                    <a:prstGeom prst="rect">
                      <a:avLst/>
                    </a:prstGeom>
                    <a:noFill/>
                    <a:ln w="9525">
                      <a:noFill/>
                      <a:miter lim="800000"/>
                      <a:headEnd/>
                      <a:tailEnd/>
                    </a:ln>
                  </pic:spPr>
                </pic:pic>
              </a:graphicData>
            </a:graphic>
          </wp:inline>
        </w:drawing>
      </w:r>
    </w:p>
    <w:p w:rsidR="00B021B3" w:rsidRDefault="00B021B3" w:rsidP="00B021B3">
      <w:pPr>
        <w:spacing w:after="0" w:line="240" w:lineRule="auto"/>
        <w:jc w:val="both"/>
        <w:rPr>
          <w:rFonts w:ascii="Times New Roman" w:hAnsi="Times New Roman"/>
          <w:sz w:val="20"/>
          <w:szCs w:val="20"/>
        </w:rPr>
      </w:pPr>
    </w:p>
    <w:p w:rsidR="00B021B3" w:rsidRDefault="00B021B3" w:rsidP="00B021B3">
      <w:pPr>
        <w:spacing w:after="0" w:line="240" w:lineRule="auto"/>
        <w:jc w:val="both"/>
        <w:rPr>
          <w:rFonts w:ascii="Times New Roman" w:hAnsi="Times New Roman"/>
          <w:sz w:val="20"/>
          <w:szCs w:val="20"/>
        </w:rPr>
      </w:pPr>
    </w:p>
    <w:p w:rsidR="00B021B3" w:rsidRPr="00521603" w:rsidRDefault="00B021B3" w:rsidP="00B021B3">
      <w:pPr>
        <w:spacing w:after="0" w:line="240" w:lineRule="auto"/>
        <w:jc w:val="both"/>
        <w:rPr>
          <w:rFonts w:ascii="Times New Roman" w:hAnsi="Times New Roman" w:cs="Times New Roman"/>
          <w:b/>
          <w:sz w:val="20"/>
          <w:szCs w:val="20"/>
        </w:rPr>
      </w:pPr>
      <w:r w:rsidRPr="00521603">
        <w:rPr>
          <w:rFonts w:ascii="Times New Roman" w:hAnsi="Times New Roman" w:cs="Times New Roman"/>
          <w:sz w:val="20"/>
          <w:szCs w:val="20"/>
        </w:rPr>
        <w:t xml:space="preserve">  </w:t>
      </w:r>
      <w:r w:rsidRPr="00521603">
        <w:rPr>
          <w:rFonts w:ascii="Times New Roman" w:hAnsi="Times New Roman" w:cs="Times New Roman"/>
          <w:b/>
          <w:sz w:val="20"/>
          <w:szCs w:val="20"/>
        </w:rPr>
        <w:t>Summary</w:t>
      </w:r>
    </w:p>
    <w:p w:rsidR="00B021B3" w:rsidRPr="00521603" w:rsidRDefault="00B021B3" w:rsidP="00B021B3">
      <w:pPr>
        <w:pStyle w:val="Heading3"/>
        <w:numPr>
          <w:ilvl w:val="0"/>
          <w:numId w:val="0"/>
        </w:numPr>
        <w:rPr>
          <w:rFonts w:ascii="Times New Roman" w:hAnsi="Times New Roman"/>
          <w:sz w:val="20"/>
          <w:szCs w:val="20"/>
        </w:rPr>
      </w:pPr>
    </w:p>
    <w:p w:rsidR="00B021B3" w:rsidRPr="00521603" w:rsidRDefault="00B021B3" w:rsidP="00B021B3">
      <w:pPr>
        <w:pStyle w:val="Heading3"/>
        <w:numPr>
          <w:ilvl w:val="0"/>
          <w:numId w:val="0"/>
        </w:numPr>
        <w:tabs>
          <w:tab w:val="left" w:pos="795"/>
        </w:tabs>
        <w:ind w:left="288"/>
        <w:rPr>
          <w:rFonts w:ascii="Times New Roman" w:hAnsi="Times New Roman"/>
          <w:b w:val="0"/>
          <w:sz w:val="20"/>
          <w:szCs w:val="20"/>
        </w:rPr>
      </w:pPr>
      <w:r w:rsidRPr="00521603">
        <w:rPr>
          <w:rFonts w:ascii="Times New Roman" w:hAnsi="Times New Roman"/>
          <w:sz w:val="20"/>
          <w:szCs w:val="20"/>
        </w:rPr>
        <w:tab/>
      </w:r>
      <w:r w:rsidRPr="00521603">
        <w:rPr>
          <w:rFonts w:ascii="Times New Roman" w:hAnsi="Times New Roman"/>
          <w:b w:val="0"/>
          <w:sz w:val="20"/>
          <w:szCs w:val="20"/>
        </w:rPr>
        <w:t>Regarding the social and economic conditions, summing up today’s condition of the capital and capital development process and land use planning process are following:</w:t>
      </w:r>
    </w:p>
    <w:p w:rsidR="00B021B3" w:rsidRPr="00521603" w:rsidRDefault="00B021B3" w:rsidP="00B021B3">
      <w:pPr>
        <w:spacing w:after="0" w:line="240" w:lineRule="auto"/>
        <w:rPr>
          <w:rFonts w:ascii="Times New Roman" w:hAnsi="Times New Roman" w:cs="Times New Roman"/>
          <w:sz w:val="20"/>
          <w:szCs w:val="20"/>
        </w:rPr>
      </w:pPr>
    </w:p>
    <w:p w:rsidR="00B021B3" w:rsidRPr="00521603" w:rsidRDefault="00B021B3" w:rsidP="00B021B3">
      <w:pPr>
        <w:pStyle w:val="BodyText"/>
        <w:numPr>
          <w:ilvl w:val="0"/>
          <w:numId w:val="46"/>
        </w:numPr>
        <w:rPr>
          <w:rFonts w:ascii="Times New Roman" w:hAnsi="Times New Roman"/>
          <w:sz w:val="20"/>
          <w:szCs w:val="20"/>
          <w:lang w:val="mn-MN"/>
        </w:rPr>
      </w:pPr>
      <w:r w:rsidRPr="00521603">
        <w:rPr>
          <w:rFonts w:ascii="Times New Roman" w:hAnsi="Times New Roman"/>
          <w:sz w:val="20"/>
          <w:szCs w:val="20"/>
        </w:rPr>
        <w:t xml:space="preserve">Looking at the analyses and assessments that were made on public supply, infrastructure, businesses and services, education and other sectors, suburb areas and some of the regions in the central capital are not used </w:t>
      </w:r>
      <w:r w:rsidRPr="00521603">
        <w:rPr>
          <w:rFonts w:ascii="Times New Roman" w:hAnsi="Times New Roman"/>
          <w:sz w:val="20"/>
          <w:szCs w:val="20"/>
        </w:rPr>
        <w:lastRenderedPageBreak/>
        <w:t>in any purpose. In terms of danger level, central parts of the city buildings are locating in the areas where petrol station dangerous area locates. Health service stands in relatively high standard comparing to other services. It is well possible to develop those suburban areas and register the locations to include in the capital land use planning.</w:t>
      </w:r>
    </w:p>
    <w:p w:rsidR="00B021B3" w:rsidRPr="00521603" w:rsidRDefault="00B021B3" w:rsidP="00B021B3">
      <w:pPr>
        <w:pStyle w:val="BodyText"/>
        <w:numPr>
          <w:ilvl w:val="0"/>
          <w:numId w:val="46"/>
        </w:numPr>
        <w:rPr>
          <w:rFonts w:ascii="Times New Roman" w:hAnsi="Times New Roman"/>
          <w:sz w:val="20"/>
          <w:szCs w:val="20"/>
          <w:lang w:val="mn-MN"/>
        </w:rPr>
      </w:pPr>
      <w:r w:rsidRPr="00521603">
        <w:rPr>
          <w:rFonts w:ascii="Times New Roman" w:hAnsi="Times New Roman"/>
          <w:sz w:val="20"/>
          <w:szCs w:val="20"/>
        </w:rPr>
        <w:t xml:space="preserve">In today’s highly developed information and technology society, basing on the satellite information that constitute GIS, will help decision makers determine the land use planning and it is mentioned in summaries of 2009 land use planning of the capital. Therefore, it is considered that when processing Master plan of land use, and capital building plans, it is important to assess the social and economic condition of the area and apply it to the planning process.     </w:t>
      </w:r>
    </w:p>
    <w:p w:rsidR="00937B98" w:rsidRDefault="00937B98" w:rsidP="00937B98">
      <w:pPr>
        <w:rPr>
          <w:rFonts w:eastAsia="SimHei"/>
          <w:b/>
          <w:bCs/>
          <w:sz w:val="20"/>
        </w:rPr>
      </w:pPr>
      <w:bookmarkStart w:id="11" w:name="_Toc250482521"/>
    </w:p>
    <w:p w:rsidR="00937B98" w:rsidRPr="00937B98" w:rsidRDefault="00937B98" w:rsidP="00937B98">
      <w:pPr>
        <w:spacing w:after="0" w:line="240" w:lineRule="auto"/>
        <w:rPr>
          <w:rFonts w:ascii="Times New Roman" w:hAnsi="Times New Roman" w:cs="Times New Roman"/>
        </w:rPr>
      </w:pPr>
      <w:r w:rsidRPr="00937B98">
        <w:rPr>
          <w:rFonts w:ascii="Times New Roman" w:eastAsia="SimHei" w:hAnsi="Times New Roman" w:cs="Times New Roman"/>
          <w:b/>
          <w:bCs/>
          <w:sz w:val="20"/>
        </w:rPr>
        <w:t>Acknowledgement:</w:t>
      </w:r>
      <w:r w:rsidR="007E10B4">
        <w:rPr>
          <w:rFonts w:ascii="Times New Roman" w:eastAsia="SimHei" w:hAnsi="Times New Roman" w:cs="Times New Roman"/>
          <w:b/>
          <w:bCs/>
          <w:sz w:val="20"/>
        </w:rPr>
        <w:t xml:space="preserve">  </w:t>
      </w:r>
      <w:r w:rsidR="007E10B4" w:rsidRPr="007E10B4">
        <w:rPr>
          <w:rFonts w:ascii="Times New Roman" w:eastAsia="SimHei" w:hAnsi="Times New Roman" w:cs="Times New Roman"/>
          <w:bCs/>
          <w:sz w:val="20"/>
        </w:rPr>
        <w:t xml:space="preserve">I would thank to Christer Kjorneberg who works Swedesurvey what responsible </w:t>
      </w:r>
      <w:r w:rsidR="00092C5E">
        <w:rPr>
          <w:rFonts w:ascii="Times New Roman" w:eastAsia="SimHei" w:hAnsi="Times New Roman" w:cs="Times New Roman"/>
          <w:bCs/>
          <w:sz w:val="20"/>
        </w:rPr>
        <w:t>for foreign activities</w:t>
      </w:r>
      <w:r w:rsidR="007E10B4" w:rsidRPr="007E10B4">
        <w:rPr>
          <w:rFonts w:ascii="Times New Roman" w:eastAsia="SimHei" w:hAnsi="Times New Roman" w:cs="Times New Roman"/>
          <w:bCs/>
          <w:sz w:val="20"/>
        </w:rPr>
        <w:t xml:space="preserve"> of Swedish land agency Lanmateriet. And specially thank </w:t>
      </w:r>
      <w:r w:rsidR="007E10B4">
        <w:rPr>
          <w:rFonts w:ascii="Times New Roman" w:eastAsia="SimHei" w:hAnsi="Times New Roman" w:cs="Times New Roman"/>
          <w:bCs/>
          <w:sz w:val="20"/>
        </w:rPr>
        <w:t>to Dorjgotov who is teacher of Mongolian National University.</w:t>
      </w:r>
    </w:p>
    <w:p w:rsidR="007E10B4" w:rsidRDefault="007E10B4" w:rsidP="00937B98">
      <w:pPr>
        <w:spacing w:after="0" w:line="240" w:lineRule="auto"/>
        <w:ind w:rightChars="35" w:right="77"/>
        <w:rPr>
          <w:rFonts w:ascii="Times New Roman" w:hAnsi="Times New Roman" w:cs="Times New Roman"/>
          <w:b/>
          <w:bCs/>
          <w:sz w:val="20"/>
        </w:rPr>
      </w:pPr>
    </w:p>
    <w:p w:rsidR="00937B98" w:rsidRPr="00937B98" w:rsidRDefault="00937B98" w:rsidP="00937B98">
      <w:pPr>
        <w:spacing w:after="0" w:line="240" w:lineRule="auto"/>
        <w:ind w:rightChars="35" w:right="77"/>
        <w:rPr>
          <w:rFonts w:ascii="Times New Roman" w:hAnsi="Times New Roman" w:cs="Times New Roman"/>
          <w:b/>
          <w:bCs/>
          <w:sz w:val="20"/>
        </w:rPr>
      </w:pPr>
      <w:r w:rsidRPr="00937B98">
        <w:rPr>
          <w:rFonts w:ascii="Times New Roman" w:hAnsi="Times New Roman" w:cs="Times New Roman"/>
          <w:b/>
          <w:bCs/>
          <w:sz w:val="20"/>
        </w:rPr>
        <w:t xml:space="preserve">Correspondence to: </w:t>
      </w:r>
    </w:p>
    <w:p w:rsidR="00092C5E" w:rsidRPr="00EF6CA3" w:rsidRDefault="00092C5E" w:rsidP="00092C5E">
      <w:pPr>
        <w:spacing w:after="0" w:line="240" w:lineRule="auto"/>
        <w:ind w:rightChars="35" w:right="77"/>
        <w:rPr>
          <w:rFonts w:ascii="Times New Roman" w:hAnsi="Times New Roman" w:cs="Times New Roman"/>
          <w:sz w:val="20"/>
        </w:rPr>
      </w:pPr>
      <w:r w:rsidRPr="00EF6CA3">
        <w:rPr>
          <w:rFonts w:ascii="Times New Roman" w:hAnsi="Times New Roman" w:cs="Times New Roman"/>
          <w:sz w:val="20"/>
        </w:rPr>
        <w:t xml:space="preserve">Bolormaa Batsuuri </w:t>
      </w:r>
    </w:p>
    <w:p w:rsidR="00092C5E" w:rsidRPr="00EF6CA3" w:rsidRDefault="00092C5E" w:rsidP="00092C5E">
      <w:pPr>
        <w:spacing w:after="0" w:line="240" w:lineRule="auto"/>
        <w:ind w:rightChars="35" w:right="77"/>
        <w:rPr>
          <w:rFonts w:ascii="Times New Roman" w:hAnsi="Times New Roman" w:cs="Times New Roman"/>
          <w:sz w:val="20"/>
          <w:szCs w:val="16"/>
        </w:rPr>
      </w:pPr>
      <w:r w:rsidRPr="00EF6CA3">
        <w:rPr>
          <w:rFonts w:ascii="Times New Roman" w:hAnsi="Times New Roman" w:cs="Times New Roman"/>
          <w:sz w:val="20"/>
          <w:szCs w:val="16"/>
        </w:rPr>
        <w:t>National university of Mongolia</w:t>
      </w:r>
    </w:p>
    <w:p w:rsidR="00EF6CA3" w:rsidRPr="00EF6CA3" w:rsidRDefault="00EF6CA3" w:rsidP="00092C5E">
      <w:pPr>
        <w:spacing w:after="0" w:line="240" w:lineRule="auto"/>
        <w:ind w:rightChars="35" w:right="77"/>
        <w:rPr>
          <w:rFonts w:ascii="Times New Roman" w:hAnsi="Times New Roman" w:cs="Times New Roman"/>
          <w:bCs/>
          <w:sz w:val="20"/>
          <w:szCs w:val="20"/>
        </w:rPr>
      </w:pPr>
      <w:r w:rsidRPr="00EF6CA3">
        <w:rPr>
          <w:rFonts w:ascii="Times New Roman" w:hAnsi="Times New Roman" w:cs="Times New Roman"/>
          <w:bCs/>
          <w:sz w:val="20"/>
          <w:szCs w:val="20"/>
        </w:rPr>
        <w:t xml:space="preserve">Faculty of Earth Sciences of National University of Mongolia, </w:t>
      </w:r>
    </w:p>
    <w:p w:rsidR="00092C5E" w:rsidRPr="00EF6CA3" w:rsidRDefault="00EF6CA3" w:rsidP="00092C5E">
      <w:pPr>
        <w:spacing w:after="0" w:line="240" w:lineRule="auto"/>
        <w:ind w:rightChars="35" w:right="77"/>
        <w:rPr>
          <w:rFonts w:ascii="Times New Roman" w:hAnsi="Times New Roman" w:cs="Times New Roman"/>
          <w:sz w:val="20"/>
          <w:szCs w:val="16"/>
        </w:rPr>
      </w:pPr>
      <w:r w:rsidRPr="00EF6CA3">
        <w:rPr>
          <w:rFonts w:ascii="Times New Roman" w:hAnsi="Times New Roman" w:cs="Times New Roman"/>
          <w:bCs/>
          <w:sz w:val="20"/>
          <w:szCs w:val="20"/>
        </w:rPr>
        <w:t>Ulaanbaatar 11000, Mongolia</w:t>
      </w:r>
    </w:p>
    <w:p w:rsidR="00092C5E" w:rsidRPr="00EF6CA3" w:rsidRDefault="00092C5E" w:rsidP="00092C5E">
      <w:pPr>
        <w:spacing w:after="0" w:line="240" w:lineRule="auto"/>
        <w:ind w:rightChars="35" w:right="77"/>
        <w:rPr>
          <w:rFonts w:ascii="Times New Roman" w:hAnsi="Times New Roman" w:cs="Times New Roman"/>
          <w:sz w:val="20"/>
          <w:szCs w:val="16"/>
        </w:rPr>
      </w:pPr>
      <w:r w:rsidRPr="00EF6CA3">
        <w:rPr>
          <w:rFonts w:ascii="Times New Roman" w:hAnsi="Times New Roman" w:cs="Times New Roman"/>
          <w:sz w:val="20"/>
          <w:szCs w:val="16"/>
        </w:rPr>
        <w:t xml:space="preserve">Cellular phone:  976-99093838; </w:t>
      </w:r>
    </w:p>
    <w:p w:rsidR="00092C5E" w:rsidRPr="00EF6CA3" w:rsidRDefault="00092C5E" w:rsidP="00092C5E">
      <w:pPr>
        <w:spacing w:after="0" w:line="240" w:lineRule="auto"/>
        <w:ind w:left="1260" w:rightChars="35" w:right="77"/>
        <w:rPr>
          <w:rFonts w:ascii="Times New Roman" w:hAnsi="Times New Roman" w:cs="Times New Roman"/>
          <w:sz w:val="20"/>
          <w:szCs w:val="16"/>
        </w:rPr>
      </w:pPr>
      <w:r w:rsidRPr="00EF6CA3">
        <w:rPr>
          <w:rFonts w:ascii="Times New Roman" w:hAnsi="Times New Roman" w:cs="Times New Roman"/>
          <w:sz w:val="20"/>
          <w:szCs w:val="16"/>
        </w:rPr>
        <w:t xml:space="preserve">  976-99166454</w:t>
      </w:r>
    </w:p>
    <w:p w:rsidR="00092C5E" w:rsidRDefault="00092C5E" w:rsidP="00092C5E">
      <w:pPr>
        <w:spacing w:after="0" w:line="240" w:lineRule="auto"/>
        <w:ind w:rightChars="35" w:right="77"/>
        <w:rPr>
          <w:sz w:val="20"/>
          <w:lang w:val="de-DE"/>
        </w:rPr>
      </w:pPr>
      <w:r>
        <w:rPr>
          <w:sz w:val="20"/>
          <w:lang w:val="de-DE"/>
        </w:rPr>
        <w:t xml:space="preserve">Emails: </w:t>
      </w:r>
      <w:hyperlink r:id="rId60" w:history="1">
        <w:r w:rsidRPr="00793647">
          <w:rPr>
            <w:rStyle w:val="Hyperlink"/>
            <w:sz w:val="20"/>
            <w:lang w:val="de-DE"/>
          </w:rPr>
          <w:t>b.bolormaa@num.edu.mn</w:t>
        </w:r>
      </w:hyperlink>
    </w:p>
    <w:p w:rsidR="00092C5E" w:rsidRPr="004B12FD" w:rsidRDefault="00EF6CA3" w:rsidP="00EF6CA3">
      <w:pPr>
        <w:pStyle w:val="BodyText"/>
        <w:spacing w:line="240" w:lineRule="exact"/>
        <w:ind w:left="200"/>
        <w:rPr>
          <w:rFonts w:ascii="Times New Roman" w:hAnsi="Times New Roman"/>
          <w:sz w:val="20"/>
          <w:szCs w:val="20"/>
        </w:rPr>
      </w:pPr>
      <w:r>
        <w:rPr>
          <w:rFonts w:ascii="Times New Roman" w:hAnsi="Times New Roman"/>
          <w:sz w:val="20"/>
          <w:szCs w:val="20"/>
        </w:rPr>
        <w:t xml:space="preserve">        </w:t>
      </w:r>
      <w:hyperlink r:id="rId61" w:history="1">
        <w:r w:rsidR="00092C5E" w:rsidRPr="00793647">
          <w:rPr>
            <w:rStyle w:val="Hyperlink"/>
            <w:rFonts w:ascii="Times New Roman" w:hAnsi="Times New Roman"/>
            <w:sz w:val="20"/>
            <w:szCs w:val="20"/>
          </w:rPr>
          <w:t>bolor_8315@yahoo.com</w:t>
        </w:r>
      </w:hyperlink>
      <w:r w:rsidR="00092C5E">
        <w:rPr>
          <w:rFonts w:ascii="Times New Roman" w:hAnsi="Times New Roman"/>
          <w:color w:val="0000FF"/>
          <w:sz w:val="20"/>
          <w:szCs w:val="20"/>
        </w:rPr>
        <w:t xml:space="preserve"> </w:t>
      </w:r>
    </w:p>
    <w:p w:rsidR="00B021B3" w:rsidRDefault="00B021B3" w:rsidP="00B021B3">
      <w:pPr>
        <w:pStyle w:val="Heading3"/>
        <w:numPr>
          <w:ilvl w:val="0"/>
          <w:numId w:val="0"/>
        </w:numPr>
        <w:rPr>
          <w:rFonts w:ascii="Times New Roman" w:hAnsi="Times New Roman"/>
          <w:sz w:val="20"/>
          <w:szCs w:val="20"/>
        </w:rPr>
      </w:pPr>
    </w:p>
    <w:bookmarkEnd w:id="11"/>
    <w:p w:rsidR="005406FD" w:rsidRPr="00B021B3" w:rsidRDefault="00B021B3" w:rsidP="00B021B3">
      <w:pPr>
        <w:pStyle w:val="Heading3"/>
        <w:numPr>
          <w:ilvl w:val="0"/>
          <w:numId w:val="0"/>
        </w:numPr>
        <w:rPr>
          <w:rFonts w:ascii="Times New Roman" w:hAnsi="Times New Roman"/>
          <w:sz w:val="20"/>
          <w:szCs w:val="20"/>
        </w:rPr>
      </w:pPr>
      <w:r>
        <w:rPr>
          <w:rFonts w:ascii="Times New Roman" w:hAnsi="Times New Roman"/>
          <w:sz w:val="20"/>
          <w:szCs w:val="20"/>
        </w:rPr>
        <w:t>References</w:t>
      </w:r>
    </w:p>
    <w:p w:rsidR="005406FD" w:rsidRPr="00F533CE" w:rsidRDefault="005406FD" w:rsidP="005406FD">
      <w:pPr>
        <w:spacing w:after="0" w:line="240" w:lineRule="auto"/>
        <w:rPr>
          <w:rFonts w:ascii="Times New Roman" w:hAnsi="Times New Roman" w:cs="Times New Roman"/>
          <w:sz w:val="20"/>
          <w:szCs w:val="20"/>
        </w:rPr>
      </w:pPr>
    </w:p>
    <w:p w:rsidR="00B021B3" w:rsidRDefault="00B021B3" w:rsidP="005406FD">
      <w:pPr>
        <w:pStyle w:val="BodyText"/>
        <w:numPr>
          <w:ilvl w:val="0"/>
          <w:numId w:val="15"/>
        </w:numPr>
        <w:rPr>
          <w:rFonts w:ascii="Times New Roman" w:hAnsi="Times New Roman"/>
          <w:sz w:val="20"/>
          <w:szCs w:val="20"/>
        </w:rPr>
      </w:pPr>
      <w:r>
        <w:rPr>
          <w:rFonts w:ascii="Times New Roman" w:hAnsi="Times New Roman"/>
          <w:sz w:val="20"/>
          <w:szCs w:val="20"/>
        </w:rPr>
        <w:t>Lanress Co.,Ltd ‘Master plan on Capital Land Use planning” 1999.</w:t>
      </w:r>
    </w:p>
    <w:p w:rsidR="00B021B3" w:rsidRPr="00F533CE" w:rsidRDefault="00B021B3" w:rsidP="00B021B3">
      <w:pPr>
        <w:pStyle w:val="BodyText"/>
        <w:numPr>
          <w:ilvl w:val="0"/>
          <w:numId w:val="15"/>
        </w:numPr>
        <w:rPr>
          <w:rFonts w:ascii="Times New Roman" w:hAnsi="Times New Roman"/>
          <w:sz w:val="20"/>
          <w:szCs w:val="20"/>
        </w:rPr>
      </w:pPr>
      <w:r w:rsidRPr="00F533CE">
        <w:rPr>
          <w:rFonts w:ascii="Times New Roman" w:hAnsi="Times New Roman"/>
          <w:sz w:val="20"/>
          <w:szCs w:val="20"/>
        </w:rPr>
        <w:t xml:space="preserve">C.Kjorneberg, </w:t>
      </w:r>
      <w:r w:rsidRPr="00F533CE">
        <w:rPr>
          <w:rFonts w:ascii="Times New Roman" w:hAnsi="Times New Roman"/>
          <w:sz w:val="20"/>
          <w:szCs w:val="20"/>
          <w:lang w:val="mn-MN"/>
        </w:rPr>
        <w:t>“</w:t>
      </w:r>
      <w:r w:rsidRPr="00F533CE">
        <w:rPr>
          <w:rFonts w:ascii="Times New Roman" w:hAnsi="Times New Roman"/>
          <w:sz w:val="20"/>
          <w:szCs w:val="20"/>
        </w:rPr>
        <w:t>GIS Cookbook</w:t>
      </w:r>
      <w:r w:rsidRPr="00F533CE">
        <w:rPr>
          <w:rFonts w:ascii="Times New Roman" w:hAnsi="Times New Roman"/>
          <w:sz w:val="20"/>
          <w:szCs w:val="20"/>
          <w:lang w:val="mn-MN"/>
        </w:rPr>
        <w:t>”</w:t>
      </w:r>
      <w:r w:rsidRPr="00F533CE">
        <w:rPr>
          <w:rFonts w:ascii="Times New Roman" w:hAnsi="Times New Roman"/>
          <w:sz w:val="20"/>
          <w:szCs w:val="20"/>
        </w:rPr>
        <w:t xml:space="preserve"> .Sweden. 2007.</w:t>
      </w:r>
    </w:p>
    <w:p w:rsidR="00B021B3" w:rsidRPr="00F533CE" w:rsidRDefault="00B021B3" w:rsidP="00B021B3">
      <w:pPr>
        <w:pStyle w:val="BodyText"/>
        <w:numPr>
          <w:ilvl w:val="0"/>
          <w:numId w:val="15"/>
        </w:numPr>
        <w:rPr>
          <w:rFonts w:ascii="Times New Roman" w:hAnsi="Times New Roman"/>
          <w:sz w:val="20"/>
          <w:szCs w:val="20"/>
        </w:rPr>
      </w:pPr>
      <w:r w:rsidRPr="00F533CE">
        <w:rPr>
          <w:rFonts w:ascii="Times New Roman" w:hAnsi="Times New Roman"/>
          <w:sz w:val="20"/>
          <w:szCs w:val="20"/>
        </w:rPr>
        <w:t>C.Kjorneberg,</w:t>
      </w:r>
      <w:r w:rsidRPr="00F533CE">
        <w:rPr>
          <w:rFonts w:ascii="Times New Roman" w:hAnsi="Times New Roman"/>
          <w:sz w:val="20"/>
          <w:szCs w:val="20"/>
          <w:lang w:val="mn-MN"/>
        </w:rPr>
        <w:t xml:space="preserve"> “</w:t>
      </w:r>
      <w:r w:rsidRPr="00F533CE">
        <w:rPr>
          <w:rFonts w:ascii="Times New Roman" w:hAnsi="Times New Roman"/>
          <w:sz w:val="20"/>
          <w:szCs w:val="20"/>
        </w:rPr>
        <w:t>Comprehensive land use plan</w:t>
      </w:r>
      <w:r w:rsidRPr="00F533CE">
        <w:rPr>
          <w:rFonts w:ascii="Times New Roman" w:hAnsi="Times New Roman"/>
          <w:sz w:val="20"/>
          <w:szCs w:val="20"/>
          <w:lang w:val="mn-MN"/>
        </w:rPr>
        <w:t xml:space="preserve">” </w:t>
      </w:r>
      <w:r w:rsidRPr="00F533CE">
        <w:rPr>
          <w:rFonts w:ascii="Times New Roman" w:hAnsi="Times New Roman"/>
          <w:sz w:val="20"/>
          <w:szCs w:val="20"/>
        </w:rPr>
        <w:t>Sweden. 2007.</w:t>
      </w:r>
    </w:p>
    <w:p w:rsidR="00B021B3" w:rsidRDefault="00B021B3" w:rsidP="005406FD">
      <w:pPr>
        <w:pStyle w:val="BodyText"/>
        <w:numPr>
          <w:ilvl w:val="0"/>
          <w:numId w:val="15"/>
        </w:numPr>
        <w:rPr>
          <w:rFonts w:ascii="Times New Roman" w:hAnsi="Times New Roman"/>
          <w:sz w:val="20"/>
          <w:szCs w:val="20"/>
        </w:rPr>
      </w:pPr>
      <w:r>
        <w:rPr>
          <w:rFonts w:ascii="Times New Roman" w:hAnsi="Times New Roman"/>
          <w:sz w:val="20"/>
          <w:szCs w:val="20"/>
        </w:rPr>
        <w:t>M.Duyandelger “An issue of improment in Land evaluation” master degree, AUoM, 2004</w:t>
      </w:r>
    </w:p>
    <w:p w:rsidR="00B021B3" w:rsidRDefault="002A441D" w:rsidP="00B021B3">
      <w:pPr>
        <w:pStyle w:val="BodyText"/>
        <w:numPr>
          <w:ilvl w:val="0"/>
          <w:numId w:val="15"/>
        </w:numPr>
        <w:rPr>
          <w:rFonts w:ascii="Times New Roman" w:hAnsi="Times New Roman"/>
          <w:sz w:val="20"/>
          <w:szCs w:val="20"/>
        </w:rPr>
      </w:pPr>
      <w:r>
        <w:rPr>
          <w:rFonts w:ascii="Times New Roman" w:hAnsi="Times New Roman"/>
          <w:sz w:val="20"/>
          <w:szCs w:val="20"/>
        </w:rPr>
        <w:t>Department of land affairs, construction, geodesy and cartography “</w:t>
      </w:r>
      <w:r w:rsidR="009C3DB3">
        <w:rPr>
          <w:rFonts w:ascii="Times New Roman" w:hAnsi="Times New Roman"/>
          <w:sz w:val="20"/>
          <w:szCs w:val="20"/>
        </w:rPr>
        <w:t>Introduction for rtransfering into co-ordinates of national geodesy and</w:t>
      </w:r>
      <w:r w:rsidR="00644AD0">
        <w:rPr>
          <w:rFonts w:ascii="Times New Roman" w:hAnsi="Times New Roman"/>
          <w:sz w:val="20"/>
          <w:szCs w:val="20"/>
        </w:rPr>
        <w:t xml:space="preserve"> </w:t>
      </w:r>
      <w:r>
        <w:rPr>
          <w:rFonts w:ascii="Times New Roman" w:hAnsi="Times New Roman"/>
          <w:sz w:val="20"/>
          <w:szCs w:val="20"/>
        </w:rPr>
        <w:t>unified reference system”</w:t>
      </w:r>
      <w:r w:rsidR="009C3DB3">
        <w:rPr>
          <w:rFonts w:ascii="Times New Roman" w:hAnsi="Times New Roman"/>
          <w:sz w:val="20"/>
          <w:szCs w:val="20"/>
        </w:rPr>
        <w:t xml:space="preserve"> </w:t>
      </w:r>
      <w:r>
        <w:rPr>
          <w:rFonts w:ascii="Times New Roman" w:hAnsi="Times New Roman"/>
          <w:sz w:val="20"/>
          <w:szCs w:val="20"/>
        </w:rPr>
        <w:t>2007</w:t>
      </w:r>
    </w:p>
    <w:p w:rsidR="009C3DB3" w:rsidRDefault="009C3DB3" w:rsidP="00B021B3">
      <w:pPr>
        <w:pStyle w:val="BodyText"/>
        <w:numPr>
          <w:ilvl w:val="0"/>
          <w:numId w:val="15"/>
        </w:numPr>
        <w:rPr>
          <w:rFonts w:ascii="Times New Roman" w:hAnsi="Times New Roman"/>
          <w:sz w:val="20"/>
          <w:szCs w:val="20"/>
        </w:rPr>
      </w:pPr>
      <w:r>
        <w:rPr>
          <w:rFonts w:ascii="Times New Roman" w:hAnsi="Times New Roman"/>
          <w:sz w:val="20"/>
          <w:szCs w:val="20"/>
        </w:rPr>
        <w:t>Dugersuren.L “The history of Ulaanbaatar city” UB, 1956</w:t>
      </w:r>
    </w:p>
    <w:p w:rsidR="009C3DB3" w:rsidRDefault="009C3DB3" w:rsidP="00B021B3">
      <w:pPr>
        <w:pStyle w:val="BodyText"/>
        <w:numPr>
          <w:ilvl w:val="0"/>
          <w:numId w:val="15"/>
        </w:numPr>
        <w:rPr>
          <w:rFonts w:ascii="Times New Roman" w:hAnsi="Times New Roman"/>
          <w:sz w:val="20"/>
          <w:szCs w:val="20"/>
        </w:rPr>
      </w:pPr>
      <w:r>
        <w:rPr>
          <w:rFonts w:ascii="Times New Roman" w:hAnsi="Times New Roman"/>
          <w:sz w:val="20"/>
          <w:szCs w:val="20"/>
        </w:rPr>
        <w:t>Dugersuren.L “Ulaanbaatar city from 1921 to 1940” UB, 1963</w:t>
      </w:r>
    </w:p>
    <w:p w:rsidR="002A441D" w:rsidRPr="00F533CE" w:rsidRDefault="002A441D" w:rsidP="002A441D">
      <w:pPr>
        <w:pStyle w:val="BodyText"/>
        <w:numPr>
          <w:ilvl w:val="0"/>
          <w:numId w:val="15"/>
        </w:numPr>
        <w:rPr>
          <w:rFonts w:ascii="Times New Roman" w:hAnsi="Times New Roman"/>
          <w:sz w:val="20"/>
          <w:szCs w:val="20"/>
        </w:rPr>
      </w:pPr>
      <w:r w:rsidRPr="00F533CE">
        <w:rPr>
          <w:rFonts w:ascii="Times New Roman" w:hAnsi="Times New Roman"/>
          <w:sz w:val="20"/>
          <w:szCs w:val="20"/>
        </w:rPr>
        <w:t>Land use planning. FAO, 1995.</w:t>
      </w:r>
    </w:p>
    <w:p w:rsidR="009C3DB3" w:rsidRDefault="00F55A87" w:rsidP="00B021B3">
      <w:pPr>
        <w:pStyle w:val="BodyText"/>
        <w:numPr>
          <w:ilvl w:val="0"/>
          <w:numId w:val="15"/>
        </w:numPr>
        <w:rPr>
          <w:rFonts w:ascii="Times New Roman" w:hAnsi="Times New Roman"/>
          <w:sz w:val="20"/>
          <w:szCs w:val="20"/>
        </w:rPr>
      </w:pPr>
      <w:r>
        <w:rPr>
          <w:rFonts w:ascii="Times New Roman" w:hAnsi="Times New Roman"/>
          <w:sz w:val="20"/>
          <w:szCs w:val="20"/>
        </w:rPr>
        <w:t>The Capital city Governor’s office “early, present and future of Ulaanbaatar city” UB, 1999</w:t>
      </w:r>
    </w:p>
    <w:p w:rsidR="005406FD" w:rsidRDefault="00BF691A" w:rsidP="005406FD">
      <w:pPr>
        <w:pStyle w:val="BodyText"/>
        <w:numPr>
          <w:ilvl w:val="0"/>
          <w:numId w:val="15"/>
        </w:numPr>
        <w:rPr>
          <w:rFonts w:ascii="Times New Roman" w:hAnsi="Times New Roman"/>
          <w:sz w:val="20"/>
          <w:szCs w:val="20"/>
        </w:rPr>
      </w:pPr>
      <w:r>
        <w:rPr>
          <w:rFonts w:ascii="Times New Roman" w:hAnsi="Times New Roman"/>
          <w:sz w:val="20"/>
          <w:szCs w:val="20"/>
        </w:rPr>
        <w:t>Narantsatsralt.J “</w:t>
      </w:r>
      <w:r w:rsidR="00E26389">
        <w:rPr>
          <w:rFonts w:ascii="Times New Roman" w:hAnsi="Times New Roman"/>
          <w:sz w:val="20"/>
          <w:szCs w:val="20"/>
        </w:rPr>
        <w:t>An issue for land management in the socio and economic new condition”</w:t>
      </w:r>
    </w:p>
    <w:p w:rsidR="00E26389" w:rsidRDefault="00E26389" w:rsidP="005406FD">
      <w:pPr>
        <w:pStyle w:val="BodyText"/>
        <w:numPr>
          <w:ilvl w:val="0"/>
          <w:numId w:val="15"/>
        </w:numPr>
        <w:rPr>
          <w:rFonts w:ascii="Times New Roman" w:hAnsi="Times New Roman"/>
          <w:sz w:val="20"/>
          <w:szCs w:val="20"/>
        </w:rPr>
      </w:pPr>
      <w:r>
        <w:rPr>
          <w:rFonts w:ascii="Times New Roman" w:hAnsi="Times New Roman"/>
          <w:sz w:val="20"/>
          <w:szCs w:val="20"/>
        </w:rPr>
        <w:t>Maidar.D “Three maps of Mongolian urban land”</w:t>
      </w:r>
    </w:p>
    <w:p w:rsidR="00E26389" w:rsidRPr="00F533CE" w:rsidRDefault="00E26389" w:rsidP="005406FD">
      <w:pPr>
        <w:pStyle w:val="BodyText"/>
        <w:numPr>
          <w:ilvl w:val="0"/>
          <w:numId w:val="15"/>
        </w:numPr>
        <w:rPr>
          <w:rFonts w:ascii="Times New Roman" w:hAnsi="Times New Roman"/>
          <w:sz w:val="20"/>
          <w:szCs w:val="20"/>
        </w:rPr>
      </w:pPr>
      <w:r>
        <w:rPr>
          <w:rFonts w:ascii="Times New Roman" w:hAnsi="Times New Roman"/>
          <w:sz w:val="20"/>
          <w:szCs w:val="20"/>
        </w:rPr>
        <w:t xml:space="preserve">Maidar.D “Mongolian construction and architecture” </w:t>
      </w:r>
    </w:p>
    <w:p w:rsidR="005406FD" w:rsidRPr="00F533CE" w:rsidRDefault="005406FD" w:rsidP="005406FD">
      <w:pPr>
        <w:spacing w:after="0" w:line="240" w:lineRule="auto"/>
        <w:jc w:val="center"/>
        <w:rPr>
          <w:rFonts w:ascii="Times New Roman" w:hAnsi="Times New Roman" w:cs="Times New Roman"/>
          <w:sz w:val="20"/>
          <w:szCs w:val="20"/>
        </w:rPr>
      </w:pPr>
    </w:p>
    <w:p w:rsidR="003C6174" w:rsidRPr="00F533CE" w:rsidRDefault="003C6174" w:rsidP="00AA47FC">
      <w:pPr>
        <w:spacing w:after="0" w:line="240" w:lineRule="auto"/>
        <w:rPr>
          <w:rFonts w:ascii="Times New Roman" w:hAnsi="Times New Roman" w:cs="Times New Roman"/>
          <w:sz w:val="20"/>
          <w:szCs w:val="20"/>
        </w:rPr>
      </w:pPr>
    </w:p>
    <w:sectPr w:rsidR="003C6174" w:rsidRPr="00F533CE" w:rsidSect="009E3FB7">
      <w:headerReference w:type="default" r:id="rId62"/>
      <w:pgSz w:w="12240" w:h="15840" w:code="1"/>
      <w:pgMar w:top="1008" w:right="1008" w:bottom="1008" w:left="1008" w:header="518" w:footer="5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A38" w:rsidRDefault="00E14A38" w:rsidP="00DD0DBC">
      <w:pPr>
        <w:spacing w:after="0" w:line="240" w:lineRule="auto"/>
      </w:pPr>
      <w:r>
        <w:separator/>
      </w:r>
    </w:p>
  </w:endnote>
  <w:endnote w:type="continuationSeparator" w:id="1">
    <w:p w:rsidR="00E14A38" w:rsidRDefault="00E14A38" w:rsidP="00DD0D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Mon">
    <w:altName w:val="Arial"/>
    <w:charset w:val="00"/>
    <w:family w:val="swiss"/>
    <w:pitch w:val="variable"/>
    <w:sig w:usb0="00000000" w:usb1="00000000" w:usb2="00000000" w:usb3="00000000" w:csb0="000001B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Mon">
    <w:altName w:val="Courier New"/>
    <w:charset w:val="00"/>
    <w:family w:val="modern"/>
    <w:pitch w:val="fixed"/>
    <w:sig w:usb0="00000000" w:usb1="00000000" w:usb2="00000000" w:usb3="00000000" w:csb0="000001B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Mon">
    <w:charset w:val="00"/>
    <w:family w:val="roman"/>
    <w:pitch w:val="variable"/>
    <w:sig w:usb0="20000A87" w:usb1="00000000" w:usb2="00000000" w:usb3="00000000" w:csb0="000001BF" w:csb1="00000000"/>
  </w:font>
  <w:font w:name="SimHei">
    <w:altName w:val="Arial Unicode MS"/>
    <w:panose1 w:val="02010600030101010101"/>
    <w:charset w:val="86"/>
    <w:family w:val="modern"/>
    <w:notTrueType/>
    <w:pitch w:val="fixed"/>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A38" w:rsidRDefault="00E14A38" w:rsidP="00DD0DBC">
      <w:pPr>
        <w:spacing w:after="0" w:line="240" w:lineRule="auto"/>
      </w:pPr>
      <w:r>
        <w:separator/>
      </w:r>
    </w:p>
  </w:footnote>
  <w:footnote w:type="continuationSeparator" w:id="1">
    <w:p w:rsidR="00E14A38" w:rsidRDefault="00E14A38" w:rsidP="00DD0D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607" w:rsidRDefault="000C0FAF">
    <w:pPr>
      <w:pStyle w:val="Header"/>
    </w:pPr>
    <w:r w:rsidRPr="000C0FAF">
      <w:rPr>
        <w:rFonts w:asciiTheme="majorHAnsi" w:eastAsiaTheme="majorEastAsia" w:hAnsiTheme="majorHAnsi" w:cstheme="majorBidi"/>
        <w:noProof/>
        <w:color w:val="4F81BD" w:themeColor="accent1"/>
      </w:rPr>
      <w:pict>
        <v:shapetype id="_x0000_t32" coordsize="21600,21600" o:spt="32" o:oned="t" path="m,l21600,21600e" filled="f">
          <v:path arrowok="t" fillok="f" o:connecttype="none"/>
          <o:lock v:ext="edit" shapetype="t"/>
        </v:shapetype>
        <v:shape id="_x0000_s2049" type="#_x0000_t32" style="position:absolute;margin-left:1.4pt;margin-top:14.6pt;width:507.75pt;height:0;z-index:251658240" o:connectortype="straight" strokeweight="3pt"/>
      </w:pict>
    </w:r>
    <w:sdt>
      <w:sdtPr>
        <w:rPr>
          <w:rFonts w:asciiTheme="majorHAnsi" w:eastAsiaTheme="majorEastAsia" w:hAnsiTheme="majorHAnsi" w:cstheme="majorBidi"/>
        </w:rPr>
        <w:alias w:val="Title"/>
        <w:id w:val="78404852"/>
        <w:placeholder>
          <w:docPart w:val="4ABC87FBB9CA4BED8627CA5734E0B7CE"/>
        </w:placeholder>
        <w:dataBinding w:prefixMappings="xmlns:ns0='http://schemas.openxmlformats.org/package/2006/metadata/core-properties' xmlns:ns1='http://purl.org/dc/elements/1.1/'" w:xpath="/ns0:coreProperties[1]/ns1:title[1]" w:storeItemID="{6C3C8BC8-F283-45AE-878A-BAB7291924A1}"/>
        <w:text/>
      </w:sdtPr>
      <w:sdtContent>
        <w:r w:rsidR="00AC1607">
          <w:rPr>
            <w:rFonts w:asciiTheme="majorHAnsi" w:eastAsiaTheme="majorEastAsia" w:hAnsiTheme="majorHAnsi" w:cstheme="majorBidi"/>
            <w:color w:val="4F81BD" w:themeColor="accent1"/>
          </w:rPr>
          <w:t>Nature and science</w:t>
        </w:r>
      </w:sdtContent>
    </w:sdt>
    <w:r w:rsidR="00AC1607">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rPr>
        <w:alias w:val="Date"/>
        <w:id w:val="78404859"/>
        <w:placeholder>
          <w:docPart w:val="0EA8DEE1E97F4D83A373ECD944DB81C1"/>
        </w:placeholder>
        <w:dataBinding w:prefixMappings="xmlns:ns0='http://schemas.microsoft.com/office/2006/coverPageProps'" w:xpath="/ns0:CoverPageProperties[1]/ns0:PublishDate[1]" w:storeItemID="{55AF091B-3C7A-41E3-B477-F2FDAA23CFDA}"/>
        <w:date w:fullDate="2010-01-06T00:00:00Z">
          <w:dateFormat w:val="MMMM d, yyyy"/>
          <w:lid w:val="en-US"/>
          <w:storeMappedDataAs w:val="dateTime"/>
          <w:calendar w:val="gregorian"/>
        </w:date>
      </w:sdtPr>
      <w:sdtContent>
        <w:r w:rsidR="00AC1607">
          <w:rPr>
            <w:rFonts w:asciiTheme="majorHAnsi" w:eastAsiaTheme="majorEastAsia" w:hAnsiTheme="majorHAnsi" w:cstheme="majorBidi"/>
            <w:color w:val="4F81BD" w:themeColor="accent1"/>
          </w:rPr>
          <w:t>January 6, 2010</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5A6BAE"/>
    <w:lvl w:ilvl="0">
      <w:numFmt w:val="decimal"/>
      <w:lvlText w:val="*"/>
      <w:lvlJc w:val="left"/>
    </w:lvl>
  </w:abstractNum>
  <w:abstractNum w:abstractNumId="1">
    <w:nsid w:val="00B13A7B"/>
    <w:multiLevelType w:val="hybridMultilevel"/>
    <w:tmpl w:val="EA926222"/>
    <w:lvl w:ilvl="0" w:tplc="77D23C6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B403E8"/>
    <w:multiLevelType w:val="hybridMultilevel"/>
    <w:tmpl w:val="FF308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76BA6"/>
    <w:multiLevelType w:val="multilevel"/>
    <w:tmpl w:val="0BAAFAA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3F00E32"/>
    <w:multiLevelType w:val="hybridMultilevel"/>
    <w:tmpl w:val="A9849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D3A11"/>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nsid w:val="190D4F6D"/>
    <w:multiLevelType w:val="hybridMultilevel"/>
    <w:tmpl w:val="293E9742"/>
    <w:lvl w:ilvl="0" w:tplc="2ED4F13C">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E33F22"/>
    <w:multiLevelType w:val="hybridMultilevel"/>
    <w:tmpl w:val="9372EC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432035"/>
    <w:multiLevelType w:val="hybridMultilevel"/>
    <w:tmpl w:val="BFFE2F3E"/>
    <w:lvl w:ilvl="0" w:tplc="4FCA5052">
      <w:start w:val="1"/>
      <w:numFmt w:val="bullet"/>
      <w:lvlText w:val="-"/>
      <w:lvlJc w:val="left"/>
      <w:pPr>
        <w:tabs>
          <w:tab w:val="num" w:pos="720"/>
        </w:tabs>
        <w:ind w:left="720" w:hanging="360"/>
      </w:pPr>
      <w:rPr>
        <w:rFonts w:ascii="Arial Mon" w:eastAsia="Times New Roman" w:hAnsi="Arial Mo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5F46EB"/>
    <w:multiLevelType w:val="multilevel"/>
    <w:tmpl w:val="00145E26"/>
    <w:lvl w:ilvl="0">
      <w:start w:val="1"/>
      <w:numFmt w:val="decimal"/>
      <w:lvlText w:val="%1."/>
      <w:lvlJc w:val="left"/>
      <w:pPr>
        <w:ind w:left="1440" w:hanging="360"/>
      </w:pPr>
    </w:lvl>
    <w:lvl w:ilvl="1">
      <w:start w:val="2"/>
      <w:numFmt w:val="decimal"/>
      <w:isLgl/>
      <w:lvlText w:val="%1.%2."/>
      <w:lvlJc w:val="left"/>
      <w:pPr>
        <w:ind w:left="1725" w:hanging="645"/>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1D7421E3"/>
    <w:multiLevelType w:val="hybridMultilevel"/>
    <w:tmpl w:val="85CA1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7D2BBA"/>
    <w:multiLevelType w:val="hybridMultilevel"/>
    <w:tmpl w:val="586C906E"/>
    <w:lvl w:ilvl="0" w:tplc="530C5240">
      <w:start w:val="1"/>
      <w:numFmt w:val="decimal"/>
      <w:lvlText w:val="%1."/>
      <w:lvlJc w:val="left"/>
      <w:pPr>
        <w:tabs>
          <w:tab w:val="num" w:pos="1080"/>
        </w:tabs>
        <w:ind w:left="1080" w:hanging="360"/>
      </w:pPr>
    </w:lvl>
    <w:lvl w:ilvl="1" w:tplc="B64037C6">
      <w:numFmt w:val="none"/>
      <w:lvlText w:val=""/>
      <w:lvlJc w:val="left"/>
      <w:pPr>
        <w:tabs>
          <w:tab w:val="num" w:pos="360"/>
        </w:tabs>
      </w:pPr>
    </w:lvl>
    <w:lvl w:ilvl="2" w:tplc="1348309E">
      <w:numFmt w:val="none"/>
      <w:lvlText w:val=""/>
      <w:lvlJc w:val="left"/>
      <w:pPr>
        <w:tabs>
          <w:tab w:val="num" w:pos="360"/>
        </w:tabs>
      </w:pPr>
    </w:lvl>
    <w:lvl w:ilvl="3" w:tplc="7BDC0BBC">
      <w:numFmt w:val="none"/>
      <w:lvlText w:val=""/>
      <w:lvlJc w:val="left"/>
      <w:pPr>
        <w:tabs>
          <w:tab w:val="num" w:pos="360"/>
        </w:tabs>
      </w:pPr>
    </w:lvl>
    <w:lvl w:ilvl="4" w:tplc="96BA01EC">
      <w:numFmt w:val="none"/>
      <w:lvlText w:val=""/>
      <w:lvlJc w:val="left"/>
      <w:pPr>
        <w:tabs>
          <w:tab w:val="num" w:pos="360"/>
        </w:tabs>
      </w:pPr>
    </w:lvl>
    <w:lvl w:ilvl="5" w:tplc="331872B2">
      <w:numFmt w:val="none"/>
      <w:lvlText w:val=""/>
      <w:lvlJc w:val="left"/>
      <w:pPr>
        <w:tabs>
          <w:tab w:val="num" w:pos="360"/>
        </w:tabs>
      </w:pPr>
    </w:lvl>
    <w:lvl w:ilvl="6" w:tplc="937ECE80">
      <w:numFmt w:val="none"/>
      <w:lvlText w:val=""/>
      <w:lvlJc w:val="left"/>
      <w:pPr>
        <w:tabs>
          <w:tab w:val="num" w:pos="360"/>
        </w:tabs>
      </w:pPr>
    </w:lvl>
    <w:lvl w:ilvl="7" w:tplc="B34CFB1C">
      <w:numFmt w:val="none"/>
      <w:lvlText w:val=""/>
      <w:lvlJc w:val="left"/>
      <w:pPr>
        <w:tabs>
          <w:tab w:val="num" w:pos="360"/>
        </w:tabs>
      </w:pPr>
    </w:lvl>
    <w:lvl w:ilvl="8" w:tplc="04CC3EB0">
      <w:numFmt w:val="none"/>
      <w:lvlText w:val=""/>
      <w:lvlJc w:val="left"/>
      <w:pPr>
        <w:tabs>
          <w:tab w:val="num" w:pos="360"/>
        </w:tabs>
      </w:pPr>
    </w:lvl>
  </w:abstractNum>
  <w:abstractNum w:abstractNumId="12">
    <w:nsid w:val="1FC87F5D"/>
    <w:multiLevelType w:val="hybridMultilevel"/>
    <w:tmpl w:val="CE66C80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227759DF"/>
    <w:multiLevelType w:val="multilevel"/>
    <w:tmpl w:val="9C9212A2"/>
    <w:lvl w:ilvl="0">
      <w:start w:val="1"/>
      <w:numFmt w:val="decimal"/>
      <w:lvlText w:val="%1."/>
      <w:lvlJc w:val="left"/>
      <w:pPr>
        <w:tabs>
          <w:tab w:val="num" w:pos="420"/>
        </w:tabs>
        <w:ind w:left="420" w:hanging="360"/>
      </w:pPr>
      <w:rPr>
        <w:rFonts w:ascii="Arial Mon" w:hAnsi="Arial Mon" w:cs="Arial Mon" w:hint="default"/>
      </w:rPr>
    </w:lvl>
    <w:lvl w:ilvl="1">
      <w:start w:val="2"/>
      <w:numFmt w:val="decimal"/>
      <w:isLgl/>
      <w:lvlText w:val="%1.%2."/>
      <w:lvlJc w:val="left"/>
      <w:pPr>
        <w:ind w:left="1060" w:hanging="780"/>
      </w:pPr>
      <w:rPr>
        <w:rFonts w:hint="default"/>
      </w:rPr>
    </w:lvl>
    <w:lvl w:ilvl="2">
      <w:start w:val="1"/>
      <w:numFmt w:val="decimal"/>
      <w:isLgl/>
      <w:lvlText w:val="%1.%2.%3."/>
      <w:lvlJc w:val="left"/>
      <w:pPr>
        <w:ind w:left="1280" w:hanging="780"/>
      </w:pPr>
      <w:rPr>
        <w:rFonts w:hint="default"/>
      </w:rPr>
    </w:lvl>
    <w:lvl w:ilvl="3">
      <w:start w:val="3"/>
      <w:numFmt w:val="decimal"/>
      <w:isLgl/>
      <w:lvlText w:val="%1.%2.%3.%4."/>
      <w:lvlJc w:val="left"/>
      <w:pPr>
        <w:ind w:left="1800" w:hanging="1080"/>
      </w:pPr>
      <w:rPr>
        <w:rFonts w:hint="default"/>
      </w:rPr>
    </w:lvl>
    <w:lvl w:ilvl="4">
      <w:start w:val="1"/>
      <w:numFmt w:val="decimal"/>
      <w:isLgl/>
      <w:lvlText w:val="%1.%2.%3.%4.%5."/>
      <w:lvlJc w:val="left"/>
      <w:pPr>
        <w:ind w:left="202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3400" w:hanging="1800"/>
      </w:pPr>
      <w:rPr>
        <w:rFonts w:hint="default"/>
      </w:rPr>
    </w:lvl>
    <w:lvl w:ilvl="8">
      <w:start w:val="1"/>
      <w:numFmt w:val="decimal"/>
      <w:isLgl/>
      <w:lvlText w:val="%1.%2.%3.%4.%5.%6.%7.%8.%9."/>
      <w:lvlJc w:val="left"/>
      <w:pPr>
        <w:ind w:left="3980" w:hanging="2160"/>
      </w:pPr>
      <w:rPr>
        <w:rFonts w:hint="default"/>
      </w:rPr>
    </w:lvl>
  </w:abstractNum>
  <w:abstractNum w:abstractNumId="14">
    <w:nsid w:val="23EE2C5B"/>
    <w:multiLevelType w:val="hybridMultilevel"/>
    <w:tmpl w:val="914237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7A40130"/>
    <w:multiLevelType w:val="hybridMultilevel"/>
    <w:tmpl w:val="2932AC66"/>
    <w:lvl w:ilvl="0" w:tplc="3C588DF2">
      <w:start w:val="1"/>
      <w:numFmt w:val="decimal"/>
      <w:lvlText w:val="%1."/>
      <w:lvlJc w:val="left"/>
      <w:pPr>
        <w:tabs>
          <w:tab w:val="num" w:pos="2220"/>
        </w:tabs>
        <w:ind w:left="2220" w:hanging="150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ABE066B"/>
    <w:multiLevelType w:val="hybridMultilevel"/>
    <w:tmpl w:val="CDF6CF6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2C590E23"/>
    <w:multiLevelType w:val="multilevel"/>
    <w:tmpl w:val="EEE6871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CA75084"/>
    <w:multiLevelType w:val="hybridMultilevel"/>
    <w:tmpl w:val="554A8F22"/>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0A49D6"/>
    <w:multiLevelType w:val="hybridMultilevel"/>
    <w:tmpl w:val="0AA4A6BE"/>
    <w:lvl w:ilvl="0" w:tplc="D220BDD4">
      <w:start w:val="1"/>
      <w:numFmt w:val="bullet"/>
      <w:lvlText w:val="-"/>
      <w:lvlJc w:val="left"/>
      <w:pPr>
        <w:tabs>
          <w:tab w:val="num" w:pos="1848"/>
        </w:tabs>
        <w:ind w:left="1848" w:hanging="1128"/>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21921CE"/>
    <w:multiLevelType w:val="multilevel"/>
    <w:tmpl w:val="037892A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2676668"/>
    <w:multiLevelType w:val="hybridMultilevel"/>
    <w:tmpl w:val="1F764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E36BDD"/>
    <w:multiLevelType w:val="hybridMultilevel"/>
    <w:tmpl w:val="73146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625CB2"/>
    <w:multiLevelType w:val="hybridMultilevel"/>
    <w:tmpl w:val="B8BED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7E1584"/>
    <w:multiLevelType w:val="hybridMultilevel"/>
    <w:tmpl w:val="1DBADEA2"/>
    <w:lvl w:ilvl="0" w:tplc="04090001">
      <w:start w:val="1"/>
      <w:numFmt w:val="bullet"/>
      <w:lvlText w:val=""/>
      <w:lvlJc w:val="left"/>
      <w:pPr>
        <w:ind w:left="1597" w:hanging="360"/>
      </w:pPr>
      <w:rPr>
        <w:rFonts w:ascii="Symbol" w:hAnsi="Symbol" w:hint="default"/>
      </w:rPr>
    </w:lvl>
    <w:lvl w:ilvl="1" w:tplc="04090003" w:tentative="1">
      <w:start w:val="1"/>
      <w:numFmt w:val="bullet"/>
      <w:lvlText w:val="o"/>
      <w:lvlJc w:val="left"/>
      <w:pPr>
        <w:ind w:left="2317" w:hanging="360"/>
      </w:pPr>
      <w:rPr>
        <w:rFonts w:ascii="Courier New" w:hAnsi="Courier New" w:cs="Courier New" w:hint="default"/>
      </w:rPr>
    </w:lvl>
    <w:lvl w:ilvl="2" w:tplc="04090005" w:tentative="1">
      <w:start w:val="1"/>
      <w:numFmt w:val="bullet"/>
      <w:lvlText w:val=""/>
      <w:lvlJc w:val="left"/>
      <w:pPr>
        <w:ind w:left="3037" w:hanging="360"/>
      </w:pPr>
      <w:rPr>
        <w:rFonts w:ascii="Wingdings" w:hAnsi="Wingdings" w:hint="default"/>
      </w:rPr>
    </w:lvl>
    <w:lvl w:ilvl="3" w:tplc="04090001" w:tentative="1">
      <w:start w:val="1"/>
      <w:numFmt w:val="bullet"/>
      <w:lvlText w:val=""/>
      <w:lvlJc w:val="left"/>
      <w:pPr>
        <w:ind w:left="3757" w:hanging="360"/>
      </w:pPr>
      <w:rPr>
        <w:rFonts w:ascii="Symbol" w:hAnsi="Symbol" w:hint="default"/>
      </w:rPr>
    </w:lvl>
    <w:lvl w:ilvl="4" w:tplc="04090003" w:tentative="1">
      <w:start w:val="1"/>
      <w:numFmt w:val="bullet"/>
      <w:lvlText w:val="o"/>
      <w:lvlJc w:val="left"/>
      <w:pPr>
        <w:ind w:left="4477" w:hanging="360"/>
      </w:pPr>
      <w:rPr>
        <w:rFonts w:ascii="Courier New" w:hAnsi="Courier New" w:cs="Courier New" w:hint="default"/>
      </w:rPr>
    </w:lvl>
    <w:lvl w:ilvl="5" w:tplc="04090005" w:tentative="1">
      <w:start w:val="1"/>
      <w:numFmt w:val="bullet"/>
      <w:lvlText w:val=""/>
      <w:lvlJc w:val="left"/>
      <w:pPr>
        <w:ind w:left="5197" w:hanging="360"/>
      </w:pPr>
      <w:rPr>
        <w:rFonts w:ascii="Wingdings" w:hAnsi="Wingdings" w:hint="default"/>
      </w:rPr>
    </w:lvl>
    <w:lvl w:ilvl="6" w:tplc="04090001" w:tentative="1">
      <w:start w:val="1"/>
      <w:numFmt w:val="bullet"/>
      <w:lvlText w:val=""/>
      <w:lvlJc w:val="left"/>
      <w:pPr>
        <w:ind w:left="5917" w:hanging="360"/>
      </w:pPr>
      <w:rPr>
        <w:rFonts w:ascii="Symbol" w:hAnsi="Symbol" w:hint="default"/>
      </w:rPr>
    </w:lvl>
    <w:lvl w:ilvl="7" w:tplc="04090003" w:tentative="1">
      <w:start w:val="1"/>
      <w:numFmt w:val="bullet"/>
      <w:lvlText w:val="o"/>
      <w:lvlJc w:val="left"/>
      <w:pPr>
        <w:ind w:left="6637" w:hanging="360"/>
      </w:pPr>
      <w:rPr>
        <w:rFonts w:ascii="Courier New" w:hAnsi="Courier New" w:cs="Courier New" w:hint="default"/>
      </w:rPr>
    </w:lvl>
    <w:lvl w:ilvl="8" w:tplc="04090005" w:tentative="1">
      <w:start w:val="1"/>
      <w:numFmt w:val="bullet"/>
      <w:lvlText w:val=""/>
      <w:lvlJc w:val="left"/>
      <w:pPr>
        <w:ind w:left="7357" w:hanging="360"/>
      </w:pPr>
      <w:rPr>
        <w:rFonts w:ascii="Wingdings" w:hAnsi="Wingdings" w:hint="default"/>
      </w:rPr>
    </w:lvl>
  </w:abstractNum>
  <w:abstractNum w:abstractNumId="25">
    <w:nsid w:val="384E3E32"/>
    <w:multiLevelType w:val="hybridMultilevel"/>
    <w:tmpl w:val="91027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A34FB1"/>
    <w:multiLevelType w:val="hybridMultilevel"/>
    <w:tmpl w:val="86CA9A64"/>
    <w:lvl w:ilvl="0" w:tplc="98DA4BE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ED795D"/>
    <w:multiLevelType w:val="hybridMultilevel"/>
    <w:tmpl w:val="826C0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E1006F"/>
    <w:multiLevelType w:val="multilevel"/>
    <w:tmpl w:val="7DACB53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3B71145"/>
    <w:multiLevelType w:val="multilevel"/>
    <w:tmpl w:val="17B0283E"/>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6880617"/>
    <w:multiLevelType w:val="hybridMultilevel"/>
    <w:tmpl w:val="9524FE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6EB5788"/>
    <w:multiLevelType w:val="hybridMultilevel"/>
    <w:tmpl w:val="A0682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FF715C"/>
    <w:multiLevelType w:val="hybridMultilevel"/>
    <w:tmpl w:val="45A4019C"/>
    <w:lvl w:ilvl="0" w:tplc="C8ACEBB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7D6313"/>
    <w:multiLevelType w:val="hybridMultilevel"/>
    <w:tmpl w:val="A7A4BC60"/>
    <w:lvl w:ilvl="0" w:tplc="273ECA7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13B0149"/>
    <w:multiLevelType w:val="hybridMultilevel"/>
    <w:tmpl w:val="EECCAF8A"/>
    <w:lvl w:ilvl="0" w:tplc="C0E80624">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53D67AC6"/>
    <w:multiLevelType w:val="hybridMultilevel"/>
    <w:tmpl w:val="7C36C21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572E5515"/>
    <w:multiLevelType w:val="hybridMultilevel"/>
    <w:tmpl w:val="AD22873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61A709A9"/>
    <w:multiLevelType w:val="multilevel"/>
    <w:tmpl w:val="B90EC912"/>
    <w:lvl w:ilvl="0">
      <w:start w:val="2"/>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64491713"/>
    <w:multiLevelType w:val="hybridMultilevel"/>
    <w:tmpl w:val="EDBC038A"/>
    <w:lvl w:ilvl="0" w:tplc="0409000F">
      <w:start w:val="1"/>
      <w:numFmt w:val="decimal"/>
      <w:lvlText w:val="%1."/>
      <w:lvlJc w:val="left"/>
      <w:pPr>
        <w:tabs>
          <w:tab w:val="num" w:pos="1600"/>
        </w:tabs>
        <w:ind w:left="1600" w:hanging="360"/>
      </w:pPr>
    </w:lvl>
    <w:lvl w:ilvl="1" w:tplc="04090019" w:tentative="1">
      <w:start w:val="1"/>
      <w:numFmt w:val="lowerLetter"/>
      <w:lvlText w:val="%2."/>
      <w:lvlJc w:val="left"/>
      <w:pPr>
        <w:tabs>
          <w:tab w:val="num" w:pos="2320"/>
        </w:tabs>
        <w:ind w:left="2320" w:hanging="360"/>
      </w:pPr>
    </w:lvl>
    <w:lvl w:ilvl="2" w:tplc="0409001B" w:tentative="1">
      <w:start w:val="1"/>
      <w:numFmt w:val="lowerRoman"/>
      <w:lvlText w:val="%3."/>
      <w:lvlJc w:val="right"/>
      <w:pPr>
        <w:tabs>
          <w:tab w:val="num" w:pos="3040"/>
        </w:tabs>
        <w:ind w:left="3040" w:hanging="180"/>
      </w:pPr>
    </w:lvl>
    <w:lvl w:ilvl="3" w:tplc="0409000F" w:tentative="1">
      <w:start w:val="1"/>
      <w:numFmt w:val="decimal"/>
      <w:lvlText w:val="%4."/>
      <w:lvlJc w:val="left"/>
      <w:pPr>
        <w:tabs>
          <w:tab w:val="num" w:pos="3760"/>
        </w:tabs>
        <w:ind w:left="3760" w:hanging="360"/>
      </w:pPr>
    </w:lvl>
    <w:lvl w:ilvl="4" w:tplc="04090019" w:tentative="1">
      <w:start w:val="1"/>
      <w:numFmt w:val="lowerLetter"/>
      <w:lvlText w:val="%5."/>
      <w:lvlJc w:val="left"/>
      <w:pPr>
        <w:tabs>
          <w:tab w:val="num" w:pos="4480"/>
        </w:tabs>
        <w:ind w:left="4480" w:hanging="360"/>
      </w:pPr>
    </w:lvl>
    <w:lvl w:ilvl="5" w:tplc="0409001B" w:tentative="1">
      <w:start w:val="1"/>
      <w:numFmt w:val="lowerRoman"/>
      <w:lvlText w:val="%6."/>
      <w:lvlJc w:val="right"/>
      <w:pPr>
        <w:tabs>
          <w:tab w:val="num" w:pos="5200"/>
        </w:tabs>
        <w:ind w:left="5200" w:hanging="180"/>
      </w:pPr>
    </w:lvl>
    <w:lvl w:ilvl="6" w:tplc="0409000F" w:tentative="1">
      <w:start w:val="1"/>
      <w:numFmt w:val="decimal"/>
      <w:lvlText w:val="%7."/>
      <w:lvlJc w:val="left"/>
      <w:pPr>
        <w:tabs>
          <w:tab w:val="num" w:pos="5920"/>
        </w:tabs>
        <w:ind w:left="5920" w:hanging="360"/>
      </w:pPr>
    </w:lvl>
    <w:lvl w:ilvl="7" w:tplc="04090019" w:tentative="1">
      <w:start w:val="1"/>
      <w:numFmt w:val="lowerLetter"/>
      <w:lvlText w:val="%8."/>
      <w:lvlJc w:val="left"/>
      <w:pPr>
        <w:tabs>
          <w:tab w:val="num" w:pos="6640"/>
        </w:tabs>
        <w:ind w:left="6640" w:hanging="360"/>
      </w:pPr>
    </w:lvl>
    <w:lvl w:ilvl="8" w:tplc="0409001B" w:tentative="1">
      <w:start w:val="1"/>
      <w:numFmt w:val="lowerRoman"/>
      <w:lvlText w:val="%9."/>
      <w:lvlJc w:val="right"/>
      <w:pPr>
        <w:tabs>
          <w:tab w:val="num" w:pos="7360"/>
        </w:tabs>
        <w:ind w:left="7360" w:hanging="180"/>
      </w:pPr>
    </w:lvl>
  </w:abstractNum>
  <w:abstractNum w:abstractNumId="39">
    <w:nsid w:val="670B7107"/>
    <w:multiLevelType w:val="hybridMultilevel"/>
    <w:tmpl w:val="5A062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1C6955"/>
    <w:multiLevelType w:val="multilevel"/>
    <w:tmpl w:val="374A9DB6"/>
    <w:lvl w:ilvl="0">
      <w:start w:val="1"/>
      <w:numFmt w:val="decimal"/>
      <w:lvlText w:val="%1."/>
      <w:lvlJc w:val="left"/>
      <w:pPr>
        <w:ind w:left="720" w:hanging="360"/>
      </w:pPr>
      <w:rPr>
        <w:rFonts w:hint="default"/>
      </w:rPr>
    </w:lvl>
    <w:lvl w:ilvl="1">
      <w:start w:val="2"/>
      <w:numFmt w:val="decimal"/>
      <w:isLgl/>
      <w:lvlText w:val="%1.%2"/>
      <w:lvlJc w:val="left"/>
      <w:pPr>
        <w:ind w:left="1485" w:hanging="405"/>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1">
    <w:nsid w:val="67783EF8"/>
    <w:multiLevelType w:val="hybridMultilevel"/>
    <w:tmpl w:val="59F21424"/>
    <w:lvl w:ilvl="0" w:tplc="E49245C8">
      <w:start w:val="1"/>
      <w:numFmt w:val="bullet"/>
      <w:lvlText w:val="-"/>
      <w:lvlJc w:val="left"/>
      <w:pPr>
        <w:tabs>
          <w:tab w:val="num" w:pos="720"/>
        </w:tabs>
        <w:ind w:left="720" w:hanging="360"/>
      </w:pPr>
      <w:rPr>
        <w:rFonts w:ascii="Arial Mon" w:eastAsia="Times New Roman" w:hAnsi="Arial Mo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D26D36"/>
    <w:multiLevelType w:val="hybridMultilevel"/>
    <w:tmpl w:val="12744A00"/>
    <w:lvl w:ilvl="0" w:tplc="1294F3C2">
      <w:start w:val="1"/>
      <w:numFmt w:val="decimal"/>
      <w:lvlText w:val="%1."/>
      <w:lvlJc w:val="left"/>
      <w:pPr>
        <w:tabs>
          <w:tab w:val="num" w:pos="1425"/>
        </w:tabs>
        <w:ind w:left="1425" w:hanging="7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12015D6"/>
    <w:multiLevelType w:val="hybridMultilevel"/>
    <w:tmpl w:val="6AE2ED3C"/>
    <w:lvl w:ilvl="0" w:tplc="5BC052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21A32CD"/>
    <w:multiLevelType w:val="hybridMultilevel"/>
    <w:tmpl w:val="2932AC66"/>
    <w:lvl w:ilvl="0" w:tplc="3C588DF2">
      <w:start w:val="1"/>
      <w:numFmt w:val="decimal"/>
      <w:lvlText w:val="%1."/>
      <w:lvlJc w:val="left"/>
      <w:pPr>
        <w:tabs>
          <w:tab w:val="num" w:pos="2220"/>
        </w:tabs>
        <w:ind w:left="2220" w:hanging="150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74FD6809"/>
    <w:multiLevelType w:val="hybridMultilevel"/>
    <w:tmpl w:val="D178729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5F57AF0"/>
    <w:multiLevelType w:val="hybridMultilevel"/>
    <w:tmpl w:val="419095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772765A6"/>
    <w:multiLevelType w:val="hybridMultilevel"/>
    <w:tmpl w:val="A8902CD2"/>
    <w:lvl w:ilvl="0" w:tplc="D048D2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C8A06A5"/>
    <w:multiLevelType w:val="multilevel"/>
    <w:tmpl w:val="29AACEFC"/>
    <w:lvl w:ilvl="0">
      <w:start w:val="2"/>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5"/>
  </w:num>
  <w:num w:numId="2">
    <w:abstractNumId w:val="5"/>
  </w:num>
  <w:num w:numId="3">
    <w:abstractNumId w:val="12"/>
  </w:num>
  <w:num w:numId="4">
    <w:abstractNumId w:val="32"/>
  </w:num>
  <w:num w:numId="5">
    <w:abstractNumId w:val="16"/>
  </w:num>
  <w:num w:numId="6">
    <w:abstractNumId w:val="30"/>
  </w:num>
  <w:num w:numId="7">
    <w:abstractNumId w:val="23"/>
  </w:num>
  <w:num w:numId="8">
    <w:abstractNumId w:val="14"/>
  </w:num>
  <w:num w:numId="9">
    <w:abstractNumId w:val="36"/>
  </w:num>
  <w:num w:numId="10">
    <w:abstractNumId w:val="38"/>
  </w:num>
  <w:num w:numId="11">
    <w:abstractNumId w:val="1"/>
  </w:num>
  <w:num w:numId="12">
    <w:abstractNumId w:val="19"/>
  </w:num>
  <w:num w:numId="13">
    <w:abstractNumId w:val="35"/>
  </w:num>
  <w:num w:numId="14">
    <w:abstractNumId w:val="33"/>
  </w:num>
  <w:num w:numId="15">
    <w:abstractNumId w:val="6"/>
  </w:num>
  <w:num w:numId="16">
    <w:abstractNumId w:val="8"/>
  </w:num>
  <w:num w:numId="17">
    <w:abstractNumId w:val="41"/>
  </w:num>
  <w:num w:numId="18">
    <w:abstractNumId w:val="42"/>
  </w:num>
  <w:num w:numId="19">
    <w:abstractNumId w:val="34"/>
  </w:num>
  <w:num w:numId="20">
    <w:abstractNumId w:val="46"/>
  </w:num>
  <w:num w:numId="21">
    <w:abstractNumId w:val="22"/>
  </w:num>
  <w:num w:numId="22">
    <w:abstractNumId w:val="9"/>
  </w:num>
  <w:num w:numId="23">
    <w:abstractNumId w:val="39"/>
  </w:num>
  <w:num w:numId="24">
    <w:abstractNumId w:val="45"/>
  </w:num>
  <w:num w:numId="25">
    <w:abstractNumId w:val="25"/>
  </w:num>
  <w:num w:numId="26">
    <w:abstractNumId w:val="26"/>
  </w:num>
  <w:num w:numId="27">
    <w:abstractNumId w:val="4"/>
  </w:num>
  <w:num w:numId="28">
    <w:abstractNumId w:val="2"/>
  </w:num>
  <w:num w:numId="29">
    <w:abstractNumId w:val="18"/>
  </w:num>
  <w:num w:numId="30">
    <w:abstractNumId w:val="29"/>
  </w:num>
  <w:num w:numId="31">
    <w:abstractNumId w:val="20"/>
  </w:num>
  <w:num w:numId="32">
    <w:abstractNumId w:val="28"/>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11"/>
  </w:num>
  <w:num w:numId="35">
    <w:abstractNumId w:val="13"/>
  </w:num>
  <w:num w:numId="36">
    <w:abstractNumId w:val="43"/>
  </w:num>
  <w:num w:numId="37">
    <w:abstractNumId w:val="44"/>
  </w:num>
  <w:num w:numId="38">
    <w:abstractNumId w:val="47"/>
  </w:num>
  <w:num w:numId="39">
    <w:abstractNumId w:val="10"/>
  </w:num>
  <w:num w:numId="40">
    <w:abstractNumId w:val="21"/>
  </w:num>
  <w:num w:numId="41">
    <w:abstractNumId w:val="27"/>
  </w:num>
  <w:num w:numId="42">
    <w:abstractNumId w:val="24"/>
  </w:num>
  <w:num w:numId="43">
    <w:abstractNumId w:val="40"/>
  </w:num>
  <w:num w:numId="44">
    <w:abstractNumId w:val="37"/>
  </w:num>
  <w:num w:numId="45">
    <w:abstractNumId w:val="17"/>
  </w:num>
  <w:num w:numId="46">
    <w:abstractNumId w:val="7"/>
  </w:num>
  <w:num w:numId="47">
    <w:abstractNumId w:val="31"/>
  </w:num>
  <w:num w:numId="48">
    <w:abstractNumId w:val="3"/>
  </w:num>
  <w:num w:numId="49">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11266"/>
    <o:shapelayout v:ext="edit">
      <o:idmap v:ext="edit" data="2"/>
      <o:rules v:ext="edit">
        <o:r id="V:Rule2" type="connector" idref="#_x0000_s2049"/>
      </o:rules>
    </o:shapelayout>
  </w:hdrShapeDefaults>
  <w:footnotePr>
    <w:footnote w:id="0"/>
    <w:footnote w:id="1"/>
  </w:footnotePr>
  <w:endnotePr>
    <w:endnote w:id="0"/>
    <w:endnote w:id="1"/>
  </w:endnotePr>
  <w:compat/>
  <w:rsids>
    <w:rsidRoot w:val="003C6174"/>
    <w:rsid w:val="00005577"/>
    <w:rsid w:val="00066859"/>
    <w:rsid w:val="00092C5E"/>
    <w:rsid w:val="000A4B7C"/>
    <w:rsid w:val="000B57F1"/>
    <w:rsid w:val="000C0FAF"/>
    <w:rsid w:val="000C3BB9"/>
    <w:rsid w:val="000D0B47"/>
    <w:rsid w:val="000F32B8"/>
    <w:rsid w:val="00101116"/>
    <w:rsid w:val="001207DA"/>
    <w:rsid w:val="0015176C"/>
    <w:rsid w:val="001A05A2"/>
    <w:rsid w:val="001B7016"/>
    <w:rsid w:val="001F435B"/>
    <w:rsid w:val="001F6DE3"/>
    <w:rsid w:val="002234E4"/>
    <w:rsid w:val="00223735"/>
    <w:rsid w:val="002572D4"/>
    <w:rsid w:val="00265758"/>
    <w:rsid w:val="002A441D"/>
    <w:rsid w:val="002A49E7"/>
    <w:rsid w:val="002B0C88"/>
    <w:rsid w:val="002D63D0"/>
    <w:rsid w:val="00317D05"/>
    <w:rsid w:val="00327265"/>
    <w:rsid w:val="0036619C"/>
    <w:rsid w:val="003B5268"/>
    <w:rsid w:val="003B7C53"/>
    <w:rsid w:val="003C6174"/>
    <w:rsid w:val="003D5BFA"/>
    <w:rsid w:val="003F3F70"/>
    <w:rsid w:val="0040251D"/>
    <w:rsid w:val="004550B1"/>
    <w:rsid w:val="00474447"/>
    <w:rsid w:val="00475DB5"/>
    <w:rsid w:val="004B12FD"/>
    <w:rsid w:val="004E41AA"/>
    <w:rsid w:val="00500F5C"/>
    <w:rsid w:val="00506C2C"/>
    <w:rsid w:val="00515534"/>
    <w:rsid w:val="00521739"/>
    <w:rsid w:val="00536359"/>
    <w:rsid w:val="005406FD"/>
    <w:rsid w:val="00573BF3"/>
    <w:rsid w:val="005950C6"/>
    <w:rsid w:val="005A7D69"/>
    <w:rsid w:val="005D33A9"/>
    <w:rsid w:val="005F3DEB"/>
    <w:rsid w:val="00612D3B"/>
    <w:rsid w:val="0061327B"/>
    <w:rsid w:val="00614730"/>
    <w:rsid w:val="00621166"/>
    <w:rsid w:val="00644AD0"/>
    <w:rsid w:val="006544F2"/>
    <w:rsid w:val="0066347F"/>
    <w:rsid w:val="0069746F"/>
    <w:rsid w:val="006D38FE"/>
    <w:rsid w:val="006D5812"/>
    <w:rsid w:val="006F3EEB"/>
    <w:rsid w:val="00714BF6"/>
    <w:rsid w:val="00725147"/>
    <w:rsid w:val="00742C8A"/>
    <w:rsid w:val="00751449"/>
    <w:rsid w:val="007550D8"/>
    <w:rsid w:val="007A3E23"/>
    <w:rsid w:val="007C3FC6"/>
    <w:rsid w:val="007E10B4"/>
    <w:rsid w:val="00805408"/>
    <w:rsid w:val="00810ED5"/>
    <w:rsid w:val="00816AA5"/>
    <w:rsid w:val="00840B1A"/>
    <w:rsid w:val="00852ACB"/>
    <w:rsid w:val="008B0F48"/>
    <w:rsid w:val="008D68C0"/>
    <w:rsid w:val="00937B98"/>
    <w:rsid w:val="00944983"/>
    <w:rsid w:val="00952862"/>
    <w:rsid w:val="009548AD"/>
    <w:rsid w:val="009657AC"/>
    <w:rsid w:val="00981555"/>
    <w:rsid w:val="009A745E"/>
    <w:rsid w:val="009B2155"/>
    <w:rsid w:val="009B4FE8"/>
    <w:rsid w:val="009C3DB3"/>
    <w:rsid w:val="009D39B0"/>
    <w:rsid w:val="009D770F"/>
    <w:rsid w:val="009E0ABB"/>
    <w:rsid w:val="009E3FB7"/>
    <w:rsid w:val="00A10A0E"/>
    <w:rsid w:val="00A55818"/>
    <w:rsid w:val="00AA12A4"/>
    <w:rsid w:val="00AA47FC"/>
    <w:rsid w:val="00AA5BC5"/>
    <w:rsid w:val="00AA6206"/>
    <w:rsid w:val="00AB4BF2"/>
    <w:rsid w:val="00AC1607"/>
    <w:rsid w:val="00AC7026"/>
    <w:rsid w:val="00AF3A95"/>
    <w:rsid w:val="00B021B3"/>
    <w:rsid w:val="00B83206"/>
    <w:rsid w:val="00BC46DF"/>
    <w:rsid w:val="00BF691A"/>
    <w:rsid w:val="00C0103D"/>
    <w:rsid w:val="00C112ED"/>
    <w:rsid w:val="00C12876"/>
    <w:rsid w:val="00C17783"/>
    <w:rsid w:val="00C245F9"/>
    <w:rsid w:val="00C46839"/>
    <w:rsid w:val="00CB5E39"/>
    <w:rsid w:val="00CE38C6"/>
    <w:rsid w:val="00CE7F21"/>
    <w:rsid w:val="00CF2343"/>
    <w:rsid w:val="00D03E8B"/>
    <w:rsid w:val="00D3278C"/>
    <w:rsid w:val="00D4693C"/>
    <w:rsid w:val="00D618B9"/>
    <w:rsid w:val="00D65A9C"/>
    <w:rsid w:val="00DA6317"/>
    <w:rsid w:val="00DB1984"/>
    <w:rsid w:val="00DB26C2"/>
    <w:rsid w:val="00DD0DBC"/>
    <w:rsid w:val="00DE0A9D"/>
    <w:rsid w:val="00DE6E95"/>
    <w:rsid w:val="00DF1C07"/>
    <w:rsid w:val="00E049F2"/>
    <w:rsid w:val="00E14A38"/>
    <w:rsid w:val="00E26389"/>
    <w:rsid w:val="00E32198"/>
    <w:rsid w:val="00E7067E"/>
    <w:rsid w:val="00E83CF5"/>
    <w:rsid w:val="00E85214"/>
    <w:rsid w:val="00E8568A"/>
    <w:rsid w:val="00ED44EA"/>
    <w:rsid w:val="00EF6CA3"/>
    <w:rsid w:val="00F20647"/>
    <w:rsid w:val="00F3093D"/>
    <w:rsid w:val="00F533CE"/>
    <w:rsid w:val="00F55A87"/>
    <w:rsid w:val="00F67039"/>
    <w:rsid w:val="00F71740"/>
    <w:rsid w:val="00F96090"/>
    <w:rsid w:val="00FA1E88"/>
    <w:rsid w:val="00FB0B91"/>
    <w:rsid w:val="00FE0266"/>
    <w:rsid w:val="00FF59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8C6"/>
  </w:style>
  <w:style w:type="paragraph" w:styleId="Heading1">
    <w:name w:val="heading 1"/>
    <w:basedOn w:val="Normal"/>
    <w:next w:val="Normal"/>
    <w:link w:val="Heading1Char"/>
    <w:qFormat/>
    <w:rsid w:val="003C6174"/>
    <w:pPr>
      <w:keepNext/>
      <w:numPr>
        <w:numId w:val="2"/>
      </w:numPr>
      <w:tabs>
        <w:tab w:val="left" w:pos="6480"/>
      </w:tabs>
      <w:spacing w:after="0" w:line="240" w:lineRule="auto"/>
      <w:outlineLvl w:val="0"/>
    </w:pPr>
    <w:rPr>
      <w:rFonts w:ascii="Courier New Mon" w:eastAsia="Times New Roman" w:hAnsi="Courier New Mon" w:cs="Times New Roman"/>
      <w:sz w:val="28"/>
      <w:szCs w:val="24"/>
    </w:rPr>
  </w:style>
  <w:style w:type="paragraph" w:styleId="Heading2">
    <w:name w:val="heading 2"/>
    <w:basedOn w:val="Normal"/>
    <w:next w:val="Normal"/>
    <w:link w:val="Heading2Char"/>
    <w:qFormat/>
    <w:rsid w:val="003C6174"/>
    <w:pPr>
      <w:keepNext/>
      <w:numPr>
        <w:ilvl w:val="1"/>
        <w:numId w:val="2"/>
      </w:numPr>
      <w:spacing w:after="0" w:line="360" w:lineRule="auto"/>
      <w:jc w:val="center"/>
      <w:outlineLvl w:val="1"/>
    </w:pPr>
    <w:rPr>
      <w:rFonts w:ascii="Courier New Mon" w:eastAsia="Times New Roman" w:hAnsi="Courier New Mon" w:cs="Times New Roman"/>
      <w:b/>
      <w:bCs/>
      <w:sz w:val="24"/>
      <w:szCs w:val="24"/>
    </w:rPr>
  </w:style>
  <w:style w:type="paragraph" w:styleId="Heading3">
    <w:name w:val="heading 3"/>
    <w:basedOn w:val="Normal"/>
    <w:next w:val="Normal"/>
    <w:link w:val="Heading3Char"/>
    <w:qFormat/>
    <w:rsid w:val="003C6174"/>
    <w:pPr>
      <w:keepNext/>
      <w:numPr>
        <w:ilvl w:val="2"/>
        <w:numId w:val="2"/>
      </w:numPr>
      <w:spacing w:after="0" w:line="240" w:lineRule="auto"/>
      <w:outlineLvl w:val="2"/>
    </w:pPr>
    <w:rPr>
      <w:rFonts w:ascii="Arial Mon" w:eastAsia="Times New Roman" w:hAnsi="Arial Mon" w:cs="Times New Roman"/>
      <w:b/>
      <w:bCs/>
      <w:sz w:val="24"/>
      <w:szCs w:val="24"/>
    </w:rPr>
  </w:style>
  <w:style w:type="paragraph" w:styleId="Heading4">
    <w:name w:val="heading 4"/>
    <w:basedOn w:val="Normal"/>
    <w:next w:val="Normal"/>
    <w:link w:val="Heading4Char"/>
    <w:qFormat/>
    <w:rsid w:val="003C6174"/>
    <w:pPr>
      <w:keepNext/>
      <w:numPr>
        <w:ilvl w:val="3"/>
        <w:numId w:val="2"/>
      </w:numPr>
      <w:spacing w:after="0" w:line="360" w:lineRule="auto"/>
      <w:jc w:val="both"/>
      <w:outlineLvl w:val="3"/>
    </w:pPr>
    <w:rPr>
      <w:rFonts w:ascii="Courier New Mon" w:eastAsia="Times New Roman" w:hAnsi="Courier New Mon" w:cs="Times New Roman"/>
      <w:b/>
      <w:bCs/>
      <w:sz w:val="24"/>
      <w:szCs w:val="24"/>
    </w:rPr>
  </w:style>
  <w:style w:type="paragraph" w:styleId="Heading5">
    <w:name w:val="heading 5"/>
    <w:basedOn w:val="Normal"/>
    <w:next w:val="Normal"/>
    <w:link w:val="Heading5Char"/>
    <w:qFormat/>
    <w:rsid w:val="003C6174"/>
    <w:pPr>
      <w:keepNext/>
      <w:numPr>
        <w:ilvl w:val="4"/>
        <w:numId w:val="2"/>
      </w:numPr>
      <w:spacing w:after="0" w:line="360" w:lineRule="auto"/>
      <w:outlineLvl w:val="4"/>
    </w:pPr>
    <w:rPr>
      <w:rFonts w:ascii="Courier New Mon" w:eastAsia="Times New Roman" w:hAnsi="Courier New Mon" w:cs="Times New Roman"/>
      <w:b/>
      <w:bCs/>
      <w:sz w:val="24"/>
      <w:szCs w:val="24"/>
    </w:rPr>
  </w:style>
  <w:style w:type="paragraph" w:styleId="Heading6">
    <w:name w:val="heading 6"/>
    <w:basedOn w:val="Normal"/>
    <w:next w:val="Normal"/>
    <w:link w:val="Heading6Char"/>
    <w:qFormat/>
    <w:rsid w:val="003C6174"/>
    <w:pPr>
      <w:keepNext/>
      <w:numPr>
        <w:ilvl w:val="5"/>
        <w:numId w:val="2"/>
      </w:numPr>
      <w:spacing w:after="0" w:line="360" w:lineRule="auto"/>
      <w:jc w:val="both"/>
      <w:outlineLvl w:val="5"/>
    </w:pPr>
    <w:rPr>
      <w:rFonts w:ascii="Courier New Mon" w:eastAsia="Times New Roman" w:hAnsi="Courier New Mon" w:cs="Times New Roman"/>
      <w:b/>
      <w:bCs/>
      <w:sz w:val="28"/>
      <w:szCs w:val="24"/>
    </w:rPr>
  </w:style>
  <w:style w:type="paragraph" w:styleId="Heading7">
    <w:name w:val="heading 7"/>
    <w:basedOn w:val="Normal"/>
    <w:next w:val="Normal"/>
    <w:link w:val="Heading7Char"/>
    <w:qFormat/>
    <w:rsid w:val="003C6174"/>
    <w:pPr>
      <w:keepNext/>
      <w:numPr>
        <w:ilvl w:val="6"/>
        <w:numId w:val="2"/>
      </w:numPr>
      <w:spacing w:after="0" w:line="360" w:lineRule="auto"/>
      <w:jc w:val="both"/>
      <w:outlineLvl w:val="6"/>
    </w:pPr>
    <w:rPr>
      <w:rFonts w:ascii="Courier New Mon" w:eastAsia="Times New Roman" w:hAnsi="Courier New Mon" w:cs="Times New Roman"/>
      <w:b/>
      <w:bCs/>
      <w:sz w:val="24"/>
      <w:szCs w:val="24"/>
    </w:rPr>
  </w:style>
  <w:style w:type="paragraph" w:styleId="Heading8">
    <w:name w:val="heading 8"/>
    <w:basedOn w:val="Normal"/>
    <w:next w:val="Normal"/>
    <w:link w:val="Heading8Char"/>
    <w:qFormat/>
    <w:rsid w:val="003C6174"/>
    <w:pPr>
      <w:keepNext/>
      <w:numPr>
        <w:ilvl w:val="7"/>
        <w:numId w:val="2"/>
      </w:numPr>
      <w:spacing w:after="0" w:line="360" w:lineRule="auto"/>
      <w:jc w:val="center"/>
      <w:outlineLvl w:val="7"/>
    </w:pPr>
    <w:rPr>
      <w:rFonts w:ascii="Courier New Mon" w:eastAsia="Times New Roman" w:hAnsi="Courier New Mon" w:cs="Times New Roman"/>
      <w:sz w:val="28"/>
      <w:szCs w:val="24"/>
    </w:rPr>
  </w:style>
  <w:style w:type="paragraph" w:styleId="Heading9">
    <w:name w:val="heading 9"/>
    <w:basedOn w:val="Normal"/>
    <w:next w:val="Normal"/>
    <w:link w:val="Heading9Char"/>
    <w:qFormat/>
    <w:rsid w:val="003C6174"/>
    <w:pPr>
      <w:keepNext/>
      <w:numPr>
        <w:ilvl w:val="8"/>
        <w:numId w:val="2"/>
      </w:numPr>
      <w:spacing w:after="0" w:line="360" w:lineRule="auto"/>
      <w:jc w:val="center"/>
      <w:outlineLvl w:val="8"/>
    </w:pPr>
    <w:rPr>
      <w:rFonts w:ascii="Courier New Mon" w:eastAsia="Times New Roman" w:hAnsi="Courier New Mo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6174"/>
    <w:rPr>
      <w:rFonts w:ascii="Courier New Mon" w:eastAsia="Times New Roman" w:hAnsi="Courier New Mon" w:cs="Times New Roman"/>
      <w:sz w:val="28"/>
      <w:szCs w:val="24"/>
    </w:rPr>
  </w:style>
  <w:style w:type="character" w:customStyle="1" w:styleId="Heading2Char">
    <w:name w:val="Heading 2 Char"/>
    <w:basedOn w:val="DefaultParagraphFont"/>
    <w:link w:val="Heading2"/>
    <w:rsid w:val="003C6174"/>
    <w:rPr>
      <w:rFonts w:ascii="Courier New Mon" w:eastAsia="Times New Roman" w:hAnsi="Courier New Mon" w:cs="Times New Roman"/>
      <w:b/>
      <w:bCs/>
      <w:sz w:val="24"/>
      <w:szCs w:val="24"/>
    </w:rPr>
  </w:style>
  <w:style w:type="character" w:customStyle="1" w:styleId="Heading3Char">
    <w:name w:val="Heading 3 Char"/>
    <w:basedOn w:val="DefaultParagraphFont"/>
    <w:link w:val="Heading3"/>
    <w:rsid w:val="003C6174"/>
    <w:rPr>
      <w:rFonts w:ascii="Arial Mon" w:eastAsia="Times New Roman" w:hAnsi="Arial Mon" w:cs="Times New Roman"/>
      <w:b/>
      <w:bCs/>
      <w:sz w:val="24"/>
      <w:szCs w:val="24"/>
    </w:rPr>
  </w:style>
  <w:style w:type="character" w:customStyle="1" w:styleId="Heading4Char">
    <w:name w:val="Heading 4 Char"/>
    <w:basedOn w:val="DefaultParagraphFont"/>
    <w:link w:val="Heading4"/>
    <w:rsid w:val="003C6174"/>
    <w:rPr>
      <w:rFonts w:ascii="Courier New Mon" w:eastAsia="Times New Roman" w:hAnsi="Courier New Mon" w:cs="Times New Roman"/>
      <w:b/>
      <w:bCs/>
      <w:sz w:val="24"/>
      <w:szCs w:val="24"/>
    </w:rPr>
  </w:style>
  <w:style w:type="character" w:customStyle="1" w:styleId="Heading5Char">
    <w:name w:val="Heading 5 Char"/>
    <w:basedOn w:val="DefaultParagraphFont"/>
    <w:link w:val="Heading5"/>
    <w:rsid w:val="003C6174"/>
    <w:rPr>
      <w:rFonts w:ascii="Courier New Mon" w:eastAsia="Times New Roman" w:hAnsi="Courier New Mon" w:cs="Times New Roman"/>
      <w:b/>
      <w:bCs/>
      <w:sz w:val="24"/>
      <w:szCs w:val="24"/>
    </w:rPr>
  </w:style>
  <w:style w:type="character" w:customStyle="1" w:styleId="Heading6Char">
    <w:name w:val="Heading 6 Char"/>
    <w:basedOn w:val="DefaultParagraphFont"/>
    <w:link w:val="Heading6"/>
    <w:rsid w:val="003C6174"/>
    <w:rPr>
      <w:rFonts w:ascii="Courier New Mon" w:eastAsia="Times New Roman" w:hAnsi="Courier New Mon" w:cs="Times New Roman"/>
      <w:b/>
      <w:bCs/>
      <w:sz w:val="28"/>
      <w:szCs w:val="24"/>
    </w:rPr>
  </w:style>
  <w:style w:type="character" w:customStyle="1" w:styleId="Heading7Char">
    <w:name w:val="Heading 7 Char"/>
    <w:basedOn w:val="DefaultParagraphFont"/>
    <w:link w:val="Heading7"/>
    <w:rsid w:val="003C6174"/>
    <w:rPr>
      <w:rFonts w:ascii="Courier New Mon" w:eastAsia="Times New Roman" w:hAnsi="Courier New Mon" w:cs="Times New Roman"/>
      <w:b/>
      <w:bCs/>
      <w:sz w:val="24"/>
      <w:szCs w:val="24"/>
    </w:rPr>
  </w:style>
  <w:style w:type="character" w:customStyle="1" w:styleId="Heading8Char">
    <w:name w:val="Heading 8 Char"/>
    <w:basedOn w:val="DefaultParagraphFont"/>
    <w:link w:val="Heading8"/>
    <w:rsid w:val="003C6174"/>
    <w:rPr>
      <w:rFonts w:ascii="Courier New Mon" w:eastAsia="Times New Roman" w:hAnsi="Courier New Mon" w:cs="Times New Roman"/>
      <w:sz w:val="28"/>
      <w:szCs w:val="24"/>
    </w:rPr>
  </w:style>
  <w:style w:type="character" w:customStyle="1" w:styleId="Heading9Char">
    <w:name w:val="Heading 9 Char"/>
    <w:basedOn w:val="DefaultParagraphFont"/>
    <w:link w:val="Heading9"/>
    <w:rsid w:val="003C6174"/>
    <w:rPr>
      <w:rFonts w:ascii="Courier New Mon" w:eastAsia="Times New Roman" w:hAnsi="Courier New Mon" w:cs="Times New Roman"/>
      <w:b/>
      <w:bCs/>
      <w:sz w:val="28"/>
      <w:szCs w:val="24"/>
    </w:rPr>
  </w:style>
  <w:style w:type="paragraph" w:styleId="BalloonText">
    <w:name w:val="Balloon Text"/>
    <w:basedOn w:val="Normal"/>
    <w:link w:val="BalloonTextChar"/>
    <w:uiPriority w:val="99"/>
    <w:semiHidden/>
    <w:unhideWhenUsed/>
    <w:rsid w:val="003C6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174"/>
    <w:rPr>
      <w:rFonts w:ascii="Tahoma" w:hAnsi="Tahoma" w:cs="Tahoma"/>
      <w:sz w:val="16"/>
      <w:szCs w:val="16"/>
    </w:rPr>
  </w:style>
  <w:style w:type="paragraph" w:styleId="BodyText">
    <w:name w:val="Body Text"/>
    <w:basedOn w:val="Normal"/>
    <w:link w:val="BodyTextChar"/>
    <w:semiHidden/>
    <w:rsid w:val="005406FD"/>
    <w:pPr>
      <w:spacing w:after="0" w:line="240" w:lineRule="auto"/>
      <w:jc w:val="both"/>
    </w:pPr>
    <w:rPr>
      <w:rFonts w:ascii="Courier New Mon" w:eastAsia="Times New Roman" w:hAnsi="Courier New Mon" w:cs="Times New Roman"/>
      <w:sz w:val="24"/>
      <w:szCs w:val="24"/>
    </w:rPr>
  </w:style>
  <w:style w:type="character" w:customStyle="1" w:styleId="BodyTextChar">
    <w:name w:val="Body Text Char"/>
    <w:basedOn w:val="DefaultParagraphFont"/>
    <w:link w:val="BodyText"/>
    <w:semiHidden/>
    <w:rsid w:val="005406FD"/>
    <w:rPr>
      <w:rFonts w:ascii="Courier New Mon" w:eastAsia="Times New Roman" w:hAnsi="Courier New Mon" w:cs="Times New Roman"/>
      <w:sz w:val="24"/>
      <w:szCs w:val="24"/>
    </w:rPr>
  </w:style>
  <w:style w:type="paragraph" w:styleId="Title">
    <w:name w:val="Title"/>
    <w:basedOn w:val="Normal"/>
    <w:link w:val="TitleChar"/>
    <w:qFormat/>
    <w:rsid w:val="005406FD"/>
    <w:pPr>
      <w:spacing w:after="0" w:line="240" w:lineRule="auto"/>
      <w:jc w:val="center"/>
    </w:pPr>
    <w:rPr>
      <w:rFonts w:ascii="Courier New Mon" w:eastAsia="Times New Roman" w:hAnsi="Courier New Mon" w:cs="Times New Roman"/>
      <w:sz w:val="32"/>
      <w:szCs w:val="24"/>
    </w:rPr>
  </w:style>
  <w:style w:type="character" w:customStyle="1" w:styleId="TitleChar">
    <w:name w:val="Title Char"/>
    <w:basedOn w:val="DefaultParagraphFont"/>
    <w:link w:val="Title"/>
    <w:rsid w:val="005406FD"/>
    <w:rPr>
      <w:rFonts w:ascii="Courier New Mon" w:eastAsia="Times New Roman" w:hAnsi="Courier New Mon" w:cs="Times New Roman"/>
      <w:sz w:val="32"/>
      <w:szCs w:val="24"/>
    </w:rPr>
  </w:style>
  <w:style w:type="paragraph" w:styleId="BodyText2">
    <w:name w:val="Body Text 2"/>
    <w:basedOn w:val="Normal"/>
    <w:link w:val="BodyText2Char"/>
    <w:semiHidden/>
    <w:rsid w:val="005406FD"/>
    <w:pPr>
      <w:spacing w:after="0" w:line="360" w:lineRule="auto"/>
      <w:jc w:val="center"/>
    </w:pPr>
    <w:rPr>
      <w:rFonts w:ascii="Courier New Mon" w:eastAsia="Times New Roman" w:hAnsi="Courier New Mon" w:cs="Times New Roman"/>
      <w:sz w:val="24"/>
      <w:szCs w:val="24"/>
    </w:rPr>
  </w:style>
  <w:style w:type="character" w:customStyle="1" w:styleId="BodyText2Char">
    <w:name w:val="Body Text 2 Char"/>
    <w:basedOn w:val="DefaultParagraphFont"/>
    <w:link w:val="BodyText2"/>
    <w:semiHidden/>
    <w:rsid w:val="005406FD"/>
    <w:rPr>
      <w:rFonts w:ascii="Courier New Mon" w:eastAsia="Times New Roman" w:hAnsi="Courier New Mon" w:cs="Times New Roman"/>
      <w:sz w:val="24"/>
      <w:szCs w:val="24"/>
    </w:rPr>
  </w:style>
  <w:style w:type="paragraph" w:styleId="BodyTextIndent">
    <w:name w:val="Body Text Indent"/>
    <w:basedOn w:val="Normal"/>
    <w:link w:val="BodyTextIndentChar"/>
    <w:semiHidden/>
    <w:rsid w:val="005406FD"/>
    <w:pPr>
      <w:spacing w:after="0" w:line="360" w:lineRule="auto"/>
      <w:ind w:firstLine="720"/>
      <w:jc w:val="both"/>
    </w:pPr>
    <w:rPr>
      <w:rFonts w:ascii="Arial Mon" w:eastAsia="Times New Roman" w:hAnsi="Arial Mon" w:cs="Times New Roman"/>
      <w:sz w:val="24"/>
      <w:szCs w:val="24"/>
    </w:rPr>
  </w:style>
  <w:style w:type="character" w:customStyle="1" w:styleId="BodyTextIndentChar">
    <w:name w:val="Body Text Indent Char"/>
    <w:basedOn w:val="DefaultParagraphFont"/>
    <w:link w:val="BodyTextIndent"/>
    <w:semiHidden/>
    <w:rsid w:val="005406FD"/>
    <w:rPr>
      <w:rFonts w:ascii="Arial Mon" w:eastAsia="Times New Roman" w:hAnsi="Arial Mon" w:cs="Times New Roman"/>
      <w:sz w:val="24"/>
      <w:szCs w:val="24"/>
    </w:rPr>
  </w:style>
  <w:style w:type="paragraph" w:styleId="BodyText3">
    <w:name w:val="Body Text 3"/>
    <w:basedOn w:val="Normal"/>
    <w:link w:val="BodyText3Char"/>
    <w:semiHidden/>
    <w:rsid w:val="005406FD"/>
    <w:pPr>
      <w:spacing w:after="0" w:line="360" w:lineRule="auto"/>
      <w:jc w:val="center"/>
    </w:pPr>
    <w:rPr>
      <w:rFonts w:ascii="Courier New Mon" w:eastAsia="Times New Roman" w:hAnsi="Courier New Mon" w:cs="Times New Roman"/>
      <w:b/>
      <w:bCs/>
      <w:sz w:val="24"/>
      <w:szCs w:val="24"/>
    </w:rPr>
  </w:style>
  <w:style w:type="character" w:customStyle="1" w:styleId="BodyText3Char">
    <w:name w:val="Body Text 3 Char"/>
    <w:basedOn w:val="DefaultParagraphFont"/>
    <w:link w:val="BodyText3"/>
    <w:semiHidden/>
    <w:rsid w:val="005406FD"/>
    <w:rPr>
      <w:rFonts w:ascii="Courier New Mon" w:eastAsia="Times New Roman" w:hAnsi="Courier New Mon" w:cs="Times New Roman"/>
      <w:b/>
      <w:bCs/>
      <w:sz w:val="24"/>
      <w:szCs w:val="24"/>
    </w:rPr>
  </w:style>
  <w:style w:type="paragraph" w:styleId="BodyTextIndent2">
    <w:name w:val="Body Text Indent 2"/>
    <w:basedOn w:val="Normal"/>
    <w:link w:val="BodyTextIndent2Char"/>
    <w:semiHidden/>
    <w:rsid w:val="005406FD"/>
    <w:pPr>
      <w:spacing w:after="0" w:line="360" w:lineRule="auto"/>
      <w:ind w:firstLine="720"/>
      <w:jc w:val="center"/>
    </w:pPr>
    <w:rPr>
      <w:rFonts w:ascii="Courier New Mon" w:eastAsia="Times New Roman" w:hAnsi="Courier New Mon" w:cs="Times New Roman"/>
      <w:sz w:val="24"/>
      <w:szCs w:val="24"/>
    </w:rPr>
  </w:style>
  <w:style w:type="character" w:customStyle="1" w:styleId="BodyTextIndent2Char">
    <w:name w:val="Body Text Indent 2 Char"/>
    <w:basedOn w:val="DefaultParagraphFont"/>
    <w:link w:val="BodyTextIndent2"/>
    <w:semiHidden/>
    <w:rsid w:val="005406FD"/>
    <w:rPr>
      <w:rFonts w:ascii="Courier New Mon" w:eastAsia="Times New Roman" w:hAnsi="Courier New Mon" w:cs="Times New Roman"/>
      <w:sz w:val="24"/>
      <w:szCs w:val="24"/>
    </w:rPr>
  </w:style>
  <w:style w:type="paragraph" w:styleId="BodyTextIndent3">
    <w:name w:val="Body Text Indent 3"/>
    <w:basedOn w:val="Normal"/>
    <w:link w:val="BodyTextIndent3Char"/>
    <w:semiHidden/>
    <w:rsid w:val="005406FD"/>
    <w:pPr>
      <w:spacing w:after="0" w:line="360" w:lineRule="auto"/>
      <w:ind w:left="900" w:hanging="900"/>
      <w:jc w:val="both"/>
    </w:pPr>
    <w:rPr>
      <w:rFonts w:ascii="Courier New Mon" w:eastAsia="Times New Roman" w:hAnsi="Courier New Mon" w:cs="Times New Roman"/>
      <w:sz w:val="24"/>
      <w:szCs w:val="24"/>
    </w:rPr>
  </w:style>
  <w:style w:type="character" w:customStyle="1" w:styleId="BodyTextIndent3Char">
    <w:name w:val="Body Text Indent 3 Char"/>
    <w:basedOn w:val="DefaultParagraphFont"/>
    <w:link w:val="BodyTextIndent3"/>
    <w:semiHidden/>
    <w:rsid w:val="005406FD"/>
    <w:rPr>
      <w:rFonts w:ascii="Courier New Mon" w:eastAsia="Times New Roman" w:hAnsi="Courier New Mon" w:cs="Times New Roman"/>
      <w:sz w:val="24"/>
      <w:szCs w:val="24"/>
    </w:rPr>
  </w:style>
  <w:style w:type="paragraph" w:styleId="Header">
    <w:name w:val="header"/>
    <w:basedOn w:val="Normal"/>
    <w:link w:val="HeaderChar"/>
    <w:semiHidden/>
    <w:rsid w:val="005406FD"/>
    <w:pPr>
      <w:tabs>
        <w:tab w:val="center" w:pos="4320"/>
        <w:tab w:val="right" w:pos="8640"/>
      </w:tabs>
      <w:spacing w:after="0" w:line="240" w:lineRule="auto"/>
    </w:pPr>
    <w:rPr>
      <w:rFonts w:ascii="Arial Mon" w:eastAsia="Times New Roman" w:hAnsi="Arial Mon" w:cs="Times New Roman"/>
      <w:sz w:val="24"/>
      <w:szCs w:val="24"/>
    </w:rPr>
  </w:style>
  <w:style w:type="character" w:customStyle="1" w:styleId="HeaderChar">
    <w:name w:val="Header Char"/>
    <w:basedOn w:val="DefaultParagraphFont"/>
    <w:link w:val="Header"/>
    <w:semiHidden/>
    <w:rsid w:val="005406FD"/>
    <w:rPr>
      <w:rFonts w:ascii="Arial Mon" w:eastAsia="Times New Roman" w:hAnsi="Arial Mon" w:cs="Times New Roman"/>
      <w:sz w:val="24"/>
      <w:szCs w:val="24"/>
    </w:rPr>
  </w:style>
  <w:style w:type="paragraph" w:styleId="Footer">
    <w:name w:val="footer"/>
    <w:basedOn w:val="Normal"/>
    <w:link w:val="FooterChar"/>
    <w:uiPriority w:val="99"/>
    <w:rsid w:val="005406FD"/>
    <w:pPr>
      <w:tabs>
        <w:tab w:val="center" w:pos="4320"/>
        <w:tab w:val="right" w:pos="8640"/>
      </w:tabs>
      <w:spacing w:after="0" w:line="240" w:lineRule="auto"/>
    </w:pPr>
    <w:rPr>
      <w:rFonts w:ascii="Arial Mon" w:eastAsia="Times New Roman" w:hAnsi="Arial Mon" w:cs="Times New Roman"/>
      <w:sz w:val="24"/>
      <w:szCs w:val="24"/>
    </w:rPr>
  </w:style>
  <w:style w:type="character" w:customStyle="1" w:styleId="FooterChar">
    <w:name w:val="Footer Char"/>
    <w:basedOn w:val="DefaultParagraphFont"/>
    <w:link w:val="Footer"/>
    <w:uiPriority w:val="99"/>
    <w:rsid w:val="005406FD"/>
    <w:rPr>
      <w:rFonts w:ascii="Arial Mon" w:eastAsia="Times New Roman" w:hAnsi="Arial Mon" w:cs="Times New Roman"/>
      <w:sz w:val="24"/>
      <w:szCs w:val="24"/>
    </w:rPr>
  </w:style>
  <w:style w:type="paragraph" w:styleId="BlockText">
    <w:name w:val="Block Text"/>
    <w:basedOn w:val="Normal"/>
    <w:semiHidden/>
    <w:rsid w:val="005406FD"/>
    <w:pPr>
      <w:spacing w:after="0" w:line="360" w:lineRule="auto"/>
      <w:ind w:left="4860" w:right="71"/>
      <w:jc w:val="both"/>
    </w:pPr>
    <w:rPr>
      <w:rFonts w:ascii="Arial Mon" w:eastAsia="Times New Roman" w:hAnsi="Arial Mon" w:cs="Times New Roman"/>
      <w:sz w:val="24"/>
      <w:szCs w:val="24"/>
    </w:rPr>
  </w:style>
  <w:style w:type="character" w:styleId="PageNumber">
    <w:name w:val="page number"/>
    <w:basedOn w:val="DefaultParagraphFont"/>
    <w:semiHidden/>
    <w:rsid w:val="005406FD"/>
  </w:style>
  <w:style w:type="paragraph" w:styleId="ListParagraph">
    <w:name w:val="List Paragraph"/>
    <w:basedOn w:val="Normal"/>
    <w:uiPriority w:val="34"/>
    <w:qFormat/>
    <w:rsid w:val="005406FD"/>
    <w:pPr>
      <w:ind w:left="720"/>
      <w:contextualSpacing/>
    </w:pPr>
    <w:rPr>
      <w:rFonts w:ascii="Calibri" w:eastAsia="Calibri" w:hAnsi="Calibri" w:cs="Times New Roman"/>
    </w:rPr>
  </w:style>
  <w:style w:type="character" w:styleId="Hyperlink">
    <w:name w:val="Hyperlink"/>
    <w:basedOn w:val="DefaultParagraphFont"/>
    <w:unhideWhenUsed/>
    <w:rsid w:val="005406FD"/>
    <w:rPr>
      <w:color w:val="0000FF"/>
      <w:u w:val="single"/>
    </w:rPr>
  </w:style>
  <w:style w:type="paragraph" w:customStyle="1" w:styleId="Default">
    <w:name w:val="Default"/>
    <w:rsid w:val="005406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qFormat/>
    <w:rsid w:val="005406FD"/>
    <w:pPr>
      <w:keepLines/>
      <w:numPr>
        <w:numId w:val="0"/>
      </w:numPr>
      <w:tabs>
        <w:tab w:val="clear" w:pos="6480"/>
      </w:tabs>
      <w:spacing w:before="480" w:line="276" w:lineRule="auto"/>
      <w:ind w:left="1080" w:hanging="360"/>
      <w:outlineLvl w:val="9"/>
    </w:pPr>
    <w:rPr>
      <w:rFonts w:ascii="Cambria" w:hAnsi="Cambria"/>
      <w:b/>
      <w:bCs/>
      <w:color w:val="365F91"/>
      <w:szCs w:val="28"/>
    </w:rPr>
  </w:style>
  <w:style w:type="paragraph" w:styleId="TableofFigures">
    <w:name w:val="table of figures"/>
    <w:basedOn w:val="Normal"/>
    <w:next w:val="Normal"/>
    <w:uiPriority w:val="99"/>
    <w:semiHidden/>
    <w:unhideWhenUsed/>
    <w:rsid w:val="005406FD"/>
    <w:pPr>
      <w:spacing w:after="0" w:line="240" w:lineRule="auto"/>
    </w:pPr>
    <w:rPr>
      <w:rFonts w:ascii="Arial Mon" w:eastAsia="Times New Roman" w:hAnsi="Arial Mon" w:cs="Times New Roman"/>
      <w:sz w:val="24"/>
      <w:szCs w:val="24"/>
    </w:rPr>
  </w:style>
  <w:style w:type="paragraph" w:styleId="TOC1">
    <w:name w:val="toc 1"/>
    <w:basedOn w:val="Normal"/>
    <w:next w:val="Normal"/>
    <w:autoRedefine/>
    <w:uiPriority w:val="39"/>
    <w:unhideWhenUsed/>
    <w:rsid w:val="005406FD"/>
    <w:pPr>
      <w:tabs>
        <w:tab w:val="right" w:leader="dot" w:pos="9142"/>
      </w:tabs>
      <w:spacing w:after="0" w:line="360" w:lineRule="auto"/>
      <w:ind w:left="993" w:hanging="633"/>
    </w:pPr>
    <w:rPr>
      <w:rFonts w:ascii="Arial" w:eastAsia="Times New Roman" w:hAnsi="Arial" w:cs="Arial"/>
      <w:b/>
      <w:noProof/>
      <w:sz w:val="24"/>
      <w:szCs w:val="24"/>
    </w:rPr>
  </w:style>
  <w:style w:type="paragraph" w:styleId="TOC2">
    <w:name w:val="toc 2"/>
    <w:basedOn w:val="Normal"/>
    <w:next w:val="Normal"/>
    <w:autoRedefine/>
    <w:uiPriority w:val="39"/>
    <w:unhideWhenUsed/>
    <w:rsid w:val="005406FD"/>
    <w:pPr>
      <w:tabs>
        <w:tab w:val="right" w:leader="dot" w:pos="9142"/>
      </w:tabs>
      <w:spacing w:after="0" w:line="240" w:lineRule="auto"/>
      <w:ind w:left="851" w:hanging="425"/>
    </w:pPr>
    <w:rPr>
      <w:rFonts w:ascii="Arial Mon" w:eastAsia="Times New Roman" w:hAnsi="Arial Mon" w:cs="Times New Roman"/>
      <w:sz w:val="24"/>
      <w:szCs w:val="24"/>
    </w:rPr>
  </w:style>
  <w:style w:type="paragraph" w:styleId="TOC3">
    <w:name w:val="toc 3"/>
    <w:basedOn w:val="Normal"/>
    <w:next w:val="Normal"/>
    <w:autoRedefine/>
    <w:uiPriority w:val="39"/>
    <w:unhideWhenUsed/>
    <w:rsid w:val="005406FD"/>
    <w:pPr>
      <w:tabs>
        <w:tab w:val="right" w:leader="dot" w:pos="9142"/>
      </w:tabs>
      <w:spacing w:after="0" w:line="240" w:lineRule="auto"/>
      <w:ind w:left="1134" w:hanging="141"/>
    </w:pPr>
    <w:rPr>
      <w:rFonts w:ascii="Arial Mon" w:eastAsia="Times New Roman" w:hAnsi="Arial Mon" w:cs="Times New Roman"/>
      <w:sz w:val="24"/>
      <w:szCs w:val="24"/>
    </w:rPr>
  </w:style>
  <w:style w:type="paragraph" w:customStyle="1" w:styleId="BodyText21">
    <w:name w:val="Body Text 21"/>
    <w:basedOn w:val="Normal"/>
    <w:rsid w:val="005406FD"/>
    <w:pPr>
      <w:spacing w:after="0" w:line="240" w:lineRule="auto"/>
    </w:pPr>
    <w:rPr>
      <w:rFonts w:ascii="Arial Mon" w:eastAsia="Times New Roman" w:hAnsi="Arial Mon" w:cs="Times New Roman"/>
      <w:b/>
      <w:sz w:val="24"/>
      <w:szCs w:val="20"/>
    </w:rPr>
  </w:style>
  <w:style w:type="paragraph" w:customStyle="1" w:styleId="xl27">
    <w:name w:val="xl27"/>
    <w:basedOn w:val="Normal"/>
    <w:rsid w:val="005406FD"/>
    <w:pPr>
      <w:pBdr>
        <w:left w:val="single" w:sz="6" w:space="0" w:color="auto"/>
        <w:bottom w:val="single" w:sz="6" w:space="0" w:color="auto"/>
        <w:right w:val="single" w:sz="6" w:space="0" w:color="auto"/>
      </w:pBdr>
      <w:spacing w:before="100" w:after="100" w:line="240" w:lineRule="auto"/>
      <w:jc w:val="center"/>
    </w:pPr>
    <w:rPr>
      <w:rFonts w:ascii="Times New Roman Mon" w:eastAsia="Times New Roman" w:hAnsi="Times New Roman Mon" w:cs="Times New Roman"/>
      <w:sz w:val="24"/>
      <w:szCs w:val="20"/>
    </w:rPr>
  </w:style>
  <w:style w:type="character" w:styleId="FollowedHyperlink">
    <w:name w:val="FollowedHyperlink"/>
    <w:basedOn w:val="DefaultParagraphFont"/>
    <w:uiPriority w:val="99"/>
    <w:semiHidden/>
    <w:unhideWhenUsed/>
    <w:rsid w:val="005406FD"/>
    <w:rPr>
      <w:color w:val="800080"/>
      <w:u w:val="single"/>
    </w:rPr>
  </w:style>
  <w:style w:type="paragraph" w:styleId="PlainText">
    <w:name w:val="Plain Text"/>
    <w:basedOn w:val="Normal"/>
    <w:link w:val="PlainTextChar"/>
    <w:rsid w:val="005406F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406FD"/>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ookbook.hlurb.gov.ph/5-03-metadata-socio-economic" TargetMode="External"/><Relationship Id="rId26" Type="http://schemas.openxmlformats.org/officeDocument/2006/relationships/hyperlink" Target="http://www.cookbook.hlurb.gov.ph/5-03-05-religion" TargetMode="External"/><Relationship Id="rId39" Type="http://schemas.openxmlformats.org/officeDocument/2006/relationships/hyperlink" Target="http://www.cookbook.hlurb.gov.ph/5-04-05-communication" TargetMode="External"/><Relationship Id="rId21" Type="http://schemas.openxmlformats.org/officeDocument/2006/relationships/hyperlink" Target="http://www.cookbook.hlurb.gov.ph/5-06-metadata-land-management" TargetMode="External"/><Relationship Id="rId34" Type="http://schemas.openxmlformats.org/officeDocument/2006/relationships/hyperlink" Target="http://www.cookbook.hlurb.gov.ph/5-04-metadata-infrastructures" TargetMode="External"/><Relationship Id="rId42" Type="http://schemas.openxmlformats.org/officeDocument/2006/relationships/hyperlink" Target="http://www.cookbook.hlurb.gov.ph/files/EM02_v5.xls" TargetMode="External"/><Relationship Id="rId47" Type="http://schemas.openxmlformats.org/officeDocument/2006/relationships/hyperlink" Target="http://www.cookbook.hlurb.gov.ph/5-06-metadata-land-management" TargetMode="External"/><Relationship Id="rId50" Type="http://schemas.openxmlformats.org/officeDocument/2006/relationships/hyperlink" Target="http://www.cookbook.hlurb.gov.ph/files/LM03_v5.xls" TargetMode="External"/><Relationship Id="rId55" Type="http://schemas.openxmlformats.org/officeDocument/2006/relationships/hyperlink" Target="http://www.cookbook.hlurb.gov.ph/files/LM06_v5.xls"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ookbook.hlurb.gov.ph/5-01-quick-look-table-index-and-table-coding" TargetMode="External"/><Relationship Id="rId20" Type="http://schemas.openxmlformats.org/officeDocument/2006/relationships/hyperlink" Target="http://www.cookbook.hlurb.gov.ph/5-05-metadata-environment" TargetMode="External"/><Relationship Id="rId29" Type="http://schemas.openxmlformats.org/officeDocument/2006/relationships/hyperlink" Target="http://www.cookbook.hlurb.gov.ph/5-03-08-commerce" TargetMode="External"/><Relationship Id="rId41" Type="http://schemas.openxmlformats.org/officeDocument/2006/relationships/hyperlink" Target="http://www.cookbook.hlurb.gov.ph/5-05-metadata-environment" TargetMode="External"/><Relationship Id="rId54" Type="http://schemas.openxmlformats.org/officeDocument/2006/relationships/hyperlink" Target="http://www.cookbook.hlurb.gov.ph/files/LM05_v5.xl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ookbook.hlurb.gov.ph/5-03-03-education" TargetMode="External"/><Relationship Id="rId32" Type="http://schemas.openxmlformats.org/officeDocument/2006/relationships/hyperlink" Target="http://www.cookbook.hlurb.gov.ph/5-03-11-agriculture" TargetMode="External"/><Relationship Id="rId37" Type="http://schemas.openxmlformats.org/officeDocument/2006/relationships/hyperlink" Target="http://www.cookbook.hlurb.gov.ph/5-04-03-sanitation" TargetMode="External"/><Relationship Id="rId40" Type="http://schemas.openxmlformats.org/officeDocument/2006/relationships/hyperlink" Target="http://www.cookbook.hlurb.gov.ph/5-04-06-mining" TargetMode="External"/><Relationship Id="rId45" Type="http://schemas.openxmlformats.org/officeDocument/2006/relationships/hyperlink" Target="http://www.cookbook.hlurb.gov.ph/files/EM03_v5.xls" TargetMode="External"/><Relationship Id="rId53" Type="http://schemas.openxmlformats.org/officeDocument/2006/relationships/hyperlink" Target="http://www.cookbook.hlurb.gov.ph/files/LM11_v7.xls" TargetMode="External"/><Relationship Id="rId58"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cookbook.hlurb.gov.ph/5-03-metadata-socio-economic" TargetMode="External"/><Relationship Id="rId28" Type="http://schemas.openxmlformats.org/officeDocument/2006/relationships/hyperlink" Target="http://www.cookbook.hlurb.gov.ph/5-03-07-social-welfare" TargetMode="External"/><Relationship Id="rId36" Type="http://schemas.openxmlformats.org/officeDocument/2006/relationships/hyperlink" Target="http://www.cookbook.hlurb.gov.ph/5-04-02-water" TargetMode="External"/><Relationship Id="rId49" Type="http://schemas.openxmlformats.org/officeDocument/2006/relationships/hyperlink" Target="http://www.cookbook.hlurb.gov.ph/files/LM02_v6.xls" TargetMode="External"/><Relationship Id="rId57" Type="http://schemas.openxmlformats.org/officeDocument/2006/relationships/image" Target="media/image7.png"/><Relationship Id="rId61" Type="http://schemas.openxmlformats.org/officeDocument/2006/relationships/hyperlink" Target="mailto:bolor_8315@yahoo.com" TargetMode="External"/><Relationship Id="rId10" Type="http://schemas.openxmlformats.org/officeDocument/2006/relationships/image" Target="media/image1.png"/><Relationship Id="rId19" Type="http://schemas.openxmlformats.org/officeDocument/2006/relationships/hyperlink" Target="http://www.cookbook.hlurb.gov.ph/5-04-metadata-infrastructures" TargetMode="External"/><Relationship Id="rId31" Type="http://schemas.openxmlformats.org/officeDocument/2006/relationships/hyperlink" Target="http://www.cookbook.hlurb.gov.ph/5-03-10-tourism" TargetMode="External"/><Relationship Id="rId44" Type="http://schemas.openxmlformats.org/officeDocument/2006/relationships/hyperlink" Target="http://www.cookbook.hlurb.gov.ph/files/EM01_v5.xls" TargetMode="External"/><Relationship Id="rId52" Type="http://schemas.openxmlformats.org/officeDocument/2006/relationships/hyperlink" Target="http://www.cookbook.hlurb.gov.ph/files/LM07_v6.xls" TargetMode="External"/><Relationship Id="rId60" Type="http://schemas.openxmlformats.org/officeDocument/2006/relationships/hyperlink" Target="mailto:b.bolormaa@num.edu.mn"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bolor_8315@yahoo.com" TargetMode="External"/><Relationship Id="rId14" Type="http://schemas.openxmlformats.org/officeDocument/2006/relationships/image" Target="media/image5.png"/><Relationship Id="rId22" Type="http://schemas.openxmlformats.org/officeDocument/2006/relationships/hyperlink" Target="http://www.cookbook.hlurb.gov.ph/5-02-metadata-basic-information" TargetMode="External"/><Relationship Id="rId27" Type="http://schemas.openxmlformats.org/officeDocument/2006/relationships/hyperlink" Target="http://www.cookbook.hlurb.gov.ph/5-03-06-recreation" TargetMode="External"/><Relationship Id="rId30" Type="http://schemas.openxmlformats.org/officeDocument/2006/relationships/hyperlink" Target="http://www.cookbook.hlurb.gov.ph/5-03-09-industry" TargetMode="External"/><Relationship Id="rId35" Type="http://schemas.openxmlformats.org/officeDocument/2006/relationships/hyperlink" Target="http://www.cookbook.hlurb.gov.ph/5-04-01-transport" TargetMode="External"/><Relationship Id="rId43" Type="http://schemas.openxmlformats.org/officeDocument/2006/relationships/hyperlink" Target="http://www.cookbook.hlurb.gov.ph/files/EM08_v6.xls" TargetMode="External"/><Relationship Id="rId48" Type="http://schemas.openxmlformats.org/officeDocument/2006/relationships/hyperlink" Target="http://www.cookbook.hlurb.gov.ph/files/LM01_v6.xls" TargetMode="External"/><Relationship Id="rId56" Type="http://schemas.openxmlformats.org/officeDocument/2006/relationships/hyperlink" Target="http://www.cookbook.hlurb.gov.ph/files/LM09_v5.xls" TargetMode="Externa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www.cookbook.hlurb.gov.ph/files/LM04_v5.xls"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cookbook.hlurb.gov.ph/5-02-metadata-basic-information" TargetMode="External"/><Relationship Id="rId25" Type="http://schemas.openxmlformats.org/officeDocument/2006/relationships/hyperlink" Target="http://www.cookbook.hlurb.gov.ph/5-03-04-protection" TargetMode="External"/><Relationship Id="rId33" Type="http://schemas.openxmlformats.org/officeDocument/2006/relationships/hyperlink" Target="http://www.cookbook.hlurb.gov.ph/5-03-12-forestry" TargetMode="External"/><Relationship Id="rId38" Type="http://schemas.openxmlformats.org/officeDocument/2006/relationships/hyperlink" Target="http://www.cookbook.hlurb.gov.ph/5-04-04-power-supply" TargetMode="External"/><Relationship Id="rId46" Type="http://schemas.openxmlformats.org/officeDocument/2006/relationships/hyperlink" Target="http://www.cookbook.hlurb.gov.ph/files/EM10_v5.xls" TargetMode="External"/><Relationship Id="rId59"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ABC87FBB9CA4BED8627CA5734E0B7CE"/>
        <w:category>
          <w:name w:val="General"/>
          <w:gallery w:val="placeholder"/>
        </w:category>
        <w:types>
          <w:type w:val="bbPlcHdr"/>
        </w:types>
        <w:behaviors>
          <w:behavior w:val="content"/>
        </w:behaviors>
        <w:guid w:val="{FA6CBA1A-A218-428D-8AC3-264C85CB83AF}"/>
      </w:docPartPr>
      <w:docPartBody>
        <w:p w:rsidR="00EA6FE6" w:rsidRDefault="00F41A2A" w:rsidP="00F41A2A">
          <w:pPr>
            <w:pStyle w:val="4ABC87FBB9CA4BED8627CA5734E0B7CE"/>
          </w:pPr>
          <w:r>
            <w:rPr>
              <w:rFonts w:asciiTheme="majorHAnsi" w:eastAsiaTheme="majorEastAsia" w:hAnsiTheme="majorHAnsi" w:cstheme="majorBidi"/>
              <w:color w:val="4F81BD" w:themeColor="accent1"/>
              <w:sz w:val="24"/>
              <w:szCs w:val="24"/>
            </w:rPr>
            <w:t>[Type the document title]</w:t>
          </w:r>
        </w:p>
      </w:docPartBody>
    </w:docPart>
    <w:docPart>
      <w:docPartPr>
        <w:name w:val="0EA8DEE1E97F4D83A373ECD944DB81C1"/>
        <w:category>
          <w:name w:val="General"/>
          <w:gallery w:val="placeholder"/>
        </w:category>
        <w:types>
          <w:type w:val="bbPlcHdr"/>
        </w:types>
        <w:behaviors>
          <w:behavior w:val="content"/>
        </w:behaviors>
        <w:guid w:val="{0E85F15D-F784-4E6F-B2B2-26ED84201DFD}"/>
      </w:docPartPr>
      <w:docPartBody>
        <w:p w:rsidR="00EA6FE6" w:rsidRDefault="00F41A2A" w:rsidP="00F41A2A">
          <w:pPr>
            <w:pStyle w:val="0EA8DEE1E97F4D83A373ECD944DB81C1"/>
          </w:pPr>
          <w:r>
            <w:rPr>
              <w:rFonts w:asciiTheme="majorHAnsi" w:eastAsiaTheme="majorEastAsia" w:hAnsiTheme="majorHAnsi" w:cstheme="majorBidi"/>
              <w:color w:val="4F81BD" w:themeColor="accent1"/>
              <w:sz w:val="24"/>
              <w:szCs w:val="24"/>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Mon">
    <w:altName w:val="Arial"/>
    <w:charset w:val="00"/>
    <w:family w:val="swiss"/>
    <w:pitch w:val="variable"/>
    <w:sig w:usb0="00000000" w:usb1="00000000" w:usb2="00000000" w:usb3="00000000" w:csb0="000001B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Mon">
    <w:altName w:val="Courier New"/>
    <w:charset w:val="00"/>
    <w:family w:val="modern"/>
    <w:pitch w:val="fixed"/>
    <w:sig w:usb0="00000000" w:usb1="00000000" w:usb2="00000000" w:usb3="00000000" w:csb0="000001B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Mon">
    <w:charset w:val="00"/>
    <w:family w:val="roman"/>
    <w:pitch w:val="variable"/>
    <w:sig w:usb0="20000A87" w:usb1="00000000" w:usb2="00000000" w:usb3="00000000" w:csb0="000001BF" w:csb1="00000000"/>
  </w:font>
  <w:font w:name="SimHei">
    <w:altName w:val="Arial Unicode MS"/>
    <w:panose1 w:val="02010600030101010101"/>
    <w:charset w:val="86"/>
    <w:family w:val="modern"/>
    <w:notTrueType/>
    <w:pitch w:val="fixed"/>
    <w:sig w:usb0="00000000"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41A2A"/>
    <w:rsid w:val="001A7C82"/>
    <w:rsid w:val="002354D2"/>
    <w:rsid w:val="004B50A0"/>
    <w:rsid w:val="005E61BC"/>
    <w:rsid w:val="00EA6FE6"/>
    <w:rsid w:val="00F41A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BC87FBB9CA4BED8627CA5734E0B7CE">
    <w:name w:val="4ABC87FBB9CA4BED8627CA5734E0B7CE"/>
    <w:rsid w:val="00F41A2A"/>
  </w:style>
  <w:style w:type="paragraph" w:customStyle="1" w:styleId="0EA8DEE1E97F4D83A373ECD944DB81C1">
    <w:name w:val="0EA8DEE1E97F4D83A373ECD944DB81C1"/>
    <w:rsid w:val="00F41A2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B17352-D8B1-46D7-88CF-CBB1FF354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11</Pages>
  <Words>3445</Words>
  <Characters>19642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Nature and science</vt:lpstr>
    </vt:vector>
  </TitlesOfParts>
  <Company>NGA</Company>
  <LinksUpToDate>false</LinksUpToDate>
  <CharactersWithSpaces>23041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and science</dc:title>
  <dc:subject/>
  <dc:creator>Shijir</dc:creator>
  <cp:keywords/>
  <dc:description/>
  <cp:lastModifiedBy>M.Buyandelger</cp:lastModifiedBy>
  <cp:revision>89</cp:revision>
  <dcterms:created xsi:type="dcterms:W3CDTF">2010-01-26T07:16:00Z</dcterms:created>
  <dcterms:modified xsi:type="dcterms:W3CDTF">2010-01-27T09:52:00Z</dcterms:modified>
</cp:coreProperties>
</file>