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74" w:rsidRPr="00CC6B19" w:rsidRDefault="00486474" w:rsidP="00CC6B19">
      <w:pPr>
        <w:spacing w:after="0" w:line="240" w:lineRule="auto"/>
        <w:jc w:val="center"/>
        <w:rPr>
          <w:rFonts w:asciiTheme="majorBidi" w:hAnsiTheme="majorBidi" w:cstheme="majorBidi"/>
          <w:b/>
          <w:bCs/>
          <w:sz w:val="32"/>
          <w:szCs w:val="32"/>
        </w:rPr>
      </w:pPr>
      <w:r w:rsidRPr="00CC6B19">
        <w:rPr>
          <w:rFonts w:asciiTheme="majorBidi" w:hAnsiTheme="majorBidi" w:cstheme="majorBidi"/>
          <w:b/>
          <w:bCs/>
          <w:sz w:val="32"/>
          <w:szCs w:val="32"/>
        </w:rPr>
        <w:t xml:space="preserve">Rural </w:t>
      </w:r>
      <w:r w:rsidR="00ED724A" w:rsidRPr="00CC6B19">
        <w:rPr>
          <w:rFonts w:asciiTheme="majorBidi" w:hAnsiTheme="majorBidi" w:cstheme="majorBidi"/>
          <w:b/>
          <w:bCs/>
          <w:sz w:val="32"/>
          <w:szCs w:val="32"/>
        </w:rPr>
        <w:t>Tourism</w:t>
      </w:r>
      <w:r w:rsidR="00ED724A" w:rsidRPr="00CC6B19">
        <w:rPr>
          <w:rFonts w:asciiTheme="majorBidi" w:hAnsiTheme="majorBidi" w:cstheme="majorBidi"/>
          <w:b/>
          <w:bCs/>
          <w:sz w:val="32"/>
          <w:szCs w:val="32"/>
          <w:rtl/>
        </w:rPr>
        <w:t xml:space="preserve"> </w:t>
      </w:r>
      <w:r w:rsidR="00ED724A" w:rsidRPr="00CC6B19">
        <w:rPr>
          <w:rFonts w:asciiTheme="majorBidi" w:hAnsiTheme="majorBidi" w:cstheme="majorBidi"/>
          <w:b/>
          <w:bCs/>
          <w:sz w:val="32"/>
          <w:szCs w:val="32"/>
        </w:rPr>
        <w:t xml:space="preserve">Development through </w:t>
      </w:r>
      <w:r w:rsidR="007C4E41" w:rsidRPr="00CC6B19">
        <w:rPr>
          <w:rFonts w:asciiTheme="majorBidi" w:hAnsiTheme="majorBidi" w:cstheme="majorBidi"/>
          <w:b/>
          <w:bCs/>
          <w:sz w:val="32"/>
          <w:szCs w:val="32"/>
        </w:rPr>
        <w:t xml:space="preserve">Rural </w:t>
      </w:r>
      <w:r w:rsidR="00ED724A" w:rsidRPr="00CC6B19">
        <w:rPr>
          <w:rFonts w:asciiTheme="majorBidi" w:hAnsiTheme="majorBidi" w:cstheme="majorBidi"/>
          <w:b/>
          <w:bCs/>
          <w:sz w:val="32"/>
          <w:szCs w:val="32"/>
        </w:rPr>
        <w:t>Cooperatives</w:t>
      </w:r>
    </w:p>
    <w:p w:rsidR="00CC6B19" w:rsidRDefault="00CC6B19" w:rsidP="00CC6B19">
      <w:pPr>
        <w:spacing w:after="0" w:line="240" w:lineRule="auto"/>
        <w:jc w:val="center"/>
        <w:rPr>
          <w:rFonts w:asciiTheme="majorBidi" w:hAnsiTheme="majorBidi" w:cstheme="majorBidi"/>
          <w:b/>
          <w:bCs/>
          <w:sz w:val="20"/>
          <w:szCs w:val="20"/>
        </w:rPr>
      </w:pPr>
    </w:p>
    <w:p w:rsidR="00AD29D8" w:rsidRPr="00CC6B19" w:rsidRDefault="00AD29D8" w:rsidP="00CC6B19">
      <w:pPr>
        <w:spacing w:after="0" w:line="240" w:lineRule="auto"/>
        <w:jc w:val="center"/>
        <w:rPr>
          <w:rFonts w:asciiTheme="majorBidi" w:hAnsiTheme="majorBidi" w:cstheme="majorBidi"/>
          <w:b/>
          <w:bCs/>
          <w:sz w:val="20"/>
          <w:szCs w:val="20"/>
        </w:rPr>
      </w:pPr>
      <w:r w:rsidRPr="00CC6B19">
        <w:rPr>
          <w:rFonts w:asciiTheme="majorBidi" w:hAnsiTheme="majorBidi" w:cstheme="majorBidi"/>
          <w:b/>
          <w:bCs/>
          <w:sz w:val="20"/>
          <w:szCs w:val="20"/>
        </w:rPr>
        <w:t>Fariborz Aref</w:t>
      </w:r>
      <w:r w:rsidR="00CA4094" w:rsidRPr="00CC6B19">
        <w:rPr>
          <w:rFonts w:asciiTheme="majorBidi" w:hAnsiTheme="majorBidi" w:cstheme="majorBidi"/>
          <w:b/>
          <w:bCs/>
          <w:sz w:val="20"/>
          <w:szCs w:val="20"/>
        </w:rPr>
        <w:t xml:space="preserve"> </w:t>
      </w:r>
    </w:p>
    <w:p w:rsidR="00AA6D8A" w:rsidRPr="00CC6B19" w:rsidRDefault="00563434" w:rsidP="00CC6B19">
      <w:pPr>
        <w:spacing w:after="0" w:line="240" w:lineRule="auto"/>
        <w:jc w:val="center"/>
        <w:rPr>
          <w:rFonts w:asciiTheme="majorBidi" w:hAnsiTheme="majorBidi" w:cstheme="majorBidi"/>
          <w:sz w:val="20"/>
          <w:szCs w:val="20"/>
        </w:rPr>
      </w:pPr>
      <w:r w:rsidRPr="00CC6B19">
        <w:rPr>
          <w:rFonts w:asciiTheme="majorBidi" w:hAnsiTheme="majorBidi" w:cstheme="majorBidi"/>
          <w:sz w:val="20"/>
          <w:szCs w:val="20"/>
        </w:rPr>
        <w:t>Department of Social and Development Science</w:t>
      </w:r>
      <w:r w:rsidR="00DC7755" w:rsidRPr="00CC6B19">
        <w:rPr>
          <w:rFonts w:asciiTheme="majorBidi" w:hAnsiTheme="majorBidi" w:cstheme="majorBidi"/>
          <w:sz w:val="20"/>
          <w:szCs w:val="20"/>
        </w:rPr>
        <w:t xml:space="preserve">, </w:t>
      </w:r>
      <w:r w:rsidR="00DB10AA" w:rsidRPr="00CC6B19">
        <w:rPr>
          <w:rFonts w:asciiTheme="majorBidi" w:hAnsiTheme="majorBidi" w:cstheme="majorBidi"/>
          <w:sz w:val="20"/>
          <w:szCs w:val="20"/>
        </w:rPr>
        <w:t>Faculty of Human Ecology</w:t>
      </w:r>
    </w:p>
    <w:p w:rsidR="00F01126" w:rsidRPr="00CC6B19" w:rsidRDefault="00563434" w:rsidP="00CC6B19">
      <w:pPr>
        <w:spacing w:after="0" w:line="240" w:lineRule="auto"/>
        <w:jc w:val="center"/>
        <w:rPr>
          <w:rFonts w:asciiTheme="majorBidi" w:hAnsiTheme="majorBidi" w:cstheme="majorBidi"/>
          <w:sz w:val="20"/>
          <w:szCs w:val="20"/>
        </w:rPr>
      </w:pPr>
      <w:r w:rsidRPr="00CC6B19">
        <w:rPr>
          <w:rFonts w:asciiTheme="majorBidi" w:hAnsiTheme="majorBidi" w:cstheme="majorBidi"/>
          <w:sz w:val="20"/>
          <w:szCs w:val="20"/>
        </w:rPr>
        <w:t xml:space="preserve">Putra </w:t>
      </w:r>
      <w:r w:rsidR="007E12AE" w:rsidRPr="00CC6B19">
        <w:rPr>
          <w:rFonts w:asciiTheme="majorBidi" w:hAnsiTheme="majorBidi" w:cstheme="majorBidi"/>
          <w:sz w:val="20"/>
          <w:szCs w:val="20"/>
        </w:rPr>
        <w:t xml:space="preserve">University, </w:t>
      </w:r>
      <w:r w:rsidRPr="00CC6B19">
        <w:rPr>
          <w:rFonts w:asciiTheme="majorBidi" w:hAnsiTheme="majorBidi" w:cstheme="majorBidi"/>
          <w:sz w:val="20"/>
          <w:szCs w:val="20"/>
        </w:rPr>
        <w:t>Malaysia</w:t>
      </w:r>
    </w:p>
    <w:p w:rsidR="00DC7755" w:rsidRPr="00CC6B19" w:rsidRDefault="00DC326C" w:rsidP="00CC6B19">
      <w:pPr>
        <w:spacing w:after="0" w:line="240" w:lineRule="auto"/>
        <w:jc w:val="center"/>
        <w:rPr>
          <w:rFonts w:asciiTheme="majorBidi" w:hAnsiTheme="majorBidi" w:cstheme="majorBidi"/>
          <w:sz w:val="20"/>
          <w:szCs w:val="20"/>
        </w:rPr>
      </w:pPr>
      <w:hyperlink r:id="rId7" w:history="1">
        <w:r w:rsidR="00DC7755" w:rsidRPr="00CC6B19">
          <w:rPr>
            <w:rStyle w:val="Hyperlink"/>
            <w:rFonts w:asciiTheme="majorBidi" w:hAnsiTheme="majorBidi" w:cstheme="majorBidi"/>
            <w:sz w:val="20"/>
            <w:szCs w:val="20"/>
          </w:rPr>
          <w:t>fariborzaref@yahoo.com</w:t>
        </w:r>
      </w:hyperlink>
    </w:p>
    <w:p w:rsidR="00F01126" w:rsidRPr="00CC6B19" w:rsidRDefault="00F01126" w:rsidP="00CC6B19">
      <w:pPr>
        <w:spacing w:after="0" w:line="240" w:lineRule="auto"/>
        <w:jc w:val="center"/>
        <w:rPr>
          <w:rFonts w:asciiTheme="majorBidi" w:hAnsiTheme="majorBidi" w:cstheme="majorBidi"/>
          <w:sz w:val="20"/>
          <w:szCs w:val="20"/>
        </w:rPr>
      </w:pPr>
    </w:p>
    <w:p w:rsidR="004A2319" w:rsidRDefault="00622A68" w:rsidP="00CC6B19">
      <w:pPr>
        <w:autoSpaceDE w:val="0"/>
        <w:autoSpaceDN w:val="0"/>
        <w:adjustRightInd w:val="0"/>
        <w:spacing w:after="0" w:line="240" w:lineRule="auto"/>
        <w:ind w:left="426" w:right="360"/>
        <w:jc w:val="both"/>
        <w:rPr>
          <w:rFonts w:asciiTheme="majorBidi" w:hAnsiTheme="majorBidi" w:cstheme="majorBidi"/>
          <w:sz w:val="20"/>
          <w:szCs w:val="20"/>
          <w:lang w:val="en-MY"/>
        </w:rPr>
      </w:pPr>
      <w:r w:rsidRPr="00CC6B19">
        <w:rPr>
          <w:rFonts w:asciiTheme="majorBidi" w:hAnsiTheme="majorBidi" w:cstheme="majorBidi"/>
          <w:b/>
          <w:bCs/>
          <w:color w:val="000000"/>
          <w:sz w:val="20"/>
          <w:szCs w:val="20"/>
        </w:rPr>
        <w:t>Abstract</w:t>
      </w:r>
      <w:r w:rsidR="00C24ABF" w:rsidRPr="00CC6B19">
        <w:rPr>
          <w:rFonts w:asciiTheme="majorBidi" w:hAnsiTheme="majorBidi" w:cstheme="majorBidi"/>
          <w:b/>
          <w:bCs/>
          <w:color w:val="000000"/>
          <w:sz w:val="20"/>
          <w:szCs w:val="20"/>
        </w:rPr>
        <w:t xml:space="preserve">: </w:t>
      </w:r>
      <w:r w:rsidRPr="00CC6B19">
        <w:rPr>
          <w:rFonts w:asciiTheme="majorBidi" w:hAnsiTheme="majorBidi" w:cstheme="majorBidi"/>
          <w:color w:val="000000"/>
          <w:sz w:val="20"/>
          <w:szCs w:val="20"/>
        </w:rPr>
        <w:t>The concept of rural tourism has become important round the globe at present. It is thought that rural tourism can revitalize the conventional concepts and views on tourism, and bring in a new dimension in the sustainable development of tourism. It has been realized that society based tourism can play a fundamental role in poverty alleviation in countries like Iran</w:t>
      </w:r>
      <w:r w:rsidR="004D66A8" w:rsidRPr="00CC6B19">
        <w:rPr>
          <w:rFonts w:asciiTheme="majorBidi" w:hAnsiTheme="majorBidi" w:cstheme="majorBidi"/>
          <w:color w:val="000000"/>
          <w:sz w:val="20"/>
          <w:szCs w:val="20"/>
        </w:rPr>
        <w:t xml:space="preserve">. </w:t>
      </w:r>
      <w:r w:rsidR="00250386" w:rsidRPr="00CC6B19">
        <w:rPr>
          <w:rFonts w:asciiTheme="majorBidi" w:eastAsia="Times New Roman" w:hAnsiTheme="majorBidi" w:cstheme="majorBidi"/>
          <w:sz w:val="20"/>
          <w:szCs w:val="20"/>
        </w:rPr>
        <w:t>This paper use</w:t>
      </w:r>
      <w:r w:rsidR="002B21F4" w:rsidRPr="00CC6B19">
        <w:rPr>
          <w:rFonts w:asciiTheme="majorBidi" w:eastAsia="Times New Roman" w:hAnsiTheme="majorBidi" w:cstheme="majorBidi"/>
          <w:sz w:val="20"/>
          <w:szCs w:val="20"/>
        </w:rPr>
        <w:t>d</w:t>
      </w:r>
      <w:r w:rsidR="00250386" w:rsidRPr="00CC6B19">
        <w:rPr>
          <w:rFonts w:asciiTheme="majorBidi" w:eastAsia="Times New Roman" w:hAnsiTheme="majorBidi" w:cstheme="majorBidi"/>
          <w:sz w:val="20"/>
          <w:szCs w:val="20"/>
        </w:rPr>
        <w:t xml:space="preserve"> qualitative approaches to </w:t>
      </w:r>
      <w:r w:rsidR="002B21F4" w:rsidRPr="00CC6B19">
        <w:rPr>
          <w:rFonts w:asciiTheme="majorBidi" w:eastAsia="Times New Roman" w:hAnsiTheme="majorBidi" w:cstheme="majorBidi"/>
          <w:sz w:val="20"/>
          <w:szCs w:val="20"/>
        </w:rPr>
        <w:t>illustrated development of rural tourism though rural cooperatives the study</w:t>
      </w:r>
      <w:r w:rsidR="00CC3A7F" w:rsidRPr="00CC6B19">
        <w:rPr>
          <w:rFonts w:asciiTheme="majorBidi" w:eastAsia="Times New Roman" w:hAnsiTheme="majorBidi" w:cstheme="majorBidi"/>
          <w:sz w:val="20"/>
          <w:szCs w:val="20"/>
        </w:rPr>
        <w:t xml:space="preserve"> also</w:t>
      </w:r>
      <w:r w:rsidR="002B21F4" w:rsidRPr="00CC6B19">
        <w:rPr>
          <w:rFonts w:asciiTheme="majorBidi" w:eastAsia="Times New Roman" w:hAnsiTheme="majorBidi" w:cstheme="majorBidi"/>
          <w:sz w:val="20"/>
          <w:szCs w:val="20"/>
        </w:rPr>
        <w:t xml:space="preserve"> attempted to highlight the barriers of rural tourism and rural cooperatives in </w:t>
      </w:r>
      <w:r w:rsidR="00250386" w:rsidRPr="00CC6B19">
        <w:rPr>
          <w:rFonts w:asciiTheme="majorBidi" w:eastAsia="Times New Roman" w:hAnsiTheme="majorBidi" w:cstheme="majorBidi"/>
          <w:sz w:val="20"/>
          <w:szCs w:val="20"/>
        </w:rPr>
        <w:t xml:space="preserve">Iran. </w:t>
      </w:r>
      <w:r w:rsidR="004A2319" w:rsidRPr="00CC6B19">
        <w:rPr>
          <w:rFonts w:asciiTheme="majorBidi" w:hAnsiTheme="majorBidi" w:cstheme="majorBidi"/>
          <w:sz w:val="20"/>
          <w:szCs w:val="20"/>
          <w:lang w:val="en-MY"/>
        </w:rPr>
        <w:t xml:space="preserve">The </w:t>
      </w:r>
      <w:r w:rsidR="00B936DD" w:rsidRPr="00CC6B19">
        <w:rPr>
          <w:rFonts w:asciiTheme="majorBidi" w:hAnsiTheme="majorBidi" w:cstheme="majorBidi"/>
          <w:sz w:val="20"/>
          <w:szCs w:val="20"/>
          <w:lang w:val="en-MY"/>
        </w:rPr>
        <w:t xml:space="preserve">study suggests and </w:t>
      </w:r>
      <w:r w:rsidR="004A2319" w:rsidRPr="00CC6B19">
        <w:rPr>
          <w:rFonts w:asciiTheme="majorBidi" w:hAnsiTheme="majorBidi" w:cstheme="majorBidi"/>
          <w:sz w:val="20"/>
          <w:szCs w:val="20"/>
          <w:lang w:val="en-MY"/>
        </w:rPr>
        <w:t xml:space="preserve">analyzed how the rural cooperatives influence the development of </w:t>
      </w:r>
      <w:r w:rsidR="00B936DD" w:rsidRPr="00CC6B19">
        <w:rPr>
          <w:rFonts w:asciiTheme="majorBidi" w:hAnsiTheme="majorBidi" w:cstheme="majorBidi"/>
          <w:sz w:val="20"/>
          <w:szCs w:val="20"/>
          <w:lang w:val="en-MY"/>
        </w:rPr>
        <w:t>rural tourism</w:t>
      </w:r>
      <w:r w:rsidR="004A2319" w:rsidRPr="00CC6B19">
        <w:rPr>
          <w:rFonts w:asciiTheme="majorBidi" w:hAnsiTheme="majorBidi" w:cstheme="majorBidi"/>
          <w:sz w:val="20"/>
          <w:szCs w:val="20"/>
          <w:lang w:val="en-MY"/>
        </w:rPr>
        <w:t xml:space="preserve">. This research draws from </w:t>
      </w:r>
      <w:r w:rsidR="0047472B" w:rsidRPr="00CC6B19">
        <w:rPr>
          <w:rFonts w:asciiTheme="majorBidi" w:hAnsiTheme="majorBidi" w:cstheme="majorBidi"/>
          <w:sz w:val="20"/>
          <w:szCs w:val="20"/>
          <w:lang w:val="en-MY"/>
        </w:rPr>
        <w:t>our</w:t>
      </w:r>
      <w:r w:rsidR="004A2319" w:rsidRPr="00CC6B19">
        <w:rPr>
          <w:rFonts w:asciiTheme="majorBidi" w:hAnsiTheme="majorBidi" w:cstheme="majorBidi"/>
          <w:sz w:val="20"/>
          <w:szCs w:val="20"/>
          <w:lang w:val="en-MY"/>
        </w:rPr>
        <w:t xml:space="preserve"> </w:t>
      </w:r>
      <w:r w:rsidR="00E44F2C" w:rsidRPr="00CC6B19">
        <w:rPr>
          <w:rFonts w:asciiTheme="majorBidi" w:hAnsiTheme="majorBidi" w:cstheme="majorBidi"/>
          <w:sz w:val="20"/>
          <w:szCs w:val="20"/>
          <w:lang w:val="en-MY"/>
        </w:rPr>
        <w:t xml:space="preserve">scientific </w:t>
      </w:r>
      <w:r w:rsidR="004A2319" w:rsidRPr="00CC6B19">
        <w:rPr>
          <w:rFonts w:asciiTheme="majorBidi" w:hAnsiTheme="majorBidi" w:cstheme="majorBidi"/>
          <w:sz w:val="20"/>
          <w:szCs w:val="20"/>
          <w:lang w:val="en-MY"/>
        </w:rPr>
        <w:t xml:space="preserve">experience in a variety of disciplines namely; </w:t>
      </w:r>
      <w:r w:rsidR="004020F2" w:rsidRPr="00CC6B19">
        <w:rPr>
          <w:rFonts w:asciiTheme="majorBidi" w:hAnsiTheme="majorBidi" w:cstheme="majorBidi"/>
          <w:sz w:val="20"/>
          <w:szCs w:val="20"/>
          <w:lang w:val="en-MY"/>
        </w:rPr>
        <w:t>r</w:t>
      </w:r>
      <w:r w:rsidR="00E44F2C" w:rsidRPr="00CC6B19">
        <w:rPr>
          <w:rFonts w:asciiTheme="majorBidi" w:hAnsiTheme="majorBidi" w:cstheme="majorBidi"/>
          <w:sz w:val="20"/>
          <w:szCs w:val="20"/>
          <w:lang w:val="en-MY"/>
        </w:rPr>
        <w:t xml:space="preserve">ural </w:t>
      </w:r>
      <w:r w:rsidR="004020F2" w:rsidRPr="00CC6B19">
        <w:rPr>
          <w:rFonts w:asciiTheme="majorBidi" w:hAnsiTheme="majorBidi" w:cstheme="majorBidi"/>
          <w:sz w:val="20"/>
          <w:szCs w:val="20"/>
          <w:lang w:val="en-MY"/>
        </w:rPr>
        <w:t>c</w:t>
      </w:r>
      <w:r w:rsidR="00E44F2C" w:rsidRPr="00CC6B19">
        <w:rPr>
          <w:rFonts w:asciiTheme="majorBidi" w:hAnsiTheme="majorBidi" w:cstheme="majorBidi"/>
          <w:sz w:val="20"/>
          <w:szCs w:val="20"/>
          <w:lang w:val="en-MY"/>
        </w:rPr>
        <w:t xml:space="preserve">ooperatives, tourism development and </w:t>
      </w:r>
      <w:r w:rsidR="004020F2" w:rsidRPr="00CC6B19">
        <w:rPr>
          <w:rFonts w:asciiTheme="majorBidi" w:hAnsiTheme="majorBidi" w:cstheme="majorBidi"/>
          <w:sz w:val="20"/>
          <w:szCs w:val="20"/>
          <w:lang w:val="en-MY"/>
        </w:rPr>
        <w:t>c</w:t>
      </w:r>
      <w:r w:rsidR="004A2319" w:rsidRPr="00CC6B19">
        <w:rPr>
          <w:rFonts w:asciiTheme="majorBidi" w:hAnsiTheme="majorBidi" w:cstheme="majorBidi"/>
          <w:sz w:val="20"/>
          <w:szCs w:val="20"/>
          <w:lang w:val="en-MY"/>
        </w:rPr>
        <w:t>ommunity development. This article looks at how rural cooperatives can develop the rural tourism</w:t>
      </w:r>
      <w:r w:rsidR="00591365" w:rsidRPr="00CC6B19">
        <w:rPr>
          <w:rFonts w:asciiTheme="majorBidi" w:hAnsiTheme="majorBidi" w:cstheme="majorBidi"/>
          <w:sz w:val="20"/>
          <w:szCs w:val="20"/>
          <w:lang w:val="en-MY"/>
        </w:rPr>
        <w:t xml:space="preserve"> in rural area at case study Iran.</w:t>
      </w:r>
    </w:p>
    <w:p w:rsidR="00CC6B19" w:rsidRPr="00CC6B19" w:rsidRDefault="00CC6B19" w:rsidP="00CC6B19">
      <w:pPr>
        <w:autoSpaceDE w:val="0"/>
        <w:autoSpaceDN w:val="0"/>
        <w:adjustRightInd w:val="0"/>
        <w:spacing w:after="0" w:line="240" w:lineRule="auto"/>
        <w:ind w:left="426" w:right="360"/>
        <w:jc w:val="both"/>
        <w:rPr>
          <w:rFonts w:asciiTheme="majorBidi" w:hAnsiTheme="majorBidi" w:cstheme="majorBidi"/>
          <w:sz w:val="20"/>
          <w:szCs w:val="20"/>
          <w:lang w:val="en-MY"/>
        </w:rPr>
      </w:pPr>
    </w:p>
    <w:p w:rsidR="00A527D3" w:rsidRPr="00CC6B19" w:rsidRDefault="00A527D3" w:rsidP="00CC6B19">
      <w:pPr>
        <w:autoSpaceDE w:val="0"/>
        <w:autoSpaceDN w:val="0"/>
        <w:adjustRightInd w:val="0"/>
        <w:spacing w:after="0" w:line="240" w:lineRule="auto"/>
        <w:ind w:left="426" w:right="360"/>
        <w:jc w:val="both"/>
        <w:rPr>
          <w:rFonts w:asciiTheme="majorBidi" w:hAnsiTheme="majorBidi" w:cstheme="majorBidi"/>
          <w:b/>
          <w:bCs/>
          <w:sz w:val="20"/>
          <w:szCs w:val="20"/>
          <w:lang w:val="en-MY"/>
        </w:rPr>
      </w:pPr>
      <w:r w:rsidRPr="00CC6B19">
        <w:rPr>
          <w:rFonts w:asciiTheme="majorBidi" w:hAnsiTheme="majorBidi" w:cstheme="majorBidi"/>
          <w:b/>
          <w:bCs/>
          <w:sz w:val="20"/>
          <w:szCs w:val="20"/>
          <w:lang w:val="en-MY"/>
        </w:rPr>
        <w:t xml:space="preserve">Keywords: </w:t>
      </w:r>
      <w:r w:rsidRPr="00CC6B19">
        <w:rPr>
          <w:rFonts w:asciiTheme="majorBidi" w:hAnsiTheme="majorBidi" w:cstheme="majorBidi"/>
          <w:sz w:val="20"/>
          <w:szCs w:val="20"/>
          <w:lang w:val="en-MY"/>
        </w:rPr>
        <w:t>Rural tourism, rural cooperatives,</w:t>
      </w:r>
      <w:r w:rsidRPr="00CC6B19">
        <w:rPr>
          <w:rFonts w:asciiTheme="majorBidi" w:hAnsiTheme="majorBidi" w:cstheme="majorBidi"/>
          <w:b/>
          <w:bCs/>
          <w:sz w:val="20"/>
          <w:szCs w:val="20"/>
          <w:lang w:val="en-MY"/>
        </w:rPr>
        <w:t xml:space="preserve"> </w:t>
      </w:r>
      <w:r w:rsidR="004020F2" w:rsidRPr="00CC6B19">
        <w:rPr>
          <w:rFonts w:asciiTheme="majorBidi" w:hAnsiTheme="majorBidi" w:cstheme="majorBidi"/>
          <w:sz w:val="20"/>
          <w:szCs w:val="20"/>
          <w:lang w:val="en-MY"/>
        </w:rPr>
        <w:t>tourism development</w:t>
      </w:r>
    </w:p>
    <w:p w:rsidR="00A27EEF" w:rsidRPr="00CC6B19" w:rsidRDefault="00A27EEF" w:rsidP="00CC6B19">
      <w:pPr>
        <w:autoSpaceDE w:val="0"/>
        <w:autoSpaceDN w:val="0"/>
        <w:adjustRightInd w:val="0"/>
        <w:spacing w:after="0" w:line="240" w:lineRule="auto"/>
        <w:jc w:val="both"/>
        <w:rPr>
          <w:rFonts w:asciiTheme="majorBidi" w:hAnsiTheme="majorBidi" w:cstheme="majorBidi"/>
          <w:b/>
          <w:bCs/>
          <w:sz w:val="20"/>
          <w:szCs w:val="20"/>
        </w:rPr>
      </w:pPr>
    </w:p>
    <w:p w:rsidR="00ED724A" w:rsidRPr="00CC6B19" w:rsidRDefault="00CC6B19" w:rsidP="00CC6B19">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1.  </w:t>
      </w:r>
      <w:r w:rsidR="00ED724A" w:rsidRPr="00CC6B19">
        <w:rPr>
          <w:rFonts w:asciiTheme="majorBidi" w:hAnsiTheme="majorBidi" w:cstheme="majorBidi"/>
          <w:b/>
          <w:bCs/>
          <w:sz w:val="20"/>
          <w:szCs w:val="20"/>
        </w:rPr>
        <w:t>Introduction</w:t>
      </w:r>
    </w:p>
    <w:p w:rsidR="0085683D" w:rsidRPr="00CC6B19" w:rsidRDefault="0085683D" w:rsidP="00CC6B19">
      <w:pPr>
        <w:autoSpaceDE w:val="0"/>
        <w:autoSpaceDN w:val="0"/>
        <w:adjustRightInd w:val="0"/>
        <w:spacing w:after="0" w:line="240" w:lineRule="auto"/>
        <w:jc w:val="both"/>
        <w:rPr>
          <w:rFonts w:asciiTheme="majorBidi" w:hAnsiTheme="majorBidi" w:cstheme="majorBidi"/>
          <w:sz w:val="20"/>
          <w:szCs w:val="20"/>
        </w:rPr>
        <w:sectPr w:rsidR="0085683D" w:rsidRPr="00CC6B19" w:rsidSect="00A527D3">
          <w:footerReference w:type="default" r:id="rId8"/>
          <w:pgSz w:w="12240" w:h="15840"/>
          <w:pgMar w:top="1440" w:right="1758" w:bottom="1440" w:left="1758" w:header="720" w:footer="720" w:gutter="0"/>
          <w:cols w:space="720"/>
          <w:docGrid w:linePitch="360"/>
        </w:sectPr>
      </w:pPr>
    </w:p>
    <w:p w:rsidR="001540DC" w:rsidRPr="00CC6B19" w:rsidRDefault="00CA4094"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lastRenderedPageBreak/>
        <w:t>World Tourism Organization (</w:t>
      </w:r>
      <w:r w:rsidR="00AD7FD4" w:rsidRPr="00CC6B19">
        <w:rPr>
          <w:rFonts w:asciiTheme="majorBidi" w:hAnsiTheme="majorBidi" w:cstheme="majorBidi"/>
          <w:sz w:val="20"/>
          <w:szCs w:val="20"/>
        </w:rPr>
        <w:t>WTO</w:t>
      </w:r>
      <w:r w:rsidRPr="00CC6B19">
        <w:rPr>
          <w:rFonts w:asciiTheme="majorBidi" w:hAnsiTheme="majorBidi" w:cstheme="majorBidi"/>
          <w:sz w:val="20"/>
          <w:szCs w:val="20"/>
        </w:rPr>
        <w:t>)</w:t>
      </w:r>
      <w:r w:rsidR="00AD7FD4" w:rsidRPr="00CC6B19">
        <w:rPr>
          <w:rFonts w:asciiTheme="majorBidi" w:hAnsiTheme="majorBidi" w:cstheme="majorBidi"/>
          <w:sz w:val="20"/>
          <w:szCs w:val="20"/>
        </w:rPr>
        <w:t xml:space="preserve"> used rural tourism concept for defining that tourism product "that gives to visitors a personalized contact, a taste of physical and human environment of countryside and as far as possible, allow them to participate in the activities, traditions and lifestyles of local people." According to WTO it is considered that take part from rural tourism a wide range of activities like: climbing, riding, adventure tourism, educational travel, sport and health tourism, arts and heritage tourism</w:t>
      </w:r>
      <w:r w:rsidR="00153894" w:rsidRPr="00CC6B19">
        <w:rPr>
          <w:rFonts w:asciiTheme="majorBidi" w:hAnsiTheme="majorBidi" w:cstheme="majorBidi"/>
          <w:sz w:val="20"/>
          <w:szCs w:val="20"/>
        </w:rPr>
        <w:t xml:space="preserve">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&lt;EndNote&gt;&lt;Cite&gt;&lt;Author&gt;Negrusa&lt;/Author&gt;&lt;Year&gt;2007&lt;/Year&gt;&lt;RecNum&gt;3592&lt;/RecNum&gt;&lt;record&gt;&lt;rec-number&gt;3592&lt;/rec-number&gt;&lt;foreign-keys&gt;&lt;key app="EN" db-id="r5v5tx5zm2px98edez6vsawbrsxvp5fd5p9v"&gt;3592&lt;/key&gt;&lt;/foreign-keys&gt;&lt;ref-type name="Journal Article"&gt;17&lt;/ref-type&gt;&lt;contributors&gt;&lt;authors&gt;&lt;author&gt;Adina L. Negrusa&lt;/author&gt;&lt;author&gt;Smaranda A&lt;/author&gt;&lt;author&gt;Cosma,  Marius Bota&lt;/author&gt;&lt;/authors&gt;&lt;/contributors&gt;&lt;titles&gt;&lt;title&gt;Romanian rural tourism development a case study: rural tourism in Maramures&lt;/title&gt;&lt;secondary-title&gt;International Journal of Business Research&lt;/secondary-title&gt;&lt;/titles&gt;&lt;periodical&gt;&lt;full-title&gt;International Journal of Business Research&lt;/full-title&gt;&lt;/periodical&gt;&lt;dates&gt;&lt;year&gt;2007&lt;/year&gt;&lt;/dates&gt;&lt;urls&gt;&lt;/urls&gt;&lt;/record&gt;&lt;/Cite&gt;&lt;/EndNote&gt;</w:instrText>
      </w:r>
      <w:r w:rsidR="00DC326C" w:rsidRPr="00CC6B19">
        <w:rPr>
          <w:rFonts w:asciiTheme="majorBidi" w:hAnsiTheme="majorBidi" w:cstheme="majorBidi"/>
          <w:sz w:val="20"/>
          <w:szCs w:val="20"/>
        </w:rPr>
        <w:fldChar w:fldCharType="separate"/>
      </w:r>
      <w:r w:rsidR="00AD7FD4" w:rsidRPr="00CC6B19">
        <w:rPr>
          <w:rFonts w:asciiTheme="majorBidi" w:hAnsiTheme="majorBidi" w:cstheme="majorBidi"/>
          <w:sz w:val="20"/>
          <w:szCs w:val="20"/>
        </w:rPr>
        <w:t>(Negrusa, A, &amp; Cosma, 2007)</w:t>
      </w:r>
      <w:r w:rsidR="00DC326C" w:rsidRPr="00CC6B19">
        <w:rPr>
          <w:rFonts w:asciiTheme="majorBidi" w:hAnsiTheme="majorBidi" w:cstheme="majorBidi"/>
          <w:sz w:val="20"/>
          <w:szCs w:val="20"/>
        </w:rPr>
        <w:fldChar w:fldCharType="end"/>
      </w:r>
      <w:r w:rsidR="001540DC" w:rsidRPr="00CC6B19">
        <w:rPr>
          <w:rFonts w:asciiTheme="majorBidi" w:hAnsiTheme="majorBidi" w:cstheme="majorBidi"/>
          <w:sz w:val="20"/>
          <w:szCs w:val="20"/>
        </w:rPr>
        <w:t xml:space="preserve">. </w:t>
      </w:r>
      <w:r w:rsidR="00AD7FD4" w:rsidRPr="00CC6B19">
        <w:rPr>
          <w:rFonts w:asciiTheme="majorBidi" w:hAnsiTheme="majorBidi" w:cstheme="majorBidi"/>
          <w:sz w:val="20"/>
          <w:szCs w:val="20"/>
        </w:rPr>
        <w:t>Lane (1994) outlines the specific features of rural tourism. First of all it is concentrated in rural areas. Second it is based on small-scale and traditional activities and enterprises, environmental aspects and heritage. Third it is relating to small-scale buildings and settlements and forth it relies on traditional qualities of the countryside and develops slowly under the control of local people. Lastly it reflects the complexity of the rural environment and has several different forms.</w:t>
      </w:r>
      <w:r w:rsidR="001540DC" w:rsidRPr="00CC6B19">
        <w:rPr>
          <w:rFonts w:asciiTheme="majorBidi" w:hAnsiTheme="majorBidi" w:cstheme="majorBidi"/>
          <w:sz w:val="20"/>
          <w:szCs w:val="20"/>
        </w:rPr>
        <w:t xml:space="preserve"> </w:t>
      </w:r>
    </w:p>
    <w:p w:rsidR="00ED724A" w:rsidRPr="00CC6B19" w:rsidRDefault="00044F02" w:rsidP="00CC6B19">
      <w:pPr>
        <w:autoSpaceDE w:val="0"/>
        <w:autoSpaceDN w:val="0"/>
        <w:adjustRightInd w:val="0"/>
        <w:spacing w:after="0" w:line="240" w:lineRule="auto"/>
        <w:jc w:val="both"/>
        <w:rPr>
          <w:rFonts w:asciiTheme="majorBidi" w:hAnsiTheme="majorBidi" w:cstheme="majorBidi"/>
          <w:sz w:val="20"/>
          <w:szCs w:val="20"/>
          <w:lang w:val="en-MY"/>
        </w:rPr>
      </w:pPr>
      <w:r w:rsidRPr="00CC6B19">
        <w:rPr>
          <w:rFonts w:asciiTheme="majorBidi" w:hAnsiTheme="majorBidi" w:cstheme="majorBidi"/>
          <w:sz w:val="20"/>
          <w:szCs w:val="20"/>
        </w:rPr>
        <w:lastRenderedPageBreak/>
        <w:t xml:space="preserve">Negrusa et al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 ExcludeAuth="1"&gt;&lt;Author&gt;Negrusa&lt;/Author&gt;&lt;Year&gt;2007&lt;/Year&gt;&lt;RecNum&gt;3592&lt;/RecNum&gt;&lt;record&gt;&lt;rec-number&gt;3592&lt;/rec-number&gt;&lt;foreign-keys&gt;&lt;key app="EN" db-id="r5v5tx5zm2px98edez6vsawbrsxvp5fd5p9v"&gt;3592&lt;/key&gt;&lt;/foreign-keys&gt;&lt;ref-type name="Journal Article"&gt;17&lt;/ref-type&gt;&lt;contributors&gt;&lt;authors&gt;&lt;author&gt;Adina L. Negrusa&lt;/author&gt;&lt;author&gt;Smaranda A&lt;/author&gt;&lt;author&gt;Cosma,  Marius Bota&lt;/author&gt;&lt;/authors&gt;&lt;/contributors&gt;&lt;titles&gt;&lt;title&gt;Romanian rural tourism development a case study: rural tourism in Maramures&lt;/title&gt;&lt;secondary-title&gt;International Journal of Business Research&lt;/secondary-title&gt;&lt;/titles&gt;&lt;periodical&gt;&lt;full-title&gt;International Journal of Business Research&lt;/full-title&gt;&lt;/periodical&gt;&lt;dates&gt;&lt;year&gt;2007&lt;/year&gt;&lt;/dates&gt;&lt;urls&gt;&lt;/urls&gt;&lt;/record&gt;&lt;/Cite&gt;&lt;/EndNote&gt;</w:instrText>
      </w:r>
      <w:r w:rsidR="00DC326C" w:rsidRPr="00CC6B19">
        <w:rPr>
          <w:rFonts w:asciiTheme="majorBidi" w:hAnsiTheme="majorBidi" w:cstheme="majorBidi"/>
          <w:sz w:val="20"/>
          <w:szCs w:val="20"/>
        </w:rPr>
        <w:fldChar w:fldCharType="separate"/>
      </w:r>
      <w:r w:rsidRPr="00CC6B19">
        <w:rPr>
          <w:rFonts w:asciiTheme="majorBidi" w:hAnsiTheme="majorBidi" w:cstheme="majorBidi"/>
          <w:sz w:val="20"/>
          <w:szCs w:val="20"/>
        </w:rPr>
        <w:t>(2007)</w:t>
      </w:r>
      <w:r w:rsidR="00DC326C" w:rsidRPr="00CC6B19">
        <w:rPr>
          <w:rFonts w:asciiTheme="majorBidi" w:hAnsiTheme="majorBidi" w:cstheme="majorBidi"/>
          <w:sz w:val="20"/>
          <w:szCs w:val="20"/>
        </w:rPr>
        <w:fldChar w:fldCharType="end"/>
      </w:r>
      <w:r w:rsidR="001D3A3F" w:rsidRPr="00CC6B19">
        <w:rPr>
          <w:rFonts w:asciiTheme="majorBidi" w:hAnsiTheme="majorBidi" w:cstheme="majorBidi"/>
          <w:sz w:val="20"/>
          <w:szCs w:val="20"/>
        </w:rPr>
        <w:t xml:space="preserve"> </w:t>
      </w:r>
      <w:r w:rsidR="00AD7FD4" w:rsidRPr="00CC6B19">
        <w:rPr>
          <w:rFonts w:asciiTheme="majorBidi" w:hAnsiTheme="majorBidi" w:cstheme="majorBidi"/>
          <w:sz w:val="20"/>
          <w:szCs w:val="20"/>
        </w:rPr>
        <w:t>define</w:t>
      </w:r>
      <w:r w:rsidR="001540DC" w:rsidRPr="00CC6B19">
        <w:rPr>
          <w:rFonts w:asciiTheme="majorBidi" w:hAnsiTheme="majorBidi" w:cstheme="majorBidi"/>
          <w:sz w:val="20"/>
          <w:szCs w:val="20"/>
        </w:rPr>
        <w:t>s</w:t>
      </w:r>
      <w:r w:rsidR="00AD7FD4" w:rsidRPr="00CC6B19">
        <w:rPr>
          <w:rFonts w:asciiTheme="majorBidi" w:hAnsiTheme="majorBidi" w:cstheme="majorBidi"/>
          <w:sz w:val="20"/>
          <w:szCs w:val="20"/>
        </w:rPr>
        <w:t xml:space="preserve"> rural tourism as that form of tourism offered by people from rural areas, with accommodation on small-scale and with the implication of important components of their rural activities and customs of life</w:t>
      </w:r>
      <w:r w:rsidR="00500549" w:rsidRPr="00CC6B19">
        <w:rPr>
          <w:rFonts w:asciiTheme="majorBidi" w:hAnsiTheme="majorBidi" w:cstheme="majorBidi"/>
          <w:sz w:val="20"/>
          <w:szCs w:val="20"/>
        </w:rPr>
        <w:t xml:space="preserve"> </w:t>
      </w:r>
      <w:r w:rsidR="00ED724A" w:rsidRPr="00CC6B19">
        <w:rPr>
          <w:rFonts w:asciiTheme="majorBidi" w:hAnsiTheme="majorBidi" w:cstheme="majorBidi"/>
          <w:sz w:val="20"/>
          <w:szCs w:val="20"/>
        </w:rPr>
        <w:t>Tourism it appears is developing an</w:t>
      </w:r>
      <w:r w:rsidR="00F8647B" w:rsidRPr="00CC6B19">
        <w:rPr>
          <w:rFonts w:asciiTheme="majorBidi" w:hAnsiTheme="majorBidi" w:cstheme="majorBidi"/>
          <w:sz w:val="20"/>
          <w:szCs w:val="20"/>
        </w:rPr>
        <w:t xml:space="preserve"> </w:t>
      </w:r>
      <w:r w:rsidR="00ED724A" w:rsidRPr="00CC6B19">
        <w:rPr>
          <w:rFonts w:asciiTheme="majorBidi" w:hAnsiTheme="majorBidi" w:cstheme="majorBidi"/>
          <w:sz w:val="20"/>
          <w:szCs w:val="20"/>
        </w:rPr>
        <w:t>elitist bias as broadening of its social base with participation from all sections of</w:t>
      </w:r>
      <w:r w:rsidR="00F8647B" w:rsidRPr="00CC6B19">
        <w:rPr>
          <w:rFonts w:asciiTheme="majorBidi" w:hAnsiTheme="majorBidi" w:cstheme="majorBidi"/>
          <w:sz w:val="20"/>
          <w:szCs w:val="20"/>
        </w:rPr>
        <w:t xml:space="preserve"> </w:t>
      </w:r>
      <w:r w:rsidR="00ED724A" w:rsidRPr="00CC6B19">
        <w:rPr>
          <w:rFonts w:asciiTheme="majorBidi" w:hAnsiTheme="majorBidi" w:cstheme="majorBidi"/>
          <w:sz w:val="20"/>
          <w:szCs w:val="20"/>
        </w:rPr>
        <w:t>the society is clearly not visible. The important role of participatory and community</w:t>
      </w:r>
      <w:r w:rsidR="00F8647B" w:rsidRPr="00CC6B19">
        <w:rPr>
          <w:rFonts w:asciiTheme="majorBidi" w:hAnsiTheme="majorBidi" w:cstheme="majorBidi"/>
          <w:sz w:val="20"/>
          <w:szCs w:val="20"/>
        </w:rPr>
        <w:t xml:space="preserve"> </w:t>
      </w:r>
      <w:r w:rsidR="00ED724A" w:rsidRPr="00CC6B19">
        <w:rPr>
          <w:rFonts w:asciiTheme="majorBidi" w:hAnsiTheme="majorBidi" w:cstheme="majorBidi"/>
          <w:sz w:val="20"/>
          <w:szCs w:val="20"/>
        </w:rPr>
        <w:t xml:space="preserve">based </w:t>
      </w:r>
      <w:r w:rsidR="00F8647B" w:rsidRPr="00CC6B19">
        <w:rPr>
          <w:rFonts w:asciiTheme="majorBidi" w:hAnsiTheme="majorBidi" w:cstheme="majorBidi"/>
          <w:sz w:val="20"/>
          <w:szCs w:val="20"/>
        </w:rPr>
        <w:t>organizations</w:t>
      </w:r>
      <w:r w:rsidR="00ED724A" w:rsidRPr="00CC6B19">
        <w:rPr>
          <w:rFonts w:asciiTheme="majorBidi" w:hAnsiTheme="majorBidi" w:cstheme="majorBidi"/>
          <w:sz w:val="20"/>
          <w:szCs w:val="20"/>
        </w:rPr>
        <w:t xml:space="preserve"> like cooperatives in promoting tourism has yet to be</w:t>
      </w:r>
      <w:r w:rsidR="00F8647B" w:rsidRPr="00CC6B19">
        <w:rPr>
          <w:rFonts w:asciiTheme="majorBidi" w:hAnsiTheme="majorBidi" w:cstheme="majorBidi"/>
          <w:sz w:val="20"/>
          <w:szCs w:val="20"/>
        </w:rPr>
        <w:t xml:space="preserve"> recognized</w:t>
      </w:r>
      <w:r w:rsidR="00ED724A" w:rsidRPr="00CC6B19">
        <w:rPr>
          <w:rFonts w:asciiTheme="majorBidi" w:hAnsiTheme="majorBidi" w:cstheme="majorBidi"/>
          <w:sz w:val="20"/>
          <w:szCs w:val="20"/>
        </w:rPr>
        <w:t>. As a result, the concepts like "sustainable tourism", "peace through</w:t>
      </w:r>
      <w:r w:rsidR="00F8647B" w:rsidRPr="00CC6B19">
        <w:rPr>
          <w:rFonts w:asciiTheme="majorBidi" w:hAnsiTheme="majorBidi" w:cstheme="majorBidi"/>
          <w:sz w:val="20"/>
          <w:szCs w:val="20"/>
        </w:rPr>
        <w:t xml:space="preserve"> </w:t>
      </w:r>
      <w:r w:rsidR="00ED724A" w:rsidRPr="00CC6B19">
        <w:rPr>
          <w:rFonts w:asciiTheme="majorBidi" w:hAnsiTheme="majorBidi" w:cstheme="majorBidi"/>
          <w:sz w:val="20"/>
          <w:szCs w:val="20"/>
        </w:rPr>
        <w:t>tourism", "poverty reduction through tourism", ‘community tourism’, etc. which</w:t>
      </w:r>
      <w:r w:rsidR="00F8647B" w:rsidRPr="00CC6B19">
        <w:rPr>
          <w:rFonts w:asciiTheme="majorBidi" w:hAnsiTheme="majorBidi" w:cstheme="majorBidi"/>
          <w:sz w:val="20"/>
          <w:szCs w:val="20"/>
        </w:rPr>
        <w:t xml:space="preserve"> </w:t>
      </w:r>
      <w:r w:rsidR="00ED724A" w:rsidRPr="00CC6B19">
        <w:rPr>
          <w:rFonts w:asciiTheme="majorBidi" w:hAnsiTheme="majorBidi" w:cstheme="majorBidi"/>
          <w:sz w:val="20"/>
          <w:szCs w:val="20"/>
        </w:rPr>
        <w:t>can best be implemented through participatory institutions have yet to be</w:t>
      </w:r>
      <w:r w:rsidR="00F8647B" w:rsidRPr="00CC6B19">
        <w:rPr>
          <w:rFonts w:asciiTheme="majorBidi" w:hAnsiTheme="majorBidi" w:cstheme="majorBidi"/>
          <w:sz w:val="20"/>
          <w:szCs w:val="20"/>
        </w:rPr>
        <w:t xml:space="preserve"> popularized</w:t>
      </w:r>
      <w:r w:rsidR="00ED724A" w:rsidRPr="00CC6B19">
        <w:rPr>
          <w:rFonts w:asciiTheme="majorBidi" w:hAnsiTheme="majorBidi" w:cstheme="majorBidi"/>
          <w:sz w:val="20"/>
          <w:szCs w:val="20"/>
        </w:rPr>
        <w:t xml:space="preserve"> in a big way.</w:t>
      </w:r>
      <w:r w:rsidR="00CA4094" w:rsidRPr="00CC6B19">
        <w:rPr>
          <w:rFonts w:asciiTheme="majorBidi" w:eastAsia="Times New Roman" w:hAnsiTheme="majorBidi" w:cstheme="majorBidi"/>
          <w:sz w:val="20"/>
          <w:szCs w:val="20"/>
        </w:rPr>
        <w:t xml:space="preserve"> Rural </w:t>
      </w:r>
      <w:r w:rsidR="00CA4094" w:rsidRPr="00CC6B19">
        <w:rPr>
          <w:rFonts w:asciiTheme="majorBidi" w:hAnsiTheme="majorBidi" w:cstheme="majorBidi"/>
          <w:sz w:val="20"/>
          <w:szCs w:val="20"/>
        </w:rPr>
        <w:t xml:space="preserve">tourism development has become a top priority of the economic agenda of all the countries. </w:t>
      </w:r>
      <w:r w:rsidR="00CA4094" w:rsidRPr="00CC6B19">
        <w:rPr>
          <w:rFonts w:asciiTheme="majorBidi" w:hAnsiTheme="majorBidi" w:cstheme="majorBidi"/>
          <w:sz w:val="20"/>
          <w:szCs w:val="20"/>
          <w:lang w:val="en-MY"/>
        </w:rPr>
        <w:t>It is not unusual to hear that rural Iran is underdeveloped in text of tourism. Hence this paper analysed the role of rural cooperatives for the tourism development in rural areas.</w:t>
      </w:r>
    </w:p>
    <w:p w:rsidR="00CC6B19" w:rsidRDefault="00CC6B19" w:rsidP="00CC6B19">
      <w:pPr>
        <w:autoSpaceDE w:val="0"/>
        <w:autoSpaceDN w:val="0"/>
        <w:adjustRightInd w:val="0"/>
        <w:spacing w:after="0" w:line="240" w:lineRule="auto"/>
        <w:jc w:val="both"/>
        <w:rPr>
          <w:rFonts w:asciiTheme="majorBidi" w:hAnsiTheme="majorBidi" w:cstheme="majorBidi"/>
          <w:b/>
          <w:bCs/>
          <w:color w:val="000000"/>
          <w:sz w:val="20"/>
          <w:szCs w:val="20"/>
          <w:lang w:val="en-MY"/>
        </w:rPr>
        <w:sectPr w:rsidR="00CC6B19" w:rsidSect="00CC6B19">
          <w:type w:val="continuous"/>
          <w:pgSz w:w="12240" w:h="15840"/>
          <w:pgMar w:top="1440" w:right="1758" w:bottom="1440" w:left="1758" w:header="720" w:footer="720" w:gutter="0"/>
          <w:cols w:num="2" w:space="720"/>
          <w:docGrid w:linePitch="360"/>
        </w:sectPr>
      </w:pPr>
    </w:p>
    <w:p w:rsidR="0085683D" w:rsidRPr="00CC6B19" w:rsidRDefault="0085683D" w:rsidP="00CC6B19">
      <w:pPr>
        <w:autoSpaceDE w:val="0"/>
        <w:autoSpaceDN w:val="0"/>
        <w:adjustRightInd w:val="0"/>
        <w:spacing w:after="0" w:line="240" w:lineRule="auto"/>
        <w:jc w:val="both"/>
        <w:rPr>
          <w:rFonts w:asciiTheme="majorBidi" w:hAnsiTheme="majorBidi" w:cstheme="majorBidi"/>
          <w:b/>
          <w:bCs/>
          <w:color w:val="000000"/>
          <w:sz w:val="20"/>
          <w:szCs w:val="20"/>
          <w:lang w:val="en-MY"/>
        </w:rPr>
      </w:pPr>
    </w:p>
    <w:p w:rsidR="00747FD1" w:rsidRPr="00CC6B19" w:rsidRDefault="00747FD1" w:rsidP="00CC6B19">
      <w:pPr>
        <w:autoSpaceDE w:val="0"/>
        <w:autoSpaceDN w:val="0"/>
        <w:adjustRightInd w:val="0"/>
        <w:spacing w:after="0" w:line="240" w:lineRule="auto"/>
        <w:jc w:val="both"/>
        <w:rPr>
          <w:rFonts w:asciiTheme="majorBidi" w:hAnsiTheme="majorBidi" w:cstheme="majorBidi"/>
          <w:b/>
          <w:bCs/>
          <w:color w:val="000000"/>
          <w:sz w:val="20"/>
          <w:szCs w:val="20"/>
          <w:lang w:val="en-MY"/>
        </w:rPr>
      </w:pPr>
    </w:p>
    <w:p w:rsidR="00F01126" w:rsidRPr="00CC6B19" w:rsidRDefault="00F01126" w:rsidP="00CC6B19">
      <w:pPr>
        <w:autoSpaceDE w:val="0"/>
        <w:autoSpaceDN w:val="0"/>
        <w:adjustRightInd w:val="0"/>
        <w:spacing w:after="0" w:line="240" w:lineRule="auto"/>
        <w:jc w:val="both"/>
        <w:rPr>
          <w:rFonts w:asciiTheme="majorBidi" w:hAnsiTheme="majorBidi" w:cstheme="majorBidi"/>
          <w:b/>
          <w:bCs/>
          <w:color w:val="000000"/>
          <w:sz w:val="20"/>
          <w:szCs w:val="20"/>
          <w:lang w:val="en-MY"/>
        </w:rPr>
        <w:sectPr w:rsidR="00F01126" w:rsidRPr="00CC6B19" w:rsidSect="00A527D3">
          <w:type w:val="continuous"/>
          <w:pgSz w:w="12240" w:h="15840"/>
          <w:pgMar w:top="1440" w:right="1758" w:bottom="1440" w:left="1758" w:header="720" w:footer="720" w:gutter="0"/>
          <w:cols w:space="720"/>
          <w:docGrid w:linePitch="360"/>
        </w:sectPr>
      </w:pPr>
    </w:p>
    <w:p w:rsidR="00B936DD" w:rsidRPr="00CC6B19" w:rsidRDefault="00CC6B19" w:rsidP="00CC6B19">
      <w:pPr>
        <w:autoSpaceDE w:val="0"/>
        <w:autoSpaceDN w:val="0"/>
        <w:adjustRightInd w:val="0"/>
        <w:spacing w:after="0" w:line="240" w:lineRule="auto"/>
        <w:jc w:val="both"/>
        <w:rPr>
          <w:rFonts w:asciiTheme="majorBidi" w:hAnsiTheme="majorBidi" w:cstheme="majorBidi"/>
          <w:b/>
          <w:bCs/>
          <w:color w:val="000000"/>
          <w:sz w:val="20"/>
          <w:szCs w:val="20"/>
          <w:lang w:val="en-MY"/>
        </w:rPr>
      </w:pPr>
      <w:r>
        <w:rPr>
          <w:rFonts w:asciiTheme="majorBidi" w:hAnsiTheme="majorBidi" w:cstheme="majorBidi"/>
          <w:b/>
          <w:bCs/>
          <w:color w:val="000000"/>
          <w:sz w:val="20"/>
          <w:szCs w:val="20"/>
          <w:lang w:val="en-MY"/>
        </w:rPr>
        <w:lastRenderedPageBreak/>
        <w:t xml:space="preserve">2. </w:t>
      </w:r>
      <w:r w:rsidR="002D1BA3" w:rsidRPr="00CC6B19">
        <w:rPr>
          <w:rFonts w:asciiTheme="majorBidi" w:hAnsiTheme="majorBidi" w:cstheme="majorBidi"/>
          <w:b/>
          <w:bCs/>
          <w:color w:val="000000"/>
          <w:sz w:val="20"/>
          <w:szCs w:val="20"/>
          <w:lang w:val="en-MY"/>
        </w:rPr>
        <w:t>Rural Tourism</w:t>
      </w:r>
    </w:p>
    <w:p w:rsidR="0085683D" w:rsidRPr="00CC6B19" w:rsidRDefault="0085683D" w:rsidP="00CC6B19">
      <w:pPr>
        <w:autoSpaceDE w:val="0"/>
        <w:autoSpaceDN w:val="0"/>
        <w:adjustRightInd w:val="0"/>
        <w:spacing w:after="0" w:line="240" w:lineRule="auto"/>
        <w:jc w:val="both"/>
        <w:rPr>
          <w:rFonts w:asciiTheme="majorBidi" w:hAnsiTheme="majorBidi" w:cstheme="majorBidi"/>
          <w:color w:val="000000"/>
          <w:sz w:val="20"/>
          <w:szCs w:val="20"/>
          <w:lang w:val="en-MY"/>
        </w:rPr>
        <w:sectPr w:rsidR="0085683D" w:rsidRPr="00CC6B19" w:rsidSect="00A527D3">
          <w:type w:val="continuous"/>
          <w:pgSz w:w="12240" w:h="15840"/>
          <w:pgMar w:top="1440" w:right="1758" w:bottom="1440" w:left="1758" w:header="720" w:footer="720" w:gutter="0"/>
          <w:cols w:space="720"/>
          <w:docGrid w:linePitch="360"/>
        </w:sectPr>
      </w:pPr>
    </w:p>
    <w:p w:rsidR="00654B59" w:rsidRPr="00CC6B19" w:rsidRDefault="002D1BA3"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color w:val="000000"/>
          <w:sz w:val="20"/>
          <w:szCs w:val="20"/>
          <w:lang w:val="en-MY"/>
        </w:rPr>
        <w:lastRenderedPageBreak/>
        <w:t>Any form of tourism that showcases the rural life, art, culture and heritage at rural locations, thereby benefiting the local community economically and socially as well as enabling interaction between the tourists and the locals for a more enriching tourism experience can be termed as rural tourism. Rural tourism is essentially an activity which takes place in the countryside. It is multi-</w:t>
      </w:r>
      <w:r w:rsidRPr="00CC6B19">
        <w:rPr>
          <w:rFonts w:asciiTheme="majorBidi" w:hAnsiTheme="majorBidi" w:cstheme="majorBidi"/>
          <w:color w:val="000000"/>
          <w:sz w:val="20"/>
          <w:szCs w:val="20"/>
          <w:lang w:val="en-MY"/>
        </w:rPr>
        <w:lastRenderedPageBreak/>
        <w:t xml:space="preserve">faceted and may entail farm/agricultural tourism, cultural tourism, nature tourism, adventure tourism, and eco-tourism. As against conventional tourism, rural tourism has certain typical characteristics like; it is experience oriented, the locations are sparsely populated, it is predominantly in natural environment, it meshes </w:t>
      </w:r>
      <w:r w:rsidRPr="00CC6B19">
        <w:rPr>
          <w:rFonts w:asciiTheme="majorBidi" w:hAnsiTheme="majorBidi" w:cstheme="majorBidi"/>
          <w:sz w:val="20"/>
          <w:szCs w:val="20"/>
          <w:lang w:val="en-MY"/>
        </w:rPr>
        <w:t xml:space="preserve">with seasonality and local events and is </w:t>
      </w:r>
      <w:r w:rsidRPr="00CC6B19">
        <w:rPr>
          <w:rFonts w:asciiTheme="majorBidi" w:hAnsiTheme="majorBidi" w:cstheme="majorBidi"/>
          <w:sz w:val="20"/>
          <w:szCs w:val="20"/>
          <w:lang w:val="en-MY"/>
        </w:rPr>
        <w:lastRenderedPageBreak/>
        <w:t xml:space="preserve">based on preservation of culture, heritage and traditions. </w:t>
      </w:r>
      <w:r w:rsidR="00A625DB" w:rsidRPr="00CC6B19">
        <w:rPr>
          <w:rFonts w:asciiTheme="majorBidi" w:hAnsiTheme="majorBidi" w:cstheme="majorBidi"/>
          <w:sz w:val="20"/>
          <w:szCs w:val="20"/>
        </w:rPr>
        <w:t>Rural t</w:t>
      </w:r>
      <w:r w:rsidR="00654B59" w:rsidRPr="00CC6B19">
        <w:rPr>
          <w:rFonts w:asciiTheme="majorBidi" w:hAnsiTheme="majorBidi" w:cstheme="majorBidi"/>
          <w:sz w:val="20"/>
          <w:szCs w:val="20"/>
        </w:rPr>
        <w:t>ourism has many potential benefits for rural areas</w:t>
      </w:r>
      <w:r w:rsidR="0049468F" w:rsidRPr="00CC6B19">
        <w:rPr>
          <w:rFonts w:asciiTheme="majorBidi" w:hAnsiTheme="majorBidi" w:cstheme="majorBidi"/>
          <w:sz w:val="20"/>
          <w:szCs w:val="20"/>
        </w:rPr>
        <w:t xml:space="preserve">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&lt;EndNote&gt;&lt;Cite&gt;&lt;Author&gt;Frederick&lt;/Author&gt;&lt;Year&gt; 1992&lt;/Year&gt;&lt;RecNum&gt;3821&lt;/RecNum&gt;&lt;record&gt;&lt;rec-number&gt;3821&lt;/rec-number&gt;&lt;foreign-keys&gt;&lt;key app="EN" db-id="r5v5tx5zm2px98edez6vsawbrsxvp5fd5p9v"&gt;3821&lt;/key&gt;&lt;/foreign-keys&gt;&lt;ref-type name="Book"&gt;6&lt;/ref-type&gt;&lt;contributors&gt;&lt;authors&gt;&lt;author&gt;Frederick, Martha&lt;/author&gt;&lt;/authors&gt;&lt;/contributors&gt;&lt;titles&gt;&lt;title&gt;Tourism as a rural development tool: an exploration of theliterature&lt;/title&gt;&lt;/titles&gt;&lt;volume&gt;22&lt;/volume&gt;&lt;dates&gt;&lt;year&gt; 1992&lt;/year&gt;&lt;/dates&gt;&lt;pub-location&gt;Washington, DC&lt;/pub-location&gt;&lt;publisher&gt;U.S. Department of Agriculture, Economic Research Service&lt;/publisher&gt;&lt;urls&gt;&lt;/urls&gt;&lt;/record&gt;&lt;/Cite&gt;&lt;/EndNote&gt;</w:instrText>
      </w:r>
      <w:r w:rsidR="00DC326C" w:rsidRPr="00CC6B19">
        <w:rPr>
          <w:rFonts w:asciiTheme="majorBidi" w:hAnsiTheme="majorBidi" w:cstheme="majorBidi"/>
          <w:sz w:val="20"/>
          <w:szCs w:val="20"/>
        </w:rPr>
        <w:fldChar w:fldCharType="separate"/>
      </w:r>
      <w:r w:rsidR="00B0667F" w:rsidRPr="00CC6B19">
        <w:rPr>
          <w:rFonts w:asciiTheme="majorBidi" w:hAnsiTheme="majorBidi" w:cstheme="majorBidi"/>
          <w:sz w:val="20"/>
          <w:szCs w:val="20"/>
        </w:rPr>
        <w:t>(Frederick, 1992)</w:t>
      </w:r>
      <w:r w:rsidR="00DC326C" w:rsidRPr="00CC6B19">
        <w:rPr>
          <w:rFonts w:asciiTheme="majorBidi" w:hAnsiTheme="majorBidi" w:cstheme="majorBidi"/>
          <w:sz w:val="20"/>
          <w:szCs w:val="20"/>
        </w:rPr>
        <w:fldChar w:fldCharType="end"/>
      </w:r>
      <w:r w:rsidR="00654B59" w:rsidRPr="00CC6B19">
        <w:rPr>
          <w:rFonts w:asciiTheme="majorBidi" w:hAnsiTheme="majorBidi" w:cstheme="majorBidi"/>
          <w:sz w:val="20"/>
          <w:szCs w:val="20"/>
        </w:rPr>
        <w:t xml:space="preserve">. </w:t>
      </w:r>
      <w:r w:rsidR="00CE6ACF" w:rsidRPr="00CC6B19">
        <w:rPr>
          <w:rFonts w:asciiTheme="majorBidi" w:hAnsiTheme="majorBidi" w:cstheme="majorBidi"/>
          <w:sz w:val="20"/>
          <w:szCs w:val="20"/>
        </w:rPr>
        <w:t>Rural t</w:t>
      </w:r>
      <w:r w:rsidR="00654B59" w:rsidRPr="00CC6B19">
        <w:rPr>
          <w:rFonts w:asciiTheme="majorBidi" w:hAnsiTheme="majorBidi" w:cstheme="majorBidi"/>
          <w:sz w:val="20"/>
          <w:szCs w:val="20"/>
        </w:rPr>
        <w:t>ourism can be an</w:t>
      </w:r>
      <w:r w:rsidR="009E4D22" w:rsidRPr="00CC6B19">
        <w:rPr>
          <w:rFonts w:asciiTheme="majorBidi" w:hAnsiTheme="majorBidi" w:cstheme="majorBidi"/>
          <w:sz w:val="20"/>
          <w:szCs w:val="20"/>
        </w:rPr>
        <w:t xml:space="preserve"> </w:t>
      </w:r>
      <w:r w:rsidR="00654B59" w:rsidRPr="00CC6B19">
        <w:rPr>
          <w:rFonts w:asciiTheme="majorBidi" w:hAnsiTheme="majorBidi" w:cstheme="majorBidi"/>
          <w:sz w:val="20"/>
          <w:szCs w:val="20"/>
        </w:rPr>
        <w:t xml:space="preserve">important source of jobs for </w:t>
      </w:r>
      <w:r w:rsidR="00A625DB" w:rsidRPr="00CC6B19">
        <w:rPr>
          <w:rFonts w:asciiTheme="majorBidi" w:hAnsiTheme="majorBidi" w:cstheme="majorBidi"/>
          <w:sz w:val="20"/>
          <w:szCs w:val="20"/>
        </w:rPr>
        <w:t xml:space="preserve">local </w:t>
      </w:r>
      <w:r w:rsidR="00654B59" w:rsidRPr="00CC6B19">
        <w:rPr>
          <w:rFonts w:asciiTheme="majorBidi" w:hAnsiTheme="majorBidi" w:cstheme="majorBidi"/>
          <w:sz w:val="20"/>
          <w:szCs w:val="20"/>
        </w:rPr>
        <w:t xml:space="preserve">communities, especially for those that are </w:t>
      </w:r>
      <w:r w:rsidR="009E4D22" w:rsidRPr="00CC6B19">
        <w:rPr>
          <w:rFonts w:asciiTheme="majorBidi" w:hAnsiTheme="majorBidi" w:cstheme="majorBidi"/>
          <w:sz w:val="20"/>
          <w:szCs w:val="20"/>
        </w:rPr>
        <w:t>economically underdeveloped</w:t>
      </w:r>
      <w:r w:rsidR="00654B59" w:rsidRPr="00CC6B19">
        <w:rPr>
          <w:rFonts w:asciiTheme="majorBidi" w:hAnsiTheme="majorBidi" w:cstheme="majorBidi"/>
          <w:sz w:val="20"/>
          <w:szCs w:val="20"/>
        </w:rPr>
        <w:t>. Because jobs in the tourist industry often do not require advanced training,</w:t>
      </w:r>
      <w:r w:rsidR="009E4D22" w:rsidRPr="00CC6B19">
        <w:rPr>
          <w:rFonts w:asciiTheme="majorBidi" w:hAnsiTheme="majorBidi" w:cstheme="majorBidi"/>
          <w:sz w:val="20"/>
          <w:szCs w:val="20"/>
        </w:rPr>
        <w:t xml:space="preserve"> </w:t>
      </w:r>
      <w:r w:rsidR="00654B59" w:rsidRPr="00CC6B19">
        <w:rPr>
          <w:rFonts w:asciiTheme="majorBidi" w:hAnsiTheme="majorBidi" w:cstheme="majorBidi"/>
          <w:sz w:val="20"/>
          <w:szCs w:val="20"/>
        </w:rPr>
        <w:t>local residents with few skills can readily work as food servers, retail clerks, and hospitality</w:t>
      </w:r>
      <w:r w:rsidR="009E4D22" w:rsidRPr="00CC6B19">
        <w:rPr>
          <w:rFonts w:asciiTheme="majorBidi" w:hAnsiTheme="majorBidi" w:cstheme="majorBidi"/>
          <w:sz w:val="20"/>
          <w:szCs w:val="20"/>
        </w:rPr>
        <w:t xml:space="preserve"> </w:t>
      </w:r>
      <w:r w:rsidR="00654B59" w:rsidRPr="00CC6B19">
        <w:rPr>
          <w:rFonts w:asciiTheme="majorBidi" w:hAnsiTheme="majorBidi" w:cstheme="majorBidi"/>
          <w:sz w:val="20"/>
          <w:szCs w:val="20"/>
        </w:rPr>
        <w:t>workers.</w:t>
      </w:r>
      <w:r w:rsidR="007D598D" w:rsidRPr="00CC6B19">
        <w:rPr>
          <w:rFonts w:asciiTheme="majorBidi" w:hAnsiTheme="majorBidi" w:cstheme="majorBidi"/>
          <w:sz w:val="20"/>
          <w:szCs w:val="20"/>
        </w:rPr>
        <w:t xml:space="preserve"> Tourism can be an important force for developing disadvantaged rural areas. In </w:t>
      </w:r>
      <w:r w:rsidR="007D598D" w:rsidRPr="00CC6B19">
        <w:rPr>
          <w:rFonts w:asciiTheme="majorBidi" w:hAnsiTheme="majorBidi" w:cstheme="majorBidi"/>
          <w:sz w:val="20"/>
          <w:szCs w:val="20"/>
        </w:rPr>
        <w:lastRenderedPageBreak/>
        <w:t xml:space="preserve">particular, rural communities with few other options for development may perceive that tourism represents a panacea for growth. While tourism can certainly be an important component of a sound development plan, this is not always the case. Bontron and Lasnier (1997) note that the </w:t>
      </w:r>
      <w:r w:rsidR="00CA4094" w:rsidRPr="00CC6B19">
        <w:rPr>
          <w:rFonts w:asciiTheme="majorBidi" w:hAnsiTheme="majorBidi" w:cstheme="majorBidi"/>
          <w:sz w:val="20"/>
          <w:szCs w:val="20"/>
        </w:rPr>
        <w:t>rural tourism</w:t>
      </w:r>
      <w:r w:rsidR="007D598D" w:rsidRPr="00CC6B19">
        <w:rPr>
          <w:rFonts w:asciiTheme="majorBidi" w:hAnsiTheme="majorBidi" w:cstheme="majorBidi"/>
          <w:sz w:val="20"/>
          <w:szCs w:val="20"/>
        </w:rPr>
        <w:t xml:space="preserve"> impact varies greatly among rural regions and depends on a host of factors including work force characteristics and seasonality issues. </w:t>
      </w:r>
    </w:p>
    <w:p w:rsidR="0085683D" w:rsidRPr="00CC6B19" w:rsidRDefault="0085683D" w:rsidP="00CC6B19">
      <w:pPr>
        <w:autoSpaceDE w:val="0"/>
        <w:autoSpaceDN w:val="0"/>
        <w:adjustRightInd w:val="0"/>
        <w:spacing w:after="0" w:line="240" w:lineRule="auto"/>
        <w:jc w:val="both"/>
        <w:rPr>
          <w:rFonts w:asciiTheme="majorBidi" w:hAnsiTheme="majorBidi" w:cstheme="majorBidi"/>
          <w:color w:val="FF0000"/>
          <w:sz w:val="20"/>
          <w:szCs w:val="20"/>
          <w:lang w:val="en-MY"/>
        </w:rPr>
        <w:sectPr w:rsidR="0085683D" w:rsidRPr="00CC6B19" w:rsidSect="00CC6B19">
          <w:type w:val="continuous"/>
          <w:pgSz w:w="12240" w:h="15840"/>
          <w:pgMar w:top="1440" w:right="1758" w:bottom="1440" w:left="1758" w:header="720" w:footer="720" w:gutter="0"/>
          <w:cols w:num="2" w:space="720"/>
          <w:docGrid w:linePitch="360"/>
        </w:sectPr>
      </w:pPr>
    </w:p>
    <w:p w:rsidR="00654B59" w:rsidRDefault="00654B59" w:rsidP="00CC6B19">
      <w:pPr>
        <w:autoSpaceDE w:val="0"/>
        <w:autoSpaceDN w:val="0"/>
        <w:adjustRightInd w:val="0"/>
        <w:spacing w:after="0" w:line="240" w:lineRule="auto"/>
        <w:ind w:firstLine="540"/>
        <w:jc w:val="both"/>
        <w:rPr>
          <w:rFonts w:asciiTheme="majorBidi" w:hAnsiTheme="majorBidi" w:cstheme="majorBidi"/>
          <w:color w:val="000000"/>
          <w:sz w:val="20"/>
          <w:szCs w:val="20"/>
          <w:lang w:val="en-MY"/>
        </w:rPr>
      </w:pPr>
    </w:p>
    <w:p w:rsidR="00CC6B19" w:rsidRPr="00CC6B19" w:rsidRDefault="00CC6B19" w:rsidP="00CC6B19">
      <w:pPr>
        <w:autoSpaceDE w:val="0"/>
        <w:autoSpaceDN w:val="0"/>
        <w:adjustRightInd w:val="0"/>
        <w:spacing w:after="0" w:line="240" w:lineRule="auto"/>
        <w:ind w:firstLine="540"/>
        <w:jc w:val="both"/>
        <w:rPr>
          <w:rFonts w:asciiTheme="majorBidi" w:hAnsiTheme="majorBidi" w:cstheme="majorBidi"/>
          <w:color w:val="000000"/>
          <w:sz w:val="20"/>
          <w:szCs w:val="20"/>
          <w:lang w:val="en-MY"/>
        </w:rPr>
      </w:pPr>
    </w:p>
    <w:p w:rsidR="00CC6B19" w:rsidRPr="00CC6B19" w:rsidRDefault="00CC6B19" w:rsidP="00CC6B19">
      <w:pPr>
        <w:spacing w:after="0" w:line="240" w:lineRule="auto"/>
        <w:jc w:val="both"/>
        <w:outlineLvl w:val="2"/>
        <w:rPr>
          <w:rFonts w:asciiTheme="majorBidi" w:eastAsia="Calibri" w:hAnsiTheme="majorBidi" w:cstheme="majorBidi"/>
          <w:b/>
          <w:sz w:val="20"/>
          <w:szCs w:val="20"/>
          <w:lang w:val="en-GB"/>
        </w:rPr>
      </w:pPr>
      <w:bookmarkStart w:id="0" w:name="_Toc139091558"/>
      <w:r>
        <w:rPr>
          <w:rFonts w:asciiTheme="majorBidi" w:eastAsia="Calibri" w:hAnsiTheme="majorBidi" w:cstheme="majorBidi"/>
          <w:b/>
          <w:sz w:val="20"/>
          <w:szCs w:val="20"/>
          <w:lang w:val="en-GB"/>
        </w:rPr>
        <w:t xml:space="preserve">3. </w:t>
      </w:r>
      <w:r w:rsidRPr="00CC6B19">
        <w:rPr>
          <w:rFonts w:asciiTheme="majorBidi" w:eastAsia="Calibri" w:hAnsiTheme="majorBidi" w:cstheme="majorBidi"/>
          <w:b/>
          <w:sz w:val="20"/>
          <w:szCs w:val="20"/>
          <w:lang w:val="en-GB"/>
        </w:rPr>
        <w:t>Methodology</w:t>
      </w:r>
      <w:bookmarkEnd w:id="0"/>
    </w:p>
    <w:p w:rsidR="00CC6B19" w:rsidRPr="00CC6B19" w:rsidRDefault="00CC6B19" w:rsidP="00CC6B19">
      <w:pPr>
        <w:spacing w:after="0" w:line="240" w:lineRule="auto"/>
        <w:jc w:val="both"/>
        <w:rPr>
          <w:rFonts w:asciiTheme="majorBidi" w:hAnsiTheme="majorBidi" w:cstheme="majorBidi"/>
          <w:sz w:val="20"/>
          <w:szCs w:val="20"/>
        </w:rPr>
        <w:sectPr w:rsidR="00CC6B19" w:rsidRPr="00CC6B19" w:rsidSect="00A527D3">
          <w:type w:val="continuous"/>
          <w:pgSz w:w="12240" w:h="15840"/>
          <w:pgMar w:top="1440" w:right="1758" w:bottom="1440" w:left="1758" w:header="720" w:footer="720" w:gutter="0"/>
          <w:cols w:space="720"/>
          <w:docGrid w:linePitch="360"/>
        </w:sectPr>
      </w:pPr>
    </w:p>
    <w:p w:rsidR="00CC6B19" w:rsidRPr="00CC6B19" w:rsidRDefault="00CC6B19" w:rsidP="00CC6B19">
      <w:pPr>
        <w:spacing w:line="240" w:lineRule="auto"/>
        <w:jc w:val="both"/>
        <w:rPr>
          <w:rFonts w:asciiTheme="majorBidi" w:eastAsia="Calibri" w:hAnsiTheme="majorBidi" w:cstheme="majorBidi"/>
          <w:sz w:val="20"/>
          <w:szCs w:val="20"/>
          <w:lang w:val="en-GB"/>
        </w:rPr>
      </w:pPr>
      <w:r w:rsidRPr="00CC6B19">
        <w:rPr>
          <w:rFonts w:asciiTheme="majorBidi" w:hAnsiTheme="majorBidi" w:cstheme="majorBidi"/>
          <w:sz w:val="20"/>
          <w:szCs w:val="20"/>
        </w:rPr>
        <w:lastRenderedPageBreak/>
        <w:t xml:space="preserve">The research was performed as a qualitative library in which the researcher had to refer to relevant and related sources. </w:t>
      </w:r>
      <w:r w:rsidRPr="00CC6B19">
        <w:rPr>
          <w:rFonts w:asciiTheme="majorBidi" w:eastAsia="Calibri" w:hAnsiTheme="majorBidi" w:cstheme="majorBidi"/>
          <w:sz w:val="20"/>
          <w:szCs w:val="20"/>
          <w:lang w:val="en-GB"/>
        </w:rPr>
        <w:t xml:space="preserve">Sources that we used to collect needed information about Iran in order to write this article were the </w:t>
      </w:r>
      <w:r w:rsidRPr="00CC6B19">
        <w:rPr>
          <w:rFonts w:asciiTheme="majorBidi" w:eastAsia="Calibri" w:hAnsiTheme="majorBidi" w:cstheme="majorBidi"/>
          <w:sz w:val="20"/>
          <w:szCs w:val="20"/>
        </w:rPr>
        <w:t>Cultural Heritage and Tourism Organization</w:t>
      </w:r>
      <w:r w:rsidRPr="00CC6B19">
        <w:rPr>
          <w:rFonts w:asciiTheme="majorBidi" w:eastAsia="Calibri" w:hAnsiTheme="majorBidi" w:cstheme="majorBidi"/>
          <w:sz w:val="20"/>
          <w:szCs w:val="20"/>
          <w:lang w:val="en-GB"/>
        </w:rPr>
        <w:t xml:space="preserve">, </w:t>
      </w:r>
      <w:r w:rsidRPr="00CC6B19">
        <w:rPr>
          <w:rFonts w:asciiTheme="majorBidi" w:hAnsiTheme="majorBidi" w:cstheme="majorBidi"/>
          <w:sz w:val="20"/>
          <w:szCs w:val="20"/>
          <w:lang w:val="en-GB"/>
        </w:rPr>
        <w:t xml:space="preserve">rural cooperatives, </w:t>
      </w:r>
      <w:r w:rsidRPr="00CC6B19">
        <w:rPr>
          <w:rFonts w:asciiTheme="majorBidi" w:eastAsia="Calibri" w:hAnsiTheme="majorBidi" w:cstheme="majorBidi"/>
          <w:sz w:val="20"/>
          <w:szCs w:val="20"/>
          <w:lang w:val="en-GB"/>
        </w:rPr>
        <w:t xml:space="preserve">State Planning Organization, official websites of tourism Iran, as well as </w:t>
      </w:r>
      <w:r w:rsidRPr="00CC6B19">
        <w:rPr>
          <w:rFonts w:asciiTheme="majorBidi" w:eastAsia="Calibri" w:hAnsiTheme="majorBidi" w:cstheme="majorBidi"/>
          <w:sz w:val="20"/>
          <w:szCs w:val="20"/>
          <w:lang w:val="en-GB"/>
        </w:rPr>
        <w:lastRenderedPageBreak/>
        <w:t>relevant literature and articles about the tourism. Likewise, we have used a number of articles and official websites of the various world known organizations, such as UNEP (United Nations Environment Programme), WTO (World Tourism Organization), UNESCO and WTTC (World Trade and Tourism Council).</w:t>
      </w:r>
    </w:p>
    <w:p w:rsidR="00CC6B19" w:rsidRDefault="00CC6B19" w:rsidP="00CC6B19">
      <w:pPr>
        <w:autoSpaceDE w:val="0"/>
        <w:autoSpaceDN w:val="0"/>
        <w:adjustRightInd w:val="0"/>
        <w:spacing w:after="0" w:line="240" w:lineRule="auto"/>
        <w:ind w:firstLine="540"/>
        <w:jc w:val="both"/>
        <w:rPr>
          <w:rFonts w:asciiTheme="majorBidi" w:hAnsiTheme="majorBidi" w:cstheme="majorBidi"/>
          <w:color w:val="000000"/>
          <w:sz w:val="20"/>
          <w:szCs w:val="20"/>
          <w:lang w:val="en-MY"/>
        </w:rPr>
        <w:sectPr w:rsidR="00CC6B19" w:rsidSect="00CC6B19">
          <w:type w:val="continuous"/>
          <w:pgSz w:w="12240" w:h="15840"/>
          <w:pgMar w:top="1440" w:right="1758" w:bottom="1440" w:left="1758" w:header="720" w:footer="720" w:gutter="0"/>
          <w:cols w:num="2" w:space="720"/>
          <w:docGrid w:linePitch="360"/>
        </w:sectPr>
      </w:pPr>
    </w:p>
    <w:p w:rsidR="00A27EEF" w:rsidRDefault="00A27EEF" w:rsidP="00CC6B19">
      <w:pPr>
        <w:autoSpaceDE w:val="0"/>
        <w:autoSpaceDN w:val="0"/>
        <w:adjustRightInd w:val="0"/>
        <w:spacing w:after="0" w:line="240" w:lineRule="auto"/>
        <w:ind w:firstLine="540"/>
        <w:jc w:val="both"/>
        <w:rPr>
          <w:rFonts w:asciiTheme="majorBidi" w:hAnsiTheme="majorBidi" w:cstheme="majorBidi"/>
          <w:color w:val="000000"/>
          <w:sz w:val="20"/>
          <w:szCs w:val="20"/>
          <w:lang w:val="en-MY"/>
        </w:rPr>
      </w:pPr>
    </w:p>
    <w:p w:rsidR="00CC6B19" w:rsidRPr="00CC6B19" w:rsidRDefault="00CC6B19" w:rsidP="00CC6B19">
      <w:pPr>
        <w:autoSpaceDE w:val="0"/>
        <w:autoSpaceDN w:val="0"/>
        <w:adjustRightInd w:val="0"/>
        <w:spacing w:after="0" w:line="240" w:lineRule="auto"/>
        <w:ind w:firstLine="540"/>
        <w:jc w:val="both"/>
        <w:rPr>
          <w:rFonts w:asciiTheme="majorBidi" w:hAnsiTheme="majorBidi" w:cstheme="majorBidi"/>
          <w:color w:val="000000"/>
          <w:sz w:val="20"/>
          <w:szCs w:val="20"/>
          <w:lang w:val="en-MY"/>
        </w:rPr>
      </w:pPr>
    </w:p>
    <w:p w:rsidR="00500549" w:rsidRPr="00CC6B19" w:rsidRDefault="00CC6B19" w:rsidP="00CC6B19">
      <w:pPr>
        <w:autoSpaceDE w:val="0"/>
        <w:autoSpaceDN w:val="0"/>
        <w:adjustRightInd w:val="0"/>
        <w:spacing w:after="0" w:line="240" w:lineRule="auto"/>
        <w:jc w:val="both"/>
        <w:rPr>
          <w:rFonts w:asciiTheme="majorBidi" w:hAnsiTheme="majorBidi" w:cstheme="majorBidi"/>
          <w:b/>
          <w:bCs/>
          <w:color w:val="000000"/>
          <w:sz w:val="20"/>
          <w:szCs w:val="20"/>
          <w:lang w:val="en-MY"/>
        </w:rPr>
      </w:pPr>
      <w:r>
        <w:rPr>
          <w:rFonts w:asciiTheme="majorBidi" w:hAnsiTheme="majorBidi" w:cstheme="majorBidi"/>
          <w:b/>
          <w:bCs/>
          <w:color w:val="000000"/>
          <w:sz w:val="20"/>
          <w:szCs w:val="20"/>
          <w:lang w:val="en-MY"/>
        </w:rPr>
        <w:t xml:space="preserve">4. </w:t>
      </w:r>
      <w:r w:rsidR="000A66BE" w:rsidRPr="00CC6B19">
        <w:rPr>
          <w:rFonts w:asciiTheme="majorBidi" w:hAnsiTheme="majorBidi" w:cstheme="majorBidi"/>
          <w:b/>
          <w:bCs/>
          <w:color w:val="000000"/>
          <w:sz w:val="20"/>
          <w:szCs w:val="20"/>
          <w:lang w:val="en-MY"/>
        </w:rPr>
        <w:t>R</w:t>
      </w:r>
      <w:r w:rsidR="009452E5" w:rsidRPr="00CC6B19">
        <w:rPr>
          <w:rFonts w:asciiTheme="majorBidi" w:hAnsiTheme="majorBidi" w:cstheme="majorBidi"/>
          <w:b/>
          <w:bCs/>
          <w:color w:val="000000"/>
          <w:sz w:val="20"/>
          <w:szCs w:val="20"/>
          <w:lang w:val="en-MY"/>
        </w:rPr>
        <w:t xml:space="preserve">ural </w:t>
      </w:r>
      <w:r w:rsidR="000A66BE" w:rsidRPr="00CC6B19">
        <w:rPr>
          <w:rFonts w:asciiTheme="majorBidi" w:hAnsiTheme="majorBidi" w:cstheme="majorBidi"/>
          <w:b/>
          <w:bCs/>
          <w:color w:val="000000"/>
          <w:sz w:val="20"/>
          <w:szCs w:val="20"/>
          <w:lang w:val="en-MY"/>
        </w:rPr>
        <w:t>T</w:t>
      </w:r>
      <w:r w:rsidR="009452E5" w:rsidRPr="00CC6B19">
        <w:rPr>
          <w:rFonts w:asciiTheme="majorBidi" w:hAnsiTheme="majorBidi" w:cstheme="majorBidi"/>
          <w:b/>
          <w:bCs/>
          <w:color w:val="000000"/>
          <w:sz w:val="20"/>
          <w:szCs w:val="20"/>
          <w:lang w:val="en-MY"/>
        </w:rPr>
        <w:t>ourism in Iran</w:t>
      </w:r>
    </w:p>
    <w:p w:rsidR="0085683D" w:rsidRPr="00CC6B19" w:rsidRDefault="0085683D" w:rsidP="00CC6B19">
      <w:pPr>
        <w:autoSpaceDE w:val="0"/>
        <w:autoSpaceDN w:val="0"/>
        <w:adjustRightInd w:val="0"/>
        <w:spacing w:after="0" w:line="240" w:lineRule="auto"/>
        <w:jc w:val="both"/>
        <w:rPr>
          <w:rFonts w:asciiTheme="majorBidi" w:hAnsiTheme="majorBidi" w:cstheme="majorBidi"/>
          <w:sz w:val="20"/>
          <w:szCs w:val="20"/>
        </w:rPr>
        <w:sectPr w:rsidR="0085683D" w:rsidRPr="00CC6B19" w:rsidSect="00A527D3">
          <w:type w:val="continuous"/>
          <w:pgSz w:w="12240" w:h="15840"/>
          <w:pgMar w:top="1440" w:right="1758" w:bottom="1440" w:left="1758" w:header="720" w:footer="720" w:gutter="0"/>
          <w:cols w:space="720"/>
          <w:docGrid w:linePitch="360"/>
        </w:sectPr>
      </w:pPr>
    </w:p>
    <w:p w:rsidR="00A93B6B" w:rsidRPr="00CC6B19" w:rsidRDefault="0047472B"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lang w:val="en-MY"/>
        </w:rPr>
        <w:lastRenderedPageBreak/>
        <w:t xml:space="preserve">In reviewing the history of rural cooperatives in the Iran the argument is made that most developments are unplanned. </w:t>
      </w:r>
      <w:r w:rsidR="00A93B6B" w:rsidRPr="00CC6B19">
        <w:rPr>
          <w:rFonts w:asciiTheme="majorBidi" w:hAnsiTheme="majorBidi" w:cstheme="majorBidi"/>
          <w:sz w:val="20"/>
          <w:szCs w:val="20"/>
        </w:rPr>
        <w:t xml:space="preserve">The rural cooperatives in Iran in the recent years have diversified themselves into various areas of socio-economic activities. The failure of the government sector and various limitations of the private sector have compelled the policy-makers to pin their faiths on the cooperative system. For certain activities/areas, the success of which is based on the ability of the grassroots institutions to tackle them with their participatory and people-based approach, the cooperatives are considered to have an advantage over other organizations. For example, in Iran the rural cooperatives are considered most effective organizations in the field of rural Agriculture. Similarly, because of their vast network and reach, the rural cooperatives are considered best promoters for rural electrification in India. Rural tourism is often considered an economic alternative for rural areas facing decreasing profits and requiring a second or third economic footing. However, like other tourism activities, rural tourism results in a full range of environmental impacts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&lt;EndNote&gt;&lt;Cite&gt;&lt;Author&gt;Kuo&lt;/Author&gt;&lt;Year&gt;2008&lt;/Year&gt;&lt;RecNum&gt;3591&lt;/RecNum&gt;&lt;record&gt;&lt;rec-number&gt;3591&lt;/rec-number&gt;&lt;foreign-keys&gt;&lt;key app="EN" db-id="r5v5tx5zm2px98edez6vsawbrsxvp5fd5p9v"&gt;3591&lt;/key&gt;&lt;/foreign-keys&gt;&lt;ref-type name="Journal Article"&gt;17&lt;/ref-type&gt;&lt;contributors&gt;&lt;authors&gt;&lt;author&gt;Nae-Wen Kuo &lt;/author&gt;&lt;/authors&gt;&lt;/contributors&gt;&lt;titles&gt;&lt;title&gt;Sustainable rural tourism development based on agricultural resources: the eco-inn initiative in Taiwan&lt;/title&gt;&lt;secondary-title&gt;International Journal of Agricultural Resources, Governance and Ecology&lt;/secondary-title&gt;&lt;/titles&gt;&lt;periodical&gt;&lt;full-title&gt;International Journal of Agricultural Resources, Governance and Ecology&lt;/full-title&gt;&lt;/periodical&gt;&lt;pages&gt;229 - 242 &lt;/pages&gt;&lt;volume&gt;7&lt;/volume&gt;&lt;number&gt;3&lt;/number&gt;&lt;dates&gt;&lt;year&gt;2008&lt;/year&gt;&lt;/dates&gt;&lt;urls&gt;&lt;/urls&gt;&lt;/record&gt;&lt;/Cite&gt;&lt;/EndNote&gt;</w:instrText>
      </w:r>
      <w:r w:rsidR="00DC326C" w:rsidRPr="00CC6B19">
        <w:rPr>
          <w:rFonts w:asciiTheme="majorBidi" w:hAnsiTheme="majorBidi" w:cstheme="majorBidi"/>
          <w:sz w:val="20"/>
          <w:szCs w:val="20"/>
        </w:rPr>
        <w:fldChar w:fldCharType="separate"/>
      </w:r>
      <w:r w:rsidR="00A93B6B" w:rsidRPr="00CC6B19">
        <w:rPr>
          <w:rFonts w:asciiTheme="majorBidi" w:hAnsiTheme="majorBidi" w:cstheme="majorBidi"/>
          <w:sz w:val="20"/>
          <w:szCs w:val="20"/>
        </w:rPr>
        <w:t>(Kuo, 2008)</w:t>
      </w:r>
      <w:r w:rsidR="00DC326C" w:rsidRPr="00CC6B19">
        <w:rPr>
          <w:rFonts w:asciiTheme="majorBidi" w:hAnsiTheme="majorBidi" w:cstheme="majorBidi"/>
          <w:sz w:val="20"/>
          <w:szCs w:val="20"/>
        </w:rPr>
        <w:fldChar w:fldCharType="end"/>
      </w:r>
      <w:r w:rsidR="00A93B6B" w:rsidRPr="00CC6B19">
        <w:rPr>
          <w:rFonts w:asciiTheme="majorBidi" w:hAnsiTheme="majorBidi" w:cstheme="majorBidi"/>
          <w:sz w:val="20"/>
          <w:szCs w:val="20"/>
        </w:rPr>
        <w:t>.</w:t>
      </w:r>
    </w:p>
    <w:p w:rsidR="00DD3C70" w:rsidRPr="00CC6B19" w:rsidRDefault="009452E5"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Rural tourism in Iran doesn’t have a long history because of insufficient</w:t>
      </w:r>
      <w:r w:rsidR="00C17601" w:rsidRPr="00CC6B19">
        <w:rPr>
          <w:rFonts w:asciiTheme="majorBidi" w:hAnsiTheme="majorBidi" w:cstheme="majorBidi"/>
          <w:sz w:val="20"/>
          <w:szCs w:val="20"/>
        </w:rPr>
        <w:t xml:space="preserve"> </w:t>
      </w:r>
      <w:r w:rsidRPr="00CC6B19">
        <w:rPr>
          <w:rFonts w:asciiTheme="majorBidi" w:hAnsiTheme="majorBidi" w:cstheme="majorBidi"/>
          <w:sz w:val="20"/>
          <w:szCs w:val="20"/>
        </w:rPr>
        <w:t>infrastructure and preparation. Even now it isn’t a popular kind of tourism,</w:t>
      </w:r>
      <w:r w:rsidR="00C17601" w:rsidRPr="00CC6B19">
        <w:rPr>
          <w:rFonts w:asciiTheme="majorBidi" w:hAnsiTheme="majorBidi" w:cstheme="majorBidi"/>
          <w:sz w:val="20"/>
          <w:szCs w:val="20"/>
        </w:rPr>
        <w:t xml:space="preserve"> </w:t>
      </w:r>
      <w:r w:rsidRPr="00CC6B19">
        <w:rPr>
          <w:rFonts w:asciiTheme="majorBidi" w:hAnsiTheme="majorBidi" w:cstheme="majorBidi"/>
          <w:sz w:val="20"/>
          <w:szCs w:val="20"/>
        </w:rPr>
        <w:t>especially among the international guests. However it is increasing the amount of</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lastRenderedPageBreak/>
        <w:t>people wanting to meet the nature, the rural life, the small towns, the old</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 xml:space="preserve">costumes, the traditions. For investors also, </w:t>
      </w:r>
      <w:r w:rsidR="009A2ABA" w:rsidRPr="00CC6B19">
        <w:rPr>
          <w:rFonts w:asciiTheme="majorBidi" w:hAnsiTheme="majorBidi" w:cstheme="majorBidi"/>
          <w:sz w:val="20"/>
          <w:szCs w:val="20"/>
        </w:rPr>
        <w:t>development</w:t>
      </w:r>
      <w:r w:rsidRPr="00CC6B19">
        <w:rPr>
          <w:rFonts w:asciiTheme="majorBidi" w:hAnsiTheme="majorBidi" w:cstheme="majorBidi"/>
          <w:sz w:val="20"/>
          <w:szCs w:val="20"/>
        </w:rPr>
        <w:t xml:space="preserve"> of rural tourism investment</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could bring in higher returns on comparatively low investments.</w:t>
      </w:r>
      <w:r w:rsidR="007E12AE" w:rsidRPr="00CC6B19">
        <w:rPr>
          <w:rFonts w:asciiTheme="majorBidi" w:hAnsiTheme="majorBidi" w:cstheme="majorBidi"/>
          <w:sz w:val="20"/>
          <w:szCs w:val="20"/>
        </w:rPr>
        <w:t xml:space="preserve">  </w:t>
      </w:r>
      <w:r w:rsidRPr="00CC6B19">
        <w:rPr>
          <w:rFonts w:asciiTheme="majorBidi" w:hAnsiTheme="majorBidi" w:cstheme="majorBidi"/>
          <w:sz w:val="20"/>
          <w:szCs w:val="20"/>
        </w:rPr>
        <w:t>Iran definitely has great potential for rural tourism. This is a country where</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one can find the greatest offer for rural tourism: from a half a day trip till a long</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stay, from the hotel with the most sophisticated services till the most genuine</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farmhouse. Hunting, fishing, bird-watching, walking, trekking, climbing, riding a</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horse or a bike, etc, can be performed as specific or complementary activities. The</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only problem and difficulty is in attracting the tourists. There is also something</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unique, exclusive and different in the Iran country side – that is the character of its</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inhabitants. Kind, welcoming and hospitable people among whom nobody feels as</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a stranger. Unspoilt nature, varied picturesque landscapes, a thousand-year-old</w:t>
      </w:r>
      <w:r w:rsidR="009A2ABA" w:rsidRPr="00CC6B19">
        <w:rPr>
          <w:rFonts w:asciiTheme="majorBidi" w:hAnsiTheme="majorBidi" w:cstheme="majorBidi"/>
          <w:sz w:val="20"/>
          <w:szCs w:val="20"/>
        </w:rPr>
        <w:t xml:space="preserve"> </w:t>
      </w:r>
      <w:r w:rsidRPr="00CC6B19">
        <w:rPr>
          <w:rFonts w:asciiTheme="majorBidi" w:hAnsiTheme="majorBidi" w:cstheme="majorBidi"/>
          <w:sz w:val="20"/>
          <w:szCs w:val="20"/>
        </w:rPr>
        <w:t>cultural and architectural heritage, a profusion of leisure opportunities and</w:t>
      </w:r>
      <w:r w:rsidR="00B911F1" w:rsidRPr="00CC6B19">
        <w:rPr>
          <w:rFonts w:asciiTheme="majorBidi" w:hAnsiTheme="majorBidi" w:cstheme="majorBidi"/>
          <w:sz w:val="20"/>
          <w:szCs w:val="20"/>
        </w:rPr>
        <w:t xml:space="preserve">  </w:t>
      </w:r>
      <w:r w:rsidRPr="00CC6B19">
        <w:rPr>
          <w:rFonts w:asciiTheme="majorBidi" w:hAnsiTheme="majorBidi" w:cstheme="majorBidi"/>
          <w:sz w:val="20"/>
          <w:szCs w:val="20"/>
        </w:rPr>
        <w:t xml:space="preserve">recreation, closeness to the urban </w:t>
      </w:r>
      <w:r w:rsidR="00CA4094" w:rsidRPr="00CC6B19">
        <w:rPr>
          <w:rFonts w:asciiTheme="majorBidi" w:hAnsiTheme="majorBidi" w:cstheme="majorBidi"/>
          <w:sz w:val="20"/>
          <w:szCs w:val="20"/>
        </w:rPr>
        <w:t>centers</w:t>
      </w:r>
      <w:r w:rsidRPr="00CC6B19">
        <w:rPr>
          <w:rFonts w:asciiTheme="majorBidi" w:hAnsiTheme="majorBidi" w:cstheme="majorBidi"/>
          <w:sz w:val="20"/>
          <w:szCs w:val="20"/>
        </w:rPr>
        <w:t xml:space="preserve"> as well as authentic character and rural</w:t>
      </w:r>
      <w:r w:rsidR="00B911F1" w:rsidRPr="00CC6B19">
        <w:rPr>
          <w:rFonts w:asciiTheme="majorBidi" w:hAnsiTheme="majorBidi" w:cstheme="majorBidi"/>
          <w:sz w:val="20"/>
          <w:szCs w:val="20"/>
        </w:rPr>
        <w:t xml:space="preserve"> </w:t>
      </w:r>
      <w:r w:rsidRPr="00CC6B19">
        <w:rPr>
          <w:rFonts w:asciiTheme="majorBidi" w:hAnsiTheme="majorBidi" w:cstheme="majorBidi"/>
          <w:sz w:val="20"/>
          <w:szCs w:val="20"/>
        </w:rPr>
        <w:t>charm, all these are the most important factors for development of rural tourism in</w:t>
      </w:r>
      <w:r w:rsidR="00B911F1" w:rsidRPr="00CC6B19">
        <w:rPr>
          <w:rFonts w:asciiTheme="majorBidi" w:hAnsiTheme="majorBidi" w:cstheme="majorBidi"/>
          <w:sz w:val="20"/>
          <w:szCs w:val="20"/>
        </w:rPr>
        <w:t xml:space="preserve"> </w:t>
      </w:r>
      <w:r w:rsidRPr="00CC6B19">
        <w:rPr>
          <w:rFonts w:asciiTheme="majorBidi" w:hAnsiTheme="majorBidi" w:cstheme="majorBidi"/>
          <w:sz w:val="20"/>
          <w:szCs w:val="20"/>
        </w:rPr>
        <w:t>Iran.</w:t>
      </w:r>
      <w:r w:rsidR="00DD3C70" w:rsidRPr="00CC6B19">
        <w:rPr>
          <w:rFonts w:asciiTheme="majorBidi" w:hAnsiTheme="majorBidi" w:cstheme="majorBidi"/>
          <w:sz w:val="20"/>
          <w:szCs w:val="20"/>
        </w:rPr>
        <w:t xml:space="preserve"> However there are some other</w:t>
      </w:r>
      <w:r w:rsidR="00482A7E" w:rsidRPr="00CC6B19">
        <w:rPr>
          <w:rFonts w:asciiTheme="majorBidi" w:hAnsiTheme="majorBidi" w:cstheme="majorBidi"/>
          <w:sz w:val="20"/>
          <w:szCs w:val="20"/>
        </w:rPr>
        <w:t xml:space="preserve"> </w:t>
      </w:r>
      <w:r w:rsidR="00DD3C70" w:rsidRPr="00CC6B19">
        <w:rPr>
          <w:rFonts w:asciiTheme="majorBidi" w:hAnsiTheme="majorBidi" w:cstheme="majorBidi"/>
          <w:sz w:val="20"/>
          <w:szCs w:val="20"/>
        </w:rPr>
        <w:t>steps that should be taken, because Iran isn’t ready for welcome rural tourists yet:</w:t>
      </w:r>
    </w:p>
    <w:p w:rsidR="00DD3C70" w:rsidRPr="00CC6B19" w:rsidRDefault="000804BD" w:rsidP="00CC6B19">
      <w:pPr>
        <w:pStyle w:val="ListParagraph"/>
        <w:numPr>
          <w:ilvl w:val="0"/>
          <w:numId w:val="9"/>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Attractions</w:t>
      </w:r>
      <w:r w:rsidR="00DD3C70" w:rsidRPr="00CC6B19">
        <w:rPr>
          <w:rFonts w:asciiTheme="majorBidi" w:hAnsiTheme="majorBidi" w:cstheme="majorBidi"/>
          <w:sz w:val="20"/>
          <w:szCs w:val="20"/>
        </w:rPr>
        <w:t xml:space="preserve"> (for example </w:t>
      </w:r>
      <w:r w:rsidRPr="00CC6B19">
        <w:rPr>
          <w:rFonts w:asciiTheme="majorBidi" w:hAnsiTheme="majorBidi" w:cstheme="majorBidi"/>
          <w:sz w:val="20"/>
          <w:szCs w:val="20"/>
        </w:rPr>
        <w:t>development</w:t>
      </w:r>
      <w:r w:rsidR="00DD3C70" w:rsidRPr="00CC6B19">
        <w:rPr>
          <w:rFonts w:asciiTheme="majorBidi" w:hAnsiTheme="majorBidi" w:cstheme="majorBidi"/>
          <w:sz w:val="20"/>
          <w:szCs w:val="20"/>
        </w:rPr>
        <w:t xml:space="preserve"> of rural tourism around a heritage site)</w:t>
      </w:r>
    </w:p>
    <w:p w:rsidR="00DD3C70" w:rsidRPr="00CC6B19" w:rsidRDefault="00CA4094" w:rsidP="00CC6B19">
      <w:pPr>
        <w:pStyle w:val="ListParagraph"/>
        <w:numPr>
          <w:ilvl w:val="0"/>
          <w:numId w:val="9"/>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lastRenderedPageBreak/>
        <w:t>Rural i</w:t>
      </w:r>
      <w:r w:rsidR="000804BD" w:rsidRPr="00CC6B19">
        <w:rPr>
          <w:rFonts w:asciiTheme="majorBidi" w:hAnsiTheme="majorBidi" w:cstheme="majorBidi"/>
          <w:sz w:val="20"/>
          <w:szCs w:val="20"/>
        </w:rPr>
        <w:t>nfrastructure</w:t>
      </w:r>
      <w:r w:rsidR="00DD3C70" w:rsidRPr="00CC6B19">
        <w:rPr>
          <w:rFonts w:asciiTheme="majorBidi" w:hAnsiTheme="majorBidi" w:cstheme="majorBidi"/>
          <w:sz w:val="20"/>
          <w:szCs w:val="20"/>
        </w:rPr>
        <w:t xml:space="preserve"> (accommodation in farms, houses, huts; cuisine, clean water)</w:t>
      </w:r>
    </w:p>
    <w:p w:rsidR="00DD3C70" w:rsidRPr="00CC6B19" w:rsidRDefault="000804BD" w:rsidP="00CC6B19">
      <w:pPr>
        <w:pStyle w:val="ListParagraph"/>
        <w:numPr>
          <w:ilvl w:val="0"/>
          <w:numId w:val="9"/>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Accessibility</w:t>
      </w:r>
      <w:r w:rsidR="00DD3C70" w:rsidRPr="00CC6B19">
        <w:rPr>
          <w:rFonts w:asciiTheme="majorBidi" w:hAnsiTheme="majorBidi" w:cstheme="majorBidi"/>
          <w:sz w:val="20"/>
          <w:szCs w:val="20"/>
        </w:rPr>
        <w:t xml:space="preserve"> (roads, means of transportation) – It should not be too far</w:t>
      </w:r>
      <w:r w:rsidRPr="00CC6B19">
        <w:rPr>
          <w:rFonts w:asciiTheme="majorBidi" w:hAnsiTheme="majorBidi" w:cstheme="majorBidi"/>
          <w:sz w:val="20"/>
          <w:szCs w:val="20"/>
        </w:rPr>
        <w:t xml:space="preserve"> </w:t>
      </w:r>
      <w:r w:rsidR="00DD3C70" w:rsidRPr="00CC6B19">
        <w:rPr>
          <w:rFonts w:asciiTheme="majorBidi" w:hAnsiTheme="majorBidi" w:cstheme="majorBidi"/>
          <w:sz w:val="20"/>
          <w:szCs w:val="20"/>
        </w:rPr>
        <w:t xml:space="preserve">from railhead or airport, especially it is important </w:t>
      </w:r>
      <w:r w:rsidR="00E715A8" w:rsidRPr="00CC6B19">
        <w:rPr>
          <w:rFonts w:asciiTheme="majorBidi" w:hAnsiTheme="majorBidi" w:cstheme="majorBidi"/>
          <w:sz w:val="20"/>
          <w:szCs w:val="20"/>
        </w:rPr>
        <w:t>for</w:t>
      </w:r>
      <w:r w:rsidR="00DD3C70" w:rsidRPr="00CC6B19">
        <w:rPr>
          <w:rFonts w:asciiTheme="majorBidi" w:hAnsiTheme="majorBidi" w:cstheme="majorBidi"/>
          <w:sz w:val="20"/>
          <w:szCs w:val="20"/>
        </w:rPr>
        <w:t xml:space="preserve"> international guests</w:t>
      </w:r>
    </w:p>
    <w:p w:rsidR="00DD3C70" w:rsidRPr="00CC6B19" w:rsidRDefault="000804BD" w:rsidP="00CC6B19">
      <w:pPr>
        <w:pStyle w:val="ListParagraph"/>
        <w:numPr>
          <w:ilvl w:val="0"/>
          <w:numId w:val="9"/>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Carrying</w:t>
      </w:r>
      <w:r w:rsidR="00DD3C70" w:rsidRPr="00CC6B19">
        <w:rPr>
          <w:rFonts w:asciiTheme="majorBidi" w:hAnsiTheme="majorBidi" w:cstheme="majorBidi"/>
          <w:sz w:val="20"/>
          <w:szCs w:val="20"/>
        </w:rPr>
        <w:t xml:space="preserve"> capacity of the destination</w:t>
      </w:r>
    </w:p>
    <w:p w:rsidR="00DD3C70" w:rsidRPr="00CC6B19" w:rsidRDefault="000804BD" w:rsidP="00CC6B19">
      <w:pPr>
        <w:pStyle w:val="ListParagraph"/>
        <w:numPr>
          <w:ilvl w:val="0"/>
          <w:numId w:val="9"/>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Environmental</w:t>
      </w:r>
      <w:r w:rsidR="00DD3C70" w:rsidRPr="00CC6B19">
        <w:rPr>
          <w:rFonts w:asciiTheme="majorBidi" w:hAnsiTheme="majorBidi" w:cstheme="majorBidi"/>
          <w:sz w:val="20"/>
          <w:szCs w:val="20"/>
        </w:rPr>
        <w:t xml:space="preserve"> issues (pollution, eco-fragility, etc.)</w:t>
      </w:r>
    </w:p>
    <w:p w:rsidR="00DD3C70" w:rsidRPr="00CC6B19" w:rsidRDefault="000804BD" w:rsidP="00CC6B19">
      <w:pPr>
        <w:pStyle w:val="ListParagraph"/>
        <w:numPr>
          <w:ilvl w:val="0"/>
          <w:numId w:val="9"/>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Safety</w:t>
      </w:r>
      <w:r w:rsidR="00DD3C70" w:rsidRPr="00CC6B19">
        <w:rPr>
          <w:rFonts w:asciiTheme="majorBidi" w:hAnsiTheme="majorBidi" w:cstheme="majorBidi"/>
          <w:sz w:val="20"/>
          <w:szCs w:val="20"/>
        </w:rPr>
        <w:t>, law and order situation (for both the local population as well as</w:t>
      </w:r>
      <w:r w:rsidRPr="00CC6B19">
        <w:rPr>
          <w:rFonts w:asciiTheme="majorBidi" w:hAnsiTheme="majorBidi" w:cstheme="majorBidi"/>
          <w:sz w:val="20"/>
          <w:szCs w:val="20"/>
        </w:rPr>
        <w:t xml:space="preserve"> </w:t>
      </w:r>
      <w:r w:rsidR="00DD3C70" w:rsidRPr="00CC6B19">
        <w:rPr>
          <w:rFonts w:asciiTheme="majorBidi" w:hAnsiTheme="majorBidi" w:cstheme="majorBidi"/>
          <w:sz w:val="20"/>
          <w:szCs w:val="20"/>
        </w:rPr>
        <w:t>tourists)</w:t>
      </w:r>
    </w:p>
    <w:p w:rsidR="00DD3C70" w:rsidRPr="00CC6B19" w:rsidRDefault="00DD3C70"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lastRenderedPageBreak/>
        <w:t xml:space="preserve">There is still more budget needed for rural areas. </w:t>
      </w:r>
      <w:r w:rsidR="002D01B6" w:rsidRPr="00CC6B19">
        <w:rPr>
          <w:rFonts w:asciiTheme="majorBidi" w:hAnsiTheme="majorBidi" w:cstheme="majorBidi"/>
          <w:sz w:val="20"/>
          <w:szCs w:val="20"/>
        </w:rPr>
        <w:t>Rural tourism has</w:t>
      </w:r>
      <w:r w:rsidR="00997EFB" w:rsidRPr="00CC6B19">
        <w:rPr>
          <w:rFonts w:asciiTheme="majorBidi" w:hAnsiTheme="majorBidi" w:cstheme="majorBidi"/>
          <w:sz w:val="20"/>
          <w:szCs w:val="20"/>
        </w:rPr>
        <w:t xml:space="preserve"> some advantages in </w:t>
      </w:r>
      <w:r w:rsidR="002D01B6" w:rsidRPr="00CC6B19">
        <w:rPr>
          <w:rFonts w:asciiTheme="majorBidi" w:hAnsiTheme="majorBidi" w:cstheme="majorBidi"/>
          <w:sz w:val="20"/>
          <w:szCs w:val="20"/>
        </w:rPr>
        <w:t>rural are in</w:t>
      </w:r>
      <w:r w:rsidR="00997EFB" w:rsidRPr="00CC6B19">
        <w:rPr>
          <w:rFonts w:asciiTheme="majorBidi" w:hAnsiTheme="majorBidi" w:cstheme="majorBidi"/>
          <w:sz w:val="20"/>
          <w:szCs w:val="20"/>
        </w:rPr>
        <w:t xml:space="preserve"> Iran, for</w:t>
      </w:r>
      <w:r w:rsidR="002D01B6" w:rsidRPr="00CC6B19">
        <w:rPr>
          <w:rFonts w:asciiTheme="majorBidi" w:hAnsiTheme="majorBidi" w:cstheme="majorBidi"/>
          <w:sz w:val="20"/>
          <w:szCs w:val="20"/>
        </w:rPr>
        <w:t xml:space="preserve"> </w:t>
      </w:r>
      <w:r w:rsidR="00997EFB" w:rsidRPr="00CC6B19">
        <w:rPr>
          <w:rFonts w:asciiTheme="majorBidi" w:hAnsiTheme="majorBidi" w:cstheme="majorBidi"/>
          <w:sz w:val="20"/>
          <w:szCs w:val="20"/>
        </w:rPr>
        <w:t>example it provides employment for villagers and prevents their immigration to</w:t>
      </w:r>
      <w:r w:rsidR="00C514B3" w:rsidRPr="00CC6B19">
        <w:rPr>
          <w:rFonts w:asciiTheme="majorBidi" w:hAnsiTheme="majorBidi" w:cstheme="majorBidi"/>
          <w:sz w:val="20"/>
          <w:szCs w:val="20"/>
        </w:rPr>
        <w:t xml:space="preserve"> </w:t>
      </w:r>
      <w:r w:rsidR="00997EFB" w:rsidRPr="00CC6B19">
        <w:rPr>
          <w:rFonts w:asciiTheme="majorBidi" w:hAnsiTheme="majorBidi" w:cstheme="majorBidi"/>
          <w:sz w:val="20"/>
          <w:szCs w:val="20"/>
        </w:rPr>
        <w:t>cities. Currently young people leave country-sides and go to big cities to study or</w:t>
      </w:r>
      <w:r w:rsidR="002D01B6" w:rsidRPr="00CC6B19">
        <w:rPr>
          <w:rFonts w:asciiTheme="majorBidi" w:hAnsiTheme="majorBidi" w:cstheme="majorBidi"/>
          <w:sz w:val="20"/>
          <w:szCs w:val="20"/>
        </w:rPr>
        <w:t xml:space="preserve"> </w:t>
      </w:r>
      <w:r w:rsidR="00997EFB" w:rsidRPr="00CC6B19">
        <w:rPr>
          <w:rFonts w:asciiTheme="majorBidi" w:hAnsiTheme="majorBidi" w:cstheme="majorBidi"/>
          <w:sz w:val="20"/>
          <w:szCs w:val="20"/>
        </w:rPr>
        <w:t>work. Usually they never come back to their homelands.</w:t>
      </w:r>
      <w:r w:rsidR="00997EFB" w:rsidRPr="00CC6B19">
        <w:rPr>
          <w:rFonts w:asciiTheme="majorBidi" w:hAnsiTheme="majorBidi" w:cstheme="majorBidi"/>
          <w:b/>
          <w:bCs/>
          <w:color w:val="0000FF"/>
          <w:sz w:val="20"/>
          <w:szCs w:val="20"/>
        </w:rPr>
        <w:t xml:space="preserve"> </w:t>
      </w:r>
      <w:r w:rsidRPr="00CC6B19">
        <w:rPr>
          <w:rFonts w:asciiTheme="majorBidi" w:hAnsiTheme="majorBidi" w:cstheme="majorBidi"/>
          <w:sz w:val="20"/>
          <w:szCs w:val="20"/>
        </w:rPr>
        <w:t xml:space="preserve">Some of the reasons for failure of </w:t>
      </w:r>
      <w:r w:rsidR="00CA4094" w:rsidRPr="00CC6B19">
        <w:rPr>
          <w:rFonts w:asciiTheme="majorBidi" w:hAnsiTheme="majorBidi" w:cstheme="majorBidi"/>
          <w:sz w:val="20"/>
          <w:szCs w:val="20"/>
        </w:rPr>
        <w:t xml:space="preserve">these efforts </w:t>
      </w:r>
      <w:r w:rsidRPr="00CC6B19">
        <w:rPr>
          <w:rFonts w:asciiTheme="majorBidi" w:hAnsiTheme="majorBidi" w:cstheme="majorBidi"/>
          <w:sz w:val="20"/>
          <w:szCs w:val="20"/>
        </w:rPr>
        <w:t>are as follows:</w:t>
      </w:r>
    </w:p>
    <w:p w:rsidR="00DD3C70" w:rsidRPr="00CC6B19" w:rsidRDefault="00DD3C70" w:rsidP="00CC6B19">
      <w:pPr>
        <w:pStyle w:val="ListParagraph"/>
        <w:numPr>
          <w:ilvl w:val="0"/>
          <w:numId w:val="10"/>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the role of the </w:t>
      </w:r>
      <w:r w:rsidR="0092131A" w:rsidRPr="00CC6B19">
        <w:rPr>
          <w:rFonts w:asciiTheme="majorBidi" w:hAnsiTheme="majorBidi" w:cstheme="majorBidi"/>
          <w:sz w:val="20"/>
          <w:szCs w:val="20"/>
        </w:rPr>
        <w:t>cooperatives</w:t>
      </w:r>
      <w:r w:rsidRPr="00CC6B19">
        <w:rPr>
          <w:rFonts w:asciiTheme="majorBidi" w:hAnsiTheme="majorBidi" w:cstheme="majorBidi"/>
          <w:sz w:val="20"/>
          <w:szCs w:val="20"/>
        </w:rPr>
        <w:t xml:space="preserve"> sector in this industry is not well defined</w:t>
      </w:r>
    </w:p>
    <w:p w:rsidR="00DD3C70" w:rsidRPr="00CC6B19" w:rsidRDefault="00DD3C70" w:rsidP="00CC6B19">
      <w:pPr>
        <w:pStyle w:val="ListParagraph"/>
        <w:numPr>
          <w:ilvl w:val="0"/>
          <w:numId w:val="10"/>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lack of international advertisement</w:t>
      </w:r>
    </w:p>
    <w:p w:rsidR="00DD3C70" w:rsidRPr="00CC6B19" w:rsidRDefault="00DD3C70" w:rsidP="00CC6B19">
      <w:pPr>
        <w:pStyle w:val="ListParagraph"/>
        <w:numPr>
          <w:ilvl w:val="0"/>
          <w:numId w:val="10"/>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lack of well-trained human resources</w:t>
      </w:r>
    </w:p>
    <w:p w:rsidR="00CC6B19" w:rsidRDefault="00CC6B19" w:rsidP="00CC6B19">
      <w:pPr>
        <w:autoSpaceDE w:val="0"/>
        <w:autoSpaceDN w:val="0"/>
        <w:adjustRightInd w:val="0"/>
        <w:spacing w:after="0" w:line="240" w:lineRule="auto"/>
        <w:ind w:left="360"/>
        <w:jc w:val="both"/>
        <w:rPr>
          <w:rFonts w:asciiTheme="majorBidi" w:hAnsiTheme="majorBidi" w:cstheme="majorBidi"/>
          <w:sz w:val="20"/>
          <w:szCs w:val="20"/>
        </w:rPr>
        <w:sectPr w:rsidR="00CC6B19" w:rsidSect="00CC6B19">
          <w:type w:val="continuous"/>
          <w:pgSz w:w="12240" w:h="15840"/>
          <w:pgMar w:top="1440" w:right="1758" w:bottom="1440" w:left="1758" w:header="720" w:footer="720" w:gutter="0"/>
          <w:cols w:num="2" w:space="720"/>
          <w:docGrid w:linePitch="360"/>
        </w:sectPr>
      </w:pPr>
    </w:p>
    <w:p w:rsidR="0085683D" w:rsidRPr="00CC6B19" w:rsidRDefault="0085683D" w:rsidP="00CC6B19">
      <w:pPr>
        <w:autoSpaceDE w:val="0"/>
        <w:autoSpaceDN w:val="0"/>
        <w:adjustRightInd w:val="0"/>
        <w:spacing w:after="0" w:line="240" w:lineRule="auto"/>
        <w:ind w:left="360"/>
        <w:jc w:val="both"/>
        <w:rPr>
          <w:rFonts w:asciiTheme="majorBidi" w:hAnsiTheme="majorBidi" w:cstheme="majorBidi"/>
          <w:sz w:val="20"/>
          <w:szCs w:val="20"/>
        </w:rPr>
      </w:pPr>
    </w:p>
    <w:p w:rsidR="00747FD1" w:rsidRDefault="00747FD1" w:rsidP="00CC6B19">
      <w:pPr>
        <w:autoSpaceDE w:val="0"/>
        <w:autoSpaceDN w:val="0"/>
        <w:adjustRightInd w:val="0"/>
        <w:spacing w:after="0" w:line="240" w:lineRule="auto"/>
        <w:ind w:left="360"/>
        <w:jc w:val="both"/>
        <w:rPr>
          <w:rFonts w:asciiTheme="majorBidi" w:hAnsiTheme="majorBidi" w:cstheme="majorBidi"/>
          <w:sz w:val="20"/>
          <w:szCs w:val="20"/>
        </w:rPr>
      </w:pPr>
    </w:p>
    <w:p w:rsidR="00CC6B19" w:rsidRPr="00CC6B19" w:rsidRDefault="00CC6B19" w:rsidP="00CC6B19">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5. </w:t>
      </w:r>
      <w:r w:rsidRPr="00CC6B19">
        <w:rPr>
          <w:rFonts w:asciiTheme="majorBidi" w:hAnsiTheme="majorBidi" w:cstheme="majorBidi"/>
          <w:b/>
          <w:bCs/>
          <w:sz w:val="20"/>
          <w:szCs w:val="20"/>
        </w:rPr>
        <w:t>Rural Tourism as a Neglected Field</w:t>
      </w:r>
    </w:p>
    <w:p w:rsidR="00CC6B19" w:rsidRPr="00CC6B19" w:rsidRDefault="00CC6B19" w:rsidP="00CC6B19">
      <w:pPr>
        <w:pStyle w:val="NormalWeb"/>
        <w:jc w:val="both"/>
        <w:rPr>
          <w:rFonts w:asciiTheme="majorBidi" w:hAnsiTheme="majorBidi" w:cstheme="majorBidi"/>
          <w:sz w:val="20"/>
          <w:szCs w:val="20"/>
        </w:rPr>
        <w:sectPr w:rsidR="00CC6B19" w:rsidRPr="00CC6B19" w:rsidSect="00A527D3">
          <w:type w:val="continuous"/>
          <w:pgSz w:w="12240" w:h="15840"/>
          <w:pgMar w:top="1440" w:right="1758" w:bottom="1440" w:left="1758" w:header="720" w:footer="720" w:gutter="0"/>
          <w:cols w:space="720"/>
          <w:docGrid w:linePitch="360"/>
        </w:sectPr>
      </w:pPr>
    </w:p>
    <w:p w:rsidR="00CC6B19" w:rsidRPr="00CC6B19" w:rsidRDefault="00CC6B19"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lastRenderedPageBreak/>
        <w:t xml:space="preserve">Understanding barriers of rural tourism is important when a community is getting organized for involvement in tourism activates. This understanding can help individuals, community and organizations more effectively impact the tourism policy-making process. Further, it is important for government to understand that rural also face barriers that can hinder its progress in responding and recognizing the priorities of local communities in Iran. Overcoming the barriers to tourism development presents a challenge to both communities and government, and will serve to facilitate the policy making process. There are several literatures that directly deal with the barriers of tourism development through local communities particularly in third world countries. </w:t>
      </w:r>
    </w:p>
    <w:p w:rsidR="00CC6B19" w:rsidRPr="00CC6B19" w:rsidRDefault="00CC6B19" w:rsidP="00CC6B19">
      <w:pPr>
        <w:pStyle w:val="NormalWeb"/>
        <w:jc w:val="both"/>
        <w:rPr>
          <w:rFonts w:asciiTheme="majorBidi" w:hAnsiTheme="majorBidi" w:cstheme="majorBidi"/>
          <w:sz w:val="20"/>
          <w:szCs w:val="20"/>
        </w:rPr>
      </w:pPr>
      <w:r w:rsidRPr="00CC6B19">
        <w:rPr>
          <w:rFonts w:asciiTheme="majorBidi" w:hAnsiTheme="majorBidi" w:cstheme="majorBidi"/>
          <w:sz w:val="20"/>
          <w:szCs w:val="20"/>
        </w:rPr>
        <w:t xml:space="preserve">Rural tourism in Iran has several barriers that cannot develop. Roads and accommodation infrastructures were cited as the two main barriers for growing rural tourism in our case study. In the long-term, developing accommodation, sealing the road, and providing other services like cafes and shops are essential to fulfill the tourism potential of Iran, and attract a broader range of visitors to stay in the region overnight. Beside The rural cooperatives in Iran yet have not to recognize the importance of tourism despite the rapid growth of tourism sector in the world. Following are the main barriers: </w:t>
      </w:r>
    </w:p>
    <w:p w:rsidR="00CC6B19" w:rsidRPr="00CC6B19" w:rsidRDefault="00CC6B19" w:rsidP="00CC6B19">
      <w:pPr>
        <w:pStyle w:val="ListParagraph"/>
        <w:numPr>
          <w:ilvl w:val="0"/>
          <w:numId w:val="5"/>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Lack of definite data base on the number of cooperatives involved in the field of tourism, inability to highlight the strengths and weaknesses of the ones which are present, etc.</w:t>
      </w:r>
    </w:p>
    <w:p w:rsidR="00CC6B19" w:rsidRPr="00CC6B19" w:rsidRDefault="00CC6B19" w:rsidP="00CC6B19">
      <w:pPr>
        <w:pStyle w:val="ListParagraph"/>
        <w:numPr>
          <w:ilvl w:val="0"/>
          <w:numId w:val="5"/>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Inability to analyze the changing socio-economic dimensions of tourism sector in Iran, and demarcate the areas in </w:t>
      </w:r>
      <w:r w:rsidRPr="00CC6B19">
        <w:rPr>
          <w:rFonts w:asciiTheme="majorBidi" w:hAnsiTheme="majorBidi" w:cstheme="majorBidi"/>
          <w:sz w:val="20"/>
          <w:szCs w:val="20"/>
        </w:rPr>
        <w:lastRenderedPageBreak/>
        <w:t>which cooperatives have a strategic advantage over other forms of organizations.</w:t>
      </w:r>
    </w:p>
    <w:p w:rsidR="00CC6B19" w:rsidRPr="00CC6B19" w:rsidRDefault="00CC6B19" w:rsidP="00CC6B19">
      <w:pPr>
        <w:pStyle w:val="ListParagraph"/>
        <w:numPr>
          <w:ilvl w:val="0"/>
          <w:numId w:val="5"/>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Lack of policy research in this field which can provide definite indicators for future. </w:t>
      </w:r>
    </w:p>
    <w:p w:rsidR="00CC6B19" w:rsidRPr="00CC6B19" w:rsidRDefault="00CC6B19" w:rsidP="00CC6B19">
      <w:pPr>
        <w:pStyle w:val="ListParagraph"/>
        <w:numPr>
          <w:ilvl w:val="0"/>
          <w:numId w:val="5"/>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Inability to strategically link the cooperative sector with the tourism sector in those cities in which tourism is in a boom. For example, in Esfahan and Shiraz, tourism has emerged as a big force. But, the rural cooperative sector has not yet to come up strongly in this field.</w:t>
      </w:r>
    </w:p>
    <w:p w:rsidR="00CC6B19" w:rsidRPr="00CC6B19" w:rsidRDefault="00CC6B19" w:rsidP="00CC6B19">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Inability of the cooperatives to extend their areas of operations or activities in the field of tourism. </w:t>
      </w:r>
    </w:p>
    <w:p w:rsidR="00CC6B19" w:rsidRPr="00CC6B19" w:rsidRDefault="00CC6B19" w:rsidP="00CC6B19">
      <w:pPr>
        <w:pStyle w:val="ListParagraph"/>
        <w:numPr>
          <w:ilvl w:val="0"/>
          <w:numId w:val="6"/>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Weak advocacy for tourism development is also a big hindrance. Holding of Advocacy conferences by the cooperatives in the area of cooperative tourism can set the ball rolling in a big way and create a conducive atmosphere for tourism promotion. </w:t>
      </w:r>
    </w:p>
    <w:p w:rsidR="00CC6B19" w:rsidRPr="00CC6B19" w:rsidRDefault="00CC6B19" w:rsidP="00CC6B19">
      <w:pPr>
        <w:autoSpaceDE w:val="0"/>
        <w:autoSpaceDN w:val="0"/>
        <w:adjustRightInd w:val="0"/>
        <w:spacing w:after="0" w:line="240" w:lineRule="auto"/>
        <w:ind w:left="360"/>
        <w:jc w:val="both"/>
        <w:rPr>
          <w:rFonts w:asciiTheme="majorBidi" w:hAnsiTheme="majorBidi" w:cstheme="majorBidi"/>
          <w:sz w:val="20"/>
          <w:szCs w:val="20"/>
        </w:rPr>
      </w:pPr>
    </w:p>
    <w:p w:rsidR="00CC6B19" w:rsidRPr="00CC6B19" w:rsidRDefault="00CC6B19"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Bushell &amp; Eagles </w:t>
      </w:r>
      <w:r w:rsidRPr="00CC6B19">
        <w:rPr>
          <w:rFonts w:asciiTheme="majorBidi" w:hAnsiTheme="majorBidi" w:cstheme="majorBidi"/>
          <w:sz w:val="20"/>
          <w:szCs w:val="20"/>
        </w:rPr>
        <w:fldChar w:fldCharType="begin"/>
      </w:r>
      <w:r>
        <w:rPr>
          <w:rFonts w:asciiTheme="majorBidi" w:hAnsiTheme="majorBidi" w:cstheme="majorBidi"/>
          <w:sz w:val="20"/>
          <w:szCs w:val="20"/>
        </w:rPr>
        <w:instrText xml:space="preserve"> ADDIN EN.CITE &lt;EndNote&gt;&lt;Cite ExcludeAuth="1"&gt;&lt;Author&gt;Bushell&lt;/Author&gt;&lt;Year&gt;2007&lt;/Year&gt;&lt;RecNum&gt;3772&lt;/RecNum&gt;&lt;Pages&gt;154&lt;/Pages&gt;&lt;record&gt;&lt;rec-number&gt;3772&lt;/rec-number&gt;&lt;foreign-keys&gt;&lt;key app="EN" db-id="r5v5tx5zm2px98edez6vsawbrsxvp5fd5p9v"&gt;3772&lt;/key&gt;&lt;/foreign-keys&gt;&lt;ref-type name="Edited Book"&gt;28&lt;/ref-type&gt;&lt;contributors&gt;&lt;authors&gt;&lt;author&gt;R. Bushell&lt;/author&gt;&lt;author&gt;P. Eagles&lt;/author&gt;&lt;/authors&gt;&lt;/contributors&gt;&lt;titles&gt;&lt;title&gt;Tourism and Protected Areas: Benefits Beyond Boundaries&lt;/title&gt;&lt;/titles&gt;&lt;pages&gt;349&lt;/pages&gt;&lt;dates&gt;&lt;year&gt;2007&lt;/year&gt;&lt;/dates&gt;&lt;pub-location&gt;London &lt;/pub-location&gt;&lt;publisher&gt;CAB International, UK&lt;/publisher&gt;&lt;isbn&gt;9780851990224&lt;/isbn&gt;&lt;urls&gt;&lt;/urls&gt;&lt;/record&gt;&lt;/Cite&gt;&lt;/EndNote&gt;</w:instrText>
      </w:r>
      <w:r w:rsidRPr="00CC6B19">
        <w:rPr>
          <w:rFonts w:asciiTheme="majorBidi" w:hAnsiTheme="majorBidi" w:cstheme="majorBidi"/>
          <w:sz w:val="20"/>
          <w:szCs w:val="20"/>
        </w:rPr>
        <w:fldChar w:fldCharType="separate"/>
      </w:r>
      <w:r w:rsidRPr="00CC6B19">
        <w:rPr>
          <w:rFonts w:asciiTheme="majorBidi" w:hAnsiTheme="majorBidi" w:cstheme="majorBidi"/>
          <w:sz w:val="20"/>
          <w:szCs w:val="20"/>
        </w:rPr>
        <w:t>(2007, p. 154)</w:t>
      </w:r>
      <w:r w:rsidRPr="00CC6B19">
        <w:rPr>
          <w:rFonts w:asciiTheme="majorBidi" w:hAnsiTheme="majorBidi" w:cstheme="majorBidi"/>
          <w:sz w:val="20"/>
          <w:szCs w:val="20"/>
        </w:rPr>
        <w:fldChar w:fldCharType="end"/>
      </w:r>
      <w:r w:rsidRPr="00CC6B19">
        <w:rPr>
          <w:rFonts w:asciiTheme="majorBidi" w:hAnsiTheme="majorBidi" w:cstheme="majorBidi"/>
          <w:sz w:val="20"/>
          <w:szCs w:val="20"/>
        </w:rPr>
        <w:t xml:space="preserve"> also states tourism as a phenomenon of affluent contemporary societies is a particularly difficult concept in local communities in developing countries to grasp. In this sense tourism development may be more difficult than other activities. Shortcomings are similar to those local communities, but a few factors tend to be more pronounced among local area:</w:t>
      </w:r>
    </w:p>
    <w:p w:rsidR="00CC6B19" w:rsidRPr="00CC6B19" w:rsidRDefault="00CC6B19" w:rsidP="00CC6B19">
      <w:pPr>
        <w:autoSpaceDE w:val="0"/>
        <w:autoSpaceDN w:val="0"/>
        <w:adjustRightInd w:val="0"/>
        <w:spacing w:after="0" w:line="240" w:lineRule="auto"/>
        <w:jc w:val="both"/>
        <w:rPr>
          <w:rFonts w:asciiTheme="majorBidi" w:hAnsiTheme="majorBidi" w:cstheme="majorBidi"/>
          <w:sz w:val="20"/>
          <w:szCs w:val="20"/>
        </w:rPr>
      </w:pPr>
    </w:p>
    <w:p w:rsidR="00CC6B19" w:rsidRPr="00CC6B19" w:rsidRDefault="00CC6B19" w:rsidP="00CC6B19">
      <w:pPr>
        <w:pStyle w:val="ListParagraph"/>
        <w:numPr>
          <w:ilvl w:val="0"/>
          <w:numId w:val="13"/>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Lack of formal education or illiteracy</w:t>
      </w:r>
    </w:p>
    <w:p w:rsidR="00CC6B19" w:rsidRPr="00CC6B19" w:rsidRDefault="00CC6B19" w:rsidP="00CC6B19">
      <w:pPr>
        <w:pStyle w:val="ListParagraph"/>
        <w:numPr>
          <w:ilvl w:val="0"/>
          <w:numId w:val="13"/>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Lack of foreign language skills</w:t>
      </w:r>
    </w:p>
    <w:p w:rsidR="00CC6B19" w:rsidRPr="00CC6B19" w:rsidRDefault="00CC6B19" w:rsidP="00CC6B19">
      <w:pPr>
        <w:pStyle w:val="ListParagraph"/>
        <w:numPr>
          <w:ilvl w:val="0"/>
          <w:numId w:val="13"/>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Different ways of dealing with hygiene, litter, maintenance of infrastructure and buildings</w:t>
      </w:r>
    </w:p>
    <w:p w:rsidR="00CC6B19" w:rsidRPr="00CC6B19" w:rsidRDefault="00CC6B19" w:rsidP="00CC6B19">
      <w:pPr>
        <w:pStyle w:val="ListParagraph"/>
        <w:numPr>
          <w:ilvl w:val="0"/>
          <w:numId w:val="13"/>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lastRenderedPageBreak/>
        <w:t>Limited knowledge of food preparation for foreigners, including catering to dietary, nutritional and culinary tastes</w:t>
      </w:r>
    </w:p>
    <w:p w:rsidR="00CC6B19" w:rsidRPr="00CC6B19" w:rsidRDefault="00CC6B19" w:rsidP="00CC6B19">
      <w:pPr>
        <w:pStyle w:val="ListParagraph"/>
        <w:numPr>
          <w:ilvl w:val="0"/>
          <w:numId w:val="13"/>
        </w:num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Lack of decision making and planning skills concerning the possible consequences of tourism, coupled with limited ability to control tourism development, unpredictable political climates, and long-term funding uncertainty </w:t>
      </w:r>
      <w:r w:rsidRPr="00CC6B19">
        <w:rPr>
          <w:rFonts w:asciiTheme="majorBidi" w:hAnsiTheme="majorBidi" w:cstheme="majorBidi"/>
          <w:sz w:val="20"/>
          <w:szCs w:val="20"/>
        </w:rPr>
        <w:fldChar w:fldCharType="begin"/>
      </w:r>
      <w:r>
        <w:rPr>
          <w:rFonts w:asciiTheme="majorBidi" w:hAnsiTheme="majorBidi" w:cstheme="majorBidi"/>
          <w:sz w:val="20"/>
          <w:szCs w:val="20"/>
        </w:rPr>
        <w:instrText xml:space="preserve"> ADDIN EN.CITE &lt;EndNote&gt;&lt;Cite&gt;&lt;Author&gt;Bushell&lt;/Author&gt;&lt;Year&gt;2007&lt;/Year&gt;&lt;RecNum&gt;3772&lt;/RecNum&gt;&lt;Pages&gt;154&lt;/Pages&gt;&lt;record&gt;&lt;rec-number&gt;3772&lt;/rec-number&gt;&lt;foreign-keys&gt;&lt;key app="EN" db-id="r5v5tx5zm2px98edez6vsawbrsxvp5fd5p9v"&gt;3772&lt;/key&gt;&lt;/foreign-keys&gt;&lt;ref-type name="Edited Book"&gt;28&lt;/ref-type&gt;&lt;contributors&gt;&lt;authors&gt;&lt;author&gt;R. Bushell&lt;/author&gt;&lt;author&gt;P. Eagles&lt;/author&gt;&lt;/authors&gt;&lt;/contributors&gt;&lt;titles&gt;&lt;title&gt;Tourism and Protected Areas: Benefits Beyond Boundaries&lt;/title&gt;&lt;/titles&gt;&lt;pages&gt;349&lt;/pages&gt;&lt;dates&gt;&lt;year&gt;2007&lt;/year&gt;&lt;/dates&gt;&lt;pub-location&gt;London &lt;/pub-location&gt;&lt;publisher&gt;CAB International, UK&lt;/publisher&gt;&lt;isbn&gt;9780851990224&lt;/isbn&gt;&lt;urls&gt;&lt;/urls&gt;&lt;/record&gt;&lt;/Cite&gt;&lt;/EndNote&gt;</w:instrText>
      </w:r>
      <w:r w:rsidRPr="00CC6B19">
        <w:rPr>
          <w:rFonts w:asciiTheme="majorBidi" w:hAnsiTheme="majorBidi" w:cstheme="majorBidi"/>
          <w:sz w:val="20"/>
          <w:szCs w:val="20"/>
        </w:rPr>
        <w:fldChar w:fldCharType="separate"/>
      </w:r>
      <w:r w:rsidRPr="00CC6B19">
        <w:rPr>
          <w:rFonts w:asciiTheme="majorBidi" w:hAnsiTheme="majorBidi" w:cstheme="majorBidi"/>
          <w:sz w:val="20"/>
          <w:szCs w:val="20"/>
        </w:rPr>
        <w:t>(Bushell &amp; Eagles, 2007, p. 154)</w:t>
      </w:r>
      <w:r w:rsidRPr="00CC6B19">
        <w:rPr>
          <w:rFonts w:asciiTheme="majorBidi" w:hAnsiTheme="majorBidi" w:cstheme="majorBidi"/>
          <w:sz w:val="20"/>
          <w:szCs w:val="20"/>
        </w:rPr>
        <w:fldChar w:fldCharType="end"/>
      </w:r>
      <w:r w:rsidRPr="00CC6B19">
        <w:rPr>
          <w:rFonts w:asciiTheme="majorBidi" w:hAnsiTheme="majorBidi" w:cstheme="majorBidi"/>
          <w:sz w:val="20"/>
          <w:szCs w:val="20"/>
        </w:rPr>
        <w:t>.</w:t>
      </w:r>
    </w:p>
    <w:p w:rsidR="00CC6B19" w:rsidRPr="00CC6B19" w:rsidRDefault="00CC6B19"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 xml:space="preserve">As a consequence, community tourism facilities and services may be unacceptable for </w:t>
      </w:r>
      <w:r w:rsidRPr="00CC6B19">
        <w:rPr>
          <w:rFonts w:asciiTheme="majorBidi" w:hAnsiTheme="majorBidi" w:cstheme="majorBidi"/>
          <w:sz w:val="20"/>
          <w:szCs w:val="20"/>
        </w:rPr>
        <w:lastRenderedPageBreak/>
        <w:t xml:space="preserve">international tourists. Hence building capacity in local communities is necessary for stakeholders involved in tourism in local communities </w:t>
      </w:r>
      <w:r w:rsidRPr="00CC6B19">
        <w:rPr>
          <w:rFonts w:asciiTheme="majorBidi" w:hAnsiTheme="majorBidi" w:cstheme="majorBidi"/>
          <w:sz w:val="20"/>
          <w:szCs w:val="20"/>
        </w:rPr>
        <w:fldChar w:fldCharType="begin"/>
      </w:r>
      <w:r>
        <w:rPr>
          <w:rFonts w:asciiTheme="majorBidi" w:hAnsiTheme="majorBidi" w:cstheme="majorBidi"/>
          <w:sz w:val="20"/>
          <w:szCs w:val="20"/>
        </w:rPr>
        <w:instrText xml:space="preserve"> ADDIN EN.CITE &lt;EndNote&gt;&lt;Cite&gt;&lt;Author&gt;Bushell&lt;/Author&gt;&lt;Year&gt;2007&lt;/Year&gt;&lt;RecNum&gt;3772&lt;/RecNum&gt;&lt;record&gt;&lt;rec-number&gt;3772&lt;/rec-number&gt;&lt;foreign-keys&gt;&lt;key app="EN" db-id="r5v5tx5zm2px98edez6vsawbrsxvp5fd5p9v"&gt;3772&lt;/key&gt;&lt;/foreign-keys&gt;&lt;ref-type name="Edited Book"&gt;28&lt;/ref-type&gt;&lt;contributors&gt;&lt;authors&gt;&lt;author&gt;R. Bushell&lt;/author&gt;&lt;author&gt;P. Eagles&lt;/author&gt;&lt;/authors&gt;&lt;/contributors&gt;&lt;titles&gt;&lt;title&gt;Tourism and Protected Areas: Benefits Beyond Boundaries&lt;/title&gt;&lt;/titles&gt;&lt;pages&gt;349&lt;/pages&gt;&lt;dates&gt;&lt;year&gt;2007&lt;/year&gt;&lt;/dates&gt;&lt;pub-location&gt;London &lt;/pub-location&gt;&lt;publisher&gt;CAB International, UK&lt;/publisher&gt;&lt;isbn&gt;9780851990224&lt;/isbn&gt;&lt;urls&gt;&lt;/urls&gt;&lt;/record&gt;&lt;/Cite&gt;&lt;/EndNote&gt;</w:instrText>
      </w:r>
      <w:r w:rsidRPr="00CC6B19">
        <w:rPr>
          <w:rFonts w:asciiTheme="majorBidi" w:hAnsiTheme="majorBidi" w:cstheme="majorBidi"/>
          <w:sz w:val="20"/>
          <w:szCs w:val="20"/>
        </w:rPr>
        <w:fldChar w:fldCharType="separate"/>
      </w:r>
      <w:r w:rsidRPr="00CC6B19">
        <w:rPr>
          <w:rFonts w:asciiTheme="majorBidi" w:hAnsiTheme="majorBidi" w:cstheme="majorBidi"/>
          <w:sz w:val="20"/>
          <w:szCs w:val="20"/>
        </w:rPr>
        <w:t>(Bushell &amp; Eagles, 2007)</w:t>
      </w:r>
      <w:r w:rsidRPr="00CC6B19">
        <w:rPr>
          <w:rFonts w:asciiTheme="majorBidi" w:hAnsiTheme="majorBidi" w:cstheme="majorBidi"/>
          <w:sz w:val="20"/>
          <w:szCs w:val="20"/>
        </w:rPr>
        <w:fldChar w:fldCharType="end"/>
      </w:r>
      <w:r w:rsidRPr="00CC6B19">
        <w:rPr>
          <w:rFonts w:asciiTheme="majorBidi" w:hAnsiTheme="majorBidi" w:cstheme="majorBidi"/>
          <w:sz w:val="20"/>
          <w:szCs w:val="20"/>
        </w:rPr>
        <w:t>.</w:t>
      </w:r>
    </w:p>
    <w:p w:rsidR="00CC6B19" w:rsidRPr="00CC6B19" w:rsidRDefault="00CC6B19"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However, due to lack of awareness, this is not being done at present. Similarly, lack of development of cooperative literature in the field of cooperative tourism is also a sign of weak advocacy. There is also lack of documentation of few successful models of cooperative tourism in the Region.</w:t>
      </w:r>
    </w:p>
    <w:p w:rsidR="00CC6B19" w:rsidRPr="00CC6B19" w:rsidRDefault="00CC6B19" w:rsidP="00CC6B19">
      <w:pPr>
        <w:autoSpaceDE w:val="0"/>
        <w:autoSpaceDN w:val="0"/>
        <w:adjustRightInd w:val="0"/>
        <w:spacing w:after="0" w:line="240" w:lineRule="auto"/>
        <w:ind w:left="360"/>
        <w:jc w:val="both"/>
        <w:rPr>
          <w:rFonts w:asciiTheme="majorBidi" w:hAnsiTheme="majorBidi" w:cstheme="majorBidi"/>
          <w:sz w:val="20"/>
          <w:szCs w:val="20"/>
        </w:rPr>
        <w:sectPr w:rsidR="00CC6B19" w:rsidRPr="00CC6B19" w:rsidSect="00CC6B19">
          <w:type w:val="continuous"/>
          <w:pgSz w:w="12240" w:h="15840"/>
          <w:pgMar w:top="1440" w:right="1758" w:bottom="1440" w:left="1758" w:header="720" w:footer="720" w:gutter="0"/>
          <w:cols w:num="2" w:space="720"/>
          <w:docGrid w:linePitch="360"/>
        </w:sectPr>
      </w:pPr>
    </w:p>
    <w:p w:rsidR="00CC6B19" w:rsidRDefault="00CC6B19" w:rsidP="00CC6B19">
      <w:pPr>
        <w:widowControl w:val="0"/>
        <w:autoSpaceDE w:val="0"/>
        <w:autoSpaceDN w:val="0"/>
        <w:adjustRightInd w:val="0"/>
        <w:spacing w:after="0" w:line="240" w:lineRule="auto"/>
        <w:jc w:val="both"/>
        <w:rPr>
          <w:rFonts w:asciiTheme="majorBidi" w:hAnsiTheme="majorBidi" w:cstheme="majorBidi"/>
          <w:b/>
          <w:bCs/>
          <w:sz w:val="20"/>
          <w:szCs w:val="20"/>
        </w:rPr>
        <w:sectPr w:rsidR="00CC6B19" w:rsidSect="00A527D3">
          <w:type w:val="continuous"/>
          <w:pgSz w:w="12240" w:h="15840"/>
          <w:pgMar w:top="1440" w:right="1758" w:bottom="1440" w:left="1758" w:header="720" w:footer="720" w:gutter="0"/>
          <w:cols w:space="720"/>
          <w:docGrid w:linePitch="360"/>
        </w:sectPr>
      </w:pPr>
    </w:p>
    <w:p w:rsidR="00CC6B19" w:rsidRDefault="00CC6B19" w:rsidP="00CC6B19">
      <w:pPr>
        <w:widowControl w:val="0"/>
        <w:autoSpaceDE w:val="0"/>
        <w:autoSpaceDN w:val="0"/>
        <w:adjustRightInd w:val="0"/>
        <w:spacing w:after="0" w:line="240" w:lineRule="auto"/>
        <w:jc w:val="both"/>
        <w:rPr>
          <w:rFonts w:asciiTheme="majorBidi" w:hAnsiTheme="majorBidi" w:cstheme="majorBidi"/>
          <w:b/>
          <w:bCs/>
          <w:sz w:val="20"/>
          <w:szCs w:val="20"/>
        </w:rPr>
      </w:pPr>
    </w:p>
    <w:p w:rsidR="00CC0203" w:rsidRPr="00CC6B19" w:rsidRDefault="00CC6B19" w:rsidP="00CC6B19">
      <w:pPr>
        <w:widowControl w:val="0"/>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6. </w:t>
      </w:r>
      <w:r w:rsidR="00CC0203" w:rsidRPr="00CC6B19">
        <w:rPr>
          <w:rFonts w:asciiTheme="majorBidi" w:hAnsiTheme="majorBidi" w:cstheme="majorBidi"/>
          <w:b/>
          <w:bCs/>
          <w:sz w:val="20"/>
          <w:szCs w:val="20"/>
        </w:rPr>
        <w:t xml:space="preserve">Rural cooperatives for rural tourism </w:t>
      </w:r>
    </w:p>
    <w:p w:rsidR="00CC6B19" w:rsidRDefault="00CC6B19" w:rsidP="00CC6B19">
      <w:pPr>
        <w:autoSpaceDE w:val="0"/>
        <w:autoSpaceDN w:val="0"/>
        <w:adjustRightInd w:val="0"/>
        <w:spacing w:after="0" w:line="240" w:lineRule="auto"/>
        <w:jc w:val="both"/>
        <w:rPr>
          <w:rFonts w:asciiTheme="majorBidi" w:hAnsiTheme="majorBidi" w:cstheme="majorBidi"/>
          <w:sz w:val="20"/>
          <w:szCs w:val="20"/>
        </w:rPr>
        <w:sectPr w:rsidR="00CC6B19" w:rsidSect="00A527D3">
          <w:type w:val="continuous"/>
          <w:pgSz w:w="12240" w:h="15840"/>
          <w:pgMar w:top="1440" w:right="1758" w:bottom="1440" w:left="1758" w:header="720" w:footer="720" w:gutter="0"/>
          <w:cols w:space="720"/>
          <w:docGrid w:linePitch="360"/>
        </w:sectPr>
      </w:pPr>
    </w:p>
    <w:p w:rsidR="00F37C90" w:rsidRPr="00CC6B19" w:rsidRDefault="00474FD7"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lastRenderedPageBreak/>
        <w:t>Starting in 19</w:t>
      </w:r>
      <w:r w:rsidR="0047472B" w:rsidRPr="00CC6B19">
        <w:rPr>
          <w:rFonts w:asciiTheme="majorBidi" w:hAnsiTheme="majorBidi" w:cstheme="majorBidi"/>
          <w:sz w:val="20"/>
          <w:szCs w:val="20"/>
        </w:rPr>
        <w:t>33</w:t>
      </w:r>
      <w:r w:rsidRPr="00CC6B19">
        <w:rPr>
          <w:rFonts w:asciiTheme="majorBidi" w:hAnsiTheme="majorBidi" w:cstheme="majorBidi"/>
          <w:sz w:val="20"/>
          <w:szCs w:val="20"/>
        </w:rPr>
        <w:t>, the Iranian Cooperative Movement has made rapid strides in all the areas of socio-economic activities. The rural cooperative has worked wonders in Iran After land reform in 19</w:t>
      </w:r>
      <w:r w:rsidR="0047472B" w:rsidRPr="00CC6B19">
        <w:rPr>
          <w:rFonts w:asciiTheme="majorBidi" w:hAnsiTheme="majorBidi" w:cstheme="majorBidi"/>
          <w:sz w:val="20"/>
          <w:szCs w:val="20"/>
        </w:rPr>
        <w:t>63</w:t>
      </w:r>
      <w:r w:rsidRPr="00CC6B19">
        <w:rPr>
          <w:rFonts w:asciiTheme="majorBidi" w:hAnsiTheme="majorBidi" w:cstheme="majorBidi"/>
          <w:sz w:val="20"/>
          <w:szCs w:val="20"/>
        </w:rPr>
        <w:t xml:space="preserve">. Today there are more than </w:t>
      </w:r>
      <w:r w:rsidR="0047472B" w:rsidRPr="00CC6B19">
        <w:rPr>
          <w:rFonts w:asciiTheme="majorBidi" w:hAnsiTheme="majorBidi" w:cstheme="majorBidi"/>
          <w:sz w:val="20"/>
          <w:szCs w:val="20"/>
        </w:rPr>
        <w:t>10</w:t>
      </w:r>
      <w:r w:rsidRPr="00CC6B19">
        <w:rPr>
          <w:rFonts w:asciiTheme="majorBidi" w:hAnsiTheme="majorBidi" w:cstheme="majorBidi"/>
          <w:sz w:val="20"/>
          <w:szCs w:val="20"/>
        </w:rPr>
        <w:t xml:space="preserve">000 rural cooperative. </w:t>
      </w:r>
      <w:r w:rsidR="00F37C90" w:rsidRPr="00CC6B19">
        <w:rPr>
          <w:rFonts w:asciiTheme="majorBidi" w:hAnsiTheme="majorBidi" w:cstheme="majorBidi"/>
          <w:sz w:val="20"/>
          <w:szCs w:val="20"/>
        </w:rPr>
        <w:t>However their</w:t>
      </w:r>
      <w:r w:rsidR="0047472B" w:rsidRPr="00CC6B19">
        <w:rPr>
          <w:rFonts w:asciiTheme="majorBidi" w:hAnsiTheme="majorBidi" w:cstheme="majorBidi"/>
          <w:sz w:val="20"/>
          <w:szCs w:val="20"/>
        </w:rPr>
        <w:t xml:space="preserve"> ability of these cooperative is limited and t</w:t>
      </w:r>
      <w:r w:rsidRPr="00CC6B19">
        <w:rPr>
          <w:rFonts w:asciiTheme="majorBidi" w:hAnsiTheme="majorBidi" w:cstheme="majorBidi"/>
          <w:sz w:val="20"/>
          <w:szCs w:val="20"/>
        </w:rPr>
        <w:t>he Iran Government is still didn’t considering rural tourism</w:t>
      </w:r>
      <w:r w:rsidRPr="00CC6B19">
        <w:rPr>
          <w:rFonts w:asciiTheme="majorBidi" w:hAnsiTheme="majorBidi" w:cstheme="majorBidi"/>
          <w:b/>
          <w:bCs/>
          <w:sz w:val="20"/>
          <w:szCs w:val="20"/>
        </w:rPr>
        <w:t xml:space="preserve"> </w:t>
      </w:r>
      <w:r w:rsidRPr="00CC6B19">
        <w:rPr>
          <w:rFonts w:asciiTheme="majorBidi" w:hAnsiTheme="majorBidi" w:cstheme="majorBidi"/>
          <w:sz w:val="20"/>
          <w:szCs w:val="20"/>
        </w:rPr>
        <w:t xml:space="preserve">as one of </w:t>
      </w:r>
      <w:r w:rsidR="0047472B" w:rsidRPr="00CC6B19">
        <w:rPr>
          <w:rFonts w:asciiTheme="majorBidi" w:hAnsiTheme="majorBidi" w:cstheme="majorBidi"/>
          <w:sz w:val="20"/>
          <w:szCs w:val="20"/>
        </w:rPr>
        <w:t>the development factors for rural area</w:t>
      </w:r>
      <w:r w:rsidRPr="00CC6B19">
        <w:rPr>
          <w:rFonts w:asciiTheme="majorBidi" w:hAnsiTheme="majorBidi" w:cstheme="majorBidi"/>
          <w:sz w:val="20"/>
          <w:szCs w:val="20"/>
        </w:rPr>
        <w:t xml:space="preserve">. </w:t>
      </w:r>
      <w:r w:rsidR="00CE215C" w:rsidRPr="00CC6B19">
        <w:rPr>
          <w:rFonts w:asciiTheme="majorBidi" w:hAnsiTheme="majorBidi" w:cstheme="majorBidi"/>
          <w:sz w:val="20"/>
          <w:szCs w:val="20"/>
        </w:rPr>
        <w:t>This</w:t>
      </w:r>
      <w:r w:rsidR="00CC0203" w:rsidRPr="00CC6B19">
        <w:rPr>
          <w:rFonts w:asciiTheme="majorBidi" w:hAnsiTheme="majorBidi" w:cstheme="majorBidi"/>
          <w:sz w:val="20"/>
          <w:szCs w:val="20"/>
        </w:rPr>
        <w:t xml:space="preserve"> paper attempt to outline the concept of </w:t>
      </w:r>
      <w:r w:rsidRPr="00CC6B19">
        <w:rPr>
          <w:rFonts w:asciiTheme="majorBidi" w:hAnsiTheme="majorBidi" w:cstheme="majorBidi"/>
          <w:sz w:val="20"/>
          <w:szCs w:val="20"/>
        </w:rPr>
        <w:t xml:space="preserve">rural tourism development </w:t>
      </w:r>
      <w:r w:rsidR="00CC0203" w:rsidRPr="00CC6B19">
        <w:rPr>
          <w:rFonts w:asciiTheme="majorBidi" w:hAnsiTheme="majorBidi" w:cstheme="majorBidi"/>
          <w:sz w:val="20"/>
          <w:szCs w:val="20"/>
        </w:rPr>
        <w:t xml:space="preserve">in relation to </w:t>
      </w:r>
      <w:r w:rsidRPr="00CC6B19">
        <w:rPr>
          <w:rFonts w:asciiTheme="majorBidi" w:hAnsiTheme="majorBidi" w:cstheme="majorBidi"/>
          <w:sz w:val="20"/>
          <w:szCs w:val="20"/>
        </w:rPr>
        <w:t>rural cooperatives</w:t>
      </w:r>
      <w:r w:rsidR="00CC0203" w:rsidRPr="00CC6B19">
        <w:rPr>
          <w:rFonts w:asciiTheme="majorBidi" w:hAnsiTheme="majorBidi" w:cstheme="majorBidi"/>
          <w:sz w:val="20"/>
          <w:szCs w:val="20"/>
        </w:rPr>
        <w:t xml:space="preserve">. Rural cooperatives have been cited as goal in community participation in rural development processes. The importance of </w:t>
      </w:r>
      <w:r w:rsidR="00CE215C" w:rsidRPr="00CC6B19">
        <w:rPr>
          <w:rFonts w:asciiTheme="majorBidi" w:hAnsiTheme="majorBidi" w:cstheme="majorBidi"/>
          <w:sz w:val="20"/>
          <w:szCs w:val="20"/>
        </w:rPr>
        <w:t>r</w:t>
      </w:r>
      <w:r w:rsidR="00CC0203" w:rsidRPr="00CC6B19">
        <w:rPr>
          <w:rFonts w:asciiTheme="majorBidi" w:hAnsiTheme="majorBidi" w:cstheme="majorBidi"/>
          <w:sz w:val="20"/>
          <w:szCs w:val="20"/>
        </w:rPr>
        <w:t xml:space="preserve">ural cooperatives in </w:t>
      </w:r>
      <w:r w:rsidR="00CE215C" w:rsidRPr="00CC6B19">
        <w:rPr>
          <w:rFonts w:asciiTheme="majorBidi" w:hAnsiTheme="majorBidi" w:cstheme="majorBidi"/>
          <w:sz w:val="20"/>
          <w:szCs w:val="20"/>
        </w:rPr>
        <w:t xml:space="preserve">rural </w:t>
      </w:r>
      <w:r w:rsidR="00CC0203" w:rsidRPr="00CC6B19">
        <w:rPr>
          <w:rFonts w:asciiTheme="majorBidi" w:hAnsiTheme="majorBidi" w:cstheme="majorBidi"/>
          <w:sz w:val="20"/>
          <w:szCs w:val="20"/>
        </w:rPr>
        <w:t>tourism</w:t>
      </w:r>
      <w:r w:rsidR="00CE215C" w:rsidRPr="00CC6B19">
        <w:rPr>
          <w:rFonts w:asciiTheme="majorBidi" w:hAnsiTheme="majorBidi" w:cstheme="majorBidi"/>
          <w:sz w:val="20"/>
          <w:szCs w:val="20"/>
        </w:rPr>
        <w:t xml:space="preserve"> development</w:t>
      </w:r>
      <w:r w:rsidR="00CC0203" w:rsidRPr="00CC6B19">
        <w:rPr>
          <w:rFonts w:asciiTheme="majorBidi" w:hAnsiTheme="majorBidi" w:cstheme="majorBidi"/>
          <w:sz w:val="20"/>
          <w:szCs w:val="20"/>
        </w:rPr>
        <w:t xml:space="preserve"> is evident</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&lt;EndNote&gt;&lt;Cite&gt;&lt;Author&gt;Ohiorhenuan&lt;/Author&gt;&lt;Year&gt;1995&lt;/Year&gt;&lt;RecNum&gt;444&lt;/RecNum&gt;&lt;record&gt;&lt;rec-number&gt;444&lt;/rec-number&gt;&lt;foreign-keys&gt;&lt;key app="EN" db-id="r5v5tx5zm2px98edez6vsawbrsxvp5fd5p9v"&gt;444&lt;/key&gt;&lt;/foreign-keys&gt;&lt;ref-type name="Book"&gt;6&lt;/ref-type&gt;&lt;contributors&gt;&lt;authors&gt;&lt;author&gt;Ohiorhenuan, John F. E.&lt;/author&gt;&lt;author&gt;Wunker, Stephen M.&lt;/author&gt;&lt;/authors&gt;&lt;/contributors&gt;&lt;titles&gt;&lt;title&gt;Capacity building requirements for global environmental protection&lt;/title&gt;&lt;secondary-title&gt;Working paper (Global Environment Facility)&lt;/secondary-title&gt;&lt;/titles&gt;&lt;pages&gt;26 &lt;/pages&gt;&lt;volume&gt;1&lt;/volume&gt;&lt;number&gt;12&lt;/number&gt;&lt;keywords&gt;&lt;keyword&gt;United Nations Technical assistance.&lt;/keyword&gt;&lt;keyword&gt;Global Environment Facility.&lt;/keyword&gt;&lt;keyword&gt;Environmental protection International cooperation.&lt;/keyword&gt;&lt;/keywords&gt;&lt;dates&gt;&lt;year&gt;1995&lt;/year&gt;&lt;pub-dates&gt;&lt;date&gt;1995/06/30&lt;/date&gt;&lt;/pub-dates&gt;&lt;/dates&gt;&lt;pub-location&gt;Washington DC&lt;/pub-location&gt;&lt;publisher&gt;Global Environment Facility&lt;/publisher&gt;&lt;isbn&gt;18841221321&lt;/isbn&gt;&lt;call-num&gt;I.K. BARBER LEARNING CENTRE stacks TD170.2 .O36 1995&lt;/call-num&gt;&lt;urls&gt;&lt;related-urls&gt;&lt;url&gt;http://www-wds.worldbank.org/external/default/WDSContentServer/WDSP/IB/1995/06/01/000009265_3961029215848/Rendered/PDF/multi_page.pdf&lt;/url&gt;&lt;/related-urls&gt;&lt;/urls&gt;&lt;/record&gt;&lt;/Cite&gt;&lt;/EndNote&gt;</w:instrText>
      </w:r>
      <w:r w:rsidR="00DC326C" w:rsidRPr="00CC6B19">
        <w:rPr>
          <w:rFonts w:asciiTheme="majorBidi" w:hAnsiTheme="majorBidi" w:cstheme="majorBidi"/>
          <w:sz w:val="20"/>
          <w:szCs w:val="20"/>
        </w:rPr>
        <w:fldChar w:fldCharType="end"/>
      </w:r>
      <w:r w:rsidR="00CC6B19">
        <w:rPr>
          <w:rFonts w:asciiTheme="majorBidi" w:hAnsiTheme="majorBidi" w:cstheme="majorBidi"/>
          <w:sz w:val="20"/>
          <w:szCs w:val="20"/>
        </w:rPr>
        <w:t>(Ohiorhenuan &amp; Wunker, 1995).</w:t>
      </w:r>
      <w:r w:rsidR="00CC0203" w:rsidRPr="00CC6B19">
        <w:rPr>
          <w:rFonts w:asciiTheme="majorBidi" w:hAnsiTheme="majorBidi" w:cstheme="majorBidi"/>
          <w:sz w:val="20"/>
          <w:szCs w:val="20"/>
        </w:rPr>
        <w:t xml:space="preserve"> </w:t>
      </w:r>
    </w:p>
    <w:p w:rsidR="0085683D" w:rsidRPr="00CC6B19" w:rsidRDefault="00CD2C26"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t>Aref</w:t>
      </w:r>
      <w:r w:rsidR="00415389" w:rsidRPr="00CC6B19">
        <w:rPr>
          <w:rFonts w:asciiTheme="majorBidi" w:hAnsiTheme="majorBidi" w:cstheme="majorBidi"/>
          <w:sz w:val="20"/>
          <w:szCs w:val="20"/>
        </w:rPr>
        <w:t xml:space="preserve">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 ExcludeAuth="1"&gt;&lt;Author&gt;Aref&lt;/Author&gt;&lt;Year&gt;2009&lt;/Year&gt;&lt;RecNum&gt;3811&lt;/RecNum&gt;&lt;record&gt;&lt;rec-number&gt;3811&lt;/rec-number&gt;&lt;foreign-keys&gt;&lt;key app="EN" db-id="r5v5tx5zm2px98edez6vsawbrsxvp5fd5p9v"&gt;3811&lt;/key&gt;&lt;/foreign-keys&gt;&lt;ref-type name="Thesis"&gt;32&lt;/ref-type&gt;&lt;contributors&gt;&lt;authors&gt;&lt;author&gt;Fariborz Aref&lt;/author&gt;&lt;/authors&gt;&lt;tertiary-authors&gt;&lt;author&gt;Ma’rof, Redzuan&lt;/author&gt;&lt;/tertiary-authors&gt;&lt;/contributors&gt;&lt;titles&gt;&lt;title&gt;Community capacity building in tourism development in local communities of Shiraz, Iran&lt;/title&gt;&lt;secondary-title&gt;Department of Social and Development Sciences, Faculty of Human Ecology&lt;/secondary-title&gt;&lt;/titles&gt;&lt;pages&gt;250&lt;/pages&gt;&lt;volume&gt;Ph.D&lt;/volume&gt;&lt;dates&gt;&lt;year&gt;2009&lt;/year&gt;&lt;/dates&gt;&lt;pub-location&gt;Selangor, Malaysia&lt;/pub-location&gt;&lt;publisher&gt;Putra, UPM&lt;/publisher&gt;&lt;urls&gt;&lt;/urls&gt;&lt;/record&gt;&lt;/Cite&gt;&lt;/EndNote&gt;</w:instrText>
      </w:r>
      <w:r w:rsidR="00DC326C" w:rsidRPr="00CC6B19">
        <w:rPr>
          <w:rFonts w:asciiTheme="majorBidi" w:hAnsiTheme="majorBidi" w:cstheme="majorBidi"/>
          <w:sz w:val="20"/>
          <w:szCs w:val="20"/>
        </w:rPr>
        <w:fldChar w:fldCharType="separate"/>
      </w:r>
      <w:r w:rsidR="00415389" w:rsidRPr="00CC6B19">
        <w:rPr>
          <w:rFonts w:asciiTheme="majorBidi" w:hAnsiTheme="majorBidi" w:cstheme="majorBidi"/>
          <w:sz w:val="20"/>
          <w:szCs w:val="20"/>
        </w:rPr>
        <w:t>(2009)</w:t>
      </w:r>
      <w:r w:rsidR="00DC326C" w:rsidRPr="00CC6B19">
        <w:rPr>
          <w:rFonts w:asciiTheme="majorBidi" w:hAnsiTheme="majorBidi" w:cstheme="majorBidi"/>
          <w:sz w:val="20"/>
          <w:szCs w:val="20"/>
        </w:rPr>
        <w:fldChar w:fldCharType="end"/>
      </w:r>
      <w:r w:rsidRPr="00CC6B19">
        <w:rPr>
          <w:rFonts w:asciiTheme="majorBidi" w:hAnsiTheme="majorBidi" w:cstheme="majorBidi"/>
          <w:sz w:val="20"/>
          <w:szCs w:val="20"/>
        </w:rPr>
        <w:t xml:space="preserve"> in his study recommended establish tourism cooperatives to support the local people for investment in tourism development. According to his findings, the level of organizational capacity in tourism development is weak. Hence establishment of tourism cooperatives in Iran, can boost tourism development.</w:t>
      </w:r>
      <w:r w:rsidR="00A27EEF" w:rsidRPr="00CC6B19">
        <w:rPr>
          <w:rFonts w:asciiTheme="majorBidi" w:hAnsiTheme="majorBidi" w:cstheme="majorBidi"/>
          <w:sz w:val="20"/>
          <w:szCs w:val="20"/>
        </w:rPr>
        <w:t xml:space="preserve"> </w:t>
      </w:r>
      <w:r w:rsidRPr="00CC6B19">
        <w:rPr>
          <w:rFonts w:asciiTheme="majorBidi" w:hAnsiTheme="majorBidi" w:cstheme="majorBidi"/>
          <w:sz w:val="20"/>
          <w:szCs w:val="20"/>
        </w:rPr>
        <w:t xml:space="preserve"> </w:t>
      </w:r>
      <w:r w:rsidR="00CC0203" w:rsidRPr="00CC6B19">
        <w:rPr>
          <w:rFonts w:asciiTheme="majorBidi" w:hAnsiTheme="majorBidi" w:cstheme="majorBidi"/>
          <w:sz w:val="20"/>
          <w:szCs w:val="20"/>
        </w:rPr>
        <w:t xml:space="preserve">From this analytic perspective, </w:t>
      </w:r>
      <w:r w:rsidR="00CE215C" w:rsidRPr="00CC6B19">
        <w:rPr>
          <w:rFonts w:asciiTheme="majorBidi" w:hAnsiTheme="majorBidi" w:cstheme="majorBidi"/>
          <w:sz w:val="20"/>
          <w:szCs w:val="20"/>
        </w:rPr>
        <w:t>r</w:t>
      </w:r>
      <w:r w:rsidR="00CC0203" w:rsidRPr="00CC6B19">
        <w:rPr>
          <w:rFonts w:asciiTheme="majorBidi" w:hAnsiTheme="majorBidi" w:cstheme="majorBidi"/>
          <w:sz w:val="20"/>
          <w:szCs w:val="20"/>
        </w:rPr>
        <w:t xml:space="preserve">ural cooperatives can be </w:t>
      </w:r>
      <w:r w:rsidR="00B936DD" w:rsidRPr="00CC6B19">
        <w:rPr>
          <w:rFonts w:asciiTheme="majorBidi" w:hAnsiTheme="majorBidi" w:cstheme="majorBidi"/>
          <w:sz w:val="20"/>
          <w:szCs w:val="20"/>
        </w:rPr>
        <w:t xml:space="preserve">effect on rural tourism  development through </w:t>
      </w:r>
      <w:r w:rsidR="00CC0203" w:rsidRPr="00CC6B19">
        <w:rPr>
          <w:rFonts w:asciiTheme="majorBidi" w:hAnsiTheme="majorBidi" w:cstheme="majorBidi"/>
          <w:sz w:val="20"/>
          <w:szCs w:val="20"/>
        </w:rPr>
        <w:t xml:space="preserve">three major </w:t>
      </w:r>
      <w:r w:rsidR="00CE215C" w:rsidRPr="00CC6B19">
        <w:rPr>
          <w:rFonts w:asciiTheme="majorBidi" w:hAnsiTheme="majorBidi" w:cstheme="majorBidi"/>
          <w:sz w:val="20"/>
          <w:szCs w:val="20"/>
        </w:rPr>
        <w:t>ca</w:t>
      </w:r>
      <w:r w:rsidR="003E7A6C" w:rsidRPr="00CC6B19">
        <w:rPr>
          <w:rFonts w:asciiTheme="majorBidi" w:hAnsiTheme="majorBidi" w:cstheme="majorBidi"/>
          <w:sz w:val="20"/>
          <w:szCs w:val="20"/>
        </w:rPr>
        <w:t xml:space="preserve">pacity </w:t>
      </w:r>
      <w:r w:rsidR="00B936DD" w:rsidRPr="00CC6B19">
        <w:rPr>
          <w:rFonts w:asciiTheme="majorBidi" w:hAnsiTheme="majorBidi" w:cstheme="majorBidi"/>
          <w:sz w:val="20"/>
          <w:szCs w:val="20"/>
        </w:rPr>
        <w:t xml:space="preserve">levels </w:t>
      </w:r>
      <w:r w:rsidR="00CC0203" w:rsidRPr="00CC6B19">
        <w:rPr>
          <w:rFonts w:asciiTheme="majorBidi" w:hAnsiTheme="majorBidi" w:cstheme="majorBidi"/>
          <w:sz w:val="20"/>
          <w:szCs w:val="20"/>
        </w:rPr>
        <w:t>; community, organizational</w:t>
      </w:r>
      <w:r w:rsidR="003E7A6C" w:rsidRPr="00CC6B19">
        <w:rPr>
          <w:rFonts w:asciiTheme="majorBidi" w:hAnsiTheme="majorBidi" w:cstheme="majorBidi"/>
          <w:sz w:val="20"/>
          <w:szCs w:val="20"/>
        </w:rPr>
        <w:t xml:space="preserve"> </w:t>
      </w:r>
      <w:r w:rsidR="00CC0203" w:rsidRPr="00CC6B19">
        <w:rPr>
          <w:rFonts w:asciiTheme="majorBidi" w:hAnsiTheme="majorBidi" w:cstheme="majorBidi"/>
          <w:sz w:val="20"/>
          <w:szCs w:val="20"/>
        </w:rPr>
        <w:t>and individual</w:t>
      </w:r>
      <w:r w:rsidR="003E7A6C" w:rsidRPr="00CC6B19">
        <w:rPr>
          <w:rFonts w:asciiTheme="majorBidi" w:hAnsiTheme="majorBidi" w:cstheme="majorBidi"/>
          <w:sz w:val="20"/>
          <w:szCs w:val="20"/>
        </w:rPr>
        <w:t xml:space="preserve"> </w:t>
      </w:r>
      <w:r w:rsidR="00B936DD" w:rsidRPr="00CC6B19">
        <w:rPr>
          <w:rFonts w:asciiTheme="majorBidi" w:hAnsiTheme="majorBidi" w:cstheme="majorBidi"/>
          <w:sz w:val="20"/>
          <w:szCs w:val="20"/>
        </w:rPr>
        <w:t>level</w:t>
      </w:r>
      <w:r w:rsidR="00CE215C" w:rsidRPr="00CC6B19">
        <w:rPr>
          <w:rFonts w:asciiTheme="majorBidi" w:hAnsiTheme="majorBidi" w:cstheme="majorBidi"/>
          <w:sz w:val="20"/>
          <w:szCs w:val="20"/>
        </w:rPr>
        <w:t>s</w:t>
      </w:r>
      <w:r w:rsidR="00CC0203" w:rsidRPr="00CC6B19">
        <w:rPr>
          <w:rFonts w:asciiTheme="majorBidi" w:hAnsiTheme="majorBidi" w:cstheme="majorBidi"/>
          <w:sz w:val="20"/>
          <w:szCs w:val="20"/>
        </w:rPr>
        <w:t xml:space="preserve">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&lt;EndNote&gt;&lt;Cite&gt;&lt;Author&gt;Raik&lt;/Author&gt;&lt;Year&gt;2002&lt;/Year&gt;&lt;RecNum&gt;3531&lt;/RecNum&gt;&lt;record&gt;&lt;rec-number&gt;3531&lt;/rec-number&gt;&lt;foreign-keys&gt;&lt;key app="EN" db-id="r5v5tx5zm2px98edez6vsawbrsxvp5fd5p9v"&gt;3531&lt;/key&gt;&lt;/foreign-keys&gt;&lt;ref-type name="Report"&gt;27&lt;/ref-type&gt;&lt;contributors&gt;&lt;authors&gt;&lt;author&gt;Daniela, B. Raik&lt;/author&gt;&lt;/authors&gt;&lt;/contributors&gt;&lt;titles&gt;&lt;title&gt;Capacity Building for Co-management of Wildlife in North America&lt;/title&gt;&lt;/titles&gt;&lt;volume&gt;2008&lt;/volume&gt;&lt;number&gt;23, September&lt;/number&gt;&lt;dates&gt;&lt;year&gt;2002&lt;/year&gt;&lt;/dates&gt;&lt;pub-location&gt;New York&lt;/pub-location&gt;&lt;publisher&gt;Human Dimensions Research Unit Department of Natural Resources Cornell University&lt;/publisher&gt;&lt;urls&gt;&lt;related-urls&gt;&lt;url&gt;http://www.dnr.cornell.edu/hdru/PUBS/HDRUReport02-2.pdf&lt;/url&gt;&lt;/related-urls&gt;&lt;/urls&gt;&lt;/record&gt;&lt;/Cite&gt;&lt;/EndNote&gt;</w:instrText>
      </w:r>
      <w:r w:rsidR="00DC326C" w:rsidRPr="00CC6B19">
        <w:rPr>
          <w:rFonts w:asciiTheme="majorBidi" w:hAnsiTheme="majorBidi" w:cstheme="majorBidi"/>
          <w:sz w:val="20"/>
          <w:szCs w:val="20"/>
        </w:rPr>
        <w:fldChar w:fldCharType="separate"/>
      </w:r>
      <w:r w:rsidR="00B0667F" w:rsidRPr="00CC6B19">
        <w:rPr>
          <w:rFonts w:asciiTheme="majorBidi" w:hAnsiTheme="majorBidi" w:cstheme="majorBidi"/>
          <w:sz w:val="20"/>
          <w:szCs w:val="20"/>
        </w:rPr>
        <w:t>(Daniela, 2002)</w:t>
      </w:r>
      <w:r w:rsidR="00DC326C" w:rsidRPr="00CC6B19">
        <w:rPr>
          <w:rFonts w:asciiTheme="majorBidi" w:hAnsiTheme="majorBidi" w:cstheme="majorBidi"/>
          <w:sz w:val="20"/>
          <w:szCs w:val="20"/>
        </w:rPr>
        <w:fldChar w:fldCharType="end"/>
      </w:r>
      <w:r w:rsidR="00CC0203" w:rsidRPr="00CC6B19">
        <w:rPr>
          <w:rFonts w:asciiTheme="majorBidi" w:hAnsiTheme="majorBidi" w:cstheme="majorBidi"/>
          <w:sz w:val="20"/>
          <w:szCs w:val="20"/>
        </w:rPr>
        <w:t xml:space="preserve">. </w:t>
      </w:r>
      <w:r w:rsidR="00A77540" w:rsidRPr="00CC6B19">
        <w:rPr>
          <w:rFonts w:asciiTheme="majorBidi" w:hAnsiTheme="majorBidi" w:cstheme="majorBidi"/>
          <w:sz w:val="20"/>
          <w:szCs w:val="20"/>
        </w:rPr>
        <w:t>For rural</w:t>
      </w:r>
      <w:r w:rsidR="00CC0203" w:rsidRPr="00CC6B19">
        <w:rPr>
          <w:rFonts w:asciiTheme="majorBidi" w:hAnsiTheme="majorBidi" w:cstheme="majorBidi"/>
          <w:sz w:val="20"/>
          <w:szCs w:val="20"/>
        </w:rPr>
        <w:t xml:space="preserve"> tourism development</w:t>
      </w:r>
      <w:r w:rsidR="00A77540" w:rsidRPr="00CC6B19">
        <w:rPr>
          <w:rFonts w:asciiTheme="majorBidi" w:hAnsiTheme="majorBidi" w:cstheme="majorBidi"/>
          <w:sz w:val="20"/>
          <w:szCs w:val="20"/>
        </w:rPr>
        <w:t xml:space="preserve"> </w:t>
      </w:r>
      <w:r w:rsidR="00B936DD" w:rsidRPr="00CC6B19">
        <w:rPr>
          <w:rFonts w:asciiTheme="majorBidi" w:hAnsiTheme="majorBidi" w:cstheme="majorBidi"/>
          <w:sz w:val="20"/>
          <w:szCs w:val="20"/>
        </w:rPr>
        <w:t>the</w:t>
      </w:r>
      <w:r w:rsidR="00CC0203" w:rsidRPr="00CC6B19">
        <w:rPr>
          <w:rFonts w:asciiTheme="majorBidi" w:hAnsiTheme="majorBidi" w:cstheme="majorBidi"/>
          <w:sz w:val="20"/>
          <w:szCs w:val="20"/>
        </w:rPr>
        <w:t xml:space="preserve"> organizational </w:t>
      </w:r>
      <w:r w:rsidR="00A77540" w:rsidRPr="00CC6B19">
        <w:rPr>
          <w:rFonts w:asciiTheme="majorBidi" w:hAnsiTheme="majorBidi" w:cstheme="majorBidi"/>
          <w:sz w:val="20"/>
          <w:szCs w:val="20"/>
        </w:rPr>
        <w:t>level</w:t>
      </w:r>
      <w:r w:rsidR="00CC0203" w:rsidRPr="00CC6B19">
        <w:rPr>
          <w:rFonts w:asciiTheme="majorBidi" w:hAnsiTheme="majorBidi" w:cstheme="majorBidi"/>
          <w:sz w:val="20"/>
          <w:szCs w:val="20"/>
        </w:rPr>
        <w:t xml:space="preserve"> refers to a tourism organization; community context refers to informal groups bounded geographically; and </w:t>
      </w:r>
      <w:r w:rsidR="00CC0203" w:rsidRPr="00CC6B19">
        <w:rPr>
          <w:rFonts w:asciiTheme="majorBidi" w:hAnsiTheme="majorBidi" w:cstheme="majorBidi"/>
          <w:sz w:val="20"/>
          <w:szCs w:val="20"/>
        </w:rPr>
        <w:lastRenderedPageBreak/>
        <w:t xml:space="preserve">individual context refer to people. In the organizational </w:t>
      </w:r>
      <w:r w:rsidR="00954074" w:rsidRPr="00CC6B19">
        <w:rPr>
          <w:rFonts w:asciiTheme="majorBidi" w:hAnsiTheme="majorBidi" w:cstheme="majorBidi"/>
          <w:sz w:val="20"/>
          <w:szCs w:val="20"/>
        </w:rPr>
        <w:t>level</w:t>
      </w:r>
      <w:r w:rsidR="00CC0203" w:rsidRPr="00CC6B19">
        <w:rPr>
          <w:rFonts w:asciiTheme="majorBidi" w:hAnsiTheme="majorBidi" w:cstheme="majorBidi"/>
          <w:sz w:val="20"/>
          <w:szCs w:val="20"/>
        </w:rPr>
        <w:t xml:space="preserve">, </w:t>
      </w:r>
      <w:r w:rsidR="00954074" w:rsidRPr="00CC6B19">
        <w:rPr>
          <w:rFonts w:asciiTheme="majorBidi" w:hAnsiTheme="majorBidi" w:cstheme="majorBidi"/>
          <w:sz w:val="20"/>
          <w:szCs w:val="20"/>
        </w:rPr>
        <w:t>rural cooperatives</w:t>
      </w:r>
      <w:r w:rsidR="00CC0203" w:rsidRPr="00CC6B19">
        <w:rPr>
          <w:rFonts w:asciiTheme="majorBidi" w:hAnsiTheme="majorBidi" w:cstheme="majorBidi"/>
          <w:sz w:val="20"/>
          <w:szCs w:val="20"/>
        </w:rPr>
        <w:t xml:space="preserve"> </w:t>
      </w:r>
      <w:r w:rsidR="00954074" w:rsidRPr="00CC6B19">
        <w:rPr>
          <w:rFonts w:asciiTheme="majorBidi" w:hAnsiTheme="majorBidi" w:cstheme="majorBidi"/>
          <w:sz w:val="20"/>
          <w:szCs w:val="20"/>
        </w:rPr>
        <w:t>can</w:t>
      </w:r>
      <w:r w:rsidR="00CC0203" w:rsidRPr="00CC6B19">
        <w:rPr>
          <w:rFonts w:asciiTheme="majorBidi" w:hAnsiTheme="majorBidi" w:cstheme="majorBidi"/>
          <w:sz w:val="20"/>
          <w:szCs w:val="20"/>
        </w:rPr>
        <w:t xml:space="preserve"> contribute to the </w:t>
      </w:r>
      <w:r w:rsidR="00954074" w:rsidRPr="00CC6B19">
        <w:rPr>
          <w:rFonts w:asciiTheme="majorBidi" w:hAnsiTheme="majorBidi" w:cstheme="majorBidi"/>
          <w:sz w:val="20"/>
          <w:szCs w:val="20"/>
        </w:rPr>
        <w:t xml:space="preserve">rural </w:t>
      </w:r>
      <w:r w:rsidR="00CC0203" w:rsidRPr="00CC6B19">
        <w:rPr>
          <w:rFonts w:asciiTheme="majorBidi" w:hAnsiTheme="majorBidi" w:cstheme="majorBidi"/>
          <w:sz w:val="20"/>
          <w:szCs w:val="20"/>
        </w:rPr>
        <w:t xml:space="preserve">tourism development through </w:t>
      </w:r>
      <w:r w:rsidR="003E7A6C" w:rsidRPr="00CC6B19">
        <w:rPr>
          <w:rFonts w:asciiTheme="majorBidi" w:hAnsiTheme="majorBidi" w:cstheme="majorBidi"/>
          <w:sz w:val="20"/>
          <w:szCs w:val="20"/>
        </w:rPr>
        <w:t xml:space="preserve">empowering the </w:t>
      </w:r>
      <w:r w:rsidR="00954074" w:rsidRPr="00CC6B19">
        <w:rPr>
          <w:rFonts w:asciiTheme="majorBidi" w:hAnsiTheme="majorBidi" w:cstheme="majorBidi"/>
          <w:sz w:val="20"/>
          <w:szCs w:val="20"/>
        </w:rPr>
        <w:t xml:space="preserve">tourism organizational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&lt;EndNote&gt;&lt;Cite&gt;&lt;Author&gt;Raik&lt;/Author&gt;&lt;Year&gt;2002&lt;/Year&gt;&lt;RecNum&gt;3531&lt;/RecNum&gt;&lt;record&gt;&lt;rec-number&gt;3531&lt;/rec-number&gt;&lt;foreign-keys&gt;&lt;key app="EN" db-id="r5v5tx5zm2px98edez6vsawbrsxvp5fd5p9v"&gt;3531&lt;/key&gt;&lt;/foreign-keys&gt;&lt;ref-type name="Report"&gt;27&lt;/ref-type&gt;&lt;contributors&gt;&lt;authors&gt;&lt;author&gt;Daniela, B. Raik&lt;/author&gt;&lt;/authors&gt;&lt;/contributors&gt;&lt;titles&gt;&lt;title&gt;Capacity Building for Co-management of Wildlife in North America&lt;/title&gt;&lt;/titles&gt;&lt;volume&gt;2008&lt;/volume&gt;&lt;number&gt;23, September&lt;/number&gt;&lt;dates&gt;&lt;year&gt;2002&lt;/year&gt;&lt;/dates&gt;&lt;pub-location&gt;New York&lt;/pub-location&gt;&lt;publisher&gt;Human Dimensions Research Unit Department of Natural Resources Cornell University&lt;/publisher&gt;&lt;urls&gt;&lt;related-urls&gt;&lt;url&gt;http://www.dnr.cornell.edu/hdru/PUBS/HDRUReport02-2.pdf&lt;/url&gt;&lt;/related-urls&gt;&lt;/urls&gt;&lt;/record&gt;&lt;/Cite&gt;&lt;/EndNote&gt;</w:instrText>
      </w:r>
      <w:r w:rsidR="00DC326C" w:rsidRPr="00CC6B19">
        <w:rPr>
          <w:rFonts w:asciiTheme="majorBidi" w:hAnsiTheme="majorBidi" w:cstheme="majorBidi"/>
          <w:sz w:val="20"/>
          <w:szCs w:val="20"/>
        </w:rPr>
        <w:fldChar w:fldCharType="separate"/>
      </w:r>
      <w:r w:rsidR="00B0667F" w:rsidRPr="00CC6B19">
        <w:rPr>
          <w:rFonts w:asciiTheme="majorBidi" w:hAnsiTheme="majorBidi" w:cstheme="majorBidi"/>
          <w:sz w:val="20"/>
          <w:szCs w:val="20"/>
        </w:rPr>
        <w:t>(Daniela, 2002)</w:t>
      </w:r>
      <w:r w:rsidR="00DC326C" w:rsidRPr="00CC6B19">
        <w:rPr>
          <w:rFonts w:asciiTheme="majorBidi" w:hAnsiTheme="majorBidi" w:cstheme="majorBidi"/>
          <w:sz w:val="20"/>
          <w:szCs w:val="20"/>
        </w:rPr>
        <w:fldChar w:fldCharType="end"/>
      </w:r>
      <w:r w:rsidR="00CC0203" w:rsidRPr="00CC6B19">
        <w:rPr>
          <w:rFonts w:asciiTheme="majorBidi" w:hAnsiTheme="majorBidi" w:cstheme="majorBidi"/>
          <w:sz w:val="20"/>
          <w:szCs w:val="20"/>
        </w:rPr>
        <w:t>.</w:t>
      </w:r>
      <w:r w:rsidR="00954074" w:rsidRPr="00CC6B19">
        <w:rPr>
          <w:rFonts w:asciiTheme="majorBidi" w:hAnsiTheme="majorBidi" w:cstheme="majorBidi"/>
          <w:sz w:val="20"/>
          <w:szCs w:val="20"/>
        </w:rPr>
        <w:t xml:space="preserve"> In the i</w:t>
      </w:r>
      <w:r w:rsidR="00CC0203" w:rsidRPr="00CC6B19">
        <w:rPr>
          <w:rFonts w:asciiTheme="majorBidi" w:hAnsiTheme="majorBidi" w:cstheme="majorBidi"/>
          <w:sz w:val="20"/>
          <w:szCs w:val="20"/>
        </w:rPr>
        <w:t xml:space="preserve">ndividual </w:t>
      </w:r>
      <w:r w:rsidR="00954074" w:rsidRPr="00CC6B19">
        <w:rPr>
          <w:rFonts w:asciiTheme="majorBidi" w:hAnsiTheme="majorBidi" w:cstheme="majorBidi"/>
          <w:sz w:val="20"/>
          <w:szCs w:val="20"/>
        </w:rPr>
        <w:t>level</w:t>
      </w:r>
      <w:r w:rsidR="00CC0203" w:rsidRPr="00CC6B19">
        <w:rPr>
          <w:rFonts w:asciiTheme="majorBidi" w:hAnsiTheme="majorBidi" w:cstheme="majorBidi"/>
          <w:sz w:val="20"/>
          <w:szCs w:val="20"/>
        </w:rPr>
        <w:t xml:space="preserve"> leads to community empowerment in the </w:t>
      </w:r>
      <w:r w:rsidR="00954074" w:rsidRPr="00CC6B19">
        <w:rPr>
          <w:rFonts w:asciiTheme="majorBidi" w:hAnsiTheme="majorBidi" w:cstheme="majorBidi"/>
          <w:sz w:val="20"/>
          <w:szCs w:val="20"/>
        </w:rPr>
        <w:t xml:space="preserve">rural </w:t>
      </w:r>
      <w:r w:rsidR="00CC0203" w:rsidRPr="00CC6B19">
        <w:rPr>
          <w:rFonts w:asciiTheme="majorBidi" w:hAnsiTheme="majorBidi" w:cstheme="majorBidi"/>
          <w:sz w:val="20"/>
          <w:szCs w:val="20"/>
        </w:rPr>
        <w:t>tourism development process</w:t>
      </w:r>
      <w:r w:rsidR="00954074" w:rsidRPr="00CC6B19">
        <w:rPr>
          <w:rFonts w:asciiTheme="majorBidi" w:hAnsiTheme="majorBidi" w:cstheme="majorBidi"/>
          <w:sz w:val="20"/>
          <w:szCs w:val="20"/>
        </w:rPr>
        <w:t xml:space="preserve"> through empowerment rural people</w:t>
      </w:r>
      <w:r w:rsidR="00CC0203" w:rsidRPr="00CC6B19">
        <w:rPr>
          <w:rFonts w:asciiTheme="majorBidi" w:hAnsiTheme="majorBidi" w:cstheme="majorBidi"/>
          <w:sz w:val="20"/>
          <w:szCs w:val="20"/>
        </w:rPr>
        <w:t xml:space="preserve">. The individual </w:t>
      </w:r>
      <w:r w:rsidR="00954074" w:rsidRPr="00CC6B19">
        <w:rPr>
          <w:rFonts w:asciiTheme="majorBidi" w:hAnsiTheme="majorBidi" w:cstheme="majorBidi"/>
          <w:sz w:val="20"/>
          <w:szCs w:val="20"/>
        </w:rPr>
        <w:t>level</w:t>
      </w:r>
      <w:r w:rsidR="00CC0203" w:rsidRPr="00CC6B19">
        <w:rPr>
          <w:rFonts w:asciiTheme="majorBidi" w:hAnsiTheme="majorBidi" w:cstheme="majorBidi"/>
          <w:sz w:val="20"/>
          <w:szCs w:val="20"/>
        </w:rPr>
        <w:t xml:space="preserve"> in this </w:t>
      </w:r>
      <w:r w:rsidR="00954074" w:rsidRPr="00CC6B19">
        <w:rPr>
          <w:rFonts w:asciiTheme="majorBidi" w:hAnsiTheme="majorBidi" w:cstheme="majorBidi"/>
          <w:sz w:val="20"/>
          <w:szCs w:val="20"/>
        </w:rPr>
        <w:t>process</w:t>
      </w:r>
      <w:r w:rsidR="00CC0203" w:rsidRPr="00CC6B19">
        <w:rPr>
          <w:rFonts w:asciiTheme="majorBidi" w:hAnsiTheme="majorBidi" w:cstheme="majorBidi"/>
          <w:sz w:val="20"/>
          <w:szCs w:val="20"/>
        </w:rPr>
        <w:t xml:space="preserve"> plays out repeatedly, increased individual</w:t>
      </w:r>
      <w:r w:rsidR="00954074" w:rsidRPr="00CC6B19">
        <w:rPr>
          <w:rFonts w:asciiTheme="majorBidi" w:hAnsiTheme="majorBidi" w:cstheme="majorBidi"/>
          <w:sz w:val="20"/>
          <w:szCs w:val="20"/>
        </w:rPr>
        <w:t xml:space="preserve"> power</w:t>
      </w:r>
      <w:r w:rsidR="00CC0203" w:rsidRPr="00CC6B19">
        <w:rPr>
          <w:rFonts w:asciiTheme="majorBidi" w:hAnsiTheme="majorBidi" w:cstheme="majorBidi"/>
          <w:sz w:val="20"/>
          <w:szCs w:val="20"/>
        </w:rPr>
        <w:t xml:space="preserve"> toward </w:t>
      </w:r>
      <w:r w:rsidR="00954074" w:rsidRPr="00CC6B19">
        <w:rPr>
          <w:rFonts w:asciiTheme="majorBidi" w:hAnsiTheme="majorBidi" w:cstheme="majorBidi"/>
          <w:sz w:val="20"/>
          <w:szCs w:val="20"/>
        </w:rPr>
        <w:t xml:space="preserve">rural </w:t>
      </w:r>
      <w:r w:rsidR="00CC0203" w:rsidRPr="00CC6B19">
        <w:rPr>
          <w:rFonts w:asciiTheme="majorBidi" w:hAnsiTheme="majorBidi" w:cstheme="majorBidi"/>
          <w:sz w:val="20"/>
          <w:szCs w:val="20"/>
        </w:rPr>
        <w:t>tourism development.</w:t>
      </w:r>
      <w:r w:rsidR="00CC0203" w:rsidRPr="00CC6B19">
        <w:rPr>
          <w:rFonts w:asciiTheme="majorBidi" w:hAnsiTheme="majorBidi" w:cstheme="majorBidi"/>
          <w:bCs/>
          <w:sz w:val="20"/>
          <w:szCs w:val="20"/>
        </w:rPr>
        <w:t xml:space="preserve"> </w:t>
      </w:r>
      <w:r w:rsidR="00CC0203" w:rsidRPr="00CC6B19">
        <w:rPr>
          <w:rFonts w:asciiTheme="majorBidi" w:hAnsiTheme="majorBidi" w:cstheme="majorBidi"/>
          <w:sz w:val="20"/>
          <w:szCs w:val="20"/>
        </w:rPr>
        <w:t xml:space="preserve">In considering the application of </w:t>
      </w:r>
      <w:r w:rsidR="00954074" w:rsidRPr="00CC6B19">
        <w:rPr>
          <w:rFonts w:asciiTheme="majorBidi" w:hAnsiTheme="majorBidi" w:cstheme="majorBidi"/>
          <w:sz w:val="20"/>
          <w:szCs w:val="20"/>
        </w:rPr>
        <w:t>rural cooperatives</w:t>
      </w:r>
      <w:r w:rsidR="00CC0203" w:rsidRPr="00CC6B19">
        <w:rPr>
          <w:rFonts w:asciiTheme="majorBidi" w:hAnsiTheme="majorBidi" w:cstheme="majorBidi"/>
          <w:sz w:val="20"/>
          <w:szCs w:val="20"/>
        </w:rPr>
        <w:t xml:space="preserve"> in tourism development, the role of the </w:t>
      </w:r>
      <w:r w:rsidR="00954074" w:rsidRPr="00CC6B19">
        <w:rPr>
          <w:rFonts w:asciiTheme="majorBidi" w:hAnsiTheme="majorBidi" w:cstheme="majorBidi"/>
          <w:sz w:val="20"/>
          <w:szCs w:val="20"/>
        </w:rPr>
        <w:t>rural</w:t>
      </w:r>
      <w:r w:rsidR="00CC0203" w:rsidRPr="00CC6B19">
        <w:rPr>
          <w:rFonts w:asciiTheme="majorBidi" w:hAnsiTheme="majorBidi" w:cstheme="majorBidi"/>
          <w:sz w:val="20"/>
          <w:szCs w:val="20"/>
        </w:rPr>
        <w:t xml:space="preserve"> leaders deserves consideration</w:t>
      </w:r>
      <w:r w:rsidR="00CE6ACF" w:rsidRPr="00CC6B19">
        <w:rPr>
          <w:rFonts w:asciiTheme="majorBidi" w:hAnsiTheme="majorBidi" w:cstheme="majorBidi"/>
          <w:sz w:val="20"/>
          <w:szCs w:val="20"/>
        </w:rPr>
        <w:t xml:space="preserve"> </w:t>
      </w:r>
      <w:r w:rsidR="00DC326C" w:rsidRPr="00CC6B19">
        <w:rPr>
          <w:rFonts w:asciiTheme="majorBidi" w:hAnsiTheme="majorBidi" w:cstheme="majorBidi"/>
          <w:sz w:val="20"/>
          <w:szCs w:val="20"/>
        </w:rPr>
        <w:fldChar w:fldCharType="begin"/>
      </w:r>
      <w:r w:rsidR="00CC6B19">
        <w:rPr>
          <w:rFonts w:asciiTheme="majorBidi" w:hAnsiTheme="majorBidi" w:cstheme="majorBidi"/>
          <w:sz w:val="20"/>
          <w:szCs w:val="20"/>
        </w:rPr>
        <w:instrText xml:space="preserve"> ADDIN EN.CITE &lt;EndNote&gt;&lt;Cite&gt;&lt;Author&gt;Aref&lt;/Author&gt;&lt;Year&gt;2009&lt;/Year&gt;&lt;RecNum&gt;3596&lt;/RecNum&gt;&lt;record&gt;&lt;rec-number&gt;3596&lt;/rec-number&gt;&lt;foreign-keys&gt;&lt;key app="EN" db-id="r5v5tx5zm2px98edez6vsawbrsxvp5fd5p9v"&gt;3596&lt;/key&gt;&lt;/foreign-keys&gt;&lt;ref-type name="Journal Article"&gt;17&lt;/ref-type&gt;&lt;contributors&gt;&lt;authors&gt;&lt;author&gt;Fariborz Aref&lt;/author&gt;&lt;author&gt;Ma’rof,Redzuan&lt;/author&gt;&lt;/authors&gt;&lt;/contributors&gt;&lt;titles&gt;&lt;title&gt;Community capacity building for tourism development&lt;/title&gt;&lt;secondary-title&gt;Journal of Human Ecology&lt;/secondary-title&gt;&lt;/titles&gt;&lt;periodical&gt;&lt;full-title&gt;Journal of Human Ecology&lt;/full-title&gt;&lt;/periodical&gt;&lt;volume&gt;27&lt;/volume&gt;&lt;number&gt;1&lt;/number&gt;&lt;dates&gt;&lt;year&gt;2009&lt;/year&gt;&lt;/dates&gt;&lt;urls&gt;&lt;related-urls&gt;&lt;url&gt;http://www.krepublishers.com/02-Journals/JHE/JHE-27-0-000-09-Web/JHE-27-1-000-09-Abst-PDF/JHE-27-01-021-09-1947-Aref-F/JHE-27-01-021-09-1947-Aref-F-Tt.pdf&lt;/url&gt;&lt;/related-urls&gt;&lt;/urls&gt;&lt;/record&gt;&lt;/Cite&gt;&lt;/EndNote&gt;</w:instrText>
      </w:r>
      <w:r w:rsidR="00DC326C" w:rsidRPr="00CC6B19">
        <w:rPr>
          <w:rFonts w:asciiTheme="majorBidi" w:hAnsiTheme="majorBidi" w:cstheme="majorBidi"/>
          <w:sz w:val="20"/>
          <w:szCs w:val="20"/>
        </w:rPr>
        <w:fldChar w:fldCharType="separate"/>
      </w:r>
      <w:r w:rsidR="00CE6ACF" w:rsidRPr="00CC6B19">
        <w:rPr>
          <w:rFonts w:asciiTheme="majorBidi" w:hAnsiTheme="majorBidi" w:cstheme="majorBidi"/>
          <w:sz w:val="20"/>
          <w:szCs w:val="20"/>
        </w:rPr>
        <w:t>(Aref &amp; Ma’rof, 2009)</w:t>
      </w:r>
      <w:r w:rsidR="00DC326C" w:rsidRPr="00CC6B19">
        <w:rPr>
          <w:rFonts w:asciiTheme="majorBidi" w:hAnsiTheme="majorBidi" w:cstheme="majorBidi"/>
          <w:sz w:val="20"/>
          <w:szCs w:val="20"/>
        </w:rPr>
        <w:fldChar w:fldCharType="end"/>
      </w:r>
      <w:r w:rsidR="00CC0203" w:rsidRPr="00CC6B19">
        <w:rPr>
          <w:rFonts w:asciiTheme="majorBidi" w:hAnsiTheme="majorBidi" w:cstheme="majorBidi"/>
          <w:sz w:val="20"/>
          <w:szCs w:val="20"/>
        </w:rPr>
        <w:t xml:space="preserve">. A leader frequently plays the importance role in these processes. Important goals of community leaders with respect to </w:t>
      </w:r>
      <w:r w:rsidR="00954074" w:rsidRPr="00CC6B19">
        <w:rPr>
          <w:rFonts w:asciiTheme="majorBidi" w:hAnsiTheme="majorBidi" w:cstheme="majorBidi"/>
          <w:sz w:val="20"/>
          <w:szCs w:val="20"/>
        </w:rPr>
        <w:t xml:space="preserve">rural cooperatives </w:t>
      </w:r>
      <w:r w:rsidR="00CC0203" w:rsidRPr="00CC6B19">
        <w:rPr>
          <w:rFonts w:asciiTheme="majorBidi" w:hAnsiTheme="majorBidi" w:cstheme="majorBidi"/>
          <w:sz w:val="20"/>
          <w:szCs w:val="20"/>
        </w:rPr>
        <w:t xml:space="preserve">in tourism development would include facilitating, encourage participants, encouraging learning, and developing leadership skills in </w:t>
      </w:r>
      <w:r w:rsidR="00954074" w:rsidRPr="00CC6B19">
        <w:rPr>
          <w:rFonts w:asciiTheme="majorBidi" w:hAnsiTheme="majorBidi" w:cstheme="majorBidi"/>
          <w:sz w:val="20"/>
          <w:szCs w:val="20"/>
        </w:rPr>
        <w:t>rural area.</w:t>
      </w:r>
      <w:r w:rsidR="00C238B4" w:rsidRPr="00CC6B19">
        <w:rPr>
          <w:rFonts w:asciiTheme="majorBidi" w:hAnsiTheme="majorBidi" w:cstheme="majorBidi"/>
          <w:sz w:val="20"/>
          <w:szCs w:val="20"/>
        </w:rPr>
        <w:t xml:space="preserve"> </w:t>
      </w:r>
      <w:r w:rsidR="00CC0203" w:rsidRPr="00CC6B19">
        <w:rPr>
          <w:rFonts w:asciiTheme="majorBidi" w:hAnsiTheme="majorBidi" w:cstheme="majorBidi"/>
          <w:sz w:val="20"/>
          <w:szCs w:val="20"/>
        </w:rPr>
        <w:t xml:space="preserve"> Figure </w:t>
      </w:r>
      <w:r w:rsidR="00C238B4" w:rsidRPr="00CC6B19">
        <w:rPr>
          <w:rFonts w:asciiTheme="majorBidi" w:hAnsiTheme="majorBidi" w:cstheme="majorBidi"/>
          <w:sz w:val="20"/>
          <w:szCs w:val="20"/>
        </w:rPr>
        <w:t>1</w:t>
      </w:r>
      <w:r w:rsidR="00CC0203" w:rsidRPr="00CC6B19">
        <w:rPr>
          <w:rFonts w:asciiTheme="majorBidi" w:hAnsiTheme="majorBidi" w:cstheme="majorBidi"/>
          <w:sz w:val="20"/>
          <w:szCs w:val="20"/>
        </w:rPr>
        <w:t xml:space="preserve"> illustrates a conceptual model for how </w:t>
      </w:r>
      <w:r w:rsidR="00C238B4" w:rsidRPr="00CC6B19">
        <w:rPr>
          <w:rFonts w:asciiTheme="majorBidi" w:hAnsiTheme="majorBidi" w:cstheme="majorBidi"/>
          <w:sz w:val="20"/>
          <w:szCs w:val="20"/>
        </w:rPr>
        <w:t xml:space="preserve">rural cooperatives can be effect on </w:t>
      </w:r>
      <w:r w:rsidR="00CC0203" w:rsidRPr="00CC6B19">
        <w:rPr>
          <w:rFonts w:asciiTheme="majorBidi" w:hAnsiTheme="majorBidi" w:cstheme="majorBidi"/>
          <w:sz w:val="20"/>
          <w:szCs w:val="20"/>
        </w:rPr>
        <w:t xml:space="preserve">three </w:t>
      </w:r>
      <w:r w:rsidR="00C238B4" w:rsidRPr="00CC6B19">
        <w:rPr>
          <w:rFonts w:asciiTheme="majorBidi" w:hAnsiTheme="majorBidi" w:cstheme="majorBidi"/>
          <w:sz w:val="20"/>
          <w:szCs w:val="20"/>
        </w:rPr>
        <w:t>levels of community</w:t>
      </w:r>
      <w:r w:rsidR="00DC7755" w:rsidRPr="00CC6B19">
        <w:rPr>
          <w:rFonts w:asciiTheme="majorBidi" w:hAnsiTheme="majorBidi" w:cstheme="majorBidi"/>
          <w:sz w:val="20"/>
          <w:szCs w:val="20"/>
        </w:rPr>
        <w:t xml:space="preserve">. </w:t>
      </w:r>
      <w:r w:rsidR="00851196" w:rsidRPr="00CC6B19">
        <w:rPr>
          <w:rFonts w:asciiTheme="majorBidi" w:hAnsiTheme="majorBidi" w:cstheme="majorBidi"/>
          <w:sz w:val="20"/>
          <w:szCs w:val="20"/>
        </w:rPr>
        <w:t xml:space="preserve">The </w:t>
      </w:r>
      <w:r w:rsidR="00CE6ACF" w:rsidRPr="00CC6B19">
        <w:rPr>
          <w:rFonts w:asciiTheme="majorBidi" w:hAnsiTheme="majorBidi" w:cstheme="majorBidi"/>
          <w:sz w:val="20"/>
          <w:szCs w:val="20"/>
        </w:rPr>
        <w:t>fi</w:t>
      </w:r>
      <w:r w:rsidR="00CE6ACF" w:rsidRPr="00CC6B19">
        <w:rPr>
          <w:rFonts w:asciiTheme="majorBidi" w:hAnsiTheme="majorBidi" w:cstheme="majorBidi"/>
          <w:bCs/>
          <w:sz w:val="20"/>
          <w:szCs w:val="20"/>
        </w:rPr>
        <w:t>gure indicates</w:t>
      </w:r>
      <w:r w:rsidR="00C514B3" w:rsidRPr="00CC6B19">
        <w:rPr>
          <w:rFonts w:asciiTheme="majorBidi" w:hAnsiTheme="majorBidi" w:cstheme="majorBidi"/>
          <w:bCs/>
          <w:sz w:val="20"/>
          <w:szCs w:val="20"/>
        </w:rPr>
        <w:t xml:space="preserve"> overall interaction between rural cooperatives and rural tourism development. Three community capacities level have vital role in this process. Through this model </w:t>
      </w:r>
      <w:r w:rsidR="00C514B3" w:rsidRPr="00CC6B19">
        <w:rPr>
          <w:rFonts w:asciiTheme="majorBidi" w:hAnsiTheme="majorBidi" w:cstheme="majorBidi"/>
          <w:sz w:val="20"/>
          <w:szCs w:val="20"/>
        </w:rPr>
        <w:t xml:space="preserve">rural cooperatives must play an active role in promoting tourism in the rural area through establishing strong networks with the tourism organizations, and </w:t>
      </w:r>
      <w:r w:rsidR="00B43C03" w:rsidRPr="00CC6B19">
        <w:rPr>
          <w:rFonts w:asciiTheme="majorBidi" w:hAnsiTheme="majorBidi" w:cstheme="majorBidi"/>
          <w:sz w:val="20"/>
          <w:szCs w:val="20"/>
        </w:rPr>
        <w:t>fostering collaboration</w:t>
      </w:r>
      <w:r w:rsidR="00C514B3" w:rsidRPr="00CC6B19">
        <w:rPr>
          <w:rFonts w:asciiTheme="majorBidi" w:hAnsiTheme="majorBidi" w:cstheme="majorBidi"/>
          <w:sz w:val="20"/>
          <w:szCs w:val="20"/>
        </w:rPr>
        <w:t xml:space="preserve"> local people in this way. </w:t>
      </w:r>
    </w:p>
    <w:p w:rsidR="00CC6B19" w:rsidRDefault="00CC6B19" w:rsidP="00CC6B19">
      <w:pPr>
        <w:widowControl w:val="0"/>
        <w:autoSpaceDE w:val="0"/>
        <w:autoSpaceDN w:val="0"/>
        <w:adjustRightInd w:val="0"/>
        <w:spacing w:after="0" w:line="240" w:lineRule="auto"/>
        <w:rPr>
          <w:rFonts w:asciiTheme="majorBidi" w:hAnsiTheme="majorBidi" w:cstheme="majorBidi"/>
          <w:sz w:val="20"/>
          <w:szCs w:val="20"/>
        </w:rPr>
        <w:sectPr w:rsidR="00CC6B19" w:rsidSect="00CC6B19">
          <w:type w:val="continuous"/>
          <w:pgSz w:w="12240" w:h="15840"/>
          <w:pgMar w:top="1440" w:right="1758" w:bottom="1440" w:left="1758" w:header="720" w:footer="720" w:gutter="0"/>
          <w:cols w:num="2" w:space="720"/>
          <w:docGrid w:linePitch="360"/>
        </w:sectPr>
      </w:pPr>
    </w:p>
    <w:p w:rsidR="00954074" w:rsidRPr="00CC6B19" w:rsidRDefault="00DC326C" w:rsidP="00CC6B19">
      <w:pPr>
        <w:widowControl w:val="0"/>
        <w:autoSpaceDE w:val="0"/>
        <w:autoSpaceDN w:val="0"/>
        <w:adjustRightInd w:val="0"/>
        <w:spacing w:after="0" w:line="240" w:lineRule="auto"/>
        <w:rPr>
          <w:rFonts w:asciiTheme="majorBidi" w:hAnsiTheme="majorBidi" w:cstheme="majorBidi"/>
          <w:b/>
          <w:bCs/>
          <w:sz w:val="20"/>
          <w:szCs w:val="20"/>
        </w:rPr>
      </w:pPr>
      <w:r w:rsidRPr="00CC6B19">
        <w:rPr>
          <w:rFonts w:asciiTheme="majorBidi" w:hAnsiTheme="majorBidi" w:cstheme="majorBidi"/>
          <w:sz w:val="20"/>
          <w:szCs w:val="20"/>
        </w:rPr>
      </w:r>
      <w:r w:rsidRPr="00CC6B19">
        <w:rPr>
          <w:rFonts w:asciiTheme="majorBidi" w:hAnsiTheme="majorBidi" w:cstheme="majorBidi"/>
          <w:sz w:val="20"/>
          <w:szCs w:val="20"/>
        </w:rPr>
        <w:pict>
          <v:group id="_x0000_s1075" editas="canvas" style="width:398.6pt;height:154.9pt;mso-position-horizontal-relative:char;mso-position-vertical-relative:line" coordorigin="2158,6103" coordsize="6132,23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158;top:6103;width:6132;height:2380" o:preferrelative="f">
              <v:fill o:detectmouseclick="t"/>
              <v:path o:extrusionok="t" o:connecttype="none"/>
              <o:lock v:ext="edit" text="t"/>
            </v:shape>
            <v:rect id="_x0000_s1076" style="position:absolute;left:2158;top:6370;width:1304;height:715" fillcolor="#f2f2f2 [3052]" strokecolor="#666 [1936]" strokeweight="1pt">
              <v:fill color2="#999 [1296]"/>
              <v:shadow on="t" type="perspective" color="#7f7f7f [1601]" opacity=".5" offset="1pt" offset2="-3pt"/>
              <v:textbox>
                <w:txbxContent>
                  <w:p w:rsidR="00C238B4" w:rsidRPr="008210DC" w:rsidRDefault="00C238B4" w:rsidP="00A93B6B">
                    <w:pPr>
                      <w:jc w:val="center"/>
                      <w:rPr>
                        <w:rFonts w:asciiTheme="majorBidi" w:hAnsiTheme="majorBidi" w:cstheme="majorBidi"/>
                      </w:rPr>
                    </w:pPr>
                    <w:r w:rsidRPr="008210DC">
                      <w:rPr>
                        <w:rFonts w:asciiTheme="majorBidi" w:hAnsiTheme="majorBidi" w:cstheme="majorBidi"/>
                      </w:rPr>
                      <w:t>Rural Cooperatives</w:t>
                    </w:r>
                  </w:p>
                </w:txbxContent>
              </v:textbox>
            </v:rect>
            <v:rect id="_x0000_s1083" style="position:absolute;left:6819;top:6276;width:1471;height:809" fillcolor="#f2f2f2 [3052]" strokecolor="#666 [1936]" strokeweight="1pt">
              <v:fill color2="#999 [1296]"/>
              <v:shadow on="t" type="perspective" color="#7f7f7f [1601]" opacity=".5" offset="1pt" offset2="-3pt"/>
              <v:textbox>
                <w:txbxContent>
                  <w:p w:rsidR="00C238B4" w:rsidRPr="008210DC" w:rsidRDefault="00C238B4">
                    <w:pPr>
                      <w:rPr>
                        <w:rFonts w:asciiTheme="majorBidi" w:hAnsiTheme="majorBidi" w:cstheme="majorBidi"/>
                      </w:rPr>
                    </w:pPr>
                    <w:r w:rsidRPr="008210DC">
                      <w:rPr>
                        <w:rFonts w:asciiTheme="majorBidi" w:hAnsiTheme="majorBidi" w:cstheme="majorBidi"/>
                      </w:rPr>
                      <w:t>Rural Tourism Development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3462;top:6644;width:395;height:110" fillcolor="#666 [1936]" strokecolor="#666 [1936]" strokeweight="1pt">
              <v:fill color2="#ccc [656]" angle="-45" focusposition="1" focussize="" focus="-50%" type="gradient"/>
              <v:shadow on="t" type="perspective" color="#7f7f7f [1601]" opacity=".5" offset="1pt" offset2="-3pt"/>
            </v:shape>
            <v:shape id="_x0000_s1086" type="#_x0000_t13" style="position:absolute;left:6312;top:6644;width:507;height:110" fillcolor="#666 [1936]" strokecolor="#666 [1936]" strokeweight="1pt">
              <v:fill color2="#ccc [656]" angle="-45" focus="-50%" type="gradient"/>
              <v:shadow on="t" type="perspective" color="#7f7f7f [1601]" opacity=".5" offset="1pt" offset2="-3pt"/>
            </v:shape>
            <v:rect id="_x0000_s1088" style="position:absolute;left:3857;top:6103;width:2516;height:1220" fillcolor="#f2f2f2 [3052]" strokecolor="#666 [1936]" strokeweight="1pt">
              <v:fill color2="#999 [1296]"/>
              <v:shadow on="t" type="perspective" color="#7f7f7f [1601]" opacity=".5" offset="1pt" offset2="-3pt"/>
              <v:textbox>
                <w:txbxContent>
                  <w:p w:rsidR="006D13DC" w:rsidRPr="006D13DC" w:rsidRDefault="006D13DC" w:rsidP="00746C02">
                    <w:pPr>
                      <w:spacing w:line="240" w:lineRule="auto"/>
                      <w:rPr>
                        <w:rFonts w:asciiTheme="majorBidi" w:hAnsiTheme="majorBidi" w:cstheme="majorBidi"/>
                      </w:rPr>
                    </w:pPr>
                    <w:r w:rsidRPr="006D13DC">
                      <w:rPr>
                        <w:rFonts w:asciiTheme="majorBidi" w:hAnsiTheme="majorBidi" w:cstheme="majorBidi"/>
                      </w:rPr>
                      <w:t xml:space="preserve">Individual </w:t>
                    </w:r>
                    <w:r w:rsidR="00746C02">
                      <w:rPr>
                        <w:rFonts w:asciiTheme="majorBidi" w:hAnsiTheme="majorBidi" w:cstheme="majorBidi"/>
                      </w:rPr>
                      <w:t>E</w:t>
                    </w:r>
                    <w:r w:rsidRPr="006D13DC">
                      <w:rPr>
                        <w:rFonts w:asciiTheme="majorBidi" w:hAnsiTheme="majorBidi" w:cstheme="majorBidi"/>
                      </w:rPr>
                      <w:t>mpowerment</w:t>
                    </w:r>
                  </w:p>
                  <w:p w:rsidR="006D13DC" w:rsidRPr="006D13DC" w:rsidRDefault="006D13DC" w:rsidP="008210DC">
                    <w:pPr>
                      <w:spacing w:line="240" w:lineRule="auto"/>
                      <w:rPr>
                        <w:rFonts w:asciiTheme="majorBidi" w:hAnsiTheme="majorBidi" w:cstheme="majorBidi"/>
                      </w:rPr>
                    </w:pPr>
                    <w:r w:rsidRPr="006D13DC">
                      <w:rPr>
                        <w:rFonts w:asciiTheme="majorBidi" w:hAnsiTheme="majorBidi" w:cstheme="majorBidi"/>
                      </w:rPr>
                      <w:t>Community Empowerment</w:t>
                    </w:r>
                  </w:p>
                  <w:p w:rsidR="006D13DC" w:rsidRPr="006D13DC" w:rsidRDefault="006D13DC" w:rsidP="008210DC">
                    <w:pPr>
                      <w:spacing w:line="240" w:lineRule="auto"/>
                      <w:rPr>
                        <w:rFonts w:asciiTheme="majorBidi" w:hAnsiTheme="majorBidi" w:cstheme="majorBidi"/>
                      </w:rPr>
                    </w:pPr>
                    <w:r w:rsidRPr="006D13DC">
                      <w:rPr>
                        <w:rFonts w:asciiTheme="majorBidi" w:hAnsiTheme="majorBidi" w:cstheme="majorBidi"/>
                      </w:rPr>
                      <w:t>Organizational Empowerment</w:t>
                    </w:r>
                  </w:p>
                </w:txbxContent>
              </v:textbox>
            </v:rect>
            <v:rect id="_x0000_s1090" style="position:absolute;left:4381;top:7872;width:1558;height:611" fillcolor="#f2f2f2 [3052]" strokecolor="#666 [1936]" strokeweight="1pt">
              <v:fill color2="#999 [1296]"/>
              <v:shadow on="t" type="perspective" color="#7f7f7f [1601]" opacity=".5" offset="1pt" offset2="-3pt"/>
              <v:textbox>
                <w:txbxContent>
                  <w:p w:rsidR="00CA4094" w:rsidRDefault="00CA4094" w:rsidP="00CA4094">
                    <w:pPr>
                      <w:spacing w:after="0" w:line="240" w:lineRule="auto"/>
                      <w:rPr>
                        <w:rFonts w:asciiTheme="majorBidi" w:hAnsiTheme="majorBidi" w:cstheme="majorBidi"/>
                      </w:rPr>
                    </w:pPr>
                  </w:p>
                  <w:p w:rsidR="00CA4094" w:rsidRPr="00CA4094" w:rsidRDefault="00CA4094" w:rsidP="00CA4094">
                    <w:pPr>
                      <w:spacing w:after="0" w:line="240" w:lineRule="auto"/>
                      <w:rPr>
                        <w:rFonts w:asciiTheme="majorBidi" w:hAnsiTheme="majorBidi" w:cstheme="majorBidi"/>
                      </w:rPr>
                    </w:pPr>
                    <w:r w:rsidRPr="00CA4094">
                      <w:rPr>
                        <w:rFonts w:asciiTheme="majorBidi" w:hAnsiTheme="majorBidi" w:cstheme="majorBidi"/>
                      </w:rPr>
                      <w:t>Self help groups</w:t>
                    </w:r>
                  </w:p>
                </w:txbxContent>
              </v:textbox>
            </v:rect>
            <v:shapetype id="_x0000_t32" coordsize="21600,21600" o:spt="32" o:oned="t" path="m,l21600,21600e" filled="f">
              <v:path arrowok="t" fillok="f" o:connecttype="none"/>
              <o:lock v:ext="edit" shapetype="t"/>
            </v:shapetype>
            <v:shape id="_x0000_s1093" type="#_x0000_t32" style="position:absolute;left:2810;top:7085;width:1;height:1087" o:connectortype="straight" strokecolor="black [3200]" strokeweight="2.5pt">
              <v:shadow color="#868686"/>
            </v:shape>
            <v:shape id="_x0000_s1094" type="#_x0000_t32" style="position:absolute;left:2811;top:8172;width:1570;height:1" o:connectortype="straight" strokecolor="black [3200]" strokeweight="2.5pt">
              <v:stroke endarrow="block"/>
              <v:shadow color="#868686"/>
            </v:shape>
            <v:shape id="_x0000_s1095" type="#_x0000_t32" style="position:absolute;left:5159;top:7350;width:1;height:522;flip:x y" o:connectortype="straight" strokecolor="black [3200]" strokeweight="2.5pt">
              <v:stroke endarrow="block"/>
              <v:shadow color="#868686"/>
            </v:shape>
            <w10:wrap type="none"/>
            <w10:anchorlock/>
          </v:group>
        </w:pict>
      </w:r>
    </w:p>
    <w:p w:rsidR="00CC6B19" w:rsidRDefault="00CC6B19" w:rsidP="00CC6B19">
      <w:pPr>
        <w:spacing w:after="0" w:line="240" w:lineRule="auto"/>
        <w:jc w:val="both"/>
        <w:rPr>
          <w:rFonts w:asciiTheme="majorBidi" w:hAnsiTheme="majorBidi" w:cstheme="majorBidi"/>
          <w:b/>
          <w:bCs/>
          <w:i/>
          <w:iCs/>
          <w:sz w:val="20"/>
          <w:szCs w:val="20"/>
        </w:rPr>
      </w:pPr>
    </w:p>
    <w:p w:rsidR="00AE4D9C" w:rsidRPr="00CC6B19" w:rsidRDefault="00C238B4" w:rsidP="00CC6B19">
      <w:pPr>
        <w:spacing w:after="0" w:line="240" w:lineRule="auto"/>
        <w:jc w:val="both"/>
        <w:rPr>
          <w:rFonts w:asciiTheme="majorBidi" w:hAnsiTheme="majorBidi" w:cstheme="majorBidi"/>
          <w:b/>
          <w:bCs/>
          <w:i/>
          <w:iCs/>
          <w:sz w:val="20"/>
          <w:szCs w:val="20"/>
        </w:rPr>
      </w:pPr>
      <w:r w:rsidRPr="00CC6B19">
        <w:rPr>
          <w:rFonts w:asciiTheme="majorBidi" w:hAnsiTheme="majorBidi" w:cstheme="majorBidi"/>
          <w:b/>
          <w:bCs/>
          <w:i/>
          <w:iCs/>
          <w:sz w:val="20"/>
          <w:szCs w:val="20"/>
        </w:rPr>
        <w:t xml:space="preserve">Figure </w:t>
      </w:r>
      <w:r w:rsidR="00C514B3" w:rsidRPr="00CC6B19">
        <w:rPr>
          <w:rFonts w:asciiTheme="majorBidi" w:hAnsiTheme="majorBidi" w:cstheme="majorBidi"/>
          <w:b/>
          <w:bCs/>
          <w:i/>
          <w:iCs/>
          <w:sz w:val="20"/>
          <w:szCs w:val="20"/>
        </w:rPr>
        <w:t>1</w:t>
      </w:r>
      <w:r w:rsidRPr="00CC6B19">
        <w:rPr>
          <w:rFonts w:asciiTheme="majorBidi" w:hAnsiTheme="majorBidi" w:cstheme="majorBidi"/>
          <w:b/>
          <w:bCs/>
          <w:i/>
          <w:iCs/>
          <w:sz w:val="20"/>
          <w:szCs w:val="20"/>
        </w:rPr>
        <w:t xml:space="preserve">: The relationships of contributions and interactions between rural cooperatives, community development and rural tourism development </w:t>
      </w:r>
    </w:p>
    <w:p w:rsidR="00CE215C" w:rsidRPr="00CC6B19" w:rsidRDefault="00CE215C" w:rsidP="00CC6B19">
      <w:pPr>
        <w:spacing w:after="0" w:line="240" w:lineRule="auto"/>
        <w:jc w:val="both"/>
        <w:rPr>
          <w:rFonts w:asciiTheme="majorBidi" w:hAnsiTheme="majorBidi" w:cstheme="majorBidi"/>
          <w:b/>
          <w:bCs/>
          <w:i/>
          <w:iCs/>
          <w:sz w:val="20"/>
          <w:szCs w:val="20"/>
        </w:rPr>
      </w:pPr>
    </w:p>
    <w:p w:rsidR="008210B1" w:rsidRPr="00CC6B19" w:rsidRDefault="008210B1" w:rsidP="00CC6B19">
      <w:pPr>
        <w:autoSpaceDE w:val="0"/>
        <w:autoSpaceDN w:val="0"/>
        <w:adjustRightInd w:val="0"/>
        <w:spacing w:after="0" w:line="240" w:lineRule="auto"/>
        <w:jc w:val="both"/>
        <w:rPr>
          <w:rFonts w:asciiTheme="majorBidi" w:hAnsiTheme="majorBidi" w:cstheme="majorBidi"/>
          <w:b/>
          <w:bCs/>
          <w:sz w:val="20"/>
          <w:szCs w:val="20"/>
        </w:rPr>
        <w:sectPr w:rsidR="008210B1" w:rsidRPr="00CC6B19" w:rsidSect="00A527D3">
          <w:type w:val="continuous"/>
          <w:pgSz w:w="12240" w:h="15840"/>
          <w:pgMar w:top="1440" w:right="1758" w:bottom="1440" w:left="1758" w:header="720" w:footer="720" w:gutter="0"/>
          <w:cols w:space="720"/>
          <w:docGrid w:linePitch="360"/>
        </w:sectPr>
      </w:pPr>
    </w:p>
    <w:p w:rsidR="0085683D" w:rsidRPr="00CC6B19" w:rsidRDefault="0085683D" w:rsidP="00CC6B19">
      <w:pPr>
        <w:autoSpaceDE w:val="0"/>
        <w:autoSpaceDN w:val="0"/>
        <w:adjustRightInd w:val="0"/>
        <w:spacing w:after="0" w:line="240" w:lineRule="auto"/>
        <w:jc w:val="both"/>
        <w:rPr>
          <w:rFonts w:asciiTheme="majorBidi" w:hAnsiTheme="majorBidi" w:cstheme="majorBidi"/>
          <w:b/>
          <w:bCs/>
          <w:sz w:val="20"/>
          <w:szCs w:val="20"/>
        </w:rPr>
        <w:sectPr w:rsidR="0085683D" w:rsidRPr="00CC6B19" w:rsidSect="00A527D3">
          <w:type w:val="continuous"/>
          <w:pgSz w:w="12240" w:h="15840"/>
          <w:pgMar w:top="1440" w:right="1758" w:bottom="1440" w:left="1758" w:header="720" w:footer="720" w:gutter="0"/>
          <w:cols w:space="720"/>
          <w:docGrid w:linePitch="360"/>
        </w:sectPr>
      </w:pPr>
    </w:p>
    <w:p w:rsidR="008A6AA9" w:rsidRPr="00CC6B19" w:rsidRDefault="008A6AA9" w:rsidP="00CC6B19">
      <w:pPr>
        <w:autoSpaceDE w:val="0"/>
        <w:autoSpaceDN w:val="0"/>
        <w:adjustRightInd w:val="0"/>
        <w:spacing w:after="0" w:line="240" w:lineRule="auto"/>
        <w:jc w:val="both"/>
        <w:rPr>
          <w:rFonts w:asciiTheme="majorBidi" w:hAnsiTheme="majorBidi" w:cstheme="majorBidi"/>
          <w:b/>
          <w:bCs/>
          <w:sz w:val="20"/>
          <w:szCs w:val="20"/>
        </w:rPr>
        <w:sectPr w:rsidR="008A6AA9" w:rsidRPr="00CC6B19" w:rsidSect="00A527D3">
          <w:type w:val="continuous"/>
          <w:pgSz w:w="12240" w:h="15840"/>
          <w:pgMar w:top="1440" w:right="1758" w:bottom="1440" w:left="1758" w:header="720" w:footer="720" w:gutter="0"/>
          <w:cols w:space="720"/>
          <w:docGrid w:linePitch="360"/>
        </w:sectPr>
      </w:pPr>
    </w:p>
    <w:p w:rsidR="0085683D" w:rsidRPr="00CC6B19" w:rsidRDefault="0085683D" w:rsidP="00CC6B19">
      <w:pPr>
        <w:autoSpaceDE w:val="0"/>
        <w:autoSpaceDN w:val="0"/>
        <w:adjustRightInd w:val="0"/>
        <w:spacing w:after="0" w:line="240" w:lineRule="auto"/>
        <w:jc w:val="both"/>
        <w:rPr>
          <w:rFonts w:asciiTheme="majorBidi" w:hAnsiTheme="majorBidi" w:cstheme="majorBidi"/>
          <w:b/>
          <w:bCs/>
          <w:sz w:val="20"/>
          <w:szCs w:val="20"/>
        </w:rPr>
      </w:pPr>
      <w:r w:rsidRPr="00CC6B19">
        <w:rPr>
          <w:rFonts w:asciiTheme="majorBidi" w:hAnsiTheme="majorBidi" w:cstheme="majorBidi"/>
          <w:b/>
          <w:bCs/>
          <w:sz w:val="20"/>
          <w:szCs w:val="20"/>
        </w:rPr>
        <w:lastRenderedPageBreak/>
        <w:t xml:space="preserve">Conclusion </w:t>
      </w:r>
    </w:p>
    <w:p w:rsidR="00E91111" w:rsidRPr="00CC6B19" w:rsidRDefault="00E91111" w:rsidP="00CC6B19">
      <w:pPr>
        <w:autoSpaceDE w:val="0"/>
        <w:autoSpaceDN w:val="0"/>
        <w:adjustRightInd w:val="0"/>
        <w:spacing w:after="0" w:line="240" w:lineRule="auto"/>
        <w:jc w:val="both"/>
        <w:rPr>
          <w:rFonts w:asciiTheme="majorBidi" w:hAnsiTheme="majorBidi" w:cstheme="majorBidi"/>
          <w:sz w:val="20"/>
          <w:szCs w:val="20"/>
        </w:rPr>
        <w:sectPr w:rsidR="00E91111" w:rsidRPr="00CC6B19" w:rsidSect="00A527D3">
          <w:type w:val="continuous"/>
          <w:pgSz w:w="12240" w:h="15840"/>
          <w:pgMar w:top="1440" w:right="1758" w:bottom="1440" w:left="1758" w:header="720" w:footer="720" w:gutter="0"/>
          <w:cols w:space="720"/>
          <w:docGrid w:linePitch="360"/>
        </w:sectPr>
      </w:pPr>
    </w:p>
    <w:p w:rsidR="00591703" w:rsidRPr="00CC6B19" w:rsidRDefault="00591703" w:rsidP="00CC6B19">
      <w:pPr>
        <w:autoSpaceDE w:val="0"/>
        <w:autoSpaceDN w:val="0"/>
        <w:adjustRightInd w:val="0"/>
        <w:spacing w:after="0" w:line="240" w:lineRule="auto"/>
        <w:jc w:val="both"/>
        <w:rPr>
          <w:rFonts w:asciiTheme="majorBidi" w:hAnsiTheme="majorBidi" w:cstheme="majorBidi"/>
          <w:sz w:val="20"/>
          <w:szCs w:val="20"/>
        </w:rPr>
      </w:pPr>
      <w:r w:rsidRPr="00CC6B19">
        <w:rPr>
          <w:rFonts w:asciiTheme="majorBidi" w:hAnsiTheme="majorBidi" w:cstheme="majorBidi"/>
          <w:sz w:val="20"/>
          <w:szCs w:val="20"/>
        </w:rPr>
        <w:lastRenderedPageBreak/>
        <w:t xml:space="preserve">The main objective of the present paper is to determine status of the rural tourism in Iran. Rural tourism is considered to be a multi-dimensional activity essential to the local area not only rural areas in Iran, but all the nations of the world. It contributes to the rural development. This paper showed a brief conception of rural </w:t>
      </w:r>
      <w:r w:rsidRPr="00CC6B19">
        <w:rPr>
          <w:rFonts w:asciiTheme="majorBidi" w:hAnsiTheme="majorBidi" w:cstheme="majorBidi"/>
          <w:sz w:val="20"/>
          <w:szCs w:val="20"/>
        </w:rPr>
        <w:lastRenderedPageBreak/>
        <w:t xml:space="preserve">tourism and its barriers in the local area of Iran. The main importance approaches which suggested in this study were development of rural cooperatives for rural tourism development. </w:t>
      </w:r>
      <w:r w:rsidR="00851196" w:rsidRPr="00CC6B19">
        <w:rPr>
          <w:rFonts w:asciiTheme="majorBidi" w:hAnsiTheme="majorBidi" w:cstheme="majorBidi"/>
          <w:sz w:val="20"/>
          <w:szCs w:val="20"/>
        </w:rPr>
        <w:t xml:space="preserve">Hence this study can be </w:t>
      </w:r>
      <w:r w:rsidR="006B0B96" w:rsidRPr="00CC6B19">
        <w:rPr>
          <w:rFonts w:asciiTheme="majorBidi" w:hAnsiTheme="majorBidi" w:cstheme="majorBidi"/>
          <w:sz w:val="20"/>
          <w:szCs w:val="20"/>
        </w:rPr>
        <w:t>motivat</w:t>
      </w:r>
      <w:r w:rsidR="00EC0A94" w:rsidRPr="00CC6B19">
        <w:rPr>
          <w:rFonts w:asciiTheme="majorBidi" w:hAnsiTheme="majorBidi" w:cstheme="majorBidi"/>
          <w:sz w:val="20"/>
          <w:szCs w:val="20"/>
        </w:rPr>
        <w:t>ion</w:t>
      </w:r>
      <w:r w:rsidR="00851196" w:rsidRPr="00CC6B19">
        <w:rPr>
          <w:rFonts w:asciiTheme="majorBidi" w:hAnsiTheme="majorBidi" w:cstheme="majorBidi"/>
          <w:sz w:val="20"/>
          <w:szCs w:val="20"/>
        </w:rPr>
        <w:t xml:space="preserve"> for </w:t>
      </w:r>
      <w:r w:rsidR="006B0B96" w:rsidRPr="00CC6B19">
        <w:rPr>
          <w:rFonts w:asciiTheme="majorBidi" w:hAnsiTheme="majorBidi" w:cstheme="majorBidi"/>
          <w:sz w:val="20"/>
          <w:szCs w:val="20"/>
        </w:rPr>
        <w:t>futures investigate</w:t>
      </w:r>
      <w:r w:rsidR="00851196" w:rsidRPr="00CC6B19">
        <w:rPr>
          <w:rFonts w:asciiTheme="majorBidi" w:hAnsiTheme="majorBidi" w:cstheme="majorBidi"/>
          <w:sz w:val="20"/>
          <w:szCs w:val="20"/>
        </w:rPr>
        <w:t xml:space="preserve"> in rural cooperatives for tourism development</w:t>
      </w:r>
      <w:r w:rsidR="006B0B96" w:rsidRPr="00CC6B19">
        <w:rPr>
          <w:rFonts w:asciiTheme="majorBidi" w:hAnsiTheme="majorBidi" w:cstheme="majorBidi"/>
          <w:sz w:val="20"/>
          <w:szCs w:val="20"/>
        </w:rPr>
        <w:t xml:space="preserve"> in local area in Iran</w:t>
      </w:r>
      <w:r w:rsidR="00851196" w:rsidRPr="00CC6B19">
        <w:rPr>
          <w:rFonts w:asciiTheme="majorBidi" w:hAnsiTheme="majorBidi" w:cstheme="majorBidi"/>
          <w:sz w:val="20"/>
          <w:szCs w:val="20"/>
        </w:rPr>
        <w:t>.</w:t>
      </w:r>
    </w:p>
    <w:p w:rsidR="00CC6B19" w:rsidRDefault="00CC6B19" w:rsidP="00CC6B19">
      <w:pPr>
        <w:autoSpaceDE w:val="0"/>
        <w:autoSpaceDN w:val="0"/>
        <w:adjustRightInd w:val="0"/>
        <w:spacing w:after="0" w:line="240" w:lineRule="auto"/>
        <w:jc w:val="both"/>
        <w:rPr>
          <w:rFonts w:asciiTheme="majorBidi" w:hAnsiTheme="majorBidi" w:cstheme="majorBidi"/>
          <w:b/>
          <w:bCs/>
          <w:sz w:val="20"/>
          <w:szCs w:val="20"/>
          <w:lang w:bidi="fa-IR"/>
        </w:rPr>
        <w:sectPr w:rsidR="00CC6B19" w:rsidSect="00CC6B19">
          <w:type w:val="continuous"/>
          <w:pgSz w:w="12240" w:h="15840"/>
          <w:pgMar w:top="1440" w:right="1758" w:bottom="1440" w:left="1758" w:header="720" w:footer="720" w:gutter="0"/>
          <w:cols w:num="2" w:space="720"/>
          <w:docGrid w:linePitch="360"/>
        </w:sectPr>
      </w:pPr>
    </w:p>
    <w:p w:rsidR="00851196" w:rsidRDefault="00851196" w:rsidP="00CC6B19">
      <w:pPr>
        <w:autoSpaceDE w:val="0"/>
        <w:autoSpaceDN w:val="0"/>
        <w:adjustRightInd w:val="0"/>
        <w:spacing w:after="0" w:line="240" w:lineRule="auto"/>
        <w:jc w:val="both"/>
        <w:rPr>
          <w:rFonts w:asciiTheme="majorBidi" w:hAnsiTheme="majorBidi" w:cstheme="majorBidi"/>
          <w:b/>
          <w:bCs/>
          <w:sz w:val="20"/>
          <w:szCs w:val="20"/>
          <w:lang w:bidi="fa-IR"/>
        </w:rPr>
      </w:pPr>
    </w:p>
    <w:p w:rsidR="00CC6B19" w:rsidRPr="00CC6B19" w:rsidRDefault="00CC6B19" w:rsidP="00CC6B19">
      <w:pPr>
        <w:autoSpaceDE w:val="0"/>
        <w:autoSpaceDN w:val="0"/>
        <w:adjustRightInd w:val="0"/>
        <w:spacing w:after="0" w:line="240" w:lineRule="auto"/>
        <w:jc w:val="both"/>
        <w:rPr>
          <w:rFonts w:asciiTheme="majorBidi" w:hAnsiTheme="majorBidi" w:cstheme="majorBidi"/>
          <w:b/>
          <w:bCs/>
          <w:sz w:val="20"/>
          <w:szCs w:val="20"/>
          <w:lang w:bidi="fa-IR"/>
        </w:rPr>
      </w:pPr>
    </w:p>
    <w:p w:rsidR="00563434" w:rsidRPr="00CC6B19" w:rsidRDefault="00563434" w:rsidP="00CC6B19">
      <w:pPr>
        <w:autoSpaceDE w:val="0"/>
        <w:autoSpaceDN w:val="0"/>
        <w:adjustRightInd w:val="0"/>
        <w:spacing w:after="0" w:line="240" w:lineRule="auto"/>
        <w:jc w:val="both"/>
        <w:rPr>
          <w:rFonts w:asciiTheme="majorBidi" w:hAnsiTheme="majorBidi" w:cstheme="majorBidi"/>
          <w:b/>
          <w:bCs/>
          <w:sz w:val="20"/>
          <w:szCs w:val="20"/>
          <w:lang w:bidi="fa-IR"/>
        </w:rPr>
      </w:pPr>
      <w:r w:rsidRPr="00CC6B19">
        <w:rPr>
          <w:rFonts w:asciiTheme="majorBidi" w:hAnsiTheme="majorBidi" w:cstheme="majorBidi"/>
          <w:b/>
          <w:bCs/>
          <w:sz w:val="20"/>
          <w:szCs w:val="20"/>
          <w:lang w:bidi="fa-IR"/>
        </w:rPr>
        <w:t xml:space="preserve">References </w:t>
      </w:r>
    </w:p>
    <w:p w:rsidR="00CC6B19" w:rsidRPr="00CC6B19" w:rsidRDefault="00DC326C" w:rsidP="00CC6B19">
      <w:pPr>
        <w:spacing w:after="240" w:line="240" w:lineRule="auto"/>
        <w:ind w:left="720" w:hanging="720"/>
        <w:jc w:val="both"/>
        <w:rPr>
          <w:rFonts w:asciiTheme="majorBidi" w:hAnsiTheme="majorBidi" w:cstheme="majorBidi"/>
          <w:sz w:val="20"/>
          <w:szCs w:val="20"/>
          <w:lang w:bidi="fa-IR"/>
        </w:rPr>
        <w:sectPr w:rsidR="00CC6B19" w:rsidRPr="00CC6B19" w:rsidSect="00A527D3">
          <w:type w:val="continuous"/>
          <w:pgSz w:w="12240" w:h="15840"/>
          <w:pgMar w:top="1440" w:right="1758" w:bottom="1440" w:left="1758" w:header="720" w:footer="720" w:gutter="0"/>
          <w:cols w:space="720"/>
          <w:docGrid w:linePitch="360"/>
        </w:sectPr>
      </w:pPr>
      <w:r w:rsidRPr="00CC6B19">
        <w:rPr>
          <w:rFonts w:asciiTheme="majorBidi" w:hAnsiTheme="majorBidi" w:cstheme="majorBidi"/>
          <w:sz w:val="20"/>
          <w:szCs w:val="20"/>
          <w:lang w:bidi="fa-IR"/>
        </w:rPr>
        <w:fldChar w:fldCharType="begin"/>
      </w:r>
      <w:r w:rsidR="00563434" w:rsidRPr="00CC6B19">
        <w:rPr>
          <w:rFonts w:asciiTheme="majorBidi" w:hAnsiTheme="majorBidi" w:cstheme="majorBidi"/>
          <w:sz w:val="20"/>
          <w:szCs w:val="20"/>
          <w:lang w:bidi="fa-IR"/>
        </w:rPr>
        <w:instrText xml:space="preserve"> ADDIN EN.REFLIST </w:instrText>
      </w:r>
      <w:r w:rsidRPr="00CC6B19">
        <w:rPr>
          <w:rFonts w:asciiTheme="majorBidi" w:hAnsiTheme="majorBidi" w:cstheme="majorBidi"/>
          <w:sz w:val="20"/>
          <w:szCs w:val="20"/>
          <w:lang w:bidi="fa-IR"/>
        </w:rPr>
        <w:fldChar w:fldCharType="separate"/>
      </w:r>
    </w:p>
    <w:p w:rsidR="00CC6B19" w:rsidRPr="00CC6B19" w:rsidRDefault="00CC6B19" w:rsidP="00CC6B19">
      <w:pPr>
        <w:spacing w:after="240" w:line="240" w:lineRule="auto"/>
        <w:jc w:val="both"/>
        <w:rPr>
          <w:rFonts w:asciiTheme="majorBidi" w:hAnsiTheme="majorBidi" w:cstheme="majorBidi"/>
          <w:sz w:val="20"/>
          <w:szCs w:val="20"/>
          <w:lang w:bidi="fa-IR"/>
        </w:rPr>
      </w:pPr>
      <w:r w:rsidRPr="00CC6B19">
        <w:rPr>
          <w:rFonts w:asciiTheme="majorBidi" w:hAnsiTheme="majorBidi" w:cstheme="majorBidi"/>
          <w:sz w:val="20"/>
          <w:szCs w:val="20"/>
          <w:lang w:bidi="fa-IR"/>
        </w:rPr>
        <w:lastRenderedPageBreak/>
        <w:t xml:space="preserve">[1] Aref, F. (2009). </w:t>
      </w:r>
      <w:r w:rsidRPr="00CC6B19">
        <w:rPr>
          <w:rFonts w:asciiTheme="majorBidi" w:hAnsiTheme="majorBidi" w:cstheme="majorBidi"/>
          <w:i/>
          <w:sz w:val="20"/>
          <w:szCs w:val="20"/>
          <w:lang w:bidi="fa-IR"/>
        </w:rPr>
        <w:t>Community capacity building in tourism development in local communities of Shiraz, Iran.</w:t>
      </w:r>
      <w:r w:rsidRPr="00CC6B19">
        <w:rPr>
          <w:rFonts w:asciiTheme="majorBidi" w:hAnsiTheme="majorBidi" w:cstheme="majorBidi"/>
          <w:sz w:val="20"/>
          <w:szCs w:val="20"/>
          <w:lang w:bidi="fa-IR"/>
        </w:rPr>
        <w:t xml:space="preserve"> Putra, UPM, Selangor, Malaysia.</w:t>
      </w:r>
    </w:p>
    <w:p w:rsidR="00CC6B19" w:rsidRPr="00CC6B19" w:rsidRDefault="00CC6B19" w:rsidP="00CC6B19">
      <w:pPr>
        <w:spacing w:after="240" w:line="240" w:lineRule="auto"/>
        <w:jc w:val="both"/>
        <w:rPr>
          <w:rFonts w:asciiTheme="majorBidi" w:hAnsiTheme="majorBidi" w:cstheme="majorBidi"/>
          <w:sz w:val="20"/>
          <w:szCs w:val="20"/>
          <w:lang w:bidi="fa-IR"/>
        </w:rPr>
      </w:pPr>
      <w:r w:rsidRPr="00CC6B19">
        <w:rPr>
          <w:rFonts w:asciiTheme="majorBidi" w:hAnsiTheme="majorBidi" w:cstheme="majorBidi"/>
          <w:sz w:val="20"/>
          <w:szCs w:val="20"/>
          <w:lang w:bidi="fa-IR"/>
        </w:rPr>
        <w:t xml:space="preserve">[2] Aref, F., &amp; Ma’rof, R. (2009). Community capacity building for tourism development. </w:t>
      </w:r>
      <w:r w:rsidRPr="00CC6B19">
        <w:rPr>
          <w:rFonts w:asciiTheme="majorBidi" w:hAnsiTheme="majorBidi" w:cstheme="majorBidi"/>
          <w:i/>
          <w:sz w:val="20"/>
          <w:szCs w:val="20"/>
          <w:lang w:bidi="fa-IR"/>
        </w:rPr>
        <w:t>Journal of Human Ecology, 27</w:t>
      </w:r>
      <w:r w:rsidRPr="00CC6B19">
        <w:rPr>
          <w:rFonts w:asciiTheme="majorBidi" w:hAnsiTheme="majorBidi" w:cstheme="majorBidi"/>
          <w:sz w:val="20"/>
          <w:szCs w:val="20"/>
          <w:lang w:bidi="fa-IR"/>
        </w:rPr>
        <w:t>(1).</w:t>
      </w:r>
    </w:p>
    <w:p w:rsidR="00CC6B19" w:rsidRPr="00CC6B19" w:rsidRDefault="00CC6B19" w:rsidP="00CC6B19">
      <w:pPr>
        <w:spacing w:after="240" w:line="240" w:lineRule="auto"/>
        <w:jc w:val="both"/>
        <w:rPr>
          <w:rFonts w:asciiTheme="majorBidi" w:hAnsiTheme="majorBidi" w:cstheme="majorBidi"/>
          <w:sz w:val="20"/>
          <w:szCs w:val="20"/>
          <w:lang w:bidi="fa-IR"/>
        </w:rPr>
      </w:pPr>
      <w:r w:rsidRPr="00CC6B19">
        <w:rPr>
          <w:rFonts w:asciiTheme="majorBidi" w:hAnsiTheme="majorBidi" w:cstheme="majorBidi"/>
          <w:sz w:val="20"/>
          <w:szCs w:val="20"/>
          <w:lang w:bidi="fa-IR"/>
        </w:rPr>
        <w:t xml:space="preserve">[3] Bushell, R., &amp; Eagles, P. (Eds.). (2007). </w:t>
      </w:r>
      <w:r w:rsidRPr="00CC6B19">
        <w:rPr>
          <w:rFonts w:asciiTheme="majorBidi" w:hAnsiTheme="majorBidi" w:cstheme="majorBidi"/>
          <w:i/>
          <w:sz w:val="20"/>
          <w:szCs w:val="20"/>
          <w:lang w:bidi="fa-IR"/>
        </w:rPr>
        <w:t>Tourism and Protected Areas: Benefits Beyond Boundaries</w:t>
      </w:r>
      <w:r w:rsidRPr="00CC6B19">
        <w:rPr>
          <w:rFonts w:asciiTheme="majorBidi" w:hAnsiTheme="majorBidi" w:cstheme="majorBidi"/>
          <w:sz w:val="20"/>
          <w:szCs w:val="20"/>
          <w:lang w:bidi="fa-IR"/>
        </w:rPr>
        <w:t>. London CAB International, UK.</w:t>
      </w:r>
    </w:p>
    <w:p w:rsidR="00CC6B19" w:rsidRPr="00CC6B19" w:rsidRDefault="00CC6B19" w:rsidP="00CC6B19">
      <w:pPr>
        <w:spacing w:after="240" w:line="240" w:lineRule="auto"/>
        <w:jc w:val="both"/>
        <w:rPr>
          <w:rFonts w:asciiTheme="majorBidi" w:hAnsiTheme="majorBidi" w:cstheme="majorBidi"/>
          <w:sz w:val="20"/>
          <w:szCs w:val="20"/>
          <w:lang w:bidi="fa-IR"/>
        </w:rPr>
      </w:pPr>
      <w:r w:rsidRPr="00CC6B19">
        <w:rPr>
          <w:rFonts w:asciiTheme="majorBidi" w:hAnsiTheme="majorBidi" w:cstheme="majorBidi"/>
          <w:sz w:val="20"/>
          <w:szCs w:val="20"/>
          <w:lang w:bidi="fa-IR"/>
        </w:rPr>
        <w:t xml:space="preserve">[4] Daniela, B. R. (2002). </w:t>
      </w:r>
      <w:r w:rsidRPr="00CC6B19">
        <w:rPr>
          <w:rFonts w:asciiTheme="majorBidi" w:hAnsiTheme="majorBidi" w:cstheme="majorBidi"/>
          <w:i/>
          <w:sz w:val="20"/>
          <w:szCs w:val="20"/>
          <w:lang w:bidi="fa-IR"/>
        </w:rPr>
        <w:t>Capacity Building for Co-management of Wildlife in North America</w:t>
      </w:r>
      <w:r w:rsidRPr="00CC6B19">
        <w:rPr>
          <w:rFonts w:asciiTheme="majorBidi" w:hAnsiTheme="majorBidi" w:cstheme="majorBidi"/>
          <w:sz w:val="20"/>
          <w:szCs w:val="20"/>
          <w:lang w:bidi="fa-IR"/>
        </w:rPr>
        <w:t xml:space="preserve">. New York: Human Dimensions Research Unit Department of Natural Resources Cornell Universityo. </w:t>
      </w:r>
    </w:p>
    <w:p w:rsidR="00CC6B19" w:rsidRPr="00CC6B19" w:rsidRDefault="00CC6B19" w:rsidP="00CC6B19">
      <w:pPr>
        <w:spacing w:after="240" w:line="240" w:lineRule="auto"/>
        <w:jc w:val="both"/>
        <w:rPr>
          <w:rFonts w:asciiTheme="majorBidi" w:hAnsiTheme="majorBidi" w:cstheme="majorBidi"/>
          <w:sz w:val="20"/>
          <w:szCs w:val="20"/>
          <w:lang w:bidi="fa-IR"/>
        </w:rPr>
      </w:pPr>
      <w:r w:rsidRPr="00CC6B19">
        <w:rPr>
          <w:rFonts w:asciiTheme="majorBidi" w:hAnsiTheme="majorBidi" w:cstheme="majorBidi"/>
          <w:sz w:val="20"/>
          <w:szCs w:val="20"/>
          <w:lang w:bidi="fa-IR"/>
        </w:rPr>
        <w:t xml:space="preserve">[5] Frederick, M. ( 1992). </w:t>
      </w:r>
      <w:r w:rsidRPr="00CC6B19">
        <w:rPr>
          <w:rFonts w:asciiTheme="majorBidi" w:hAnsiTheme="majorBidi" w:cstheme="majorBidi"/>
          <w:i/>
          <w:sz w:val="20"/>
          <w:szCs w:val="20"/>
          <w:lang w:bidi="fa-IR"/>
        </w:rPr>
        <w:t>Tourism as a rural development tool: an exploration of theliterature</w:t>
      </w:r>
      <w:r w:rsidRPr="00CC6B19">
        <w:rPr>
          <w:rFonts w:asciiTheme="majorBidi" w:hAnsiTheme="majorBidi" w:cstheme="majorBidi"/>
          <w:sz w:val="20"/>
          <w:szCs w:val="20"/>
          <w:lang w:bidi="fa-IR"/>
        </w:rPr>
        <w:t xml:space="preserve"> </w:t>
      </w:r>
      <w:r w:rsidRPr="00CC6B19">
        <w:rPr>
          <w:rFonts w:asciiTheme="majorBidi" w:hAnsiTheme="majorBidi" w:cstheme="majorBidi"/>
          <w:sz w:val="20"/>
          <w:szCs w:val="20"/>
          <w:lang w:bidi="fa-IR"/>
        </w:rPr>
        <w:lastRenderedPageBreak/>
        <w:t>(Vol. 22). Washington, DC: U.S. Department of Agriculture, Economic Research Service.</w:t>
      </w:r>
    </w:p>
    <w:p w:rsidR="00CC6B19" w:rsidRPr="00CC6B19" w:rsidRDefault="00CC6B19" w:rsidP="00CC6B19">
      <w:pPr>
        <w:spacing w:after="240" w:line="240" w:lineRule="auto"/>
        <w:jc w:val="both"/>
        <w:rPr>
          <w:rFonts w:asciiTheme="majorBidi" w:hAnsiTheme="majorBidi" w:cstheme="majorBidi"/>
          <w:sz w:val="20"/>
          <w:szCs w:val="20"/>
          <w:lang w:bidi="fa-IR"/>
        </w:rPr>
      </w:pPr>
      <w:r w:rsidRPr="00CC6B19">
        <w:rPr>
          <w:rFonts w:asciiTheme="majorBidi" w:hAnsiTheme="majorBidi" w:cstheme="majorBidi"/>
          <w:sz w:val="20"/>
          <w:szCs w:val="20"/>
          <w:lang w:bidi="fa-IR"/>
        </w:rPr>
        <w:t xml:space="preserve">[6] Kuo, N.-W. (2008). Sustainable rural tourism development based on agricultural resources: the eco-inn initiative in Taiwan. </w:t>
      </w:r>
      <w:r w:rsidRPr="00CC6B19">
        <w:rPr>
          <w:rFonts w:asciiTheme="majorBidi" w:hAnsiTheme="majorBidi" w:cstheme="majorBidi"/>
          <w:i/>
          <w:sz w:val="20"/>
          <w:szCs w:val="20"/>
          <w:lang w:bidi="fa-IR"/>
        </w:rPr>
        <w:t>International Journal of Agricultural Resources, Governance and Ecology, 7</w:t>
      </w:r>
      <w:r w:rsidRPr="00CC6B19">
        <w:rPr>
          <w:rFonts w:asciiTheme="majorBidi" w:hAnsiTheme="majorBidi" w:cstheme="majorBidi"/>
          <w:sz w:val="20"/>
          <w:szCs w:val="20"/>
          <w:lang w:bidi="fa-IR"/>
        </w:rPr>
        <w:t xml:space="preserve">(3), 229 - 242 </w:t>
      </w:r>
    </w:p>
    <w:p w:rsidR="00CC6B19" w:rsidRPr="00CC6B19" w:rsidRDefault="00CC6B19" w:rsidP="00CC6B19">
      <w:pPr>
        <w:spacing w:after="240" w:line="240" w:lineRule="auto"/>
        <w:jc w:val="both"/>
        <w:rPr>
          <w:rFonts w:asciiTheme="majorBidi" w:hAnsiTheme="majorBidi" w:cstheme="majorBidi"/>
          <w:sz w:val="20"/>
          <w:szCs w:val="20"/>
          <w:lang w:bidi="fa-IR"/>
        </w:rPr>
      </w:pPr>
      <w:r w:rsidRPr="00CC6B19">
        <w:rPr>
          <w:rFonts w:asciiTheme="majorBidi" w:hAnsiTheme="majorBidi" w:cstheme="majorBidi"/>
          <w:sz w:val="20"/>
          <w:szCs w:val="20"/>
          <w:lang w:bidi="fa-IR"/>
        </w:rPr>
        <w:t xml:space="preserve">[7] Negrusa, A. L., A, S., &amp; Cosma, M. B. (2007). Romanian rural tourism development a case study: rural tourism in Maramures. </w:t>
      </w:r>
      <w:r w:rsidRPr="00CC6B19">
        <w:rPr>
          <w:rFonts w:asciiTheme="majorBidi" w:hAnsiTheme="majorBidi" w:cstheme="majorBidi"/>
          <w:i/>
          <w:sz w:val="20"/>
          <w:szCs w:val="20"/>
          <w:lang w:bidi="fa-IR"/>
        </w:rPr>
        <w:t>International Journal of Business Research</w:t>
      </w:r>
      <w:r w:rsidRPr="00CC6B19">
        <w:rPr>
          <w:rFonts w:asciiTheme="majorBidi" w:hAnsiTheme="majorBidi" w:cstheme="majorBidi"/>
          <w:sz w:val="20"/>
          <w:szCs w:val="20"/>
          <w:lang w:bidi="fa-IR"/>
        </w:rPr>
        <w:t>.</w:t>
      </w:r>
    </w:p>
    <w:p w:rsidR="00CC6B19" w:rsidRPr="00CC6B19" w:rsidRDefault="00CC6B19" w:rsidP="00CC6B19">
      <w:pPr>
        <w:spacing w:after="0" w:line="240" w:lineRule="auto"/>
        <w:jc w:val="both"/>
        <w:rPr>
          <w:rFonts w:asciiTheme="majorBidi" w:hAnsiTheme="majorBidi" w:cstheme="majorBidi"/>
          <w:sz w:val="20"/>
          <w:szCs w:val="20"/>
          <w:lang w:bidi="fa-IR"/>
        </w:rPr>
        <w:sectPr w:rsidR="00CC6B19" w:rsidRPr="00CC6B19" w:rsidSect="00CC6B19">
          <w:type w:val="continuous"/>
          <w:pgSz w:w="12240" w:h="15840"/>
          <w:pgMar w:top="1440" w:right="1758" w:bottom="1440" w:left="1758" w:header="720" w:footer="720" w:gutter="0"/>
          <w:cols w:num="2" w:space="720"/>
          <w:docGrid w:linePitch="360"/>
        </w:sectPr>
      </w:pPr>
      <w:r w:rsidRPr="00CC6B19">
        <w:rPr>
          <w:rFonts w:asciiTheme="majorBidi" w:hAnsiTheme="majorBidi" w:cstheme="majorBidi"/>
          <w:sz w:val="20"/>
          <w:szCs w:val="20"/>
          <w:lang w:bidi="fa-IR"/>
        </w:rPr>
        <w:t xml:space="preserve">[7] Ohiorhenuan, J. F. E., &amp; Wunker, S. M. (1995). </w:t>
      </w:r>
      <w:r w:rsidRPr="00CC6B19">
        <w:rPr>
          <w:rFonts w:asciiTheme="majorBidi" w:hAnsiTheme="majorBidi" w:cstheme="majorBidi"/>
          <w:i/>
          <w:sz w:val="20"/>
          <w:szCs w:val="20"/>
          <w:lang w:bidi="fa-IR"/>
        </w:rPr>
        <w:t>Capacity building requirements for global environmental protection</w:t>
      </w:r>
      <w:r w:rsidRPr="00CC6B19">
        <w:rPr>
          <w:rFonts w:asciiTheme="majorBidi" w:hAnsiTheme="majorBidi" w:cstheme="majorBidi"/>
          <w:sz w:val="20"/>
          <w:szCs w:val="20"/>
          <w:lang w:bidi="fa-IR"/>
        </w:rPr>
        <w:t xml:space="preserve"> (Vol. 1). Washington DC: Global Environment Facility.</w:t>
      </w:r>
    </w:p>
    <w:p w:rsidR="00CC6B19" w:rsidRPr="00CC6B19" w:rsidRDefault="00CC6B19" w:rsidP="00CC6B19">
      <w:pPr>
        <w:spacing w:after="0" w:line="240" w:lineRule="auto"/>
        <w:jc w:val="both"/>
        <w:rPr>
          <w:rFonts w:asciiTheme="majorBidi" w:hAnsiTheme="majorBidi" w:cstheme="majorBidi"/>
          <w:sz w:val="20"/>
          <w:szCs w:val="20"/>
          <w:lang w:bidi="fa-IR"/>
        </w:rPr>
      </w:pPr>
    </w:p>
    <w:p w:rsidR="00827889" w:rsidRPr="00CC6B19" w:rsidRDefault="00DC326C" w:rsidP="00CC6B19">
      <w:pPr>
        <w:spacing w:after="0" w:line="240" w:lineRule="auto"/>
        <w:ind w:left="720" w:hanging="720"/>
        <w:jc w:val="both"/>
        <w:rPr>
          <w:rFonts w:asciiTheme="majorBidi" w:hAnsiTheme="majorBidi" w:cstheme="majorBidi"/>
          <w:sz w:val="20"/>
          <w:szCs w:val="20"/>
          <w:lang w:bidi="fa-IR"/>
        </w:rPr>
      </w:pPr>
      <w:r w:rsidRPr="00CC6B19">
        <w:rPr>
          <w:rFonts w:asciiTheme="majorBidi" w:hAnsiTheme="majorBidi" w:cstheme="majorBidi"/>
          <w:sz w:val="20"/>
          <w:szCs w:val="20"/>
          <w:lang w:bidi="fa-IR"/>
        </w:rPr>
        <w:fldChar w:fldCharType="end"/>
      </w:r>
    </w:p>
    <w:p w:rsidR="00827889" w:rsidRPr="00CC6B19" w:rsidRDefault="00827889" w:rsidP="00CC6B19">
      <w:pPr>
        <w:spacing w:after="0" w:line="240" w:lineRule="auto"/>
        <w:ind w:left="720" w:hanging="720"/>
        <w:rPr>
          <w:rFonts w:asciiTheme="majorBidi" w:hAnsiTheme="majorBidi" w:cstheme="majorBidi"/>
          <w:color w:val="C00000"/>
          <w:sz w:val="20"/>
          <w:szCs w:val="20"/>
          <w:rtl/>
          <w:lang w:bidi="fa-IR"/>
        </w:rPr>
      </w:pPr>
    </w:p>
    <w:sectPr w:rsidR="00827889" w:rsidRPr="00CC6B19" w:rsidSect="00A527D3">
      <w:type w:val="continuous"/>
      <w:pgSz w:w="12240" w:h="15840"/>
      <w:pgMar w:top="1440" w:right="1758" w:bottom="1440"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F2B" w:rsidRDefault="00A86F2B" w:rsidP="001332E2">
      <w:pPr>
        <w:spacing w:after="0" w:line="240" w:lineRule="auto"/>
      </w:pPr>
      <w:r>
        <w:separator/>
      </w:r>
    </w:p>
  </w:endnote>
  <w:endnote w:type="continuationSeparator" w:id="1">
    <w:p w:rsidR="00A86F2B" w:rsidRDefault="00A86F2B" w:rsidP="00133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68633"/>
      <w:docPartObj>
        <w:docPartGallery w:val="Page Numbers (Bottom of Page)"/>
        <w:docPartUnique/>
      </w:docPartObj>
    </w:sdtPr>
    <w:sdtContent>
      <w:p w:rsidR="001332E2" w:rsidRDefault="00DC326C">
        <w:pPr>
          <w:pStyle w:val="Footer"/>
          <w:jc w:val="right"/>
        </w:pPr>
        <w:fldSimple w:instr=" PAGE   \* MERGEFORMAT ">
          <w:r w:rsidR="00CC6B19">
            <w:rPr>
              <w:noProof/>
            </w:rPr>
            <w:t>5</w:t>
          </w:r>
        </w:fldSimple>
      </w:p>
    </w:sdtContent>
  </w:sdt>
  <w:p w:rsidR="001332E2" w:rsidRDefault="00133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F2B" w:rsidRDefault="00A86F2B" w:rsidP="001332E2">
      <w:pPr>
        <w:spacing w:after="0" w:line="240" w:lineRule="auto"/>
      </w:pPr>
      <w:r>
        <w:separator/>
      </w:r>
    </w:p>
  </w:footnote>
  <w:footnote w:type="continuationSeparator" w:id="1">
    <w:p w:rsidR="00A86F2B" w:rsidRDefault="00A86F2B" w:rsidP="001332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0D1"/>
    <w:multiLevelType w:val="hybridMultilevel"/>
    <w:tmpl w:val="3F0C44C4"/>
    <w:lvl w:ilvl="0" w:tplc="DD92DD1C">
      <w:start w:val="1"/>
      <w:numFmt w:val="lowerLetter"/>
      <w:lvlText w:val="%1."/>
      <w:lvlJc w:val="left"/>
      <w:pPr>
        <w:ind w:left="720" w:hanging="360"/>
      </w:pPr>
      <w:rPr>
        <w:rFonts w:ascii="Arial" w:hAnsi="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DAF130E"/>
    <w:multiLevelType w:val="hybridMultilevel"/>
    <w:tmpl w:val="77EE6EE2"/>
    <w:lvl w:ilvl="0" w:tplc="5EF0A160">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FD805EB"/>
    <w:multiLevelType w:val="hybridMultilevel"/>
    <w:tmpl w:val="5810F7F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3A143E7"/>
    <w:multiLevelType w:val="hybridMultilevel"/>
    <w:tmpl w:val="BD68F4CC"/>
    <w:lvl w:ilvl="0" w:tplc="4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324E2"/>
    <w:multiLevelType w:val="hybridMultilevel"/>
    <w:tmpl w:val="3C2E3A3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67E0727"/>
    <w:multiLevelType w:val="hybridMultilevel"/>
    <w:tmpl w:val="0F186E1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2090691B"/>
    <w:multiLevelType w:val="hybridMultilevel"/>
    <w:tmpl w:val="14B256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1CC3A2A"/>
    <w:multiLevelType w:val="hybridMultilevel"/>
    <w:tmpl w:val="E7F428F0"/>
    <w:lvl w:ilvl="0" w:tplc="EB9C5778">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8DF3622"/>
    <w:multiLevelType w:val="hybridMultilevel"/>
    <w:tmpl w:val="D3166886"/>
    <w:lvl w:ilvl="0" w:tplc="B7A82E5C">
      <w:start w:val="1"/>
      <w:numFmt w:val="lowerLetter"/>
      <w:lvlText w:val="%1."/>
      <w:lvlJc w:val="left"/>
      <w:pPr>
        <w:ind w:left="720" w:hanging="360"/>
      </w:pPr>
      <w:rPr>
        <w:rFonts w:ascii="Arial" w:hAnsi="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A92502A"/>
    <w:multiLevelType w:val="multilevel"/>
    <w:tmpl w:val="34B8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02F33"/>
    <w:multiLevelType w:val="hybridMultilevel"/>
    <w:tmpl w:val="D416DC30"/>
    <w:lvl w:ilvl="0" w:tplc="BC8E3F38">
      <w:start w:val="4"/>
      <w:numFmt w:val="bullet"/>
      <w:lvlText w:val="•"/>
      <w:lvlJc w:val="left"/>
      <w:pPr>
        <w:ind w:left="644" w:hanging="360"/>
      </w:pPr>
      <w:rPr>
        <w:rFonts w:ascii="Times New Roman" w:eastAsia="Calibri" w:hAnsi="Times New Roman" w:cs="Times New Roman" w:hint="default"/>
        <w:sz w:val="28"/>
        <w:szCs w:val="28"/>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5106207E"/>
    <w:multiLevelType w:val="hybridMultilevel"/>
    <w:tmpl w:val="93EA1D62"/>
    <w:lvl w:ilvl="0" w:tplc="4409001B">
      <w:start w:val="1"/>
      <w:numFmt w:val="lowerRoman"/>
      <w:lvlText w:val="%1."/>
      <w:lvlJc w:val="righ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6E836DA2"/>
    <w:multiLevelType w:val="hybridMultilevel"/>
    <w:tmpl w:val="5F141CC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5"/>
  </w:num>
  <w:num w:numId="6">
    <w:abstractNumId w:val="12"/>
  </w:num>
  <w:num w:numId="7">
    <w:abstractNumId w:val="6"/>
  </w:num>
  <w:num w:numId="8">
    <w:abstractNumId w:val="7"/>
  </w:num>
  <w:num w:numId="9">
    <w:abstractNumId w:val="2"/>
  </w:num>
  <w:num w:numId="10">
    <w:abstractNumId w:val="4"/>
  </w:num>
  <w:num w:numId="11">
    <w:abstractNumId w:val="1"/>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Tourism &amp;amp; Community Development.enl&lt;/item&gt;&lt;/Libraries&gt;&lt;/ENLibraries&gt;"/>
  </w:docVars>
  <w:rsids>
    <w:rsidRoot w:val="003F56ED"/>
    <w:rsid w:val="00044F02"/>
    <w:rsid w:val="00071B2D"/>
    <w:rsid w:val="00071D3A"/>
    <w:rsid w:val="00073E34"/>
    <w:rsid w:val="000804BD"/>
    <w:rsid w:val="00080719"/>
    <w:rsid w:val="00081AA6"/>
    <w:rsid w:val="000822EE"/>
    <w:rsid w:val="000A66BE"/>
    <w:rsid w:val="0012232C"/>
    <w:rsid w:val="0012426C"/>
    <w:rsid w:val="001251BF"/>
    <w:rsid w:val="001332E2"/>
    <w:rsid w:val="001404D3"/>
    <w:rsid w:val="00153894"/>
    <w:rsid w:val="001540DC"/>
    <w:rsid w:val="00180643"/>
    <w:rsid w:val="001937FF"/>
    <w:rsid w:val="00195661"/>
    <w:rsid w:val="001A34E2"/>
    <w:rsid w:val="001A35DC"/>
    <w:rsid w:val="001D3A3F"/>
    <w:rsid w:val="001E379F"/>
    <w:rsid w:val="002029A6"/>
    <w:rsid w:val="002126BE"/>
    <w:rsid w:val="00212EE2"/>
    <w:rsid w:val="00250386"/>
    <w:rsid w:val="00266870"/>
    <w:rsid w:val="0028022F"/>
    <w:rsid w:val="00285D99"/>
    <w:rsid w:val="002A25D6"/>
    <w:rsid w:val="002A26D5"/>
    <w:rsid w:val="002A49EA"/>
    <w:rsid w:val="002B21F4"/>
    <w:rsid w:val="002C2ACF"/>
    <w:rsid w:val="002D01B6"/>
    <w:rsid w:val="002D1BA3"/>
    <w:rsid w:val="002D65DF"/>
    <w:rsid w:val="002E2FF7"/>
    <w:rsid w:val="002F57EF"/>
    <w:rsid w:val="00316588"/>
    <w:rsid w:val="00323288"/>
    <w:rsid w:val="00377E5A"/>
    <w:rsid w:val="003B27B5"/>
    <w:rsid w:val="003B4066"/>
    <w:rsid w:val="003B6754"/>
    <w:rsid w:val="003B73A4"/>
    <w:rsid w:val="003D5AA2"/>
    <w:rsid w:val="003E7A6C"/>
    <w:rsid w:val="003F0FA7"/>
    <w:rsid w:val="003F56ED"/>
    <w:rsid w:val="004020F2"/>
    <w:rsid w:val="00402DC2"/>
    <w:rsid w:val="00415389"/>
    <w:rsid w:val="0045298C"/>
    <w:rsid w:val="00472A71"/>
    <w:rsid w:val="0047472B"/>
    <w:rsid w:val="00474FD7"/>
    <w:rsid w:val="00482A7E"/>
    <w:rsid w:val="00486474"/>
    <w:rsid w:val="0049468F"/>
    <w:rsid w:val="00497137"/>
    <w:rsid w:val="004A2319"/>
    <w:rsid w:val="004B4FD6"/>
    <w:rsid w:val="004B514E"/>
    <w:rsid w:val="004D661C"/>
    <w:rsid w:val="004D66A8"/>
    <w:rsid w:val="00500549"/>
    <w:rsid w:val="0051540F"/>
    <w:rsid w:val="00530B94"/>
    <w:rsid w:val="00533E90"/>
    <w:rsid w:val="005515B7"/>
    <w:rsid w:val="00563434"/>
    <w:rsid w:val="00567625"/>
    <w:rsid w:val="00572CBA"/>
    <w:rsid w:val="00574031"/>
    <w:rsid w:val="00577F7A"/>
    <w:rsid w:val="00591365"/>
    <w:rsid w:val="00591703"/>
    <w:rsid w:val="00594DFE"/>
    <w:rsid w:val="00597F01"/>
    <w:rsid w:val="00605931"/>
    <w:rsid w:val="00622A68"/>
    <w:rsid w:val="00643DF3"/>
    <w:rsid w:val="00653A29"/>
    <w:rsid w:val="00654B59"/>
    <w:rsid w:val="006959B8"/>
    <w:rsid w:val="006B0B96"/>
    <w:rsid w:val="006B75D5"/>
    <w:rsid w:val="006D13DC"/>
    <w:rsid w:val="006E779A"/>
    <w:rsid w:val="006F08C6"/>
    <w:rsid w:val="00716BD3"/>
    <w:rsid w:val="007245EF"/>
    <w:rsid w:val="00735840"/>
    <w:rsid w:val="00746C02"/>
    <w:rsid w:val="00747FD1"/>
    <w:rsid w:val="00786826"/>
    <w:rsid w:val="007A5136"/>
    <w:rsid w:val="007B4780"/>
    <w:rsid w:val="007C0D30"/>
    <w:rsid w:val="007C4E41"/>
    <w:rsid w:val="007D43D3"/>
    <w:rsid w:val="007D598D"/>
    <w:rsid w:val="007E12AE"/>
    <w:rsid w:val="007E15BB"/>
    <w:rsid w:val="0080017C"/>
    <w:rsid w:val="008210B1"/>
    <w:rsid w:val="008210DC"/>
    <w:rsid w:val="00827889"/>
    <w:rsid w:val="008411C0"/>
    <w:rsid w:val="00851196"/>
    <w:rsid w:val="0085683D"/>
    <w:rsid w:val="00877AAB"/>
    <w:rsid w:val="008A653C"/>
    <w:rsid w:val="008A6AA9"/>
    <w:rsid w:val="0092131A"/>
    <w:rsid w:val="009452E5"/>
    <w:rsid w:val="00954074"/>
    <w:rsid w:val="00972D82"/>
    <w:rsid w:val="00977D08"/>
    <w:rsid w:val="00997EFB"/>
    <w:rsid w:val="009A2ABA"/>
    <w:rsid w:val="009B3B36"/>
    <w:rsid w:val="009C0F71"/>
    <w:rsid w:val="009E4D22"/>
    <w:rsid w:val="009E6188"/>
    <w:rsid w:val="009F74E9"/>
    <w:rsid w:val="00A25AC9"/>
    <w:rsid w:val="00A26BEF"/>
    <w:rsid w:val="00A27EEF"/>
    <w:rsid w:val="00A527D3"/>
    <w:rsid w:val="00A52FCD"/>
    <w:rsid w:val="00A625DB"/>
    <w:rsid w:val="00A7567C"/>
    <w:rsid w:val="00A77540"/>
    <w:rsid w:val="00A775FF"/>
    <w:rsid w:val="00A86F2B"/>
    <w:rsid w:val="00A91FEC"/>
    <w:rsid w:val="00A93B6B"/>
    <w:rsid w:val="00AA6D8A"/>
    <w:rsid w:val="00AA7AC0"/>
    <w:rsid w:val="00AC5CB8"/>
    <w:rsid w:val="00AD0316"/>
    <w:rsid w:val="00AD29D8"/>
    <w:rsid w:val="00AD7A67"/>
    <w:rsid w:val="00AD7FD4"/>
    <w:rsid w:val="00AE4D9C"/>
    <w:rsid w:val="00B0667F"/>
    <w:rsid w:val="00B26A1B"/>
    <w:rsid w:val="00B43C03"/>
    <w:rsid w:val="00B5396E"/>
    <w:rsid w:val="00B57A6E"/>
    <w:rsid w:val="00B75755"/>
    <w:rsid w:val="00B77BD1"/>
    <w:rsid w:val="00B81C62"/>
    <w:rsid w:val="00B911F1"/>
    <w:rsid w:val="00B913E0"/>
    <w:rsid w:val="00B936DD"/>
    <w:rsid w:val="00BB2B99"/>
    <w:rsid w:val="00BB7F87"/>
    <w:rsid w:val="00BD0C95"/>
    <w:rsid w:val="00BD4582"/>
    <w:rsid w:val="00C17601"/>
    <w:rsid w:val="00C238B4"/>
    <w:rsid w:val="00C24ABF"/>
    <w:rsid w:val="00C25A1C"/>
    <w:rsid w:val="00C514B3"/>
    <w:rsid w:val="00C7549A"/>
    <w:rsid w:val="00CA4094"/>
    <w:rsid w:val="00CC0203"/>
    <w:rsid w:val="00CC0E7A"/>
    <w:rsid w:val="00CC3A7F"/>
    <w:rsid w:val="00CC6B19"/>
    <w:rsid w:val="00CD2C26"/>
    <w:rsid w:val="00CD7FFC"/>
    <w:rsid w:val="00CE215C"/>
    <w:rsid w:val="00CE6ACF"/>
    <w:rsid w:val="00CF2FC3"/>
    <w:rsid w:val="00D105D0"/>
    <w:rsid w:val="00D311B0"/>
    <w:rsid w:val="00D31B96"/>
    <w:rsid w:val="00D33DC0"/>
    <w:rsid w:val="00D44273"/>
    <w:rsid w:val="00D513E4"/>
    <w:rsid w:val="00D60BF2"/>
    <w:rsid w:val="00D6533A"/>
    <w:rsid w:val="00D7072B"/>
    <w:rsid w:val="00D74AC8"/>
    <w:rsid w:val="00D80D3E"/>
    <w:rsid w:val="00DA3545"/>
    <w:rsid w:val="00DA6437"/>
    <w:rsid w:val="00DB07B4"/>
    <w:rsid w:val="00DB10AA"/>
    <w:rsid w:val="00DC326C"/>
    <w:rsid w:val="00DC69BF"/>
    <w:rsid w:val="00DC7755"/>
    <w:rsid w:val="00DD2B0D"/>
    <w:rsid w:val="00DD3C70"/>
    <w:rsid w:val="00DE7312"/>
    <w:rsid w:val="00DF1C2C"/>
    <w:rsid w:val="00E17F62"/>
    <w:rsid w:val="00E2152C"/>
    <w:rsid w:val="00E44F2C"/>
    <w:rsid w:val="00E46A2F"/>
    <w:rsid w:val="00E5100C"/>
    <w:rsid w:val="00E63F55"/>
    <w:rsid w:val="00E715A8"/>
    <w:rsid w:val="00E82203"/>
    <w:rsid w:val="00E84EF6"/>
    <w:rsid w:val="00E91111"/>
    <w:rsid w:val="00E95540"/>
    <w:rsid w:val="00EC0A94"/>
    <w:rsid w:val="00ED724A"/>
    <w:rsid w:val="00EE0E73"/>
    <w:rsid w:val="00EE7E5A"/>
    <w:rsid w:val="00F01126"/>
    <w:rsid w:val="00F30197"/>
    <w:rsid w:val="00F37C90"/>
    <w:rsid w:val="00F54C72"/>
    <w:rsid w:val="00F641C2"/>
    <w:rsid w:val="00F8647B"/>
    <w:rsid w:val="00FA7528"/>
    <w:rsid w:val="00FB5F28"/>
    <w:rsid w:val="00FB78D2"/>
    <w:rsid w:val="00FD2F93"/>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052]" strokecolor="none [3212]"/>
    </o:shapedefaults>
    <o:shapelayout v:ext="edit">
      <o:idmap v:ext="edit" data="1"/>
      <o:rules v:ext="edit">
        <o:r id="V:Rule4" type="connector" idref="#_x0000_s1093">
          <o:proxy start="" idref="#_x0000_s1076" connectloc="2"/>
        </o:r>
        <o:r id="V:Rule5" type="connector" idref="#_x0000_s1095">
          <o:proxy start="" idref="#_x0000_s1090" connectloc="0"/>
        </o:r>
        <o:r id="V:Rule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D0"/>
  </w:style>
  <w:style w:type="paragraph" w:styleId="Heading2">
    <w:name w:val="heading 2"/>
    <w:basedOn w:val="Normal"/>
    <w:next w:val="Normal"/>
    <w:link w:val="Heading2Char"/>
    <w:uiPriority w:val="9"/>
    <w:semiHidden/>
    <w:unhideWhenUsed/>
    <w:qFormat/>
    <w:rsid w:val="00594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5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3"/>
    <w:uiPriority w:val="99"/>
    <w:qFormat/>
    <w:rsid w:val="002C2ACF"/>
    <w:pPr>
      <w:spacing w:after="0" w:line="240" w:lineRule="auto"/>
    </w:pPr>
    <w:tblPr>
      <w:tblStyleColBandSize w:val="1"/>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AC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029A6"/>
    <w:pPr>
      <w:spacing w:before="360" w:after="0" w:line="240" w:lineRule="auto"/>
    </w:pPr>
    <w:rPr>
      <w:rFonts w:asciiTheme="majorHAnsi" w:eastAsia="Times New Roman" w:hAnsiTheme="majorHAnsi" w:cs="Times New Roman"/>
      <w:b/>
      <w:bCs/>
      <w:caps/>
      <w:sz w:val="24"/>
      <w:szCs w:val="28"/>
    </w:rPr>
  </w:style>
  <w:style w:type="paragraph" w:styleId="NormalWeb">
    <w:name w:val="Normal (Web)"/>
    <w:basedOn w:val="Normal"/>
    <w:uiPriority w:val="99"/>
    <w:unhideWhenUsed/>
    <w:rsid w:val="00212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6BE"/>
    <w:rPr>
      <w:b/>
      <w:bCs/>
    </w:rPr>
  </w:style>
  <w:style w:type="character" w:styleId="Hyperlink">
    <w:name w:val="Hyperlink"/>
    <w:basedOn w:val="DefaultParagraphFont"/>
    <w:uiPriority w:val="99"/>
    <w:unhideWhenUsed/>
    <w:rsid w:val="009E6188"/>
    <w:rPr>
      <w:b w:val="0"/>
      <w:bCs w:val="0"/>
      <w:strike w:val="0"/>
      <w:dstrike w:val="0"/>
      <w:color w:val="7D0808"/>
      <w:u w:val="none"/>
      <w:effect w:val="none"/>
    </w:rPr>
  </w:style>
  <w:style w:type="paragraph" w:styleId="Header">
    <w:name w:val="header"/>
    <w:basedOn w:val="Normal"/>
    <w:link w:val="HeaderChar"/>
    <w:uiPriority w:val="99"/>
    <w:semiHidden/>
    <w:unhideWhenUsed/>
    <w:rsid w:val="001332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2E2"/>
  </w:style>
  <w:style w:type="paragraph" w:styleId="Footer">
    <w:name w:val="footer"/>
    <w:basedOn w:val="Normal"/>
    <w:link w:val="FooterChar"/>
    <w:uiPriority w:val="99"/>
    <w:unhideWhenUsed/>
    <w:rsid w:val="00133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E2"/>
  </w:style>
  <w:style w:type="paragraph" w:styleId="ListParagraph">
    <w:name w:val="List Paragraph"/>
    <w:basedOn w:val="Normal"/>
    <w:uiPriority w:val="99"/>
    <w:qFormat/>
    <w:rsid w:val="00180643"/>
    <w:pPr>
      <w:ind w:left="720"/>
      <w:contextualSpacing/>
    </w:pPr>
  </w:style>
  <w:style w:type="character" w:customStyle="1" w:styleId="Heading3Char">
    <w:name w:val="Heading 3 Char"/>
    <w:basedOn w:val="DefaultParagraphFont"/>
    <w:link w:val="Heading3"/>
    <w:uiPriority w:val="9"/>
    <w:rsid w:val="00C25A1C"/>
    <w:rPr>
      <w:rFonts w:ascii="Times New Roman" w:eastAsia="Times New Roman" w:hAnsi="Times New Roman" w:cs="Times New Roman"/>
      <w:b/>
      <w:bCs/>
      <w:sz w:val="27"/>
      <w:szCs w:val="27"/>
    </w:rPr>
  </w:style>
  <w:style w:type="character" w:styleId="Emphasis">
    <w:name w:val="Emphasis"/>
    <w:basedOn w:val="DefaultParagraphFont"/>
    <w:uiPriority w:val="20"/>
    <w:qFormat/>
    <w:rsid w:val="00C25A1C"/>
    <w:rPr>
      <w:i/>
      <w:iCs/>
    </w:rPr>
  </w:style>
  <w:style w:type="character" w:customStyle="1" w:styleId="Heading2Char">
    <w:name w:val="Heading 2 Char"/>
    <w:basedOn w:val="DefaultParagraphFont"/>
    <w:link w:val="Heading2"/>
    <w:uiPriority w:val="9"/>
    <w:semiHidden/>
    <w:rsid w:val="00594DFE"/>
    <w:rPr>
      <w:rFonts w:asciiTheme="majorHAnsi" w:eastAsiaTheme="majorEastAsia" w:hAnsiTheme="majorHAnsi" w:cstheme="majorBidi"/>
      <w:b/>
      <w:bCs/>
      <w:color w:val="4F81BD" w:themeColor="accent1"/>
      <w:sz w:val="26"/>
      <w:szCs w:val="26"/>
    </w:rPr>
  </w:style>
  <w:style w:type="paragraph" w:customStyle="1" w:styleId="Default">
    <w:name w:val="Default"/>
    <w:rsid w:val="002D1BA3"/>
    <w:pPr>
      <w:autoSpaceDE w:val="0"/>
      <w:autoSpaceDN w:val="0"/>
      <w:adjustRightInd w:val="0"/>
      <w:spacing w:after="0" w:line="240" w:lineRule="auto"/>
    </w:pPr>
    <w:rPr>
      <w:rFonts w:ascii="Arial" w:hAnsi="Arial" w:cs="Arial"/>
      <w:color w:val="000000"/>
      <w:sz w:val="24"/>
      <w:szCs w:val="24"/>
      <w:lang w:val="en-MY"/>
    </w:rPr>
  </w:style>
  <w:style w:type="paragraph" w:styleId="BalloonText">
    <w:name w:val="Balloon Text"/>
    <w:basedOn w:val="Normal"/>
    <w:link w:val="BalloonTextChar"/>
    <w:uiPriority w:val="99"/>
    <w:semiHidden/>
    <w:unhideWhenUsed/>
    <w:rsid w:val="00CC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979839">
      <w:bodyDiv w:val="1"/>
      <w:marLeft w:val="0"/>
      <w:marRight w:val="0"/>
      <w:marTop w:val="0"/>
      <w:marBottom w:val="0"/>
      <w:divBdr>
        <w:top w:val="none" w:sz="0" w:space="0" w:color="auto"/>
        <w:left w:val="none" w:sz="0" w:space="0" w:color="auto"/>
        <w:bottom w:val="none" w:sz="0" w:space="0" w:color="auto"/>
        <w:right w:val="none" w:sz="0" w:space="0" w:color="auto"/>
      </w:divBdr>
      <w:divsChild>
        <w:div w:id="1742486793">
          <w:marLeft w:val="0"/>
          <w:marRight w:val="0"/>
          <w:marTop w:val="0"/>
          <w:marBottom w:val="0"/>
          <w:divBdr>
            <w:top w:val="none" w:sz="0" w:space="0" w:color="auto"/>
            <w:left w:val="none" w:sz="0" w:space="0" w:color="auto"/>
            <w:bottom w:val="none" w:sz="0" w:space="0" w:color="auto"/>
            <w:right w:val="none" w:sz="0" w:space="0" w:color="auto"/>
          </w:divBdr>
          <w:divsChild>
            <w:div w:id="1771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509">
      <w:bodyDiv w:val="1"/>
      <w:marLeft w:val="0"/>
      <w:marRight w:val="0"/>
      <w:marTop w:val="0"/>
      <w:marBottom w:val="0"/>
      <w:divBdr>
        <w:top w:val="none" w:sz="0" w:space="0" w:color="auto"/>
        <w:left w:val="none" w:sz="0" w:space="0" w:color="auto"/>
        <w:bottom w:val="none" w:sz="0" w:space="0" w:color="auto"/>
        <w:right w:val="none" w:sz="0" w:space="0" w:color="auto"/>
      </w:divBdr>
      <w:divsChild>
        <w:div w:id="1532767199">
          <w:marLeft w:val="0"/>
          <w:marRight w:val="0"/>
          <w:marTop w:val="0"/>
          <w:marBottom w:val="0"/>
          <w:divBdr>
            <w:top w:val="none" w:sz="0" w:space="0" w:color="auto"/>
            <w:left w:val="none" w:sz="0" w:space="0" w:color="auto"/>
            <w:bottom w:val="none" w:sz="0" w:space="0" w:color="auto"/>
            <w:right w:val="none" w:sz="0" w:space="0" w:color="auto"/>
          </w:divBdr>
          <w:divsChild>
            <w:div w:id="448279507">
              <w:marLeft w:val="0"/>
              <w:marRight w:val="0"/>
              <w:marTop w:val="0"/>
              <w:marBottom w:val="0"/>
              <w:divBdr>
                <w:top w:val="none" w:sz="0" w:space="0" w:color="auto"/>
                <w:left w:val="none" w:sz="0" w:space="0" w:color="auto"/>
                <w:bottom w:val="none" w:sz="0" w:space="0" w:color="auto"/>
                <w:right w:val="none" w:sz="0" w:space="0" w:color="auto"/>
              </w:divBdr>
            </w:div>
            <w:div w:id="818114825">
              <w:marLeft w:val="0"/>
              <w:marRight w:val="0"/>
              <w:marTop w:val="0"/>
              <w:marBottom w:val="0"/>
              <w:divBdr>
                <w:top w:val="none" w:sz="0" w:space="0" w:color="auto"/>
                <w:left w:val="none" w:sz="0" w:space="0" w:color="auto"/>
                <w:bottom w:val="none" w:sz="0" w:space="0" w:color="auto"/>
                <w:right w:val="none" w:sz="0" w:space="0" w:color="auto"/>
              </w:divBdr>
            </w:div>
            <w:div w:id="259409772">
              <w:marLeft w:val="0"/>
              <w:marRight w:val="0"/>
              <w:marTop w:val="0"/>
              <w:marBottom w:val="0"/>
              <w:divBdr>
                <w:top w:val="none" w:sz="0" w:space="0" w:color="auto"/>
                <w:left w:val="none" w:sz="0" w:space="0" w:color="auto"/>
                <w:bottom w:val="none" w:sz="0" w:space="0" w:color="auto"/>
                <w:right w:val="none" w:sz="0" w:space="0" w:color="auto"/>
              </w:divBdr>
            </w:div>
            <w:div w:id="2203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28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3635343">
          <w:marLeft w:val="150"/>
          <w:marRight w:val="150"/>
          <w:marTop w:val="150"/>
          <w:marBottom w:val="150"/>
          <w:divBdr>
            <w:top w:val="none" w:sz="0" w:space="0" w:color="auto"/>
            <w:left w:val="none" w:sz="0" w:space="0" w:color="auto"/>
            <w:bottom w:val="none" w:sz="0" w:space="0" w:color="auto"/>
            <w:right w:val="none" w:sz="0" w:space="0" w:color="auto"/>
          </w:divBdr>
        </w:div>
      </w:divsChild>
    </w:div>
    <w:div w:id="16377541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86939281">
          <w:marLeft w:val="150"/>
          <w:marRight w:val="150"/>
          <w:marTop w:val="150"/>
          <w:marBottom w:val="150"/>
          <w:divBdr>
            <w:top w:val="none" w:sz="0" w:space="0" w:color="auto"/>
            <w:left w:val="none" w:sz="0" w:space="0" w:color="auto"/>
            <w:bottom w:val="none" w:sz="0" w:space="0" w:color="auto"/>
            <w:right w:val="none" w:sz="0" w:space="0" w:color="auto"/>
          </w:divBdr>
          <w:divsChild>
            <w:div w:id="741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305900">
      <w:bodyDiv w:val="1"/>
      <w:marLeft w:val="0"/>
      <w:marRight w:val="0"/>
      <w:marTop w:val="0"/>
      <w:marBottom w:val="0"/>
      <w:divBdr>
        <w:top w:val="none" w:sz="0" w:space="0" w:color="auto"/>
        <w:left w:val="none" w:sz="0" w:space="0" w:color="auto"/>
        <w:bottom w:val="none" w:sz="0" w:space="0" w:color="auto"/>
        <w:right w:val="none" w:sz="0" w:space="0" w:color="auto"/>
      </w:divBdr>
      <w:divsChild>
        <w:div w:id="923533558">
          <w:marLeft w:val="0"/>
          <w:marRight w:val="0"/>
          <w:marTop w:val="0"/>
          <w:marBottom w:val="0"/>
          <w:divBdr>
            <w:top w:val="none" w:sz="0" w:space="0" w:color="auto"/>
            <w:left w:val="none" w:sz="0" w:space="0" w:color="auto"/>
            <w:bottom w:val="none" w:sz="0" w:space="0" w:color="auto"/>
            <w:right w:val="none" w:sz="0" w:space="0" w:color="auto"/>
          </w:divBdr>
        </w:div>
      </w:divsChild>
    </w:div>
    <w:div w:id="2044286651">
      <w:bodyDiv w:val="1"/>
      <w:marLeft w:val="0"/>
      <w:marRight w:val="0"/>
      <w:marTop w:val="0"/>
      <w:marBottom w:val="0"/>
      <w:divBdr>
        <w:top w:val="none" w:sz="0" w:space="0" w:color="auto"/>
        <w:left w:val="none" w:sz="0" w:space="0" w:color="auto"/>
        <w:bottom w:val="none" w:sz="0" w:space="0" w:color="auto"/>
        <w:right w:val="none" w:sz="0" w:space="0" w:color="auto"/>
      </w:divBdr>
      <w:divsChild>
        <w:div w:id="1505821185">
          <w:marLeft w:val="0"/>
          <w:marRight w:val="0"/>
          <w:marTop w:val="0"/>
          <w:marBottom w:val="0"/>
          <w:divBdr>
            <w:top w:val="none" w:sz="0" w:space="0" w:color="auto"/>
            <w:left w:val="none" w:sz="0" w:space="0" w:color="auto"/>
            <w:bottom w:val="none" w:sz="0" w:space="0" w:color="auto"/>
            <w:right w:val="none" w:sz="0" w:space="0" w:color="auto"/>
          </w:divBdr>
        </w:div>
      </w:divsChild>
    </w:div>
    <w:div w:id="20753956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8289596">
          <w:marLeft w:val="150"/>
          <w:marRight w:val="150"/>
          <w:marTop w:val="150"/>
          <w:marBottom w:val="150"/>
          <w:divBdr>
            <w:top w:val="none" w:sz="0" w:space="0" w:color="auto"/>
            <w:left w:val="none" w:sz="0" w:space="0" w:color="auto"/>
            <w:bottom w:val="none" w:sz="0" w:space="0" w:color="auto"/>
            <w:right w:val="none" w:sz="0" w:space="0" w:color="auto"/>
          </w:divBdr>
          <w:divsChild>
            <w:div w:id="257063435">
              <w:marLeft w:val="150"/>
              <w:marRight w:val="150"/>
              <w:marTop w:val="150"/>
              <w:marBottom w:val="150"/>
              <w:divBdr>
                <w:top w:val="single" w:sz="6" w:space="4" w:color="DADDE0"/>
                <w:left w:val="single" w:sz="6" w:space="4" w:color="DADDE0"/>
                <w:bottom w:val="single" w:sz="6" w:space="4" w:color="DADDE0"/>
                <w:right w:val="single" w:sz="6" w:space="4" w:color="DADDE0"/>
              </w:divBdr>
            </w:div>
            <w:div w:id="61545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3547394">
      <w:bodyDiv w:val="1"/>
      <w:marLeft w:val="0"/>
      <w:marRight w:val="0"/>
      <w:marTop w:val="0"/>
      <w:marBottom w:val="0"/>
      <w:divBdr>
        <w:top w:val="none" w:sz="0" w:space="0" w:color="auto"/>
        <w:left w:val="none" w:sz="0" w:space="0" w:color="auto"/>
        <w:bottom w:val="none" w:sz="0" w:space="0" w:color="auto"/>
        <w:right w:val="none" w:sz="0" w:space="0" w:color="auto"/>
      </w:divBdr>
      <w:divsChild>
        <w:div w:id="351955361">
          <w:marLeft w:val="0"/>
          <w:marRight w:val="0"/>
          <w:marTop w:val="0"/>
          <w:marBottom w:val="0"/>
          <w:divBdr>
            <w:top w:val="none" w:sz="0" w:space="0" w:color="auto"/>
            <w:left w:val="none" w:sz="0" w:space="0" w:color="auto"/>
            <w:bottom w:val="none" w:sz="0" w:space="0" w:color="auto"/>
            <w:right w:val="none" w:sz="0" w:space="0" w:color="auto"/>
          </w:divBdr>
          <w:divsChild>
            <w:div w:id="846988035">
              <w:marLeft w:val="0"/>
              <w:marRight w:val="0"/>
              <w:marTop w:val="0"/>
              <w:marBottom w:val="0"/>
              <w:divBdr>
                <w:top w:val="none" w:sz="0" w:space="0" w:color="auto"/>
                <w:left w:val="none" w:sz="0" w:space="0" w:color="auto"/>
                <w:bottom w:val="none" w:sz="0" w:space="0" w:color="auto"/>
                <w:right w:val="none" w:sz="0" w:space="0" w:color="auto"/>
              </w:divBdr>
              <w:divsChild>
                <w:div w:id="1650858981">
                  <w:marLeft w:val="0"/>
                  <w:marRight w:val="0"/>
                  <w:marTop w:val="0"/>
                  <w:marBottom w:val="0"/>
                  <w:divBdr>
                    <w:top w:val="none" w:sz="0" w:space="0" w:color="auto"/>
                    <w:left w:val="none" w:sz="0" w:space="0" w:color="auto"/>
                    <w:bottom w:val="none" w:sz="0" w:space="0" w:color="auto"/>
                    <w:right w:val="none" w:sz="0" w:space="0" w:color="auto"/>
                  </w:divBdr>
                  <w:divsChild>
                    <w:div w:id="919018861">
                      <w:marLeft w:val="0"/>
                      <w:marRight w:val="0"/>
                      <w:marTop w:val="0"/>
                      <w:marBottom w:val="0"/>
                      <w:divBdr>
                        <w:top w:val="none" w:sz="0" w:space="0" w:color="auto"/>
                        <w:left w:val="none" w:sz="0" w:space="0" w:color="auto"/>
                        <w:bottom w:val="none" w:sz="0" w:space="0" w:color="auto"/>
                        <w:right w:val="none" w:sz="0" w:space="0" w:color="auto"/>
                      </w:divBdr>
                      <w:divsChild>
                        <w:div w:id="902178163">
                          <w:marLeft w:val="0"/>
                          <w:marRight w:val="0"/>
                          <w:marTop w:val="0"/>
                          <w:marBottom w:val="0"/>
                          <w:divBdr>
                            <w:top w:val="none" w:sz="0" w:space="0" w:color="auto"/>
                            <w:left w:val="none" w:sz="0" w:space="0" w:color="auto"/>
                            <w:bottom w:val="none" w:sz="0" w:space="0" w:color="auto"/>
                            <w:right w:val="none" w:sz="0" w:space="0" w:color="auto"/>
                          </w:divBdr>
                          <w:divsChild>
                            <w:div w:id="193345464">
                              <w:marLeft w:val="0"/>
                              <w:marRight w:val="0"/>
                              <w:marTop w:val="0"/>
                              <w:marBottom w:val="0"/>
                              <w:divBdr>
                                <w:top w:val="none" w:sz="0" w:space="0" w:color="auto"/>
                                <w:left w:val="none" w:sz="0" w:space="0" w:color="auto"/>
                                <w:bottom w:val="none" w:sz="0" w:space="0" w:color="auto"/>
                                <w:right w:val="none" w:sz="0" w:space="0" w:color="auto"/>
                              </w:divBdr>
                              <w:divsChild>
                                <w:div w:id="2249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iborzare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5</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Fariborz</dc:creator>
  <cp:lastModifiedBy>Fariborz</cp:lastModifiedBy>
  <cp:revision>54</cp:revision>
  <dcterms:created xsi:type="dcterms:W3CDTF">2009-07-16T15:54:00Z</dcterms:created>
  <dcterms:modified xsi:type="dcterms:W3CDTF">2009-09-19T17:52:00Z</dcterms:modified>
</cp:coreProperties>
</file>