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F0" w:rsidRPr="00CA657B" w:rsidRDefault="001B7558" w:rsidP="007B67B7">
      <w:pPr>
        <w:jc w:val="center"/>
        <w:rPr>
          <w:rFonts w:ascii="Times New Roman" w:hAnsi="Times New Roman" w:cs="Times New Roman"/>
          <w:sz w:val="24"/>
          <w:szCs w:val="24"/>
        </w:rPr>
      </w:pPr>
      <w:r w:rsidRPr="00CA657B">
        <w:rPr>
          <w:rFonts w:ascii="Times New Roman" w:hAnsi="Times New Roman" w:cs="Times New Roman"/>
          <w:noProof/>
          <w:sz w:val="24"/>
          <w:szCs w:val="24"/>
          <w:lang w:eastAsia="pt-BR"/>
        </w:rPr>
        <w:drawing>
          <wp:inline distT="0" distB="0" distL="0" distR="0">
            <wp:extent cx="3705101" cy="2090057"/>
            <wp:effectExtent l="0" t="0" r="0" b="0"/>
            <wp:docPr id="4" name="Image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67B7" w:rsidRPr="00CA657B" w:rsidRDefault="00CA657B" w:rsidP="007B6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73606">
        <w:rPr>
          <w:rFonts w:ascii="Times New Roman" w:hAnsi="Times New Roman" w:cs="Times New Roman"/>
          <w:sz w:val="24"/>
          <w:szCs w:val="24"/>
        </w:rPr>
        <w:t xml:space="preserve">        </w:t>
      </w:r>
      <w:r w:rsidR="007B67B7" w:rsidRPr="00CA657B">
        <w:rPr>
          <w:rFonts w:ascii="Times New Roman" w:hAnsi="Times New Roman" w:cs="Times New Roman"/>
          <w:sz w:val="24"/>
          <w:szCs w:val="24"/>
        </w:rPr>
        <w:t xml:space="preserve"> * Statistical difference in relation to GC (p &lt; 0,05).</w:t>
      </w:r>
    </w:p>
    <w:p w:rsidR="007B67B7" w:rsidRPr="00CA657B" w:rsidRDefault="007B67B7" w:rsidP="007B67B7">
      <w:pPr>
        <w:spacing w:after="0" w:line="240" w:lineRule="auto"/>
        <w:jc w:val="center"/>
        <w:rPr>
          <w:rFonts w:ascii="Times New Roman" w:hAnsi="Times New Roman" w:cs="Times New Roman"/>
          <w:sz w:val="24"/>
          <w:szCs w:val="24"/>
        </w:rPr>
      </w:pPr>
      <w:r w:rsidRPr="00CA657B">
        <w:rPr>
          <w:rFonts w:ascii="Times New Roman" w:hAnsi="Times New Roman" w:cs="Times New Roman"/>
          <w:sz w:val="24"/>
          <w:szCs w:val="24"/>
        </w:rPr>
        <w:t xml:space="preserve">   </w:t>
      </w:r>
      <w:r w:rsidR="00B73606">
        <w:rPr>
          <w:rFonts w:ascii="Times New Roman" w:hAnsi="Times New Roman" w:cs="Times New Roman"/>
          <w:sz w:val="24"/>
          <w:szCs w:val="24"/>
        </w:rPr>
        <w:t xml:space="preserve"> </w:t>
      </w:r>
      <w:r w:rsidRPr="00CA657B">
        <w:rPr>
          <w:rFonts w:ascii="Times New Roman" w:hAnsi="Times New Roman" w:cs="Times New Roman"/>
          <w:sz w:val="24"/>
          <w:szCs w:val="24"/>
        </w:rPr>
        <w:t xml:space="preserve">    # Significant difference in relation to G100  (p &lt; 0,05).</w:t>
      </w:r>
    </w:p>
    <w:p w:rsidR="007B67B7" w:rsidRPr="00CA657B" w:rsidRDefault="007B67B7" w:rsidP="007B67B7">
      <w:pPr>
        <w:jc w:val="center"/>
        <w:rPr>
          <w:rFonts w:ascii="Times New Roman" w:hAnsi="Times New Roman" w:cs="Times New Roman"/>
          <w:sz w:val="24"/>
          <w:szCs w:val="24"/>
        </w:rPr>
      </w:pPr>
    </w:p>
    <w:p w:rsidR="001B7558" w:rsidRPr="00CA657B" w:rsidRDefault="001B7558" w:rsidP="007B67B7">
      <w:pPr>
        <w:jc w:val="center"/>
        <w:rPr>
          <w:rFonts w:ascii="Times New Roman" w:hAnsi="Times New Roman" w:cs="Times New Roman"/>
          <w:sz w:val="24"/>
          <w:szCs w:val="24"/>
        </w:rPr>
      </w:pPr>
    </w:p>
    <w:p w:rsidR="001B7558" w:rsidRPr="00CA657B" w:rsidRDefault="001B7558">
      <w:pPr>
        <w:rPr>
          <w:rFonts w:ascii="Times New Roman" w:hAnsi="Times New Roman" w:cs="Times New Roman"/>
          <w:sz w:val="24"/>
          <w:szCs w:val="24"/>
        </w:rPr>
      </w:pPr>
    </w:p>
    <w:p w:rsidR="001B7558" w:rsidRPr="00CA657B" w:rsidRDefault="001B7558">
      <w:pPr>
        <w:rPr>
          <w:rFonts w:ascii="Times New Roman" w:hAnsi="Times New Roman" w:cs="Times New Roman"/>
          <w:sz w:val="24"/>
          <w:szCs w:val="24"/>
        </w:rPr>
      </w:pPr>
    </w:p>
    <w:p w:rsidR="001B7558" w:rsidRPr="00CA657B" w:rsidRDefault="001B7558">
      <w:pPr>
        <w:rPr>
          <w:rFonts w:ascii="Times New Roman" w:hAnsi="Times New Roman" w:cs="Times New Roman"/>
          <w:sz w:val="24"/>
          <w:szCs w:val="24"/>
        </w:rPr>
      </w:pPr>
    </w:p>
    <w:p w:rsidR="001B7558" w:rsidRPr="00CA657B" w:rsidRDefault="001B7558">
      <w:pPr>
        <w:rPr>
          <w:rFonts w:ascii="Times New Roman" w:hAnsi="Times New Roman" w:cs="Times New Roman"/>
          <w:sz w:val="24"/>
          <w:szCs w:val="24"/>
        </w:rPr>
      </w:pPr>
    </w:p>
    <w:p w:rsidR="001B7558" w:rsidRPr="00CA657B" w:rsidRDefault="001B7558" w:rsidP="007B67B7">
      <w:pPr>
        <w:jc w:val="center"/>
        <w:rPr>
          <w:rFonts w:ascii="Times New Roman" w:hAnsi="Times New Roman" w:cs="Times New Roman"/>
          <w:sz w:val="24"/>
          <w:szCs w:val="24"/>
        </w:rPr>
      </w:pPr>
      <w:r w:rsidRPr="00CA657B">
        <w:rPr>
          <w:rFonts w:ascii="Times New Roman" w:hAnsi="Times New Roman" w:cs="Times New Roman"/>
          <w:noProof/>
          <w:sz w:val="24"/>
          <w:szCs w:val="24"/>
          <w:lang w:eastAsia="pt-BR"/>
        </w:rPr>
        <w:drawing>
          <wp:inline distT="0" distB="0" distL="0" distR="0">
            <wp:extent cx="4076700" cy="2082800"/>
            <wp:effectExtent l="0" t="0" r="0" b="0"/>
            <wp:docPr id="6" name="Imagem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67B7" w:rsidRPr="00CA657B" w:rsidRDefault="007B67B7" w:rsidP="007B67B7">
      <w:pPr>
        <w:spacing w:after="0" w:line="240" w:lineRule="auto"/>
        <w:jc w:val="center"/>
        <w:rPr>
          <w:rFonts w:ascii="Times New Roman" w:hAnsi="Times New Roman" w:cs="Times New Roman"/>
          <w:sz w:val="24"/>
          <w:szCs w:val="24"/>
        </w:rPr>
      </w:pPr>
      <w:r w:rsidRPr="00CA657B">
        <w:rPr>
          <w:rFonts w:ascii="Times New Roman" w:hAnsi="Times New Roman" w:cs="Times New Roman"/>
          <w:sz w:val="24"/>
          <w:szCs w:val="24"/>
        </w:rPr>
        <w:t xml:space="preserve">          </w:t>
      </w:r>
      <w:r w:rsidR="00B73606">
        <w:rPr>
          <w:rFonts w:ascii="Times New Roman" w:hAnsi="Times New Roman" w:cs="Times New Roman"/>
          <w:sz w:val="24"/>
          <w:szCs w:val="24"/>
        </w:rPr>
        <w:t xml:space="preserve">    </w:t>
      </w:r>
      <w:r w:rsidRPr="00CA657B">
        <w:rPr>
          <w:rFonts w:ascii="Times New Roman" w:hAnsi="Times New Roman" w:cs="Times New Roman"/>
          <w:sz w:val="24"/>
          <w:szCs w:val="24"/>
        </w:rPr>
        <w:t>* Statistical difference in relation to GC (p &lt; 0,05).</w:t>
      </w:r>
    </w:p>
    <w:p w:rsidR="007B67B7" w:rsidRPr="00CA657B" w:rsidRDefault="007B67B7" w:rsidP="007B67B7">
      <w:pPr>
        <w:spacing w:after="0" w:line="240" w:lineRule="auto"/>
        <w:jc w:val="center"/>
        <w:rPr>
          <w:rFonts w:ascii="Times New Roman" w:hAnsi="Times New Roman" w:cs="Times New Roman"/>
          <w:sz w:val="24"/>
          <w:szCs w:val="24"/>
        </w:rPr>
      </w:pPr>
      <w:r w:rsidRPr="00CA657B">
        <w:rPr>
          <w:rFonts w:ascii="Times New Roman" w:hAnsi="Times New Roman" w:cs="Times New Roman"/>
          <w:sz w:val="24"/>
          <w:szCs w:val="24"/>
        </w:rPr>
        <w:t xml:space="preserve">          # Significant difference in</w:t>
      </w:r>
      <w:r w:rsidR="00CA657B" w:rsidRPr="00CA657B">
        <w:rPr>
          <w:rFonts w:ascii="Times New Roman" w:hAnsi="Times New Roman" w:cs="Times New Roman"/>
          <w:sz w:val="24"/>
          <w:szCs w:val="24"/>
        </w:rPr>
        <w:t xml:space="preserve"> </w:t>
      </w:r>
      <w:r w:rsidRPr="00CA657B">
        <w:rPr>
          <w:rFonts w:ascii="Times New Roman" w:hAnsi="Times New Roman" w:cs="Times New Roman"/>
          <w:sz w:val="24"/>
          <w:szCs w:val="24"/>
        </w:rPr>
        <w:t>relation to G100  (p &lt; 0,05).</w:t>
      </w:r>
    </w:p>
    <w:p w:rsidR="007B67B7" w:rsidRDefault="007B67B7" w:rsidP="007B67B7">
      <w:pPr>
        <w:jc w:val="center"/>
        <w:rPr>
          <w:rFonts w:ascii="Times New Roman" w:hAnsi="Times New Roman" w:cs="Times New Roman"/>
          <w:sz w:val="24"/>
          <w:szCs w:val="24"/>
        </w:rPr>
      </w:pPr>
    </w:p>
    <w:p w:rsidR="007B67B7" w:rsidRDefault="007B67B7">
      <w:pPr>
        <w:rPr>
          <w:rFonts w:ascii="Times New Roman" w:hAnsi="Times New Roman" w:cs="Times New Roman"/>
          <w:sz w:val="24"/>
          <w:szCs w:val="24"/>
        </w:rPr>
      </w:pPr>
    </w:p>
    <w:p w:rsidR="007B67B7" w:rsidRDefault="007B67B7">
      <w:pPr>
        <w:rPr>
          <w:rFonts w:ascii="Times New Roman" w:hAnsi="Times New Roman" w:cs="Times New Roman"/>
          <w:sz w:val="24"/>
          <w:szCs w:val="24"/>
        </w:rPr>
      </w:pPr>
    </w:p>
    <w:p w:rsidR="00A85E26" w:rsidRDefault="00A85E26">
      <w:pPr>
        <w:rPr>
          <w:rFonts w:ascii="Times New Roman" w:hAnsi="Times New Roman" w:cs="Times New Roman"/>
          <w:sz w:val="24"/>
          <w:szCs w:val="24"/>
        </w:rPr>
      </w:pPr>
    </w:p>
    <w:p w:rsidR="00A85E26" w:rsidRDefault="00A85E26">
      <w:pPr>
        <w:rPr>
          <w:rFonts w:ascii="Times New Roman" w:hAnsi="Times New Roman" w:cs="Times New Roman"/>
          <w:sz w:val="24"/>
          <w:szCs w:val="24"/>
        </w:rPr>
      </w:pPr>
    </w:p>
    <w:p w:rsidR="00A85E26" w:rsidRDefault="00A85E26">
      <w:pPr>
        <w:rPr>
          <w:rFonts w:ascii="Times New Roman" w:hAnsi="Times New Roman" w:cs="Times New Roman"/>
          <w:sz w:val="24"/>
          <w:szCs w:val="24"/>
        </w:rPr>
      </w:pPr>
    </w:p>
    <w:p w:rsidR="00A85E26" w:rsidRDefault="00A85E26">
      <w:pPr>
        <w:rPr>
          <w:rFonts w:ascii="Times New Roman" w:hAnsi="Times New Roman" w:cs="Times New Roman"/>
          <w:sz w:val="24"/>
          <w:szCs w:val="24"/>
        </w:rPr>
      </w:pPr>
    </w:p>
    <w:p w:rsidR="00A85E26" w:rsidRDefault="00A85E26">
      <w:pPr>
        <w:rPr>
          <w:rFonts w:ascii="Times New Roman" w:hAnsi="Times New Roman" w:cs="Times New Roman"/>
          <w:sz w:val="24"/>
          <w:szCs w:val="24"/>
        </w:rPr>
      </w:pPr>
    </w:p>
    <w:p w:rsidR="00A85E26" w:rsidRDefault="00A85E26">
      <w:pPr>
        <w:rPr>
          <w:rFonts w:ascii="Times New Roman" w:hAnsi="Times New Roman" w:cs="Times New Roman"/>
          <w:sz w:val="24"/>
          <w:szCs w:val="24"/>
        </w:rPr>
      </w:pPr>
    </w:p>
    <w:p w:rsidR="00680959" w:rsidRDefault="00680959" w:rsidP="00A93019">
      <w:pPr>
        <w:spacing w:after="0" w:line="480" w:lineRule="auto"/>
        <w:jc w:val="center"/>
        <w:rPr>
          <w:rFonts w:ascii="Times New Roman" w:hAnsi="Times New Roman" w:cs="Times New Roman"/>
          <w:b/>
          <w:color w:val="000000"/>
          <w:sz w:val="24"/>
          <w:szCs w:val="24"/>
          <w:lang w:val="en-US"/>
        </w:rPr>
      </w:pPr>
      <w:r w:rsidRPr="00720E27">
        <w:rPr>
          <w:rFonts w:ascii="Times New Roman" w:hAnsi="Times New Roman" w:cs="Times New Roman"/>
          <w:b/>
          <w:color w:val="000000"/>
          <w:sz w:val="24"/>
          <w:szCs w:val="24"/>
          <w:lang w:val="en-US"/>
        </w:rPr>
        <w:lastRenderedPageBreak/>
        <w:t xml:space="preserve">EVALUATION OF THE EFFECTS MICROCURRENT IN SACCHAROMYCES CEREVISIAE AS AN EXPERIMENTAL BIOLOGICAL MODEL </w:t>
      </w:r>
    </w:p>
    <w:p w:rsidR="00845A96" w:rsidRPr="00A07526" w:rsidRDefault="00845A96" w:rsidP="00845A96">
      <w:pPr>
        <w:pStyle w:val="Corpodetexto"/>
        <w:ind w:right="-143"/>
        <w:rPr>
          <w:rFonts w:ascii="Times New Roman" w:hAnsi="Times New Roman"/>
          <w:szCs w:val="24"/>
          <w:lang w:val="pt-BR"/>
        </w:rPr>
      </w:pPr>
      <w:r>
        <w:rPr>
          <w:rFonts w:ascii="Times New Roman" w:hAnsi="Times New Roman"/>
          <w:szCs w:val="24"/>
          <w:lang w:val="pt-BR"/>
        </w:rPr>
        <w:t>Souza, A. R.</w:t>
      </w:r>
      <w:r w:rsidRPr="00845A96">
        <w:rPr>
          <w:sz w:val="22"/>
          <w:szCs w:val="22"/>
          <w:vertAlign w:val="superscript"/>
          <w:lang w:val="pt-BR"/>
        </w:rPr>
        <w:t xml:space="preserve"> </w:t>
      </w:r>
      <w:r w:rsidRPr="00387CCA">
        <w:rPr>
          <w:sz w:val="22"/>
          <w:szCs w:val="22"/>
          <w:vertAlign w:val="superscript"/>
          <w:lang w:val="pt-BR"/>
        </w:rPr>
        <w:t>3</w:t>
      </w:r>
      <w:r>
        <w:rPr>
          <w:rFonts w:ascii="Times New Roman" w:hAnsi="Times New Roman"/>
          <w:szCs w:val="24"/>
          <w:lang w:val="pt-BR"/>
        </w:rPr>
        <w:t xml:space="preserve">, </w:t>
      </w:r>
      <w:r w:rsidR="0045655B">
        <w:rPr>
          <w:rFonts w:ascii="Times New Roman" w:hAnsi="Times New Roman"/>
          <w:szCs w:val="24"/>
          <w:lang w:val="pt-BR"/>
        </w:rPr>
        <w:t xml:space="preserve">Cardoso, M.E.O. </w:t>
      </w:r>
      <w:r w:rsidR="0045655B" w:rsidRPr="00387CCA">
        <w:rPr>
          <w:sz w:val="22"/>
          <w:szCs w:val="22"/>
          <w:vertAlign w:val="superscript"/>
          <w:lang w:val="pt-BR"/>
        </w:rPr>
        <w:t>3</w:t>
      </w:r>
      <w:r w:rsidR="0045655B">
        <w:rPr>
          <w:rFonts w:ascii="Times New Roman" w:hAnsi="Times New Roman"/>
          <w:szCs w:val="24"/>
          <w:lang w:val="pt-BR"/>
        </w:rPr>
        <w:t xml:space="preserve"> </w:t>
      </w:r>
      <w:r w:rsidR="001E0ACE">
        <w:rPr>
          <w:rFonts w:ascii="Times New Roman" w:hAnsi="Times New Roman"/>
          <w:szCs w:val="24"/>
          <w:lang w:val="pt-BR"/>
        </w:rPr>
        <w:t xml:space="preserve">, </w:t>
      </w:r>
      <w:r>
        <w:rPr>
          <w:rFonts w:ascii="Times New Roman" w:hAnsi="Times New Roman"/>
          <w:szCs w:val="24"/>
          <w:lang w:val="pt-BR"/>
        </w:rPr>
        <w:t>Braga, I.G.</w:t>
      </w:r>
      <w:r w:rsidRPr="00845A96">
        <w:rPr>
          <w:sz w:val="22"/>
          <w:szCs w:val="22"/>
          <w:vertAlign w:val="superscript"/>
          <w:lang w:val="pt-BR"/>
        </w:rPr>
        <w:t xml:space="preserve"> </w:t>
      </w:r>
      <w:r w:rsidRPr="00387CCA">
        <w:rPr>
          <w:sz w:val="22"/>
          <w:szCs w:val="22"/>
          <w:vertAlign w:val="superscript"/>
          <w:lang w:val="pt-BR"/>
        </w:rPr>
        <w:t>3</w:t>
      </w:r>
      <w:r>
        <w:rPr>
          <w:rFonts w:ascii="Times New Roman" w:hAnsi="Times New Roman"/>
          <w:szCs w:val="24"/>
          <w:lang w:val="pt-BR"/>
        </w:rPr>
        <w:t xml:space="preserve">, </w:t>
      </w:r>
      <w:r w:rsidRPr="00A07526">
        <w:rPr>
          <w:rFonts w:ascii="Times New Roman" w:hAnsi="Times New Roman"/>
          <w:szCs w:val="24"/>
          <w:lang w:val="pt-BR"/>
        </w:rPr>
        <w:t>Albuquerque, A. C.</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Almeida, S. T. P.</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Ferreira, M. J. C.</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xml:space="preserve">, Fernandes, G. L. T </w:t>
      </w:r>
      <w:r w:rsidRPr="00A07526">
        <w:rPr>
          <w:rFonts w:ascii="Times New Roman" w:hAnsi="Times New Roman"/>
          <w:szCs w:val="24"/>
          <w:vertAlign w:val="superscript"/>
          <w:lang w:val="pt-BR"/>
        </w:rPr>
        <w:t>3</w:t>
      </w:r>
      <w:r w:rsidRPr="00A07526">
        <w:rPr>
          <w:rFonts w:ascii="Times New Roman" w:hAnsi="Times New Roman"/>
          <w:szCs w:val="24"/>
          <w:lang w:val="pt-BR"/>
        </w:rPr>
        <w:t>, Camacho, A. C. L. F.</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Lima, R. C.</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Almeida, A. C. C.</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Mattos, D. M. M.</w:t>
      </w:r>
      <w:r w:rsidRPr="00A07526">
        <w:rPr>
          <w:rFonts w:ascii="Times New Roman" w:hAnsi="Times New Roman"/>
          <w:szCs w:val="24"/>
          <w:vertAlign w:val="superscript"/>
          <w:lang w:val="pt-BR"/>
        </w:rPr>
        <w:t xml:space="preserve"> 3</w:t>
      </w:r>
      <w:r w:rsidRPr="00A07526">
        <w:rPr>
          <w:rFonts w:ascii="Times New Roman" w:hAnsi="Times New Roman"/>
          <w:szCs w:val="24"/>
          <w:lang w:val="pt-BR"/>
        </w:rPr>
        <w:t>, Duarte, R</w:t>
      </w:r>
      <w:r>
        <w:rPr>
          <w:rFonts w:ascii="Times New Roman" w:hAnsi="Times New Roman"/>
          <w:szCs w:val="24"/>
          <w:lang w:val="pt-BR"/>
        </w:rPr>
        <w:t>.</w:t>
      </w:r>
      <w:r w:rsidRPr="00A07526">
        <w:rPr>
          <w:rFonts w:ascii="Times New Roman" w:hAnsi="Times New Roman"/>
          <w:szCs w:val="24"/>
          <w:lang w:val="pt-BR"/>
        </w:rPr>
        <w:t xml:space="preserve"> M</w:t>
      </w:r>
      <w:r>
        <w:rPr>
          <w:rFonts w:ascii="Times New Roman" w:hAnsi="Times New Roman"/>
          <w:szCs w:val="24"/>
          <w:lang w:val="pt-BR"/>
        </w:rPr>
        <w:t>.</w:t>
      </w:r>
      <w:r w:rsidRPr="00A07526">
        <w:rPr>
          <w:rFonts w:ascii="Times New Roman" w:hAnsi="Times New Roman"/>
          <w:szCs w:val="24"/>
          <w:vertAlign w:val="superscript"/>
          <w:lang w:val="pt-BR"/>
        </w:rPr>
        <w:t>3</w:t>
      </w:r>
      <w:r w:rsidRPr="00A07526">
        <w:rPr>
          <w:rFonts w:ascii="Times New Roman" w:hAnsi="Times New Roman"/>
          <w:szCs w:val="24"/>
          <w:lang w:val="pt-BR"/>
        </w:rPr>
        <w:t xml:space="preserve">, </w:t>
      </w:r>
      <w:r>
        <w:rPr>
          <w:rFonts w:ascii="Times New Roman" w:hAnsi="Times New Roman"/>
          <w:szCs w:val="24"/>
          <w:lang w:val="pt-BR"/>
        </w:rPr>
        <w:t xml:space="preserve">  </w:t>
      </w:r>
      <w:r w:rsidRPr="00A07526">
        <w:rPr>
          <w:rFonts w:ascii="Times New Roman" w:hAnsi="Times New Roman"/>
          <w:szCs w:val="24"/>
          <w:lang w:val="pt-BR"/>
        </w:rPr>
        <w:t xml:space="preserve">Nascimento, S. F. </w:t>
      </w:r>
      <w:r w:rsidRPr="00A07526">
        <w:rPr>
          <w:rFonts w:ascii="Times New Roman" w:hAnsi="Times New Roman"/>
          <w:szCs w:val="24"/>
          <w:vertAlign w:val="superscript"/>
          <w:lang w:val="pt-BR"/>
        </w:rPr>
        <w:t>3</w:t>
      </w:r>
      <w:r w:rsidRPr="00A07526">
        <w:rPr>
          <w:rFonts w:ascii="Times New Roman" w:hAnsi="Times New Roman"/>
          <w:szCs w:val="24"/>
          <w:lang w:val="pt-BR"/>
        </w:rPr>
        <w:t xml:space="preserve">, </w:t>
      </w:r>
      <w:r>
        <w:rPr>
          <w:rFonts w:ascii="Times New Roman" w:hAnsi="Times New Roman"/>
          <w:szCs w:val="24"/>
          <w:lang w:val="pt-BR"/>
        </w:rPr>
        <w:t xml:space="preserve">Framil </w:t>
      </w:r>
      <w:r w:rsidRPr="00A07526">
        <w:rPr>
          <w:rStyle w:val="nfase"/>
          <w:rFonts w:ascii="Times New Roman" w:hAnsi="Times New Roman"/>
          <w:b w:val="0"/>
          <w:szCs w:val="24"/>
          <w:lang w:val="pt-BR"/>
        </w:rPr>
        <w:t>R</w:t>
      </w:r>
      <w:r>
        <w:rPr>
          <w:rStyle w:val="nfase"/>
          <w:rFonts w:ascii="Times New Roman" w:hAnsi="Times New Roman"/>
          <w:b w:val="0"/>
          <w:szCs w:val="24"/>
          <w:lang w:val="pt-BR"/>
        </w:rPr>
        <w:t>.</w:t>
      </w:r>
      <w:r w:rsidRPr="00A07526">
        <w:rPr>
          <w:rFonts w:ascii="Times New Roman" w:hAnsi="Times New Roman"/>
          <w:b/>
          <w:szCs w:val="24"/>
          <w:lang w:val="pt-BR"/>
        </w:rPr>
        <w:t xml:space="preserve"> </w:t>
      </w:r>
      <w:r w:rsidRPr="00F86C02">
        <w:rPr>
          <w:rFonts w:ascii="Times New Roman" w:hAnsi="Times New Roman"/>
          <w:szCs w:val="24"/>
          <w:lang w:val="pt-BR"/>
        </w:rPr>
        <w:t>A.</w:t>
      </w:r>
      <w:r w:rsidRPr="00A07526">
        <w:rPr>
          <w:rFonts w:ascii="Times New Roman" w:hAnsi="Times New Roman"/>
          <w:szCs w:val="24"/>
          <w:vertAlign w:val="superscript"/>
          <w:lang w:val="pt-BR"/>
        </w:rPr>
        <w:t>3</w:t>
      </w:r>
      <w:r w:rsidRPr="00A07526">
        <w:rPr>
          <w:rStyle w:val="nfase"/>
          <w:rFonts w:ascii="Times New Roman" w:hAnsi="Times New Roman"/>
          <w:szCs w:val="24"/>
          <w:lang w:val="pt-BR"/>
        </w:rPr>
        <w:t xml:space="preserve">, </w:t>
      </w:r>
      <w:r w:rsidRPr="00A07526">
        <w:rPr>
          <w:rFonts w:ascii="Times New Roman" w:hAnsi="Times New Roman"/>
          <w:szCs w:val="24"/>
          <w:lang w:val="pt-BR"/>
        </w:rPr>
        <w:t xml:space="preserve"> Borba, H .R.</w:t>
      </w:r>
      <w:r w:rsidRPr="00A07526">
        <w:rPr>
          <w:rFonts w:ascii="Times New Roman" w:hAnsi="Times New Roman"/>
          <w:szCs w:val="24"/>
          <w:vertAlign w:val="superscript"/>
          <w:lang w:val="pt-BR"/>
        </w:rPr>
        <w:t xml:space="preserve"> 1</w:t>
      </w:r>
      <w:r w:rsidRPr="00A07526">
        <w:rPr>
          <w:rFonts w:ascii="Times New Roman" w:hAnsi="Times New Roman"/>
          <w:szCs w:val="24"/>
          <w:lang w:val="pt-BR"/>
        </w:rPr>
        <w:t xml:space="preserve"> </w:t>
      </w:r>
      <w:r>
        <w:rPr>
          <w:rFonts w:ascii="Times New Roman" w:hAnsi="Times New Roman"/>
          <w:szCs w:val="24"/>
          <w:lang w:val="pt-BR"/>
        </w:rPr>
        <w:t xml:space="preserve">, </w:t>
      </w:r>
      <w:r w:rsidRPr="00A07526">
        <w:rPr>
          <w:rFonts w:ascii="Times New Roman" w:hAnsi="Times New Roman"/>
          <w:szCs w:val="24"/>
          <w:lang w:val="pt-BR"/>
        </w:rPr>
        <w:t>Diré, G. F.</w:t>
      </w:r>
      <w:r w:rsidRPr="00A07526">
        <w:rPr>
          <w:rFonts w:ascii="Times New Roman" w:hAnsi="Times New Roman"/>
          <w:szCs w:val="24"/>
          <w:vertAlign w:val="superscript"/>
          <w:lang w:val="pt-BR"/>
        </w:rPr>
        <w:t xml:space="preserve"> 1,2,3,4</w:t>
      </w:r>
    </w:p>
    <w:p w:rsidR="00845A96" w:rsidRPr="00387CCA" w:rsidRDefault="00845A96" w:rsidP="00845A96">
      <w:pPr>
        <w:spacing w:line="360" w:lineRule="auto"/>
        <w:ind w:right="-283"/>
        <w:jc w:val="both"/>
        <w:rPr>
          <w:rFonts w:ascii="Calibri" w:eastAsia="Calibri" w:hAnsi="Calibri" w:cs="Times New Roman"/>
          <w:color w:val="000000"/>
        </w:rPr>
      </w:pPr>
    </w:p>
    <w:p w:rsidR="00845A96" w:rsidRPr="00387CCA" w:rsidRDefault="00845A96" w:rsidP="00845A96">
      <w:pPr>
        <w:spacing w:line="360" w:lineRule="auto"/>
        <w:jc w:val="both"/>
        <w:rPr>
          <w:rFonts w:ascii="Calibri" w:eastAsia="Calibri" w:hAnsi="Calibri" w:cs="Times New Roman"/>
        </w:rPr>
      </w:pPr>
      <w:r w:rsidRPr="00387CCA">
        <w:rPr>
          <w:rFonts w:ascii="Calibri" w:eastAsia="Calibri" w:hAnsi="Calibri" w:cs="Times New Roman"/>
          <w:vertAlign w:val="superscript"/>
        </w:rPr>
        <w:t>1</w:t>
      </w:r>
      <w:r w:rsidRPr="00387CCA">
        <w:rPr>
          <w:rFonts w:ascii="Calibri" w:eastAsia="Calibri" w:hAnsi="Calibri" w:cs="Times New Roman"/>
        </w:rPr>
        <w:t xml:space="preserve">Universidade Federal Rural do Rio de Janeiro, Instituto de Biologia, Departamento de Biologia Animal, Laboratório de Atividade Anti-helmíntica de Plantas. Seropédica, Rio de Janeiro, RJ, Brazil. </w:t>
      </w:r>
    </w:p>
    <w:p w:rsidR="00845A96" w:rsidRPr="00387CCA" w:rsidRDefault="00845A96" w:rsidP="00845A96">
      <w:pPr>
        <w:tabs>
          <w:tab w:val="left" w:pos="5245"/>
        </w:tabs>
        <w:spacing w:line="360" w:lineRule="auto"/>
        <w:jc w:val="both"/>
        <w:rPr>
          <w:rFonts w:ascii="Calibri" w:eastAsia="Calibri" w:hAnsi="Calibri" w:cs="Times New Roman"/>
        </w:rPr>
      </w:pPr>
      <w:r w:rsidRPr="00387CCA">
        <w:rPr>
          <w:rFonts w:ascii="Calibri" w:eastAsia="Calibri" w:hAnsi="Calibri" w:cs="Times New Roman"/>
          <w:vertAlign w:val="superscript"/>
        </w:rPr>
        <w:t>2</w:t>
      </w:r>
      <w:r w:rsidRPr="00387CCA">
        <w:rPr>
          <w:rFonts w:ascii="Calibri" w:eastAsia="Calibri" w:hAnsi="Calibri" w:cs="Times New Roman"/>
        </w:rPr>
        <w:t xml:space="preserve">Centro Universitário da Zona Oeste- UEZO, </w:t>
      </w:r>
      <w:r w:rsidRPr="00387CCA">
        <w:rPr>
          <w:rStyle w:val="Forte"/>
          <w:rFonts w:ascii="Calibri" w:eastAsia="Calibri" w:hAnsi="Calibri" w:cs="Times New Roman"/>
          <w:b w:val="0"/>
        </w:rPr>
        <w:t>Avenida Manuel Caldeira de Alvarenga, 1203. Campo Grande,  RJ 23070-200, Brazil. Telefone/Fax: 2415-8392; e-mail: gdire@hotmail.com</w:t>
      </w:r>
      <w:r w:rsidRPr="00387CCA">
        <w:rPr>
          <w:rFonts w:ascii="Calibri" w:eastAsia="Calibri" w:hAnsi="Calibri" w:cs="Times New Roman"/>
        </w:rPr>
        <w:t xml:space="preserve"> </w:t>
      </w:r>
    </w:p>
    <w:p w:rsidR="00845A96" w:rsidRPr="00387CCA" w:rsidRDefault="00845A96" w:rsidP="00845A96">
      <w:pPr>
        <w:tabs>
          <w:tab w:val="left" w:pos="5245"/>
        </w:tabs>
        <w:spacing w:line="360" w:lineRule="auto"/>
        <w:ind w:right="-285"/>
        <w:jc w:val="both"/>
        <w:rPr>
          <w:rFonts w:ascii="Calibri" w:eastAsia="Calibri" w:hAnsi="Calibri" w:cs="Times New Roman"/>
        </w:rPr>
      </w:pPr>
      <w:r w:rsidRPr="00387CCA">
        <w:rPr>
          <w:rFonts w:ascii="Calibri" w:eastAsia="Calibri" w:hAnsi="Calibri" w:cs="Times New Roman"/>
          <w:vertAlign w:val="superscript"/>
        </w:rPr>
        <w:t>3</w:t>
      </w:r>
      <w:r w:rsidRPr="00387CCA">
        <w:rPr>
          <w:rFonts w:ascii="Calibri" w:eastAsia="Calibri" w:hAnsi="Calibri" w:cs="Times New Roman"/>
        </w:rPr>
        <w:t>Universidade Estácio de Sá. Centro de Ciências da Saúde. Rio de Janeiro, RJ,</w:t>
      </w:r>
      <w:r w:rsidR="00BA39A9" w:rsidRPr="00387CCA">
        <w:rPr>
          <w:rFonts w:ascii="Calibri" w:eastAsia="Calibri" w:hAnsi="Calibri" w:cs="Times New Roman"/>
        </w:rPr>
        <w:t xml:space="preserve"> </w:t>
      </w:r>
      <w:r w:rsidRPr="00387CCA">
        <w:rPr>
          <w:rFonts w:ascii="Calibri" w:eastAsia="Calibri" w:hAnsi="Calibri" w:cs="Times New Roman"/>
        </w:rPr>
        <w:t>Brazil.</w:t>
      </w:r>
    </w:p>
    <w:p w:rsidR="00845A96" w:rsidRPr="00387CCA" w:rsidRDefault="00F75265" w:rsidP="00845A96">
      <w:pPr>
        <w:spacing w:line="360" w:lineRule="auto"/>
        <w:ind w:right="-1"/>
        <w:jc w:val="both"/>
        <w:rPr>
          <w:rFonts w:ascii="Calibri" w:eastAsia="Calibri" w:hAnsi="Calibri" w:cs="Times New Roman"/>
          <w:sz w:val="24"/>
        </w:rPr>
      </w:pPr>
      <w:r>
        <w:rPr>
          <w:sz w:val="24"/>
          <w:vertAlign w:val="superscript"/>
        </w:rPr>
        <w:t>4</w:t>
      </w:r>
      <w:r w:rsidR="00845A96">
        <w:rPr>
          <w:rFonts w:ascii="Calibri" w:eastAsia="Calibri" w:hAnsi="Calibri" w:cs="Times New Roman"/>
          <w:sz w:val="24"/>
        </w:rPr>
        <w:t xml:space="preserve">Instituto Federal </w:t>
      </w:r>
      <w:r w:rsidR="00845A96">
        <w:rPr>
          <w:sz w:val="24"/>
        </w:rPr>
        <w:t xml:space="preserve">de Educação, Ciência e Tecnologia </w:t>
      </w:r>
      <w:r w:rsidR="00845A96">
        <w:rPr>
          <w:rFonts w:ascii="Calibri" w:eastAsia="Calibri" w:hAnsi="Calibri" w:cs="Times New Roman"/>
          <w:sz w:val="24"/>
        </w:rPr>
        <w:t>do Rio de Janeiro, Maracanã, Rio de Janeiro, RJ, Brazil.</w:t>
      </w:r>
    </w:p>
    <w:p w:rsidR="00845A96" w:rsidRPr="00720E27" w:rsidRDefault="00845A96" w:rsidP="00845A96">
      <w:pPr>
        <w:spacing w:after="0" w:line="480" w:lineRule="auto"/>
        <w:jc w:val="both"/>
        <w:rPr>
          <w:rFonts w:ascii="Times New Roman" w:hAnsi="Times New Roman" w:cs="Times New Roman"/>
          <w:b/>
          <w:color w:val="000000"/>
          <w:sz w:val="24"/>
          <w:szCs w:val="24"/>
          <w:lang w:val="en-US"/>
        </w:rPr>
      </w:pPr>
    </w:p>
    <w:p w:rsidR="00845A96" w:rsidRPr="00BA39A9" w:rsidRDefault="00680959" w:rsidP="00A93019">
      <w:pPr>
        <w:spacing w:after="0" w:line="480" w:lineRule="auto"/>
        <w:rPr>
          <w:rFonts w:ascii="Times New Roman" w:hAnsi="Times New Roman" w:cs="Times New Roman"/>
          <w:sz w:val="20"/>
          <w:szCs w:val="20"/>
        </w:rPr>
      </w:pPr>
      <w:r w:rsidRPr="00BA39A9">
        <w:rPr>
          <w:rFonts w:ascii="Times New Roman" w:hAnsi="Times New Roman" w:cs="Times New Roman"/>
          <w:sz w:val="20"/>
          <w:szCs w:val="20"/>
        </w:rPr>
        <w:t xml:space="preserve">E-mail: </w:t>
      </w:r>
      <w:hyperlink r:id="rId9" w:history="1">
        <w:r w:rsidR="00845A96" w:rsidRPr="00BA39A9">
          <w:rPr>
            <w:rStyle w:val="Hyperlink"/>
            <w:rFonts w:ascii="Times New Roman" w:hAnsi="Times New Roman" w:cs="Times New Roman"/>
            <w:sz w:val="20"/>
            <w:szCs w:val="20"/>
          </w:rPr>
          <w:t>gdire@hotmail.com</w:t>
        </w:r>
      </w:hyperlink>
      <w:r w:rsidR="00845A96" w:rsidRPr="00BA39A9">
        <w:rPr>
          <w:rFonts w:ascii="Times New Roman" w:hAnsi="Times New Roman" w:cs="Times New Roman"/>
          <w:sz w:val="20"/>
          <w:szCs w:val="20"/>
        </w:rPr>
        <w:t xml:space="preserve"> </w:t>
      </w:r>
    </w:p>
    <w:p w:rsidR="00680959" w:rsidRPr="00BA39A9" w:rsidRDefault="00845A96" w:rsidP="00A93019">
      <w:pPr>
        <w:spacing w:after="0" w:line="480" w:lineRule="auto"/>
        <w:rPr>
          <w:rFonts w:ascii="Times New Roman" w:hAnsi="Times New Roman" w:cs="Times New Roman"/>
          <w:sz w:val="20"/>
          <w:szCs w:val="20"/>
        </w:rPr>
      </w:pPr>
      <w:r w:rsidRPr="00BA39A9">
        <w:rPr>
          <w:rFonts w:ascii="Times New Roman" w:hAnsi="Times New Roman" w:cs="Times New Roman"/>
          <w:bCs/>
          <w:sz w:val="20"/>
          <w:szCs w:val="20"/>
        </w:rPr>
        <w:t>Address:  Rua Senador Furtado, 121,  Maracanã − Rio de Janeiro</w:t>
      </w:r>
      <w:r w:rsidR="00BA39A9" w:rsidRPr="00BA39A9">
        <w:rPr>
          <w:rFonts w:ascii="Times New Roman" w:hAnsi="Times New Roman" w:cs="Times New Roman"/>
          <w:bCs/>
          <w:sz w:val="20"/>
          <w:szCs w:val="20"/>
        </w:rPr>
        <w:t>,</w:t>
      </w:r>
      <w:r w:rsidRPr="00BA39A9">
        <w:rPr>
          <w:rFonts w:ascii="Times New Roman" w:hAnsi="Times New Roman" w:cs="Times New Roman"/>
          <w:bCs/>
          <w:sz w:val="20"/>
          <w:szCs w:val="20"/>
        </w:rPr>
        <w:t> CEP: 20270-021</w:t>
      </w:r>
      <w:r w:rsidR="00BA39A9" w:rsidRPr="00BA39A9">
        <w:rPr>
          <w:rFonts w:ascii="Times New Roman" w:hAnsi="Times New Roman" w:cs="Times New Roman"/>
          <w:bCs/>
          <w:sz w:val="20"/>
          <w:szCs w:val="20"/>
        </w:rPr>
        <w:t>.</w:t>
      </w:r>
      <w:r w:rsidRPr="00BA39A9">
        <w:rPr>
          <w:rFonts w:ascii="Times New Roman" w:hAnsi="Times New Roman" w:cs="Times New Roman"/>
          <w:bCs/>
          <w:sz w:val="20"/>
          <w:szCs w:val="20"/>
        </w:rPr>
        <w:t> </w:t>
      </w:r>
      <w:r w:rsidRPr="00BA39A9">
        <w:rPr>
          <w:rFonts w:ascii="Times New Roman" w:hAnsi="Times New Roman" w:cs="Times New Roman"/>
          <w:sz w:val="20"/>
          <w:szCs w:val="20"/>
        </w:rPr>
        <w:t>t</w:t>
      </w:r>
      <w:r w:rsidR="00680959" w:rsidRPr="00BA39A9">
        <w:rPr>
          <w:rFonts w:ascii="Times New Roman" w:hAnsi="Times New Roman" w:cs="Times New Roman"/>
          <w:sz w:val="20"/>
          <w:szCs w:val="20"/>
        </w:rPr>
        <w:t xml:space="preserve">elephone number: </w:t>
      </w:r>
      <w:r w:rsidR="00BA39A9" w:rsidRPr="00BA39A9">
        <w:rPr>
          <w:rFonts w:ascii="Times New Roman" w:hAnsi="Times New Roman" w:cs="Times New Roman"/>
          <w:sz w:val="20"/>
          <w:szCs w:val="20"/>
        </w:rPr>
        <w:t>+55</w:t>
      </w:r>
      <w:r w:rsidR="00BA39A9" w:rsidRPr="00BA39A9">
        <w:rPr>
          <w:rFonts w:ascii="Times New Roman" w:hAnsi="Times New Roman" w:cs="Times New Roman"/>
          <w:bCs/>
          <w:sz w:val="20"/>
          <w:szCs w:val="20"/>
        </w:rPr>
        <w:t>(21) 3978-5902</w:t>
      </w:r>
    </w:p>
    <w:p w:rsidR="00BA39A9" w:rsidRDefault="00BA39A9" w:rsidP="00A93019">
      <w:pPr>
        <w:spacing w:after="0" w:line="480" w:lineRule="auto"/>
        <w:jc w:val="center"/>
        <w:rPr>
          <w:rFonts w:ascii="Times New Roman" w:hAnsi="Times New Roman" w:cs="Times New Roman"/>
          <w:sz w:val="24"/>
          <w:szCs w:val="24"/>
        </w:rPr>
      </w:pPr>
    </w:p>
    <w:p w:rsidR="00A13B50" w:rsidRPr="00720E27" w:rsidRDefault="00A13B50" w:rsidP="00A93019">
      <w:pPr>
        <w:spacing w:after="0" w:line="480" w:lineRule="auto"/>
        <w:jc w:val="center"/>
        <w:rPr>
          <w:rFonts w:ascii="Times New Roman" w:hAnsi="Times New Roman" w:cs="Times New Roman"/>
          <w:sz w:val="24"/>
          <w:szCs w:val="24"/>
        </w:rPr>
      </w:pPr>
      <w:r w:rsidRPr="00720E27">
        <w:rPr>
          <w:rFonts w:ascii="Times New Roman" w:hAnsi="Times New Roman" w:cs="Times New Roman"/>
          <w:sz w:val="24"/>
          <w:szCs w:val="24"/>
        </w:rPr>
        <w:t>ABSTRACT</w:t>
      </w:r>
    </w:p>
    <w:p w:rsidR="00B70D59" w:rsidRPr="00720E27" w:rsidRDefault="00A13B50" w:rsidP="00A93019">
      <w:pPr>
        <w:shd w:val="clear" w:color="auto" w:fill="FFFFFF"/>
        <w:spacing w:after="0" w:line="480" w:lineRule="auto"/>
        <w:jc w:val="both"/>
        <w:rPr>
          <w:rFonts w:ascii="Times New Roman" w:hAnsi="Times New Roman" w:cs="Times New Roman"/>
          <w:sz w:val="24"/>
          <w:szCs w:val="24"/>
        </w:rPr>
      </w:pPr>
      <w:r w:rsidRPr="00720E27">
        <w:rPr>
          <w:rFonts w:ascii="Times New Roman" w:hAnsi="Times New Roman" w:cs="Times New Roman"/>
          <w:b/>
          <w:sz w:val="24"/>
          <w:szCs w:val="24"/>
        </w:rPr>
        <w:t>Objective:</w:t>
      </w:r>
      <w:r w:rsidRPr="00720E27">
        <w:rPr>
          <w:rFonts w:ascii="Times New Roman" w:hAnsi="Times New Roman" w:cs="Times New Roman"/>
          <w:sz w:val="24"/>
          <w:szCs w:val="24"/>
        </w:rPr>
        <w:t xml:space="preserve"> </w:t>
      </w:r>
      <w:r w:rsidR="004D71B9" w:rsidRPr="00720E27">
        <w:rPr>
          <w:rFonts w:ascii="Times New Roman" w:hAnsi="Times New Roman" w:cs="Times New Roman"/>
          <w:color w:val="000000"/>
          <w:sz w:val="24"/>
          <w:szCs w:val="24"/>
          <w:lang w:val="en-US" w:eastAsia="pt-BR"/>
        </w:rPr>
        <w:t xml:space="preserve">The </w:t>
      </w:r>
      <w:r w:rsidR="004D71B9" w:rsidRPr="00720E27">
        <w:rPr>
          <w:rFonts w:ascii="Times New Roman" w:hAnsi="Times New Roman" w:cs="Times New Roman"/>
          <w:i/>
          <w:color w:val="000000"/>
          <w:sz w:val="24"/>
          <w:szCs w:val="24"/>
          <w:lang w:val="en-US" w:eastAsia="pt-BR"/>
        </w:rPr>
        <w:t>Saccharomyces cerevisiae</w:t>
      </w:r>
      <w:r w:rsidR="00BF332F">
        <w:rPr>
          <w:rFonts w:ascii="Times New Roman" w:hAnsi="Times New Roman" w:cs="Times New Roman"/>
          <w:i/>
          <w:color w:val="000000"/>
          <w:sz w:val="24"/>
          <w:szCs w:val="24"/>
          <w:lang w:val="en-US" w:eastAsia="pt-BR"/>
        </w:rPr>
        <w:t>,</w:t>
      </w:r>
      <w:r w:rsidR="004D71B9" w:rsidRPr="00720E27">
        <w:rPr>
          <w:rFonts w:ascii="Times New Roman" w:hAnsi="Times New Roman" w:cs="Times New Roman"/>
          <w:color w:val="000000"/>
          <w:sz w:val="24"/>
          <w:szCs w:val="24"/>
          <w:lang w:val="en-US" w:eastAsia="pt-BR"/>
        </w:rPr>
        <w:t xml:space="preserve"> a species of yeast</w:t>
      </w:r>
      <w:r w:rsidR="00FE12FC" w:rsidRPr="00720E27">
        <w:rPr>
          <w:rFonts w:ascii="Times New Roman" w:hAnsi="Times New Roman" w:cs="Times New Roman"/>
          <w:color w:val="000000"/>
          <w:sz w:val="24"/>
          <w:szCs w:val="24"/>
          <w:lang w:val="en-US" w:eastAsia="pt-BR"/>
        </w:rPr>
        <w:t xml:space="preserve">, </w:t>
      </w:r>
      <w:r w:rsidR="004D71B9" w:rsidRPr="00720E27">
        <w:rPr>
          <w:rFonts w:ascii="Times New Roman" w:hAnsi="Times New Roman" w:cs="Times New Roman"/>
          <w:color w:val="000000"/>
          <w:sz w:val="24"/>
          <w:szCs w:val="24"/>
          <w:lang w:val="en-US" w:eastAsia="pt-BR"/>
        </w:rPr>
        <w:t xml:space="preserve">is used as </w:t>
      </w:r>
      <w:r w:rsidR="00BF332F">
        <w:rPr>
          <w:rFonts w:ascii="Times New Roman" w:hAnsi="Times New Roman" w:cs="Times New Roman"/>
          <w:color w:val="000000"/>
          <w:sz w:val="24"/>
          <w:szCs w:val="24"/>
          <w:lang w:val="en-US" w:eastAsia="pt-BR"/>
        </w:rPr>
        <w:t xml:space="preserve">a </w:t>
      </w:r>
      <w:r w:rsidR="004D71B9" w:rsidRPr="00720E27">
        <w:rPr>
          <w:rFonts w:ascii="Times New Roman" w:hAnsi="Times New Roman" w:cs="Times New Roman"/>
          <w:color w:val="000000"/>
          <w:sz w:val="24"/>
          <w:szCs w:val="24"/>
          <w:lang w:val="en-US" w:eastAsia="pt-BR"/>
        </w:rPr>
        <w:t>model of study for several types of purposes</w:t>
      </w:r>
      <w:r w:rsidR="005E1CE1" w:rsidRPr="00720E27">
        <w:rPr>
          <w:rFonts w:ascii="Times New Roman" w:hAnsi="Times New Roman" w:cs="Times New Roman"/>
          <w:color w:val="000000"/>
          <w:sz w:val="24"/>
          <w:szCs w:val="24"/>
          <w:lang w:val="en-US" w:eastAsia="pt-BR"/>
        </w:rPr>
        <w:t>,</w:t>
      </w:r>
      <w:r w:rsidR="00321DB0" w:rsidRPr="00720E27">
        <w:rPr>
          <w:rFonts w:ascii="Times New Roman" w:hAnsi="Times New Roman" w:cs="Times New Roman"/>
          <w:color w:val="000000"/>
          <w:sz w:val="24"/>
          <w:szCs w:val="24"/>
          <w:lang w:val="en-US" w:eastAsia="pt-BR"/>
        </w:rPr>
        <w:t xml:space="preserve"> </w:t>
      </w:r>
      <w:r w:rsidR="005E1CE1" w:rsidRPr="00720E27">
        <w:rPr>
          <w:rFonts w:ascii="Times New Roman" w:hAnsi="Times New Roman" w:cs="Times New Roman"/>
          <w:color w:val="000000"/>
          <w:sz w:val="24"/>
          <w:szCs w:val="24"/>
          <w:lang w:val="en-US" w:eastAsia="pt-BR"/>
        </w:rPr>
        <w:t xml:space="preserve">exceeding then, as </w:t>
      </w:r>
      <w:r w:rsidR="00BF332F">
        <w:rPr>
          <w:rFonts w:ascii="Times New Roman" w:hAnsi="Times New Roman" w:cs="Times New Roman"/>
          <w:color w:val="000000"/>
          <w:sz w:val="24"/>
          <w:szCs w:val="24"/>
          <w:lang w:val="en-US" w:eastAsia="pt-BR"/>
        </w:rPr>
        <w:t xml:space="preserve">a </w:t>
      </w:r>
      <w:r w:rsidR="005E1CE1" w:rsidRPr="00720E27">
        <w:rPr>
          <w:rFonts w:ascii="Times New Roman" w:hAnsi="Times New Roman" w:cs="Times New Roman"/>
          <w:color w:val="000000"/>
          <w:sz w:val="24"/>
          <w:szCs w:val="24"/>
          <w:lang w:val="en-US" w:eastAsia="pt-BR"/>
        </w:rPr>
        <w:t xml:space="preserve">model of biological application to the </w:t>
      </w:r>
      <w:r w:rsidR="0047701A" w:rsidRPr="00720E27">
        <w:rPr>
          <w:rFonts w:ascii="Times New Roman" w:hAnsi="Times New Roman" w:cs="Times New Roman"/>
          <w:color w:val="000000"/>
          <w:sz w:val="24"/>
          <w:szCs w:val="24"/>
          <w:lang w:val="en-US" w:eastAsia="pt-BR"/>
        </w:rPr>
        <w:t xml:space="preserve">glucose </w:t>
      </w:r>
      <w:r w:rsidR="005E1CE1" w:rsidRPr="00720E27">
        <w:rPr>
          <w:rFonts w:ascii="Times New Roman" w:hAnsi="Times New Roman" w:cs="Times New Roman"/>
          <w:color w:val="000000"/>
          <w:sz w:val="24"/>
          <w:szCs w:val="24"/>
          <w:lang w:val="en-US" w:eastAsia="pt-BR"/>
        </w:rPr>
        <w:t xml:space="preserve">human </w:t>
      </w:r>
      <w:r w:rsidR="00966131" w:rsidRPr="00720E27">
        <w:rPr>
          <w:rFonts w:ascii="Times New Roman" w:hAnsi="Times New Roman" w:cs="Times New Roman"/>
          <w:color w:val="000000"/>
          <w:sz w:val="24"/>
          <w:szCs w:val="24"/>
          <w:lang w:val="en-US" w:eastAsia="pt-BR"/>
        </w:rPr>
        <w:t>metabolism</w:t>
      </w:r>
      <w:r w:rsidR="00B70D59" w:rsidRPr="00720E27">
        <w:rPr>
          <w:rFonts w:ascii="Times New Roman" w:hAnsi="Times New Roman" w:cs="Times New Roman"/>
          <w:color w:val="000000"/>
          <w:sz w:val="24"/>
          <w:szCs w:val="24"/>
          <w:lang w:val="en-US" w:eastAsia="pt-BR"/>
        </w:rPr>
        <w:t xml:space="preserve">. The </w:t>
      </w:r>
      <w:r w:rsidR="00321DB0" w:rsidRPr="00720E27">
        <w:rPr>
          <w:rFonts w:ascii="Times New Roman" w:hAnsi="Times New Roman" w:cs="Times New Roman"/>
          <w:color w:val="000000"/>
          <w:sz w:val="24"/>
          <w:szCs w:val="24"/>
          <w:lang w:val="en-US" w:eastAsia="pt-BR"/>
        </w:rPr>
        <w:t xml:space="preserve">microcurrent can produce the lesser amount of measurable </w:t>
      </w:r>
      <w:r w:rsidR="00B70D59" w:rsidRPr="00720E27">
        <w:rPr>
          <w:rFonts w:ascii="Times New Roman" w:hAnsi="Times New Roman" w:cs="Times New Roman"/>
          <w:color w:val="000000"/>
          <w:sz w:val="24"/>
          <w:szCs w:val="24"/>
          <w:lang w:val="en-US" w:eastAsia="pt-BR"/>
        </w:rPr>
        <w:t>electric chain</w:t>
      </w:r>
      <w:r w:rsidR="00BF332F">
        <w:rPr>
          <w:rFonts w:ascii="Times New Roman" w:hAnsi="Times New Roman" w:cs="Times New Roman"/>
          <w:color w:val="000000"/>
          <w:sz w:val="24"/>
          <w:szCs w:val="24"/>
          <w:lang w:val="en-US" w:eastAsia="pt-BR"/>
        </w:rPr>
        <w:t>s</w:t>
      </w:r>
      <w:r w:rsidR="00B70D59" w:rsidRPr="00720E27">
        <w:rPr>
          <w:rFonts w:ascii="Times New Roman" w:hAnsi="Times New Roman" w:cs="Times New Roman"/>
          <w:color w:val="000000"/>
          <w:sz w:val="24"/>
          <w:szCs w:val="24"/>
          <w:lang w:val="en-US" w:eastAsia="pt-BR"/>
        </w:rPr>
        <w:t xml:space="preserve"> </w:t>
      </w:r>
      <w:r w:rsidR="00B70D59" w:rsidRPr="00720E27">
        <w:rPr>
          <w:rFonts w:ascii="Times New Roman" w:hAnsi="Times New Roman" w:cs="Times New Roman"/>
          <w:sz w:val="24"/>
          <w:szCs w:val="24"/>
        </w:rPr>
        <w:t xml:space="preserve">with similar and compatible electric signals to the electromagnetic field of the human body when these are recovering from tissue injury or has disruption </w:t>
      </w:r>
      <w:r w:rsidR="00120223" w:rsidRPr="00720E27">
        <w:rPr>
          <w:rFonts w:ascii="Times New Roman" w:hAnsi="Times New Roman" w:cs="Times New Roman"/>
          <w:sz w:val="24"/>
          <w:szCs w:val="24"/>
        </w:rPr>
        <w:t>of its normal electric activity. A</w:t>
      </w:r>
      <w:r w:rsidR="00B70D59" w:rsidRPr="00720E27">
        <w:rPr>
          <w:rFonts w:ascii="Times New Roman" w:hAnsi="Times New Roman" w:cs="Times New Roman"/>
          <w:sz w:val="24"/>
          <w:szCs w:val="24"/>
        </w:rPr>
        <w:t xml:space="preserve">lso, it would stimulate a metabolic alteration to the point </w:t>
      </w:r>
      <w:r w:rsidR="00120223" w:rsidRPr="00720E27">
        <w:rPr>
          <w:rFonts w:ascii="Times New Roman" w:hAnsi="Times New Roman" w:cs="Times New Roman"/>
          <w:sz w:val="24"/>
          <w:szCs w:val="24"/>
        </w:rPr>
        <w:t>where it</w:t>
      </w:r>
      <w:r w:rsidR="00B70D59" w:rsidRPr="00720E27">
        <w:rPr>
          <w:rFonts w:ascii="Times New Roman" w:hAnsi="Times New Roman" w:cs="Times New Roman"/>
          <w:sz w:val="24"/>
          <w:szCs w:val="24"/>
        </w:rPr>
        <w:t xml:space="preserve"> produce</w:t>
      </w:r>
      <w:r w:rsidR="00120223" w:rsidRPr="00720E27">
        <w:rPr>
          <w:rFonts w:ascii="Times New Roman" w:hAnsi="Times New Roman" w:cs="Times New Roman"/>
          <w:sz w:val="24"/>
          <w:szCs w:val="24"/>
        </w:rPr>
        <w:t>s</w:t>
      </w:r>
      <w:r w:rsidR="00B70D59" w:rsidRPr="00720E27">
        <w:rPr>
          <w:rFonts w:ascii="Times New Roman" w:hAnsi="Times New Roman" w:cs="Times New Roman"/>
          <w:sz w:val="24"/>
          <w:szCs w:val="24"/>
        </w:rPr>
        <w:t xml:space="preserve"> </w:t>
      </w:r>
      <w:r w:rsidR="00120223" w:rsidRPr="00720E27">
        <w:rPr>
          <w:rFonts w:ascii="Times New Roman" w:hAnsi="Times New Roman" w:cs="Times New Roman"/>
          <w:sz w:val="24"/>
          <w:szCs w:val="24"/>
        </w:rPr>
        <w:t xml:space="preserve">significant </w:t>
      </w:r>
      <w:r w:rsidR="00B70D59" w:rsidRPr="00720E27">
        <w:rPr>
          <w:rFonts w:ascii="Times New Roman" w:hAnsi="Times New Roman" w:cs="Times New Roman"/>
          <w:sz w:val="24"/>
          <w:szCs w:val="24"/>
        </w:rPr>
        <w:t xml:space="preserve">amounts and until </w:t>
      </w:r>
      <w:r w:rsidR="00BF332F">
        <w:rPr>
          <w:rFonts w:ascii="Times New Roman" w:hAnsi="Times New Roman" w:cs="Times New Roman"/>
          <w:sz w:val="24"/>
          <w:szCs w:val="24"/>
        </w:rPr>
        <w:t xml:space="preserve">the </w:t>
      </w:r>
      <w:r w:rsidR="00B70D59" w:rsidRPr="00720E27">
        <w:rPr>
          <w:rFonts w:ascii="Times New Roman" w:hAnsi="Times New Roman" w:cs="Times New Roman"/>
          <w:sz w:val="24"/>
          <w:szCs w:val="24"/>
        </w:rPr>
        <w:t>modulating of energy in</w:t>
      </w:r>
      <w:r w:rsidR="00BF332F">
        <w:rPr>
          <w:rFonts w:ascii="Times New Roman" w:hAnsi="Times New Roman" w:cs="Times New Roman"/>
          <w:sz w:val="24"/>
          <w:szCs w:val="24"/>
        </w:rPr>
        <w:t xml:space="preserve"> the</w:t>
      </w:r>
      <w:r w:rsidR="00B70D59" w:rsidRPr="00720E27">
        <w:rPr>
          <w:rFonts w:ascii="Times New Roman" w:hAnsi="Times New Roman" w:cs="Times New Roman"/>
          <w:sz w:val="24"/>
          <w:szCs w:val="24"/>
        </w:rPr>
        <w:t xml:space="preserve"> form </w:t>
      </w:r>
      <w:r w:rsidR="00120223" w:rsidRPr="00720E27">
        <w:rPr>
          <w:rFonts w:ascii="Times New Roman" w:hAnsi="Times New Roman" w:cs="Times New Roman"/>
          <w:sz w:val="24"/>
          <w:szCs w:val="24"/>
        </w:rPr>
        <w:t xml:space="preserve">of </w:t>
      </w:r>
      <w:r w:rsidR="00B70D59" w:rsidRPr="00720E27">
        <w:rPr>
          <w:rFonts w:ascii="Times New Roman" w:hAnsi="Times New Roman" w:cs="Times New Roman"/>
          <w:sz w:val="24"/>
          <w:szCs w:val="24"/>
        </w:rPr>
        <w:t>Adenosine Triphosfate - (ATP). The goal of this study was</w:t>
      </w:r>
      <w:r w:rsidR="00414A36" w:rsidRPr="00720E27">
        <w:rPr>
          <w:rFonts w:ascii="Times New Roman" w:hAnsi="Times New Roman" w:cs="Times New Roman"/>
          <w:sz w:val="24"/>
          <w:szCs w:val="24"/>
        </w:rPr>
        <w:t xml:space="preserve"> to evaluate the effect of the microcurrent through the parameters of the absorbance and pH </w:t>
      </w:r>
      <w:r w:rsidR="00414A36" w:rsidRPr="00720E27">
        <w:rPr>
          <w:rFonts w:ascii="Times New Roman" w:eastAsia="Times New Roman" w:hAnsi="Times New Roman" w:cs="Times New Roman"/>
          <w:color w:val="000000"/>
          <w:sz w:val="24"/>
          <w:szCs w:val="24"/>
          <w:lang w:eastAsia="pt-BR"/>
        </w:rPr>
        <w:t xml:space="preserve">in the metabolism of the glucose </w:t>
      </w:r>
      <w:r w:rsidR="00B70D59" w:rsidRPr="00720E27">
        <w:rPr>
          <w:rFonts w:ascii="Times New Roman" w:hAnsi="Times New Roman" w:cs="Times New Roman"/>
          <w:sz w:val="24"/>
          <w:szCs w:val="24"/>
        </w:rPr>
        <w:t xml:space="preserve">to explore the </w:t>
      </w:r>
      <w:r w:rsidR="00E97851">
        <w:rPr>
          <w:rFonts w:ascii="Times New Roman" w:hAnsi="Times New Roman" w:cs="Times New Roman"/>
          <w:sz w:val="24"/>
          <w:szCs w:val="24"/>
        </w:rPr>
        <w:t xml:space="preserve">human </w:t>
      </w:r>
      <w:r w:rsidR="00B70D59" w:rsidRPr="00720E27">
        <w:rPr>
          <w:rFonts w:ascii="Times New Roman" w:hAnsi="Times New Roman" w:cs="Times New Roman"/>
          <w:sz w:val="24"/>
          <w:szCs w:val="24"/>
        </w:rPr>
        <w:t>similarities and the capacity of inquiry that the Saccharomyces cerevisiae supplies</w:t>
      </w:r>
      <w:r w:rsidR="00414A36" w:rsidRPr="00720E27">
        <w:rPr>
          <w:rFonts w:ascii="Times New Roman" w:hAnsi="Times New Roman" w:cs="Times New Roman"/>
          <w:sz w:val="24"/>
          <w:szCs w:val="24"/>
        </w:rPr>
        <w:t>.</w:t>
      </w:r>
      <w:r w:rsidR="00B70D59" w:rsidRPr="00720E27">
        <w:rPr>
          <w:rFonts w:ascii="Times New Roman" w:hAnsi="Times New Roman" w:cs="Times New Roman"/>
          <w:sz w:val="24"/>
          <w:szCs w:val="24"/>
        </w:rPr>
        <w:t xml:space="preserve"> </w:t>
      </w:r>
    </w:p>
    <w:p w:rsidR="00822516" w:rsidRPr="00720E27" w:rsidRDefault="00B70D59" w:rsidP="00A93019">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720E27">
        <w:rPr>
          <w:rFonts w:ascii="Times New Roman" w:hAnsi="Times New Roman" w:cs="Times New Roman"/>
          <w:b/>
          <w:color w:val="000000"/>
          <w:sz w:val="24"/>
          <w:szCs w:val="24"/>
          <w:lang w:val="en-US" w:eastAsia="pt-BR"/>
        </w:rPr>
        <w:t>Methods:</w:t>
      </w:r>
      <w:r w:rsidRPr="00720E27">
        <w:rPr>
          <w:rFonts w:ascii="Times New Roman" w:hAnsi="Times New Roman" w:cs="Times New Roman"/>
          <w:color w:val="000000"/>
          <w:sz w:val="24"/>
          <w:szCs w:val="24"/>
          <w:lang w:val="en-US" w:eastAsia="pt-BR"/>
        </w:rPr>
        <w:t xml:space="preserve"> </w:t>
      </w:r>
      <w:r w:rsidRPr="00720E27">
        <w:rPr>
          <w:rFonts w:ascii="Times New Roman" w:eastAsia="Times New Roman" w:hAnsi="Times New Roman" w:cs="Times New Roman"/>
          <w:sz w:val="24"/>
          <w:szCs w:val="24"/>
          <w:lang w:eastAsia="pt-BR"/>
        </w:rPr>
        <w:t>One of the methods of glucose determination in used liquid samples more in the world and widely used in assays biochemists of dosage of reducing sugars and for studies of kinetic enzymatic is of the</w:t>
      </w:r>
      <w:bookmarkStart w:id="0" w:name="EntrezSystem2.PEntrez.Pubmed.MessageBar."/>
      <w:r w:rsidR="00D32E2F" w:rsidRPr="00720E27">
        <w:rPr>
          <w:rFonts w:ascii="Times New Roman" w:hAnsi="Times New Roman" w:cs="Times New Roman"/>
          <w:i/>
          <w:iCs/>
          <w:sz w:val="24"/>
          <w:szCs w:val="24"/>
        </w:rPr>
        <w:t xml:space="preserve"> </w:t>
      </w:r>
      <w:hyperlink r:id="rId10" w:history="1">
        <w:r w:rsidR="00D32E2F" w:rsidRPr="00720E27">
          <w:rPr>
            <w:rStyle w:val="Hyperlink"/>
            <w:rFonts w:ascii="Times New Roman" w:hAnsi="Times New Roman" w:cs="Times New Roman"/>
            <w:iCs/>
            <w:color w:val="auto"/>
            <w:sz w:val="24"/>
            <w:szCs w:val="24"/>
            <w:u w:val="none"/>
          </w:rPr>
          <w:t xml:space="preserve">acid </w:t>
        </w:r>
        <w:r w:rsidR="00D32E2F" w:rsidRPr="00720E27">
          <w:rPr>
            <w:rStyle w:val="Forte"/>
            <w:rFonts w:ascii="Times New Roman" w:hAnsi="Times New Roman" w:cs="Times New Roman"/>
            <w:b w:val="0"/>
            <w:iCs/>
            <w:sz w:val="24"/>
            <w:szCs w:val="24"/>
          </w:rPr>
          <w:t>dinitrosalicylic</w:t>
        </w:r>
      </w:hyperlink>
      <w:bookmarkEnd w:id="0"/>
      <w:r w:rsidR="00D32E2F" w:rsidRPr="00720E27">
        <w:rPr>
          <w:rFonts w:ascii="Times New Roman" w:hAnsi="Times New Roman" w:cs="Times New Roman"/>
          <w:sz w:val="24"/>
          <w:szCs w:val="24"/>
        </w:rPr>
        <w:t xml:space="preserve"> </w:t>
      </w:r>
      <w:r w:rsidR="00EF0288" w:rsidRPr="00720E27">
        <w:rPr>
          <w:rFonts w:ascii="Times New Roman" w:eastAsia="Times New Roman" w:hAnsi="Times New Roman" w:cs="Times New Roman"/>
          <w:sz w:val="24"/>
          <w:szCs w:val="24"/>
          <w:lang w:eastAsia="pt-BR"/>
        </w:rPr>
        <w:t>(DNS)</w:t>
      </w:r>
      <w:r w:rsidR="00434977" w:rsidRPr="00720E27">
        <w:rPr>
          <w:rFonts w:ascii="Times New Roman" w:eastAsia="Times New Roman" w:hAnsi="Times New Roman" w:cs="Times New Roman"/>
          <w:sz w:val="24"/>
          <w:szCs w:val="24"/>
          <w:lang w:eastAsia="pt-BR"/>
        </w:rPr>
        <w:t>,</w:t>
      </w:r>
      <w:r w:rsidR="00EF0288" w:rsidRPr="00720E27">
        <w:rPr>
          <w:rFonts w:ascii="Times New Roman" w:hAnsi="Times New Roman" w:cs="Times New Roman"/>
          <w:sz w:val="24"/>
          <w:szCs w:val="24"/>
        </w:rPr>
        <w:t xml:space="preserve"> </w:t>
      </w:r>
      <w:r w:rsidR="00EF0288" w:rsidRPr="00720E27">
        <w:rPr>
          <w:rFonts w:ascii="Times New Roman" w:eastAsia="Times New Roman" w:hAnsi="Times New Roman" w:cs="Times New Roman"/>
          <w:sz w:val="24"/>
          <w:szCs w:val="24"/>
          <w:lang w:eastAsia="pt-BR"/>
        </w:rPr>
        <w:t>discovered in the end of the decade of 50 (Miller,</w:t>
      </w:r>
      <w:r w:rsidR="000F5362">
        <w:rPr>
          <w:rFonts w:ascii="Times New Roman" w:eastAsia="Times New Roman" w:hAnsi="Times New Roman" w:cs="Times New Roman"/>
          <w:sz w:val="24"/>
          <w:szCs w:val="24"/>
          <w:lang w:eastAsia="pt-BR"/>
        </w:rPr>
        <w:t xml:space="preserve"> L.,</w:t>
      </w:r>
      <w:r w:rsidR="00EF0288" w:rsidRPr="00720E27">
        <w:rPr>
          <w:rFonts w:ascii="Times New Roman" w:eastAsia="Times New Roman" w:hAnsi="Times New Roman" w:cs="Times New Roman"/>
          <w:sz w:val="24"/>
          <w:szCs w:val="24"/>
          <w:lang w:eastAsia="pt-BR"/>
        </w:rPr>
        <w:t xml:space="preserve"> 1959)</w:t>
      </w:r>
      <w:r w:rsidR="00434977" w:rsidRPr="00720E27">
        <w:rPr>
          <w:rFonts w:ascii="Times New Roman" w:eastAsia="Times New Roman" w:hAnsi="Times New Roman" w:cs="Times New Roman"/>
          <w:sz w:val="24"/>
          <w:szCs w:val="24"/>
          <w:lang w:eastAsia="pt-BR"/>
        </w:rPr>
        <w:t>. T</w:t>
      </w:r>
      <w:r w:rsidR="00EF0288" w:rsidRPr="00720E27">
        <w:rPr>
          <w:rFonts w:ascii="Times New Roman" w:eastAsia="Times New Roman" w:hAnsi="Times New Roman" w:cs="Times New Roman"/>
          <w:sz w:val="24"/>
          <w:szCs w:val="24"/>
          <w:lang w:eastAsia="pt-BR"/>
        </w:rPr>
        <w:t>he</w:t>
      </w:r>
      <w:r w:rsidR="00434977" w:rsidRPr="00720E27">
        <w:rPr>
          <w:rFonts w:ascii="Times New Roman" w:eastAsia="Times New Roman" w:hAnsi="Times New Roman" w:cs="Times New Roman"/>
          <w:sz w:val="24"/>
          <w:szCs w:val="24"/>
          <w:lang w:eastAsia="pt-BR"/>
        </w:rPr>
        <w:t xml:space="preserve"> </w:t>
      </w:r>
      <w:r w:rsidR="00D32E2F" w:rsidRPr="00720E27">
        <w:rPr>
          <w:rFonts w:ascii="Times New Roman" w:hAnsi="Times New Roman" w:cs="Times New Roman"/>
          <w:sz w:val="24"/>
          <w:szCs w:val="24"/>
        </w:rPr>
        <w:t>pH measurements have been performed in the chemistry from the very beginning</w:t>
      </w:r>
      <w:r w:rsidR="00BF332F">
        <w:rPr>
          <w:rFonts w:ascii="Times New Roman" w:hAnsi="Times New Roman" w:cs="Times New Roman"/>
          <w:sz w:val="24"/>
          <w:szCs w:val="24"/>
        </w:rPr>
        <w:t>;</w:t>
      </w:r>
      <w:r w:rsidR="0047701A" w:rsidRPr="00720E27">
        <w:rPr>
          <w:rFonts w:ascii="Times New Roman" w:hAnsi="Times New Roman" w:cs="Times New Roman"/>
          <w:sz w:val="24"/>
          <w:szCs w:val="24"/>
        </w:rPr>
        <w:t xml:space="preserve"> </w:t>
      </w:r>
      <w:r w:rsidR="000E4134" w:rsidRPr="00720E27">
        <w:rPr>
          <w:rFonts w:ascii="Times New Roman" w:hAnsi="Times New Roman" w:cs="Times New Roman"/>
          <w:sz w:val="24"/>
          <w:szCs w:val="24"/>
        </w:rPr>
        <w:t xml:space="preserve">in this case it </w:t>
      </w:r>
      <w:r w:rsidR="0047701A" w:rsidRPr="00720E27">
        <w:rPr>
          <w:rFonts w:ascii="Times New Roman" w:hAnsi="Times New Roman" w:cs="Times New Roman"/>
          <w:sz w:val="24"/>
          <w:szCs w:val="24"/>
        </w:rPr>
        <w:t>was used for H</w:t>
      </w:r>
      <w:r w:rsidR="0047701A" w:rsidRPr="00720E27">
        <w:rPr>
          <w:rFonts w:ascii="Times New Roman" w:hAnsi="Times New Roman" w:cs="Times New Roman"/>
          <w:sz w:val="24"/>
          <w:szCs w:val="24"/>
          <w:vertAlign w:val="superscript"/>
        </w:rPr>
        <w:t>+</w:t>
      </w:r>
      <w:r w:rsidR="0047701A" w:rsidRPr="00720E27">
        <w:rPr>
          <w:rFonts w:ascii="Times New Roman" w:hAnsi="Times New Roman" w:cs="Times New Roman"/>
          <w:sz w:val="24"/>
          <w:szCs w:val="24"/>
        </w:rPr>
        <w:t xml:space="preserve"> detection and the pH </w:t>
      </w:r>
      <w:r w:rsidR="0047701A" w:rsidRPr="00720E27">
        <w:rPr>
          <w:rFonts w:ascii="Times New Roman" w:hAnsi="Times New Roman" w:cs="Times New Roman"/>
          <w:sz w:val="24"/>
          <w:szCs w:val="24"/>
        </w:rPr>
        <w:lastRenderedPageBreak/>
        <w:t>measured correlated to the total glucose concentration present in the sample.</w:t>
      </w:r>
      <w:r w:rsidR="0006717D" w:rsidRPr="00720E27">
        <w:rPr>
          <w:rFonts w:ascii="Times New Roman" w:hAnsi="Times New Roman" w:cs="Times New Roman"/>
          <w:sz w:val="24"/>
          <w:szCs w:val="24"/>
        </w:rPr>
        <w:t xml:space="preserve"> </w:t>
      </w:r>
      <w:r w:rsidR="0047701A" w:rsidRPr="00720E27">
        <w:rPr>
          <w:rFonts w:ascii="Times New Roman" w:hAnsi="Times New Roman" w:cs="Times New Roman"/>
          <w:sz w:val="24"/>
          <w:szCs w:val="24"/>
        </w:rPr>
        <w:t>First,</w:t>
      </w:r>
      <w:r w:rsidR="0006717D" w:rsidRPr="00720E27">
        <w:rPr>
          <w:rFonts w:ascii="Times New Roman" w:hAnsi="Times New Roman" w:cs="Times New Roman"/>
          <w:sz w:val="24"/>
          <w:szCs w:val="24"/>
        </w:rPr>
        <w:t xml:space="preserve"> </w:t>
      </w:r>
      <w:r w:rsidR="0006717D" w:rsidRPr="00720E27">
        <w:rPr>
          <w:rFonts w:ascii="Times New Roman" w:eastAsia="Times New Roman" w:hAnsi="Times New Roman" w:cs="Times New Roman"/>
          <w:color w:val="000000"/>
          <w:sz w:val="24"/>
          <w:szCs w:val="24"/>
          <w:lang w:eastAsia="pt-BR"/>
        </w:rPr>
        <w:t>we apply the microcurrent of three distinct intensities in liquid samples of saccharomyces</w:t>
      </w:r>
      <w:r w:rsidR="000E4134" w:rsidRPr="00720E27">
        <w:rPr>
          <w:rFonts w:ascii="Times New Roman" w:eastAsia="Times New Roman" w:hAnsi="Times New Roman" w:cs="Times New Roman"/>
          <w:color w:val="000000"/>
          <w:sz w:val="24"/>
          <w:szCs w:val="24"/>
          <w:lang w:eastAsia="pt-BR"/>
        </w:rPr>
        <w:t xml:space="preserve">; </w:t>
      </w:r>
      <w:r w:rsidR="0006717D" w:rsidRPr="00720E27">
        <w:rPr>
          <w:rFonts w:ascii="Times New Roman" w:eastAsia="Times New Roman" w:hAnsi="Times New Roman" w:cs="Times New Roman"/>
          <w:color w:val="000000"/>
          <w:sz w:val="24"/>
          <w:szCs w:val="24"/>
          <w:lang w:eastAsia="pt-BR"/>
        </w:rPr>
        <w:t xml:space="preserve">later the glucose for the metabolization was added. </w:t>
      </w:r>
      <w:r w:rsidR="00822516" w:rsidRPr="00720E27">
        <w:rPr>
          <w:rFonts w:ascii="Times New Roman" w:eastAsia="Times New Roman" w:hAnsi="Times New Roman" w:cs="Times New Roman"/>
          <w:color w:val="000000"/>
          <w:sz w:val="24"/>
          <w:szCs w:val="24"/>
          <w:lang w:eastAsia="pt-BR"/>
        </w:rPr>
        <w:t xml:space="preserve">Second, we submit the samples </w:t>
      </w:r>
      <w:r w:rsidR="00BF332F">
        <w:rPr>
          <w:rFonts w:ascii="Times New Roman" w:eastAsia="Times New Roman" w:hAnsi="Times New Roman" w:cs="Times New Roman"/>
          <w:color w:val="000000"/>
          <w:sz w:val="24"/>
          <w:szCs w:val="24"/>
          <w:lang w:eastAsia="pt-BR"/>
        </w:rPr>
        <w:t xml:space="preserve">for </w:t>
      </w:r>
      <w:r w:rsidR="00822516" w:rsidRPr="00720E27">
        <w:rPr>
          <w:rFonts w:ascii="Times New Roman" w:eastAsia="Times New Roman" w:hAnsi="Times New Roman" w:cs="Times New Roman"/>
          <w:color w:val="000000"/>
          <w:sz w:val="24"/>
          <w:szCs w:val="24"/>
          <w:lang w:eastAsia="pt-BR"/>
        </w:rPr>
        <w:t xml:space="preserve">the analysis of </w:t>
      </w:r>
      <w:r w:rsidR="00BF332F">
        <w:rPr>
          <w:rFonts w:ascii="Times New Roman" w:eastAsia="Times New Roman" w:hAnsi="Times New Roman" w:cs="Times New Roman"/>
          <w:color w:val="000000"/>
          <w:sz w:val="24"/>
          <w:szCs w:val="24"/>
          <w:lang w:eastAsia="pt-BR"/>
        </w:rPr>
        <w:t xml:space="preserve">the </w:t>
      </w:r>
      <w:r w:rsidR="00822516" w:rsidRPr="00720E27">
        <w:rPr>
          <w:rFonts w:ascii="Times New Roman" w:eastAsia="Times New Roman" w:hAnsi="Times New Roman" w:cs="Times New Roman"/>
          <w:color w:val="000000"/>
          <w:sz w:val="24"/>
          <w:szCs w:val="24"/>
          <w:lang w:eastAsia="pt-BR"/>
        </w:rPr>
        <w:t>absorbance and pH for possible verification of the metabolization of the glucose and evaluation of the results.</w:t>
      </w:r>
    </w:p>
    <w:p w:rsidR="00074572" w:rsidRPr="00720E27" w:rsidRDefault="00822516" w:rsidP="00074572">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720E27">
        <w:rPr>
          <w:rFonts w:ascii="Times New Roman" w:eastAsia="Times New Roman" w:hAnsi="Times New Roman" w:cs="Times New Roman"/>
          <w:b/>
          <w:color w:val="000000"/>
          <w:sz w:val="24"/>
          <w:szCs w:val="24"/>
          <w:lang w:eastAsia="pt-BR"/>
        </w:rPr>
        <w:t>Results:</w:t>
      </w:r>
      <w:r w:rsidR="00074572" w:rsidRPr="00720E27">
        <w:rPr>
          <w:rFonts w:ascii="Times New Roman" w:eastAsia="Times New Roman" w:hAnsi="Times New Roman" w:cs="Times New Roman"/>
          <w:b/>
          <w:color w:val="000000"/>
          <w:sz w:val="24"/>
          <w:szCs w:val="24"/>
          <w:lang w:eastAsia="pt-BR"/>
        </w:rPr>
        <w:t xml:space="preserve"> </w:t>
      </w:r>
      <w:r w:rsidR="00074572" w:rsidRPr="00720E27">
        <w:rPr>
          <w:rFonts w:ascii="Times New Roman" w:eastAsia="Times New Roman" w:hAnsi="Times New Roman" w:cs="Times New Roman"/>
          <w:color w:val="000000"/>
          <w:sz w:val="24"/>
          <w:szCs w:val="24"/>
          <w:lang w:eastAsia="pt-BR"/>
        </w:rPr>
        <w:t>In this study, it could be observed that the treatment,</w:t>
      </w:r>
      <w:r w:rsidR="000E4134" w:rsidRPr="00720E27">
        <w:rPr>
          <w:rFonts w:ascii="Times New Roman" w:eastAsia="Times New Roman" w:hAnsi="Times New Roman" w:cs="Times New Roman"/>
          <w:color w:val="000000"/>
          <w:sz w:val="24"/>
          <w:szCs w:val="24"/>
          <w:lang w:eastAsia="pt-BR"/>
        </w:rPr>
        <w:t xml:space="preserve"> </w:t>
      </w:r>
      <w:r w:rsidR="00074572" w:rsidRPr="00720E27">
        <w:rPr>
          <w:rFonts w:ascii="Times New Roman" w:eastAsia="Times New Roman" w:hAnsi="Times New Roman" w:cs="Times New Roman"/>
          <w:color w:val="000000"/>
          <w:sz w:val="24"/>
          <w:szCs w:val="24"/>
          <w:lang w:eastAsia="pt-BR"/>
        </w:rPr>
        <w:t xml:space="preserve">depending on the intensity of the applied microcurrent, caused an increase of the absorbance </w:t>
      </w:r>
      <w:r w:rsidR="000E4134" w:rsidRPr="00720E27">
        <w:rPr>
          <w:rFonts w:ascii="Times New Roman" w:eastAsia="Times New Roman" w:hAnsi="Times New Roman" w:cs="Times New Roman"/>
          <w:color w:val="000000"/>
          <w:sz w:val="24"/>
          <w:szCs w:val="24"/>
          <w:lang w:eastAsia="pt-BR"/>
        </w:rPr>
        <w:t xml:space="preserve">and pH when </w:t>
      </w:r>
      <w:r w:rsidR="00074572" w:rsidRPr="00720E27">
        <w:rPr>
          <w:rFonts w:ascii="Times New Roman" w:eastAsia="Times New Roman" w:hAnsi="Times New Roman" w:cs="Times New Roman"/>
          <w:color w:val="000000"/>
          <w:sz w:val="24"/>
          <w:szCs w:val="24"/>
          <w:lang w:eastAsia="pt-BR"/>
        </w:rPr>
        <w:t>observed for the intensities of 100µA, 500µA and 900µA,</w:t>
      </w:r>
      <w:r w:rsidR="00074572" w:rsidRPr="00720E27">
        <w:rPr>
          <w:rFonts w:ascii="Times New Roman" w:hAnsi="Times New Roman" w:cs="Times New Roman"/>
          <w:color w:val="000000"/>
          <w:sz w:val="24"/>
          <w:szCs w:val="24"/>
        </w:rPr>
        <w:t xml:space="preserve"> </w:t>
      </w:r>
      <w:r w:rsidR="00074572" w:rsidRPr="00720E27">
        <w:rPr>
          <w:rFonts w:ascii="Times New Roman" w:eastAsia="Times New Roman" w:hAnsi="Times New Roman" w:cs="Times New Roman"/>
          <w:color w:val="000000"/>
          <w:sz w:val="24"/>
          <w:szCs w:val="24"/>
          <w:lang w:eastAsia="pt-BR"/>
        </w:rPr>
        <w:t>showing that the cells had absorbed little glucose.</w:t>
      </w:r>
    </w:p>
    <w:p w:rsidR="00074572" w:rsidRPr="00FE12FC" w:rsidRDefault="00822516" w:rsidP="00074572">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FE12FC">
        <w:rPr>
          <w:rFonts w:ascii="Times New Roman" w:eastAsia="Times New Roman" w:hAnsi="Times New Roman" w:cs="Times New Roman"/>
          <w:b/>
          <w:color w:val="000000"/>
          <w:sz w:val="24"/>
          <w:szCs w:val="24"/>
          <w:lang w:eastAsia="pt-BR"/>
        </w:rPr>
        <w:t>Conclusion:</w:t>
      </w:r>
      <w:r w:rsidR="00074572" w:rsidRPr="00FE12FC">
        <w:rPr>
          <w:rFonts w:ascii="Times New Roman" w:eastAsia="Times New Roman" w:hAnsi="Times New Roman" w:cs="Times New Roman"/>
          <w:b/>
          <w:color w:val="000000"/>
          <w:sz w:val="24"/>
          <w:szCs w:val="24"/>
          <w:lang w:eastAsia="pt-BR"/>
        </w:rPr>
        <w:t xml:space="preserve"> </w:t>
      </w:r>
      <w:r w:rsidR="00074572" w:rsidRPr="00FE12FC">
        <w:rPr>
          <w:rFonts w:ascii="Times New Roman" w:eastAsia="Times New Roman" w:hAnsi="Times New Roman" w:cs="Times New Roman"/>
          <w:color w:val="000000"/>
          <w:sz w:val="24"/>
          <w:szCs w:val="24"/>
          <w:lang w:eastAsia="pt-BR"/>
        </w:rPr>
        <w:t xml:space="preserve">From the analysis of the </w:t>
      </w:r>
      <w:r w:rsidR="00986BA2">
        <w:rPr>
          <w:rFonts w:ascii="Times New Roman" w:eastAsia="Times New Roman" w:hAnsi="Times New Roman" w:cs="Times New Roman"/>
          <w:color w:val="000000"/>
          <w:sz w:val="24"/>
          <w:szCs w:val="24"/>
          <w:lang w:eastAsia="pt-BR"/>
        </w:rPr>
        <w:t>acquired</w:t>
      </w:r>
      <w:r w:rsidR="00074572" w:rsidRPr="00FE12FC">
        <w:rPr>
          <w:rFonts w:ascii="Times New Roman" w:eastAsia="Times New Roman" w:hAnsi="Times New Roman" w:cs="Times New Roman"/>
          <w:color w:val="000000"/>
          <w:sz w:val="24"/>
          <w:szCs w:val="24"/>
          <w:lang w:eastAsia="pt-BR"/>
        </w:rPr>
        <w:t xml:space="preserve"> results</w:t>
      </w:r>
      <w:r w:rsidR="00986BA2">
        <w:rPr>
          <w:rFonts w:ascii="Times New Roman" w:eastAsia="Times New Roman" w:hAnsi="Times New Roman" w:cs="Times New Roman"/>
          <w:color w:val="000000"/>
          <w:sz w:val="24"/>
          <w:szCs w:val="24"/>
          <w:lang w:eastAsia="pt-BR"/>
        </w:rPr>
        <w:t xml:space="preserve">, </w:t>
      </w:r>
      <w:r w:rsidR="00074572" w:rsidRPr="00FE12FC">
        <w:rPr>
          <w:rFonts w:ascii="Times New Roman" w:eastAsia="Times New Roman" w:hAnsi="Times New Roman" w:cs="Times New Roman"/>
          <w:color w:val="000000"/>
          <w:sz w:val="24"/>
          <w:szCs w:val="24"/>
          <w:lang w:eastAsia="pt-BR"/>
        </w:rPr>
        <w:t xml:space="preserve">it can be suggested that the evaluated microcurrent </w:t>
      </w:r>
      <w:r w:rsidR="00986BA2">
        <w:rPr>
          <w:rFonts w:ascii="Times New Roman" w:eastAsia="Times New Roman" w:hAnsi="Times New Roman" w:cs="Times New Roman"/>
          <w:color w:val="000000"/>
          <w:sz w:val="24"/>
          <w:szCs w:val="24"/>
          <w:lang w:eastAsia="pt-BR"/>
        </w:rPr>
        <w:t>is</w:t>
      </w:r>
      <w:r w:rsidR="00074572" w:rsidRPr="00FE12FC">
        <w:rPr>
          <w:rFonts w:ascii="Times New Roman" w:eastAsia="Times New Roman" w:hAnsi="Times New Roman" w:cs="Times New Roman"/>
          <w:color w:val="000000"/>
          <w:sz w:val="24"/>
          <w:szCs w:val="24"/>
          <w:lang w:eastAsia="pt-BR"/>
        </w:rPr>
        <w:t xml:space="preserve"> capable </w:t>
      </w:r>
      <w:r w:rsidR="00986BA2">
        <w:rPr>
          <w:rFonts w:ascii="Times New Roman" w:eastAsia="Times New Roman" w:hAnsi="Times New Roman" w:cs="Times New Roman"/>
          <w:color w:val="000000"/>
          <w:sz w:val="24"/>
          <w:szCs w:val="24"/>
          <w:lang w:eastAsia="pt-BR"/>
        </w:rPr>
        <w:t xml:space="preserve">of modifying </w:t>
      </w:r>
      <w:r w:rsidR="00074572" w:rsidRPr="00FE12FC">
        <w:rPr>
          <w:rFonts w:ascii="Times New Roman" w:eastAsia="Times New Roman" w:hAnsi="Times New Roman" w:cs="Times New Roman"/>
          <w:color w:val="000000"/>
          <w:sz w:val="24"/>
          <w:szCs w:val="24"/>
          <w:lang w:eastAsia="pt-BR"/>
        </w:rPr>
        <w:t>the glucose and calcium captation</w:t>
      </w:r>
      <w:r w:rsidR="00986BA2">
        <w:rPr>
          <w:rFonts w:ascii="Times New Roman" w:eastAsia="Times New Roman" w:hAnsi="Times New Roman" w:cs="Times New Roman"/>
          <w:color w:val="000000"/>
          <w:sz w:val="24"/>
          <w:szCs w:val="24"/>
          <w:lang w:eastAsia="pt-BR"/>
        </w:rPr>
        <w:t xml:space="preserve"> </w:t>
      </w:r>
      <w:r w:rsidR="00074572" w:rsidRPr="00FE12FC">
        <w:rPr>
          <w:rFonts w:ascii="Times New Roman" w:eastAsia="Times New Roman" w:hAnsi="Times New Roman" w:cs="Times New Roman"/>
          <w:color w:val="000000"/>
          <w:sz w:val="24"/>
          <w:szCs w:val="24"/>
          <w:lang w:eastAsia="pt-BR"/>
        </w:rPr>
        <w:t>in</w:t>
      </w:r>
      <w:r w:rsidR="00986BA2">
        <w:rPr>
          <w:rFonts w:ascii="Times New Roman" w:eastAsia="Times New Roman" w:hAnsi="Times New Roman" w:cs="Times New Roman"/>
          <w:color w:val="000000"/>
          <w:sz w:val="24"/>
          <w:szCs w:val="24"/>
          <w:lang w:eastAsia="pt-BR"/>
        </w:rPr>
        <w:t xml:space="preserve"> </w:t>
      </w:r>
      <w:r w:rsidR="00074572" w:rsidRPr="00FE12FC">
        <w:rPr>
          <w:rFonts w:ascii="Times New Roman" w:eastAsia="Times New Roman" w:hAnsi="Times New Roman" w:cs="Times New Roman"/>
          <w:color w:val="000000"/>
          <w:sz w:val="24"/>
          <w:szCs w:val="24"/>
          <w:lang w:eastAsia="pt-BR"/>
        </w:rPr>
        <w:t>the leavenings with the increase of the abso</w:t>
      </w:r>
      <w:r w:rsidR="00986BA2">
        <w:rPr>
          <w:rFonts w:ascii="Times New Roman" w:eastAsia="Times New Roman" w:hAnsi="Times New Roman" w:cs="Times New Roman"/>
          <w:color w:val="000000"/>
          <w:sz w:val="24"/>
          <w:szCs w:val="24"/>
          <w:lang w:eastAsia="pt-BR"/>
        </w:rPr>
        <w:t>r</w:t>
      </w:r>
      <w:r w:rsidR="005E4D6D" w:rsidRPr="00FE12FC">
        <w:rPr>
          <w:rFonts w:ascii="Times New Roman" w:eastAsia="Times New Roman" w:hAnsi="Times New Roman" w:cs="Times New Roman"/>
          <w:color w:val="000000"/>
          <w:sz w:val="24"/>
          <w:szCs w:val="24"/>
          <w:lang w:eastAsia="pt-BR"/>
        </w:rPr>
        <w:t xml:space="preserve">bance </w:t>
      </w:r>
      <w:r w:rsidR="00074572" w:rsidRPr="00FE12FC">
        <w:rPr>
          <w:rFonts w:ascii="Times New Roman" w:eastAsia="Times New Roman" w:hAnsi="Times New Roman" w:cs="Times New Roman"/>
          <w:color w:val="000000"/>
          <w:sz w:val="24"/>
          <w:szCs w:val="24"/>
          <w:lang w:eastAsia="pt-BR"/>
        </w:rPr>
        <w:t xml:space="preserve">and pH. </w:t>
      </w:r>
    </w:p>
    <w:p w:rsidR="00822516" w:rsidRPr="00FE12FC" w:rsidRDefault="005E4D6D" w:rsidP="00822516">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FE12FC">
        <w:rPr>
          <w:rFonts w:ascii="Times New Roman" w:eastAsia="Times New Roman" w:hAnsi="Times New Roman" w:cs="Times New Roman"/>
          <w:b/>
          <w:color w:val="000000"/>
          <w:sz w:val="24"/>
          <w:szCs w:val="24"/>
          <w:lang w:eastAsia="pt-BR"/>
        </w:rPr>
        <w:t>Keywords:</w:t>
      </w:r>
      <w:r w:rsidR="008866DF" w:rsidRPr="00FE12FC">
        <w:rPr>
          <w:rFonts w:ascii="Times New Roman" w:eastAsia="Times New Roman" w:hAnsi="Times New Roman" w:cs="Times New Roman"/>
          <w:b/>
          <w:color w:val="000000"/>
          <w:sz w:val="24"/>
          <w:szCs w:val="24"/>
          <w:lang w:eastAsia="pt-BR"/>
        </w:rPr>
        <w:t xml:space="preserve"> </w:t>
      </w:r>
      <w:r w:rsidR="008866DF" w:rsidRPr="00FE12FC">
        <w:rPr>
          <w:rFonts w:ascii="Times New Roman" w:eastAsia="Times New Roman" w:hAnsi="Times New Roman" w:cs="Times New Roman"/>
          <w:color w:val="000000"/>
          <w:sz w:val="24"/>
          <w:szCs w:val="24"/>
          <w:lang w:eastAsia="pt-BR"/>
        </w:rPr>
        <w:t xml:space="preserve">yeast, </w:t>
      </w:r>
      <w:r w:rsidR="002C4A01" w:rsidRPr="00FE12FC">
        <w:rPr>
          <w:rFonts w:ascii="Times New Roman" w:eastAsia="Times New Roman" w:hAnsi="Times New Roman" w:cs="Times New Roman"/>
          <w:color w:val="000000"/>
          <w:sz w:val="24"/>
          <w:szCs w:val="24"/>
          <w:lang w:eastAsia="pt-BR"/>
        </w:rPr>
        <w:t xml:space="preserve">electrical stimulation, </w:t>
      </w:r>
      <w:r w:rsidR="002C4A01" w:rsidRPr="00FE12FC">
        <w:rPr>
          <w:rFonts w:ascii="Times New Roman" w:hAnsi="Times New Roman" w:cs="Times New Roman"/>
          <w:sz w:val="24"/>
          <w:szCs w:val="24"/>
        </w:rPr>
        <w:t>musculoskeletal injury</w:t>
      </w:r>
      <w:r w:rsidR="0052048F" w:rsidRPr="00FE12FC">
        <w:rPr>
          <w:rFonts w:ascii="Times New Roman" w:hAnsi="Times New Roman" w:cs="Times New Roman"/>
          <w:sz w:val="24"/>
          <w:szCs w:val="24"/>
        </w:rPr>
        <w:t>,</w:t>
      </w:r>
      <w:r w:rsidR="003B519A" w:rsidRPr="00FE12FC">
        <w:rPr>
          <w:rFonts w:ascii="Times New Roman" w:hAnsi="Times New Roman" w:cs="Times New Roman"/>
          <w:sz w:val="24"/>
          <w:szCs w:val="24"/>
        </w:rPr>
        <w:t xml:space="preserve"> glucose, absorbance, pH.</w:t>
      </w:r>
      <w:r w:rsidR="0052048F" w:rsidRPr="00FE12FC">
        <w:rPr>
          <w:rFonts w:ascii="Times New Roman" w:hAnsi="Times New Roman" w:cs="Times New Roman"/>
          <w:sz w:val="24"/>
          <w:szCs w:val="24"/>
        </w:rPr>
        <w:t xml:space="preserve"> </w:t>
      </w:r>
    </w:p>
    <w:p w:rsidR="00A93019" w:rsidRDefault="002D7659" w:rsidP="0050683D">
      <w:pPr>
        <w:shd w:val="clear" w:color="auto" w:fill="FFFFFF"/>
        <w:spacing w:after="0" w:line="480" w:lineRule="auto"/>
        <w:jc w:val="both"/>
        <w:rPr>
          <w:rFonts w:ascii="Times New Roman" w:hAnsi="Times New Roman" w:cs="Times New Roman"/>
          <w:b/>
          <w:sz w:val="24"/>
          <w:szCs w:val="24"/>
        </w:rPr>
      </w:pPr>
      <w:r w:rsidRPr="002D7659">
        <w:rPr>
          <w:rFonts w:ascii="Times New Roman" w:hAnsi="Times New Roman" w:cs="Times New Roman"/>
          <w:b/>
          <w:sz w:val="24"/>
          <w:szCs w:val="24"/>
        </w:rPr>
        <w:t>Introduction</w:t>
      </w:r>
    </w:p>
    <w:p w:rsidR="0061584C" w:rsidRPr="00BF5D1A" w:rsidRDefault="00986BA2" w:rsidP="00BF5D1A">
      <w:pPr>
        <w:shd w:val="clear" w:color="auto" w:fill="FFFFFF"/>
        <w:spacing w:after="0" w:line="480" w:lineRule="auto"/>
        <w:jc w:val="both"/>
        <w:rPr>
          <w:rFonts w:ascii="Times New Roman" w:hAnsi="Times New Roman" w:cs="Times New Roman"/>
          <w:color w:val="000000"/>
          <w:sz w:val="24"/>
          <w:szCs w:val="24"/>
          <w:lang w:val="pt-PT"/>
        </w:rPr>
      </w:pPr>
      <w:r w:rsidRPr="002D7659">
        <w:rPr>
          <w:rFonts w:ascii="Times New Roman" w:hAnsi="Times New Roman" w:cs="Times New Roman"/>
          <w:bCs/>
          <w:i/>
          <w:iCs/>
          <w:sz w:val="24"/>
          <w:szCs w:val="24"/>
        </w:rPr>
        <w:t xml:space="preserve">Paragraph Number </w:t>
      </w:r>
      <w:r w:rsidR="002D7659" w:rsidRPr="002D7659">
        <w:rPr>
          <w:rFonts w:ascii="Times New Roman" w:hAnsi="Times New Roman" w:cs="Times New Roman"/>
          <w:bCs/>
          <w:i/>
          <w:iCs/>
          <w:sz w:val="24"/>
          <w:szCs w:val="24"/>
        </w:rPr>
        <w:t>1</w:t>
      </w:r>
      <w:r w:rsidR="002D7659">
        <w:rPr>
          <w:rFonts w:ascii="Times New Roman" w:hAnsi="Times New Roman" w:cs="Times New Roman"/>
          <w:bCs/>
          <w:iCs/>
        </w:rPr>
        <w:t xml:space="preserve">  </w:t>
      </w:r>
      <w:r w:rsidR="00AE22CF">
        <w:rPr>
          <w:rFonts w:ascii="Times New Roman" w:hAnsi="Times New Roman" w:cs="Times New Roman"/>
          <w:bCs/>
          <w:iCs/>
        </w:rPr>
        <w:t xml:space="preserve"> </w:t>
      </w:r>
      <w:r w:rsidR="00AE22CF" w:rsidRPr="00AE22CF">
        <w:rPr>
          <w:rFonts w:ascii="Times New Roman" w:eastAsia="Times New Roman" w:hAnsi="Times New Roman" w:cs="Times New Roman"/>
          <w:color w:val="000000"/>
          <w:sz w:val="24"/>
          <w:szCs w:val="24"/>
          <w:lang w:eastAsia="pt-BR"/>
        </w:rPr>
        <w:t>The microc</w:t>
      </w:r>
      <w:r w:rsidR="00AE22CF">
        <w:rPr>
          <w:rFonts w:ascii="Times New Roman" w:eastAsia="Times New Roman" w:hAnsi="Times New Roman" w:cs="Times New Roman"/>
          <w:color w:val="000000"/>
          <w:sz w:val="24"/>
          <w:szCs w:val="24"/>
          <w:lang w:eastAsia="pt-BR"/>
        </w:rPr>
        <w:t>urrent</w:t>
      </w:r>
      <w:r w:rsidR="00AE22CF" w:rsidRPr="00AE22CF">
        <w:rPr>
          <w:rFonts w:ascii="Times New Roman" w:eastAsia="Times New Roman" w:hAnsi="Times New Roman" w:cs="Times New Roman"/>
          <w:color w:val="000000"/>
          <w:sz w:val="24"/>
          <w:szCs w:val="24"/>
          <w:lang w:eastAsia="pt-BR"/>
        </w:rPr>
        <w:t>, low</w:t>
      </w:r>
      <w:r w:rsidR="00AE22CF">
        <w:rPr>
          <w:rFonts w:ascii="Times New Roman" w:eastAsia="Times New Roman" w:hAnsi="Times New Roman" w:cs="Times New Roman"/>
          <w:color w:val="000000"/>
          <w:sz w:val="24"/>
          <w:szCs w:val="24"/>
          <w:lang w:eastAsia="pt-BR"/>
        </w:rPr>
        <w:t>-</w:t>
      </w:r>
      <w:r w:rsidR="00AE22CF" w:rsidRPr="00AE22CF">
        <w:rPr>
          <w:rFonts w:ascii="Times New Roman" w:eastAsia="Times New Roman" w:hAnsi="Times New Roman" w:cs="Times New Roman"/>
          <w:color w:val="000000"/>
          <w:sz w:val="24"/>
          <w:szCs w:val="24"/>
          <w:lang w:eastAsia="pt-BR"/>
        </w:rPr>
        <w:t>frequency</w:t>
      </w:r>
      <w:r w:rsidR="00AE22CF">
        <w:rPr>
          <w:rFonts w:ascii="Times New Roman" w:eastAsia="Times New Roman" w:hAnsi="Times New Roman" w:cs="Times New Roman"/>
          <w:color w:val="000000"/>
          <w:sz w:val="24"/>
          <w:szCs w:val="24"/>
          <w:lang w:eastAsia="pt-BR"/>
        </w:rPr>
        <w:t xml:space="preserve"> chain</w:t>
      </w:r>
      <w:r w:rsidR="00AE22CF" w:rsidRPr="00AE22CF">
        <w:rPr>
          <w:rFonts w:ascii="Times New Roman" w:eastAsia="Times New Roman" w:hAnsi="Times New Roman" w:cs="Times New Roman"/>
          <w:color w:val="000000"/>
          <w:sz w:val="24"/>
          <w:szCs w:val="24"/>
          <w:lang w:eastAsia="pt-BR"/>
        </w:rPr>
        <w:t xml:space="preserve"> or</w:t>
      </w:r>
      <w:r w:rsidR="00AE22CF">
        <w:rPr>
          <w:rFonts w:ascii="Times New Roman" w:eastAsia="Times New Roman" w:hAnsi="Times New Roman" w:cs="Times New Roman"/>
          <w:color w:val="000000"/>
          <w:sz w:val="24"/>
          <w:szCs w:val="24"/>
          <w:lang w:eastAsia="pt-BR"/>
        </w:rPr>
        <w:t xml:space="preserve"> </w:t>
      </w:r>
      <w:r w:rsidR="00AE22CF" w:rsidRPr="00AE22CF">
        <w:rPr>
          <w:rFonts w:ascii="Times New Roman" w:eastAsia="Times New Roman" w:hAnsi="Times New Roman" w:cs="Times New Roman"/>
          <w:color w:val="000000"/>
          <w:sz w:val="24"/>
          <w:szCs w:val="24"/>
          <w:lang w:eastAsia="pt-BR"/>
        </w:rPr>
        <w:t xml:space="preserve">Micro Electro Neuro Estimulation (MENS), </w:t>
      </w:r>
      <w:r w:rsidR="00AE22CF">
        <w:rPr>
          <w:rFonts w:ascii="Times New Roman" w:eastAsia="Times New Roman" w:hAnsi="Times New Roman" w:cs="Times New Roman"/>
          <w:color w:val="000000"/>
          <w:sz w:val="24"/>
          <w:szCs w:val="24"/>
          <w:lang w:eastAsia="pt-BR"/>
        </w:rPr>
        <w:t xml:space="preserve">as </w:t>
      </w:r>
      <w:r w:rsidR="00DE7E36">
        <w:rPr>
          <w:rFonts w:ascii="Times New Roman" w:eastAsia="Times New Roman" w:hAnsi="Times New Roman" w:cs="Times New Roman"/>
          <w:color w:val="000000"/>
          <w:sz w:val="24"/>
          <w:szCs w:val="24"/>
          <w:lang w:eastAsia="pt-BR"/>
        </w:rPr>
        <w:t>it is also</w:t>
      </w:r>
      <w:r w:rsidR="00AE22CF">
        <w:rPr>
          <w:rFonts w:ascii="Times New Roman" w:eastAsia="Times New Roman" w:hAnsi="Times New Roman" w:cs="Times New Roman"/>
          <w:color w:val="000000"/>
          <w:sz w:val="24"/>
          <w:szCs w:val="24"/>
          <w:lang w:eastAsia="pt-BR"/>
        </w:rPr>
        <w:t xml:space="preserve"> called, </w:t>
      </w:r>
      <w:r w:rsidR="00AE22CF" w:rsidRPr="00AE22CF">
        <w:rPr>
          <w:rFonts w:ascii="Times New Roman" w:eastAsia="Times New Roman" w:hAnsi="Times New Roman" w:cs="Times New Roman"/>
          <w:color w:val="000000"/>
          <w:sz w:val="24"/>
          <w:szCs w:val="24"/>
          <w:lang w:eastAsia="pt-BR"/>
        </w:rPr>
        <w:t xml:space="preserve"> became a widely used therapeutical method and aesthetic in the diverse biomedical areas. It</w:t>
      </w:r>
      <w:r w:rsidR="00DE7E36">
        <w:rPr>
          <w:rFonts w:ascii="Times New Roman" w:eastAsia="Times New Roman" w:hAnsi="Times New Roman" w:cs="Times New Roman"/>
          <w:color w:val="000000"/>
          <w:sz w:val="24"/>
          <w:szCs w:val="24"/>
          <w:lang w:eastAsia="pt-BR"/>
        </w:rPr>
        <w:t>’</w:t>
      </w:r>
      <w:r w:rsidR="00AE22CF" w:rsidRPr="00AE22CF">
        <w:rPr>
          <w:rFonts w:ascii="Times New Roman" w:eastAsia="Times New Roman" w:hAnsi="Times New Roman" w:cs="Times New Roman"/>
          <w:color w:val="000000"/>
          <w:sz w:val="24"/>
          <w:szCs w:val="24"/>
          <w:lang w:eastAsia="pt-BR"/>
        </w:rPr>
        <w:t>s effect</w:t>
      </w:r>
      <w:r w:rsidR="00E97851">
        <w:rPr>
          <w:rFonts w:ascii="Times New Roman" w:eastAsia="Times New Roman" w:hAnsi="Times New Roman" w:cs="Times New Roman"/>
          <w:color w:val="000000"/>
          <w:sz w:val="24"/>
          <w:szCs w:val="24"/>
          <w:lang w:eastAsia="pt-BR"/>
        </w:rPr>
        <w:t>s</w:t>
      </w:r>
      <w:r w:rsidR="00AE22CF" w:rsidRPr="00AE22CF">
        <w:rPr>
          <w:rFonts w:ascii="Times New Roman" w:eastAsia="Times New Roman" w:hAnsi="Times New Roman" w:cs="Times New Roman"/>
          <w:color w:val="000000"/>
          <w:sz w:val="24"/>
          <w:szCs w:val="24"/>
          <w:lang w:eastAsia="pt-BR"/>
        </w:rPr>
        <w:t xml:space="preserve"> and applications are </w:t>
      </w:r>
      <w:r w:rsidR="00DE7E36">
        <w:rPr>
          <w:rFonts w:ascii="Times New Roman" w:eastAsia="Times New Roman" w:hAnsi="Times New Roman" w:cs="Times New Roman"/>
          <w:color w:val="000000"/>
          <w:sz w:val="24"/>
          <w:szCs w:val="24"/>
          <w:lang w:eastAsia="pt-BR"/>
        </w:rPr>
        <w:t xml:space="preserve">often </w:t>
      </w:r>
      <w:r w:rsidR="00AE22CF" w:rsidRPr="00AE22CF">
        <w:rPr>
          <w:rFonts w:ascii="Times New Roman" w:eastAsia="Times New Roman" w:hAnsi="Times New Roman" w:cs="Times New Roman"/>
          <w:color w:val="000000"/>
          <w:sz w:val="24"/>
          <w:szCs w:val="24"/>
          <w:lang w:eastAsia="pt-BR"/>
        </w:rPr>
        <w:t xml:space="preserve">cited and </w:t>
      </w:r>
      <w:r w:rsidR="00E97851">
        <w:rPr>
          <w:rFonts w:ascii="Times New Roman" w:eastAsia="Times New Roman" w:hAnsi="Times New Roman" w:cs="Times New Roman"/>
          <w:color w:val="000000"/>
          <w:sz w:val="24"/>
          <w:szCs w:val="24"/>
          <w:lang w:eastAsia="pt-BR"/>
        </w:rPr>
        <w:t>present</w:t>
      </w:r>
      <w:r w:rsidR="00AE22CF" w:rsidRPr="00AE22CF">
        <w:rPr>
          <w:rFonts w:ascii="Times New Roman" w:eastAsia="Times New Roman" w:hAnsi="Times New Roman" w:cs="Times New Roman"/>
          <w:color w:val="000000"/>
          <w:sz w:val="24"/>
          <w:szCs w:val="24"/>
          <w:lang w:eastAsia="pt-BR"/>
        </w:rPr>
        <w:t xml:space="preserve"> in protocols of </w:t>
      </w:r>
      <w:r w:rsidR="00E97851">
        <w:rPr>
          <w:rFonts w:ascii="Times New Roman" w:eastAsia="Times New Roman" w:hAnsi="Times New Roman" w:cs="Times New Roman"/>
          <w:color w:val="000000"/>
          <w:sz w:val="24"/>
          <w:szCs w:val="24"/>
          <w:lang w:eastAsia="pt-BR"/>
        </w:rPr>
        <w:t xml:space="preserve">rehabilitation </w:t>
      </w:r>
      <w:r w:rsidR="00AE22CF" w:rsidRPr="00AE22CF">
        <w:rPr>
          <w:rFonts w:ascii="Times New Roman" w:eastAsia="Times New Roman" w:hAnsi="Times New Roman" w:cs="Times New Roman"/>
          <w:color w:val="000000"/>
          <w:sz w:val="24"/>
          <w:szCs w:val="24"/>
          <w:lang w:eastAsia="pt-BR"/>
        </w:rPr>
        <w:t>of injuries and recovery, as much in athlete</w:t>
      </w:r>
      <w:r w:rsidR="00DE7E36">
        <w:rPr>
          <w:rFonts w:ascii="Times New Roman" w:eastAsia="Times New Roman" w:hAnsi="Times New Roman" w:cs="Times New Roman"/>
          <w:color w:val="000000"/>
          <w:sz w:val="24"/>
          <w:szCs w:val="24"/>
          <w:lang w:eastAsia="pt-BR"/>
        </w:rPr>
        <w:t>s</w:t>
      </w:r>
      <w:r w:rsidR="00AE22CF" w:rsidRPr="00AE22CF">
        <w:rPr>
          <w:rFonts w:ascii="Times New Roman" w:eastAsia="Times New Roman" w:hAnsi="Times New Roman" w:cs="Times New Roman"/>
          <w:color w:val="000000"/>
          <w:sz w:val="24"/>
          <w:szCs w:val="24"/>
          <w:lang w:eastAsia="pt-BR"/>
        </w:rPr>
        <w:t xml:space="preserve"> as in patients of clinics and hospitals that long for </w:t>
      </w:r>
      <w:r w:rsidR="00DE7E36">
        <w:rPr>
          <w:rFonts w:ascii="Times New Roman" w:eastAsia="Times New Roman" w:hAnsi="Times New Roman" w:cs="Times New Roman"/>
          <w:color w:val="000000"/>
          <w:sz w:val="24"/>
          <w:szCs w:val="24"/>
          <w:lang w:eastAsia="pt-BR"/>
        </w:rPr>
        <w:t>faster</w:t>
      </w:r>
      <w:r w:rsidR="00AE22CF" w:rsidRPr="00AE22CF">
        <w:rPr>
          <w:rFonts w:ascii="Times New Roman" w:eastAsia="Times New Roman" w:hAnsi="Times New Roman" w:cs="Times New Roman"/>
          <w:color w:val="000000"/>
          <w:sz w:val="24"/>
          <w:szCs w:val="24"/>
          <w:lang w:eastAsia="pt-BR"/>
        </w:rPr>
        <w:t xml:space="preserve"> recovery</w:t>
      </w:r>
      <w:r w:rsidR="00DE7E36">
        <w:rPr>
          <w:rFonts w:ascii="Times New Roman" w:eastAsia="Times New Roman" w:hAnsi="Times New Roman" w:cs="Times New Roman"/>
          <w:color w:val="000000"/>
          <w:sz w:val="24"/>
          <w:szCs w:val="24"/>
          <w:lang w:eastAsia="pt-BR"/>
        </w:rPr>
        <w:t>.</w:t>
      </w:r>
      <w:r w:rsidR="00AE22CF" w:rsidRPr="00AE22CF">
        <w:rPr>
          <w:rFonts w:ascii="Times New Roman" w:eastAsia="Times New Roman" w:hAnsi="Times New Roman" w:cs="Times New Roman"/>
          <w:color w:val="000000"/>
          <w:sz w:val="24"/>
          <w:szCs w:val="24"/>
          <w:lang w:eastAsia="pt-BR"/>
        </w:rPr>
        <w:t xml:space="preserve"> </w:t>
      </w:r>
      <w:r w:rsidR="00DE7E36">
        <w:rPr>
          <w:rFonts w:ascii="Times New Roman" w:eastAsia="Times New Roman" w:hAnsi="Times New Roman" w:cs="Times New Roman"/>
          <w:color w:val="000000"/>
          <w:sz w:val="24"/>
          <w:szCs w:val="24"/>
          <w:lang w:eastAsia="pt-BR"/>
        </w:rPr>
        <w:t>They are</w:t>
      </w:r>
      <w:r w:rsidR="00AE22CF" w:rsidRPr="00AE22CF">
        <w:rPr>
          <w:rFonts w:ascii="Times New Roman" w:eastAsia="Times New Roman" w:hAnsi="Times New Roman" w:cs="Times New Roman"/>
          <w:color w:val="000000"/>
          <w:sz w:val="24"/>
          <w:szCs w:val="24"/>
          <w:lang w:eastAsia="pt-BR"/>
        </w:rPr>
        <w:t xml:space="preserve"> also are used </w:t>
      </w:r>
      <w:r w:rsidR="00DE7E36">
        <w:rPr>
          <w:rFonts w:ascii="Times New Roman" w:eastAsia="Times New Roman" w:hAnsi="Times New Roman" w:cs="Times New Roman"/>
          <w:color w:val="000000"/>
          <w:sz w:val="24"/>
          <w:szCs w:val="24"/>
          <w:lang w:eastAsia="pt-BR"/>
        </w:rPr>
        <w:t>with</w:t>
      </w:r>
      <w:r w:rsidR="00AE22CF" w:rsidRPr="00AE22CF">
        <w:rPr>
          <w:rFonts w:ascii="Times New Roman" w:eastAsia="Times New Roman" w:hAnsi="Times New Roman" w:cs="Times New Roman"/>
          <w:color w:val="000000"/>
          <w:sz w:val="24"/>
          <w:szCs w:val="24"/>
          <w:lang w:eastAsia="pt-BR"/>
        </w:rPr>
        <w:t xml:space="preserve"> the intention of</w:t>
      </w:r>
      <w:r w:rsidR="006940C2">
        <w:rPr>
          <w:rFonts w:ascii="Times New Roman" w:eastAsia="Times New Roman" w:hAnsi="Times New Roman" w:cs="Times New Roman"/>
          <w:color w:val="000000"/>
          <w:sz w:val="24"/>
          <w:szCs w:val="24"/>
          <w:lang w:eastAsia="pt-BR"/>
        </w:rPr>
        <w:t xml:space="preserve"> </w:t>
      </w:r>
      <w:r w:rsidR="00AE22CF" w:rsidRPr="00AE22CF">
        <w:rPr>
          <w:rFonts w:ascii="Times New Roman" w:eastAsia="Times New Roman" w:hAnsi="Times New Roman" w:cs="Times New Roman"/>
          <w:color w:val="000000"/>
          <w:sz w:val="24"/>
          <w:szCs w:val="24"/>
          <w:lang w:eastAsia="pt-BR"/>
        </w:rPr>
        <w:t>face rejuven</w:t>
      </w:r>
      <w:r w:rsidR="00DE7E36">
        <w:rPr>
          <w:rFonts w:ascii="Times New Roman" w:eastAsia="Times New Roman" w:hAnsi="Times New Roman" w:cs="Times New Roman"/>
          <w:color w:val="000000"/>
          <w:sz w:val="24"/>
          <w:szCs w:val="24"/>
          <w:lang w:eastAsia="pt-BR"/>
        </w:rPr>
        <w:t>ation</w:t>
      </w:r>
      <w:r w:rsidR="00AE22CF" w:rsidRPr="00AE22CF">
        <w:rPr>
          <w:rFonts w:ascii="Times New Roman" w:eastAsia="Times New Roman" w:hAnsi="Times New Roman" w:cs="Times New Roman"/>
          <w:color w:val="000000"/>
          <w:sz w:val="24"/>
          <w:szCs w:val="24"/>
          <w:lang w:eastAsia="pt-BR"/>
        </w:rPr>
        <w:t xml:space="preserve"> in aesthetic </w:t>
      </w:r>
      <w:r w:rsidR="00DE7E36">
        <w:rPr>
          <w:rFonts w:ascii="Times New Roman" w:eastAsia="Times New Roman" w:hAnsi="Times New Roman" w:cs="Times New Roman"/>
          <w:color w:val="000000"/>
          <w:sz w:val="24"/>
          <w:szCs w:val="24"/>
          <w:lang w:eastAsia="pt-BR"/>
        </w:rPr>
        <w:t>c</w:t>
      </w:r>
      <w:r w:rsidR="00AE22CF" w:rsidRPr="00AE22CF">
        <w:rPr>
          <w:rFonts w:ascii="Times New Roman" w:eastAsia="Times New Roman" w:hAnsi="Times New Roman" w:cs="Times New Roman"/>
          <w:color w:val="000000"/>
          <w:sz w:val="24"/>
          <w:szCs w:val="24"/>
          <w:lang w:eastAsia="pt-BR"/>
        </w:rPr>
        <w:t xml:space="preserve">enters through the chemical substance introduction, using polarized </w:t>
      </w:r>
      <w:r w:rsidR="006940C2">
        <w:rPr>
          <w:rFonts w:ascii="Times New Roman" w:eastAsia="Times New Roman" w:hAnsi="Times New Roman" w:cs="Times New Roman"/>
          <w:color w:val="000000"/>
          <w:sz w:val="24"/>
          <w:szCs w:val="24"/>
          <w:lang w:eastAsia="pt-BR"/>
        </w:rPr>
        <w:t xml:space="preserve">microcurrents </w:t>
      </w:r>
      <w:r w:rsidR="00AE22CF" w:rsidRPr="00AE22CF">
        <w:rPr>
          <w:rFonts w:ascii="Times New Roman" w:eastAsia="Times New Roman" w:hAnsi="Times New Roman" w:cs="Times New Roman"/>
          <w:color w:val="000000"/>
          <w:sz w:val="24"/>
          <w:szCs w:val="24"/>
          <w:lang w:eastAsia="pt-BR"/>
        </w:rPr>
        <w:t xml:space="preserve"> aim</w:t>
      </w:r>
      <w:r w:rsidR="00DE7E36">
        <w:rPr>
          <w:rFonts w:ascii="Times New Roman" w:eastAsia="Times New Roman" w:hAnsi="Times New Roman" w:cs="Times New Roman"/>
          <w:color w:val="000000"/>
          <w:sz w:val="24"/>
          <w:szCs w:val="24"/>
          <w:lang w:eastAsia="pt-BR"/>
        </w:rPr>
        <w:t>ed</w:t>
      </w:r>
      <w:r w:rsidR="00AE22CF" w:rsidRPr="00AE22CF">
        <w:rPr>
          <w:rFonts w:ascii="Times New Roman" w:eastAsia="Times New Roman" w:hAnsi="Times New Roman" w:cs="Times New Roman"/>
          <w:color w:val="000000"/>
          <w:sz w:val="24"/>
          <w:szCs w:val="24"/>
          <w:lang w:eastAsia="pt-BR"/>
        </w:rPr>
        <w:t xml:space="preserve"> at potencializ</w:t>
      </w:r>
      <w:r w:rsidR="00DE7E36">
        <w:rPr>
          <w:rFonts w:ascii="Times New Roman" w:eastAsia="Times New Roman" w:hAnsi="Times New Roman" w:cs="Times New Roman"/>
          <w:color w:val="000000"/>
          <w:sz w:val="24"/>
          <w:szCs w:val="24"/>
          <w:lang w:eastAsia="pt-BR"/>
        </w:rPr>
        <w:t>ing</w:t>
      </w:r>
      <w:r w:rsidR="00AE22CF" w:rsidRPr="00AE22CF">
        <w:rPr>
          <w:rFonts w:ascii="Times New Roman" w:eastAsia="Times New Roman" w:hAnsi="Times New Roman" w:cs="Times New Roman"/>
          <w:color w:val="000000"/>
          <w:sz w:val="24"/>
          <w:szCs w:val="24"/>
          <w:lang w:eastAsia="pt-BR"/>
        </w:rPr>
        <w:t xml:space="preserve"> it</w:t>
      </w:r>
      <w:r w:rsidR="00DE7E36">
        <w:rPr>
          <w:rFonts w:ascii="Times New Roman" w:eastAsia="Times New Roman" w:hAnsi="Times New Roman" w:cs="Times New Roman"/>
          <w:color w:val="000000"/>
          <w:sz w:val="24"/>
          <w:szCs w:val="24"/>
          <w:lang w:eastAsia="pt-BR"/>
        </w:rPr>
        <w:t>’</w:t>
      </w:r>
      <w:r w:rsidR="00AE22CF" w:rsidRPr="00AE22CF">
        <w:rPr>
          <w:rFonts w:ascii="Times New Roman" w:eastAsia="Times New Roman" w:hAnsi="Times New Roman" w:cs="Times New Roman"/>
          <w:color w:val="000000"/>
          <w:sz w:val="24"/>
          <w:szCs w:val="24"/>
          <w:lang w:eastAsia="pt-BR"/>
        </w:rPr>
        <w:t>s effect</w:t>
      </w:r>
      <w:r w:rsidR="006940C2">
        <w:rPr>
          <w:rFonts w:ascii="Times New Roman" w:eastAsia="Times New Roman" w:hAnsi="Times New Roman" w:cs="Times New Roman"/>
          <w:color w:val="000000"/>
          <w:sz w:val="24"/>
          <w:szCs w:val="24"/>
          <w:lang w:eastAsia="pt-BR"/>
        </w:rPr>
        <w:t>s</w:t>
      </w:r>
      <w:r w:rsidR="00AE22CF" w:rsidRPr="00AE22CF">
        <w:rPr>
          <w:rFonts w:ascii="Times New Roman" w:eastAsia="Times New Roman" w:hAnsi="Times New Roman" w:cs="Times New Roman"/>
          <w:color w:val="000000"/>
          <w:sz w:val="24"/>
          <w:szCs w:val="24"/>
          <w:lang w:eastAsia="pt-BR"/>
        </w:rPr>
        <w:t>, being able  to characterize these methods as some between as many methods used for the microc</w:t>
      </w:r>
      <w:r w:rsidR="006B322C">
        <w:rPr>
          <w:rFonts w:ascii="Times New Roman" w:eastAsia="Times New Roman" w:hAnsi="Times New Roman" w:cs="Times New Roman"/>
          <w:color w:val="000000"/>
          <w:sz w:val="24"/>
          <w:szCs w:val="24"/>
          <w:lang w:eastAsia="pt-BR"/>
        </w:rPr>
        <w:t xml:space="preserve">urrent </w:t>
      </w:r>
      <w:r w:rsidR="00DE7E36">
        <w:rPr>
          <w:rFonts w:ascii="Times New Roman" w:eastAsia="Times New Roman" w:hAnsi="Times New Roman" w:cs="Times New Roman"/>
          <w:color w:val="000000"/>
          <w:sz w:val="24"/>
          <w:szCs w:val="24"/>
          <w:lang w:eastAsia="pt-BR"/>
        </w:rPr>
        <w:t>as observed</w:t>
      </w:r>
      <w:r w:rsidR="006B322C">
        <w:rPr>
          <w:rFonts w:ascii="Times New Roman" w:eastAsia="Times New Roman" w:hAnsi="Times New Roman" w:cs="Times New Roman"/>
          <w:color w:val="000000"/>
          <w:sz w:val="24"/>
          <w:szCs w:val="24"/>
          <w:lang w:eastAsia="pt-BR"/>
        </w:rPr>
        <w:t xml:space="preserve"> until today </w:t>
      </w:r>
      <w:r w:rsidRPr="00AE22CF">
        <w:rPr>
          <w:rFonts w:ascii="Times New Roman" w:hAnsi="Times New Roman" w:cs="Times New Roman"/>
          <w:color w:val="FF0000"/>
          <w:sz w:val="24"/>
          <w:szCs w:val="24"/>
        </w:rPr>
        <w:t xml:space="preserve"> </w:t>
      </w:r>
      <w:r w:rsidR="00800911">
        <w:rPr>
          <w:rFonts w:ascii="Times New Roman" w:hAnsi="Times New Roman" w:cs="Times New Roman"/>
          <w:sz w:val="24"/>
          <w:szCs w:val="24"/>
        </w:rPr>
        <w:t>(Wing</w:t>
      </w:r>
      <w:r w:rsidRPr="002D7659">
        <w:rPr>
          <w:rFonts w:ascii="Times New Roman" w:hAnsi="Times New Roman" w:cs="Times New Roman"/>
          <w:sz w:val="24"/>
          <w:szCs w:val="24"/>
        </w:rPr>
        <w:t>,</w:t>
      </w:r>
      <w:r w:rsidR="00094443">
        <w:rPr>
          <w:rFonts w:ascii="Times New Roman" w:hAnsi="Times New Roman" w:cs="Times New Roman"/>
          <w:sz w:val="24"/>
          <w:szCs w:val="24"/>
        </w:rPr>
        <w:t xml:space="preserve"> T., </w:t>
      </w:r>
      <w:r w:rsidRPr="002D7659">
        <w:rPr>
          <w:rFonts w:ascii="Times New Roman" w:hAnsi="Times New Roman" w:cs="Times New Roman"/>
          <w:sz w:val="24"/>
          <w:szCs w:val="24"/>
        </w:rPr>
        <w:t xml:space="preserve">1998). </w:t>
      </w:r>
      <w:r w:rsidR="006B322C" w:rsidRPr="006B322C">
        <w:rPr>
          <w:rFonts w:ascii="Times New Roman" w:eastAsia="Times New Roman" w:hAnsi="Times New Roman" w:cs="Times New Roman"/>
          <w:color w:val="000000"/>
          <w:sz w:val="24"/>
          <w:szCs w:val="24"/>
          <w:lang w:eastAsia="pt-BR"/>
        </w:rPr>
        <w:t>However</w:t>
      </w:r>
      <w:r w:rsidR="00DE7E36">
        <w:rPr>
          <w:rFonts w:ascii="Times New Roman" w:eastAsia="Times New Roman" w:hAnsi="Times New Roman" w:cs="Times New Roman"/>
          <w:color w:val="000000"/>
          <w:sz w:val="24"/>
          <w:szCs w:val="24"/>
          <w:lang w:eastAsia="pt-BR"/>
        </w:rPr>
        <w:t>,</w:t>
      </w:r>
      <w:r w:rsidR="006B322C" w:rsidRPr="006B322C">
        <w:rPr>
          <w:rFonts w:ascii="Times New Roman" w:eastAsia="Times New Roman" w:hAnsi="Times New Roman" w:cs="Times New Roman"/>
          <w:color w:val="000000"/>
          <w:sz w:val="24"/>
          <w:szCs w:val="24"/>
          <w:lang w:eastAsia="pt-BR"/>
        </w:rPr>
        <w:t xml:space="preserve"> according to </w:t>
      </w:r>
      <w:r w:rsidR="00094443" w:rsidRPr="00A5582E">
        <w:rPr>
          <w:rFonts w:ascii="Times New Roman" w:eastAsia="Times New Roman" w:hAnsi="Times New Roman" w:cs="Times New Roman"/>
          <w:color w:val="000000"/>
          <w:sz w:val="24"/>
          <w:szCs w:val="24"/>
          <w:lang w:eastAsia="pt-BR"/>
        </w:rPr>
        <w:t>(Lambert</w:t>
      </w:r>
      <w:r w:rsidR="00094443">
        <w:rPr>
          <w:rFonts w:ascii="Times New Roman" w:eastAsia="Times New Roman" w:hAnsi="Times New Roman" w:cs="Times New Roman"/>
          <w:color w:val="000000"/>
          <w:sz w:val="24"/>
          <w:szCs w:val="24"/>
          <w:lang w:eastAsia="pt-BR"/>
        </w:rPr>
        <w:t>, I</w:t>
      </w:r>
      <w:r w:rsidR="000F5362">
        <w:rPr>
          <w:rFonts w:ascii="Times New Roman" w:eastAsia="Times New Roman" w:hAnsi="Times New Roman" w:cs="Times New Roman"/>
          <w:color w:val="000000"/>
          <w:sz w:val="24"/>
          <w:szCs w:val="24"/>
          <w:lang w:eastAsia="pt-BR"/>
        </w:rPr>
        <w:t>.,</w:t>
      </w:r>
      <w:r w:rsidR="00094443">
        <w:rPr>
          <w:rFonts w:ascii="Times New Roman" w:eastAsia="Times New Roman" w:hAnsi="Times New Roman" w:cs="Times New Roman"/>
          <w:color w:val="000000"/>
          <w:sz w:val="24"/>
          <w:szCs w:val="24"/>
          <w:lang w:eastAsia="pt-BR"/>
        </w:rPr>
        <w:t xml:space="preserve"> Marcus, P</w:t>
      </w:r>
      <w:r w:rsidR="000F5362">
        <w:rPr>
          <w:rFonts w:ascii="Times New Roman" w:eastAsia="Times New Roman" w:hAnsi="Times New Roman" w:cs="Times New Roman"/>
          <w:color w:val="000000"/>
          <w:sz w:val="24"/>
          <w:szCs w:val="24"/>
          <w:lang w:eastAsia="pt-BR"/>
        </w:rPr>
        <w:t>., Burgess, T.,</w:t>
      </w:r>
      <w:r w:rsidR="00094443">
        <w:rPr>
          <w:rFonts w:ascii="Times New Roman" w:eastAsia="Times New Roman" w:hAnsi="Times New Roman" w:cs="Times New Roman"/>
          <w:color w:val="000000"/>
          <w:sz w:val="24"/>
          <w:szCs w:val="24"/>
          <w:lang w:eastAsia="pt-BR"/>
        </w:rPr>
        <w:t xml:space="preserve"> Noakes, D.,</w:t>
      </w:r>
      <w:r w:rsidR="00094443" w:rsidRPr="00A5582E">
        <w:rPr>
          <w:rFonts w:ascii="Times New Roman" w:eastAsia="Times New Roman" w:hAnsi="Times New Roman" w:cs="Times New Roman"/>
          <w:color w:val="000000"/>
          <w:sz w:val="24"/>
          <w:szCs w:val="24"/>
          <w:lang w:eastAsia="pt-BR"/>
        </w:rPr>
        <w:t xml:space="preserve"> 2002)</w:t>
      </w:r>
      <w:r w:rsidR="00094443">
        <w:rPr>
          <w:rFonts w:ascii="Times New Roman" w:eastAsia="Times New Roman" w:hAnsi="Times New Roman" w:cs="Times New Roman"/>
          <w:color w:val="000000"/>
          <w:sz w:val="24"/>
          <w:szCs w:val="24"/>
          <w:lang w:eastAsia="pt-BR"/>
        </w:rPr>
        <w:t xml:space="preserve">, </w:t>
      </w:r>
      <w:r w:rsidR="006B322C" w:rsidRPr="006B322C">
        <w:rPr>
          <w:rFonts w:ascii="Times New Roman" w:eastAsia="Times New Roman" w:hAnsi="Times New Roman" w:cs="Times New Roman"/>
          <w:color w:val="000000"/>
          <w:sz w:val="24"/>
          <w:szCs w:val="24"/>
          <w:lang w:eastAsia="pt-BR"/>
        </w:rPr>
        <w:t xml:space="preserve">scientific studies indicate that </w:t>
      </w:r>
      <w:r w:rsidR="006B322C">
        <w:rPr>
          <w:rFonts w:ascii="Times New Roman" w:eastAsia="Times New Roman" w:hAnsi="Times New Roman" w:cs="Times New Roman"/>
          <w:color w:val="000000"/>
          <w:sz w:val="24"/>
          <w:szCs w:val="24"/>
          <w:lang w:eastAsia="pt-BR"/>
        </w:rPr>
        <w:t xml:space="preserve">certain </w:t>
      </w:r>
      <w:r w:rsidR="006B322C" w:rsidRPr="006B322C">
        <w:rPr>
          <w:rFonts w:ascii="Times New Roman" w:eastAsia="Times New Roman" w:hAnsi="Times New Roman" w:cs="Times New Roman"/>
          <w:color w:val="000000"/>
          <w:sz w:val="24"/>
          <w:szCs w:val="24"/>
          <w:lang w:eastAsia="pt-BR"/>
        </w:rPr>
        <w:t>mechanisms of action of the microc</w:t>
      </w:r>
      <w:r w:rsidR="006B322C">
        <w:rPr>
          <w:rFonts w:ascii="Times New Roman" w:eastAsia="Times New Roman" w:hAnsi="Times New Roman" w:cs="Times New Roman"/>
          <w:color w:val="000000"/>
          <w:sz w:val="24"/>
          <w:szCs w:val="24"/>
          <w:lang w:eastAsia="pt-BR"/>
        </w:rPr>
        <w:t>urrent</w:t>
      </w:r>
      <w:r w:rsidR="006B322C" w:rsidRPr="006B322C">
        <w:rPr>
          <w:rFonts w:ascii="Times New Roman" w:eastAsia="Times New Roman" w:hAnsi="Times New Roman" w:cs="Times New Roman"/>
          <w:color w:val="000000"/>
          <w:sz w:val="24"/>
          <w:szCs w:val="24"/>
          <w:lang w:eastAsia="pt-BR"/>
        </w:rPr>
        <w:t xml:space="preserve"> still are unknown and</w:t>
      </w:r>
      <w:r w:rsidR="00DE7E36">
        <w:rPr>
          <w:rFonts w:ascii="Times New Roman" w:eastAsia="Times New Roman" w:hAnsi="Times New Roman" w:cs="Times New Roman"/>
          <w:color w:val="000000"/>
          <w:sz w:val="24"/>
          <w:szCs w:val="24"/>
          <w:lang w:eastAsia="pt-BR"/>
        </w:rPr>
        <w:t xml:space="preserve"> </w:t>
      </w:r>
      <w:r w:rsidR="006B322C" w:rsidRPr="006B322C">
        <w:rPr>
          <w:rFonts w:ascii="Times New Roman" w:eastAsia="Times New Roman" w:hAnsi="Times New Roman" w:cs="Times New Roman"/>
          <w:color w:val="000000"/>
          <w:sz w:val="24"/>
          <w:szCs w:val="24"/>
          <w:lang w:eastAsia="pt-BR"/>
        </w:rPr>
        <w:t xml:space="preserve"> </w:t>
      </w:r>
      <w:r w:rsidR="00DE7E36">
        <w:rPr>
          <w:rFonts w:ascii="Times New Roman" w:eastAsia="Times New Roman" w:hAnsi="Times New Roman" w:cs="Times New Roman"/>
          <w:color w:val="000000"/>
          <w:sz w:val="24"/>
          <w:szCs w:val="24"/>
          <w:lang w:eastAsia="pt-BR"/>
        </w:rPr>
        <w:t>require further</w:t>
      </w:r>
      <w:r w:rsidR="006B322C" w:rsidRPr="006B322C">
        <w:rPr>
          <w:rFonts w:ascii="Times New Roman" w:eastAsia="Times New Roman" w:hAnsi="Times New Roman" w:cs="Times New Roman"/>
          <w:color w:val="000000"/>
          <w:sz w:val="24"/>
          <w:szCs w:val="24"/>
          <w:lang w:eastAsia="pt-BR"/>
        </w:rPr>
        <w:t xml:space="preserve"> stud</w:t>
      </w:r>
      <w:r w:rsidR="00DE7E36">
        <w:rPr>
          <w:rFonts w:ascii="Times New Roman" w:eastAsia="Times New Roman" w:hAnsi="Times New Roman" w:cs="Times New Roman"/>
          <w:color w:val="000000"/>
          <w:sz w:val="24"/>
          <w:szCs w:val="24"/>
          <w:lang w:eastAsia="pt-BR"/>
        </w:rPr>
        <w:t>y</w:t>
      </w:r>
      <w:r w:rsidR="006B322C" w:rsidRPr="006B322C">
        <w:rPr>
          <w:rFonts w:ascii="Times New Roman" w:eastAsia="Times New Roman" w:hAnsi="Times New Roman" w:cs="Times New Roman"/>
          <w:color w:val="000000"/>
          <w:sz w:val="24"/>
          <w:szCs w:val="24"/>
          <w:lang w:eastAsia="pt-BR"/>
        </w:rPr>
        <w:t xml:space="preserve"> for its understanding and application.</w:t>
      </w:r>
      <w:r w:rsidR="006B322C">
        <w:rPr>
          <w:rFonts w:ascii="Times New Roman" w:eastAsia="Times New Roman" w:hAnsi="Times New Roman" w:cs="Times New Roman"/>
          <w:color w:val="000000"/>
          <w:sz w:val="24"/>
          <w:szCs w:val="24"/>
          <w:lang w:eastAsia="pt-BR"/>
        </w:rPr>
        <w:t xml:space="preserve"> </w:t>
      </w:r>
      <w:r w:rsidR="00BF5D1A" w:rsidRPr="00BF5D1A">
        <w:rPr>
          <w:rFonts w:ascii="Times New Roman" w:hAnsi="Times New Roman" w:cs="Times New Roman"/>
          <w:color w:val="000000"/>
          <w:sz w:val="24"/>
          <w:szCs w:val="24"/>
        </w:rPr>
        <w:t>The Saccharomyces cerevisiae is an organism eu</w:t>
      </w:r>
      <w:r w:rsidR="00DB41C2">
        <w:rPr>
          <w:rFonts w:ascii="Times New Roman" w:hAnsi="Times New Roman" w:cs="Times New Roman"/>
          <w:color w:val="000000"/>
          <w:sz w:val="24"/>
          <w:szCs w:val="24"/>
        </w:rPr>
        <w:t>karyote</w:t>
      </w:r>
      <w:r w:rsidR="00BF5D1A" w:rsidRPr="00BF5D1A">
        <w:rPr>
          <w:rFonts w:ascii="Times New Roman" w:hAnsi="Times New Roman" w:cs="Times New Roman"/>
          <w:color w:val="000000"/>
          <w:sz w:val="24"/>
          <w:szCs w:val="24"/>
        </w:rPr>
        <w:t xml:space="preserve"> used as </w:t>
      </w:r>
      <w:r w:rsidR="00DE7E36">
        <w:rPr>
          <w:rFonts w:ascii="Times New Roman" w:hAnsi="Times New Roman" w:cs="Times New Roman"/>
          <w:color w:val="000000"/>
          <w:sz w:val="24"/>
          <w:szCs w:val="24"/>
        </w:rPr>
        <w:t xml:space="preserve">the </w:t>
      </w:r>
      <w:r w:rsidR="00BF5D1A" w:rsidRPr="00BF5D1A">
        <w:rPr>
          <w:rFonts w:ascii="Times New Roman" w:hAnsi="Times New Roman" w:cs="Times New Roman"/>
          <w:color w:val="000000"/>
          <w:sz w:val="24"/>
          <w:szCs w:val="24"/>
        </w:rPr>
        <w:t xml:space="preserve">model in the study of the biochemist, genetics and cellular biology. </w:t>
      </w:r>
      <w:r w:rsidR="00DB41C2">
        <w:rPr>
          <w:rFonts w:ascii="Times New Roman" w:hAnsi="Times New Roman" w:cs="Times New Roman"/>
          <w:color w:val="000000"/>
          <w:sz w:val="24"/>
          <w:szCs w:val="24"/>
        </w:rPr>
        <w:t xml:space="preserve"> </w:t>
      </w:r>
      <w:r w:rsidR="00BF5D1A" w:rsidRPr="00BF5D1A">
        <w:rPr>
          <w:rFonts w:ascii="Times New Roman" w:hAnsi="Times New Roman" w:cs="Times New Roman"/>
          <w:color w:val="000000"/>
          <w:sz w:val="24"/>
          <w:szCs w:val="24"/>
        </w:rPr>
        <w:t xml:space="preserve">This </w:t>
      </w:r>
      <w:r w:rsidR="00DB41C2">
        <w:rPr>
          <w:rFonts w:ascii="Times New Roman" w:hAnsi="Times New Roman" w:cs="Times New Roman"/>
          <w:color w:val="000000"/>
          <w:sz w:val="24"/>
          <w:szCs w:val="24"/>
        </w:rPr>
        <w:t>is due to it’s</w:t>
      </w:r>
      <w:r w:rsidR="00BF5D1A" w:rsidRPr="00BF5D1A">
        <w:rPr>
          <w:rFonts w:ascii="Times New Roman" w:hAnsi="Times New Roman" w:cs="Times New Roman"/>
          <w:color w:val="000000"/>
          <w:sz w:val="24"/>
          <w:szCs w:val="24"/>
        </w:rPr>
        <w:t xml:space="preserve"> eas</w:t>
      </w:r>
      <w:r w:rsidR="00DB41C2">
        <w:rPr>
          <w:rFonts w:ascii="Times New Roman" w:hAnsi="Times New Roman" w:cs="Times New Roman"/>
          <w:color w:val="000000"/>
          <w:sz w:val="24"/>
          <w:szCs w:val="24"/>
        </w:rPr>
        <w:t>e of</w:t>
      </w:r>
      <w:r w:rsidR="00BF5D1A" w:rsidRPr="00BF5D1A">
        <w:rPr>
          <w:rFonts w:ascii="Times New Roman" w:hAnsi="Times New Roman" w:cs="Times New Roman"/>
          <w:color w:val="000000"/>
          <w:sz w:val="24"/>
          <w:szCs w:val="24"/>
        </w:rPr>
        <w:t xml:space="preserve"> maintenance in</w:t>
      </w:r>
      <w:r w:rsidR="00DB41C2">
        <w:rPr>
          <w:rFonts w:ascii="Times New Roman" w:hAnsi="Times New Roman" w:cs="Times New Roman"/>
          <w:color w:val="000000"/>
          <w:sz w:val="24"/>
          <w:szCs w:val="24"/>
        </w:rPr>
        <w:t xml:space="preserve"> the</w:t>
      </w:r>
      <w:r w:rsidR="00BF5D1A" w:rsidRPr="00BF5D1A">
        <w:rPr>
          <w:rFonts w:ascii="Times New Roman" w:hAnsi="Times New Roman" w:cs="Times New Roman"/>
          <w:color w:val="000000"/>
          <w:sz w:val="24"/>
          <w:szCs w:val="24"/>
        </w:rPr>
        <w:t xml:space="preserve"> laboratory and the biological knowledge on it </w:t>
      </w:r>
      <w:r w:rsidR="00DB41C2">
        <w:rPr>
          <w:rFonts w:ascii="Times New Roman" w:hAnsi="Times New Roman" w:cs="Times New Roman"/>
          <w:color w:val="000000"/>
          <w:sz w:val="24"/>
          <w:szCs w:val="24"/>
        </w:rPr>
        <w:t xml:space="preserve">is </w:t>
      </w:r>
      <w:r w:rsidR="00BF5D1A" w:rsidRPr="00BF5D1A">
        <w:rPr>
          <w:rFonts w:ascii="Times New Roman" w:hAnsi="Times New Roman" w:cs="Times New Roman"/>
          <w:color w:val="000000"/>
          <w:sz w:val="24"/>
          <w:szCs w:val="24"/>
        </w:rPr>
        <w:t>well</w:t>
      </w:r>
      <w:r w:rsidR="00DB41C2">
        <w:rPr>
          <w:rFonts w:ascii="Times New Roman" w:hAnsi="Times New Roman" w:cs="Times New Roman"/>
          <w:color w:val="000000"/>
          <w:sz w:val="24"/>
          <w:szCs w:val="24"/>
        </w:rPr>
        <w:t>-</w:t>
      </w:r>
      <w:r w:rsidR="00BF5D1A" w:rsidRPr="00BF5D1A">
        <w:rPr>
          <w:rFonts w:ascii="Times New Roman" w:hAnsi="Times New Roman" w:cs="Times New Roman"/>
          <w:color w:val="000000"/>
          <w:sz w:val="24"/>
          <w:szCs w:val="24"/>
        </w:rPr>
        <w:t xml:space="preserve"> developed</w:t>
      </w:r>
      <w:r w:rsidR="00DB41C2">
        <w:rPr>
          <w:rFonts w:ascii="Times New Roman" w:hAnsi="Times New Roman" w:cs="Times New Roman"/>
          <w:color w:val="000000"/>
          <w:sz w:val="24"/>
          <w:szCs w:val="24"/>
        </w:rPr>
        <w:t>.</w:t>
      </w:r>
      <w:r w:rsidR="00800911">
        <w:rPr>
          <w:rFonts w:ascii="Times New Roman" w:hAnsi="Times New Roman" w:cs="Times New Roman"/>
          <w:color w:val="000000"/>
          <w:sz w:val="24"/>
          <w:szCs w:val="24"/>
        </w:rPr>
        <w:t xml:space="preserve"> </w:t>
      </w:r>
      <w:r w:rsidR="00DB41C2">
        <w:rPr>
          <w:rFonts w:ascii="Times New Roman" w:hAnsi="Times New Roman" w:cs="Times New Roman"/>
          <w:color w:val="000000"/>
          <w:sz w:val="24"/>
          <w:szCs w:val="24"/>
        </w:rPr>
        <w:t>I</w:t>
      </w:r>
      <w:r w:rsidR="00BF5D1A" w:rsidRPr="00BF5D1A">
        <w:rPr>
          <w:rFonts w:ascii="Times New Roman" w:hAnsi="Times New Roman" w:cs="Times New Roman"/>
          <w:color w:val="000000"/>
          <w:sz w:val="24"/>
          <w:szCs w:val="24"/>
        </w:rPr>
        <w:t>t</w:t>
      </w:r>
      <w:r w:rsidR="00DB41C2">
        <w:rPr>
          <w:rFonts w:ascii="Times New Roman" w:hAnsi="Times New Roman" w:cs="Times New Roman"/>
          <w:color w:val="000000"/>
          <w:sz w:val="24"/>
          <w:szCs w:val="24"/>
        </w:rPr>
        <w:t>’s</w:t>
      </w:r>
      <w:r w:rsidR="00BF5D1A" w:rsidRPr="00BF5D1A">
        <w:rPr>
          <w:rFonts w:ascii="Times New Roman" w:hAnsi="Times New Roman" w:cs="Times New Roman"/>
          <w:color w:val="000000"/>
          <w:sz w:val="24"/>
          <w:szCs w:val="24"/>
        </w:rPr>
        <w:t xml:space="preserve"> genome </w:t>
      </w:r>
      <w:r w:rsidR="00DB41C2">
        <w:rPr>
          <w:rFonts w:ascii="Times New Roman" w:hAnsi="Times New Roman" w:cs="Times New Roman"/>
          <w:color w:val="000000"/>
          <w:sz w:val="24"/>
          <w:szCs w:val="24"/>
        </w:rPr>
        <w:t xml:space="preserve">was </w:t>
      </w:r>
      <w:r w:rsidR="00BF5D1A" w:rsidRPr="00BF5D1A">
        <w:rPr>
          <w:rFonts w:ascii="Times New Roman" w:hAnsi="Times New Roman" w:cs="Times New Roman"/>
          <w:color w:val="000000"/>
          <w:sz w:val="24"/>
          <w:szCs w:val="24"/>
        </w:rPr>
        <w:t>already</w:t>
      </w:r>
      <w:r w:rsidR="00DB41C2">
        <w:rPr>
          <w:rFonts w:ascii="Times New Roman" w:hAnsi="Times New Roman" w:cs="Times New Roman"/>
          <w:color w:val="000000"/>
          <w:sz w:val="24"/>
          <w:szCs w:val="24"/>
        </w:rPr>
        <w:t xml:space="preserve"> s</w:t>
      </w:r>
      <w:r w:rsidR="00BF5D1A" w:rsidRPr="00BF5D1A">
        <w:rPr>
          <w:rFonts w:ascii="Times New Roman" w:hAnsi="Times New Roman" w:cs="Times New Roman"/>
          <w:color w:val="000000"/>
          <w:sz w:val="24"/>
          <w:szCs w:val="24"/>
        </w:rPr>
        <w:t>equenc</w:t>
      </w:r>
      <w:r w:rsidR="00DA35F5">
        <w:rPr>
          <w:rFonts w:ascii="Times New Roman" w:hAnsi="Times New Roman" w:cs="Times New Roman"/>
          <w:color w:val="000000"/>
          <w:sz w:val="24"/>
          <w:szCs w:val="24"/>
        </w:rPr>
        <w:t>ed</w:t>
      </w:r>
      <w:r w:rsidR="00BF5D1A" w:rsidRPr="00BF5D1A">
        <w:rPr>
          <w:rFonts w:ascii="Times New Roman" w:hAnsi="Times New Roman" w:cs="Times New Roman"/>
          <w:color w:val="000000"/>
          <w:sz w:val="24"/>
          <w:szCs w:val="24"/>
        </w:rPr>
        <w:t xml:space="preserve"> and its metabolic and enzymatic characteristics can contribute in the study for the intrinsic understanding of its mechanisms, allies to the effect and mechanisms of action of the </w:t>
      </w:r>
      <w:r w:rsidR="00BF5D1A">
        <w:rPr>
          <w:rFonts w:ascii="Times New Roman" w:hAnsi="Times New Roman" w:cs="Times New Roman"/>
          <w:color w:val="000000"/>
          <w:sz w:val="24"/>
          <w:szCs w:val="24"/>
        </w:rPr>
        <w:t xml:space="preserve">microcurrent </w:t>
      </w:r>
      <w:r w:rsidR="00BF5D1A" w:rsidRPr="00BF5D1A">
        <w:rPr>
          <w:rFonts w:ascii="Times New Roman" w:hAnsi="Times New Roman" w:cs="Times New Roman"/>
          <w:color w:val="000000"/>
          <w:sz w:val="24"/>
          <w:szCs w:val="24"/>
        </w:rPr>
        <w:t>therapy when the same ones are submitted</w:t>
      </w:r>
      <w:r w:rsidR="00DB41C2">
        <w:rPr>
          <w:rFonts w:ascii="Times New Roman" w:hAnsi="Times New Roman" w:cs="Times New Roman"/>
          <w:color w:val="000000"/>
          <w:sz w:val="24"/>
          <w:szCs w:val="24"/>
        </w:rPr>
        <w:t>,</w:t>
      </w:r>
      <w:r w:rsidR="00BF5D1A" w:rsidRPr="00BF5D1A">
        <w:rPr>
          <w:rFonts w:ascii="Times New Roman" w:hAnsi="Times New Roman" w:cs="Times New Roman"/>
          <w:color w:val="000000"/>
          <w:sz w:val="24"/>
          <w:szCs w:val="24"/>
        </w:rPr>
        <w:t xml:space="preserve"> the metabolic dynamics reflected by the glucose consumption and the relation of the capacity to generate energy</w:t>
      </w:r>
      <w:r w:rsidR="0015116E">
        <w:rPr>
          <w:rFonts w:ascii="Times New Roman" w:hAnsi="Times New Roman" w:cs="Times New Roman"/>
          <w:color w:val="000000"/>
          <w:sz w:val="24"/>
          <w:szCs w:val="24"/>
        </w:rPr>
        <w:t>,</w:t>
      </w:r>
      <w:r w:rsidR="00BF5D1A">
        <w:rPr>
          <w:rFonts w:ascii="Times New Roman" w:hAnsi="Times New Roman" w:cs="Times New Roman"/>
          <w:color w:val="000000"/>
          <w:sz w:val="24"/>
          <w:szCs w:val="24"/>
        </w:rPr>
        <w:t xml:space="preserve"> </w:t>
      </w:r>
      <w:r w:rsidRPr="00BF5D1A">
        <w:rPr>
          <w:rFonts w:ascii="Times New Roman" w:hAnsi="Times New Roman" w:cs="Times New Roman"/>
          <w:sz w:val="24"/>
          <w:szCs w:val="24"/>
        </w:rPr>
        <w:t>(</w:t>
      </w:r>
      <w:r w:rsidR="00800911">
        <w:rPr>
          <w:rFonts w:ascii="Times New Roman" w:hAnsi="Times New Roman" w:cs="Times New Roman"/>
          <w:color w:val="000000"/>
          <w:sz w:val="24"/>
          <w:szCs w:val="24"/>
          <w:lang w:val="pt-PT"/>
        </w:rPr>
        <w:t>Goffeau</w:t>
      </w:r>
      <w:r w:rsidR="0021124D">
        <w:rPr>
          <w:rFonts w:ascii="Times New Roman" w:hAnsi="Times New Roman" w:cs="Times New Roman"/>
          <w:color w:val="000000"/>
          <w:sz w:val="24"/>
          <w:szCs w:val="24"/>
          <w:lang w:val="pt-PT"/>
        </w:rPr>
        <w:t>, A., Barrel, G., Bussey, H.</w:t>
      </w:r>
      <w:r w:rsidR="000B0FFB">
        <w:rPr>
          <w:rFonts w:ascii="Times New Roman" w:hAnsi="Times New Roman" w:cs="Times New Roman"/>
          <w:color w:val="000000"/>
          <w:sz w:val="24"/>
          <w:szCs w:val="24"/>
          <w:lang w:val="pt-PT"/>
        </w:rPr>
        <w:t>,</w:t>
      </w:r>
      <w:r w:rsidR="0021124D">
        <w:rPr>
          <w:rFonts w:ascii="Times New Roman" w:hAnsi="Times New Roman" w:cs="Times New Roman"/>
          <w:color w:val="000000"/>
          <w:sz w:val="24"/>
          <w:szCs w:val="24"/>
          <w:lang w:val="pt-PT"/>
        </w:rPr>
        <w:t xml:space="preserve"> </w:t>
      </w:r>
      <w:r w:rsidR="00E01B9C">
        <w:rPr>
          <w:rFonts w:ascii="Times New Roman" w:hAnsi="Times New Roman" w:cs="Times New Roman"/>
          <w:color w:val="000000"/>
          <w:sz w:val="24"/>
          <w:szCs w:val="24"/>
          <w:lang w:val="pt-PT"/>
        </w:rPr>
        <w:t>et al.</w:t>
      </w:r>
      <w:r w:rsidR="0015116E">
        <w:rPr>
          <w:rFonts w:ascii="Times New Roman" w:hAnsi="Times New Roman" w:cs="Times New Roman"/>
          <w:color w:val="000000"/>
          <w:sz w:val="24"/>
          <w:szCs w:val="24"/>
          <w:lang w:val="pt-PT"/>
        </w:rPr>
        <w:t>, 1</w:t>
      </w:r>
      <w:r w:rsidRPr="00BF5D1A">
        <w:rPr>
          <w:rFonts w:ascii="Times New Roman" w:hAnsi="Times New Roman" w:cs="Times New Roman"/>
          <w:color w:val="000000"/>
          <w:sz w:val="24"/>
          <w:szCs w:val="24"/>
          <w:lang w:val="pt-PT"/>
        </w:rPr>
        <w:t>996).</w:t>
      </w:r>
      <w:r w:rsidR="0021124D" w:rsidRPr="0021124D">
        <w:t xml:space="preserve"> </w:t>
      </w:r>
    </w:p>
    <w:p w:rsidR="002E1F9A" w:rsidRPr="002E1F9A" w:rsidRDefault="00B83259" w:rsidP="002E1F9A">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BF5D1A">
        <w:rPr>
          <w:rFonts w:ascii="Times New Roman" w:hAnsi="Times New Roman" w:cs="Times New Roman"/>
          <w:bCs/>
          <w:i/>
          <w:iCs/>
          <w:sz w:val="24"/>
          <w:szCs w:val="24"/>
        </w:rPr>
        <w:lastRenderedPageBreak/>
        <w:t xml:space="preserve">Paragraph Number </w:t>
      </w:r>
      <w:r w:rsidRPr="002E1F9A">
        <w:rPr>
          <w:rFonts w:ascii="Times New Roman" w:hAnsi="Times New Roman" w:cs="Times New Roman"/>
          <w:bCs/>
          <w:i/>
          <w:iCs/>
          <w:sz w:val="24"/>
          <w:szCs w:val="24"/>
        </w:rPr>
        <w:t>2</w:t>
      </w:r>
      <w:r w:rsidR="00A93019" w:rsidRPr="002E1F9A">
        <w:rPr>
          <w:rFonts w:ascii="Times New Roman" w:hAnsi="Times New Roman" w:cs="Times New Roman"/>
          <w:bCs/>
          <w:i/>
          <w:iCs/>
          <w:sz w:val="24"/>
          <w:szCs w:val="24"/>
        </w:rPr>
        <w:t xml:space="preserve"> </w:t>
      </w:r>
      <w:r w:rsidRPr="002E1F9A">
        <w:rPr>
          <w:rFonts w:ascii="Times New Roman" w:hAnsi="Times New Roman" w:cs="Times New Roman"/>
          <w:bCs/>
          <w:iCs/>
          <w:sz w:val="24"/>
          <w:szCs w:val="24"/>
        </w:rPr>
        <w:t xml:space="preserve"> </w:t>
      </w:r>
      <w:r w:rsidR="002E1F9A" w:rsidRPr="002E1F9A">
        <w:rPr>
          <w:rFonts w:ascii="Times New Roman" w:eastAsia="Times New Roman" w:hAnsi="Times New Roman" w:cs="Times New Roman"/>
          <w:color w:val="000000"/>
          <w:sz w:val="24"/>
          <w:szCs w:val="24"/>
          <w:lang w:eastAsia="pt-BR"/>
        </w:rPr>
        <w:t>With the increasing necessity to understand the behavior and application of the organisms in function of the o</w:t>
      </w:r>
      <w:r w:rsidR="00DB41C2">
        <w:rPr>
          <w:rFonts w:ascii="Times New Roman" w:eastAsia="Times New Roman" w:hAnsi="Times New Roman" w:cs="Times New Roman"/>
          <w:color w:val="000000"/>
          <w:sz w:val="24"/>
          <w:szCs w:val="24"/>
          <w:lang w:eastAsia="pt-BR"/>
        </w:rPr>
        <w:t>p</w:t>
      </w:r>
      <w:r w:rsidR="002E1F9A" w:rsidRPr="002E1F9A">
        <w:rPr>
          <w:rFonts w:ascii="Times New Roman" w:eastAsia="Times New Roman" w:hAnsi="Times New Roman" w:cs="Times New Roman"/>
          <w:color w:val="000000"/>
          <w:sz w:val="24"/>
          <w:szCs w:val="24"/>
          <w:lang w:eastAsia="pt-BR"/>
        </w:rPr>
        <w:t>timiz</w:t>
      </w:r>
      <w:r w:rsidR="002E1F9A">
        <w:rPr>
          <w:rFonts w:ascii="Times New Roman" w:eastAsia="Times New Roman" w:hAnsi="Times New Roman" w:cs="Times New Roman"/>
          <w:color w:val="000000"/>
          <w:sz w:val="24"/>
          <w:szCs w:val="24"/>
          <w:lang w:eastAsia="pt-BR"/>
        </w:rPr>
        <w:t>ation</w:t>
      </w:r>
      <w:r w:rsidR="002E1F9A" w:rsidRPr="002E1F9A">
        <w:rPr>
          <w:rFonts w:ascii="Times New Roman" w:eastAsia="Times New Roman" w:hAnsi="Times New Roman" w:cs="Times New Roman"/>
          <w:color w:val="000000"/>
          <w:sz w:val="24"/>
          <w:szCs w:val="24"/>
          <w:lang w:eastAsia="pt-BR"/>
        </w:rPr>
        <w:t xml:space="preserve"> of the used therapeutical resources for a hom</w:t>
      </w:r>
      <w:r w:rsidR="00DB41C2">
        <w:rPr>
          <w:rFonts w:ascii="Times New Roman" w:eastAsia="Times New Roman" w:hAnsi="Times New Roman" w:cs="Times New Roman"/>
          <w:color w:val="000000"/>
          <w:sz w:val="24"/>
          <w:szCs w:val="24"/>
          <w:lang w:eastAsia="pt-BR"/>
        </w:rPr>
        <w:t>e</w:t>
      </w:r>
      <w:r w:rsidR="002E1F9A" w:rsidRPr="002E1F9A">
        <w:rPr>
          <w:rFonts w:ascii="Times New Roman" w:eastAsia="Times New Roman" w:hAnsi="Times New Roman" w:cs="Times New Roman"/>
          <w:color w:val="000000"/>
          <w:sz w:val="24"/>
          <w:szCs w:val="24"/>
          <w:lang w:eastAsia="pt-BR"/>
        </w:rPr>
        <w:t>ostasis condition, as well as for the agreement of the complexity and biological influence of both, the developed study  aims  to try some of possible chains of application of the microc</w:t>
      </w:r>
      <w:r w:rsidR="002E1F9A">
        <w:rPr>
          <w:rFonts w:ascii="Times New Roman" w:eastAsia="Times New Roman" w:hAnsi="Times New Roman" w:cs="Times New Roman"/>
          <w:color w:val="000000"/>
          <w:sz w:val="24"/>
          <w:szCs w:val="24"/>
          <w:lang w:eastAsia="pt-BR"/>
        </w:rPr>
        <w:t>urrent</w:t>
      </w:r>
      <w:r w:rsidR="002E1F9A" w:rsidRPr="002E1F9A">
        <w:rPr>
          <w:rFonts w:ascii="Times New Roman" w:eastAsia="Times New Roman" w:hAnsi="Times New Roman" w:cs="Times New Roman"/>
          <w:color w:val="000000"/>
          <w:sz w:val="24"/>
          <w:szCs w:val="24"/>
          <w:lang w:eastAsia="pt-BR"/>
        </w:rPr>
        <w:t xml:space="preserve"> and its effect in the metabolism of the glucose in leavening of the Saccharomyces type cerevisiae, exploring the primordial similarities of the metabolism </w:t>
      </w:r>
      <w:r w:rsidR="00DB41C2" w:rsidRPr="00BF5D1A">
        <w:rPr>
          <w:rFonts w:ascii="Times New Roman" w:hAnsi="Times New Roman" w:cs="Times New Roman"/>
          <w:color w:val="000000"/>
          <w:sz w:val="24"/>
          <w:szCs w:val="24"/>
        </w:rPr>
        <w:t>eu</w:t>
      </w:r>
      <w:r w:rsidR="00DB41C2">
        <w:rPr>
          <w:rFonts w:ascii="Times New Roman" w:hAnsi="Times New Roman" w:cs="Times New Roman"/>
          <w:color w:val="000000"/>
          <w:sz w:val="24"/>
          <w:szCs w:val="24"/>
        </w:rPr>
        <w:t>karyote</w:t>
      </w:r>
      <w:r w:rsidR="00DB41C2" w:rsidRPr="002E1F9A">
        <w:rPr>
          <w:rFonts w:ascii="Times New Roman" w:eastAsia="Times New Roman" w:hAnsi="Times New Roman" w:cs="Times New Roman"/>
          <w:color w:val="000000"/>
          <w:sz w:val="24"/>
          <w:szCs w:val="24"/>
          <w:lang w:eastAsia="pt-BR"/>
        </w:rPr>
        <w:t xml:space="preserve"> </w:t>
      </w:r>
      <w:r w:rsidR="002E1F9A" w:rsidRPr="002E1F9A">
        <w:rPr>
          <w:rFonts w:ascii="Times New Roman" w:eastAsia="Times New Roman" w:hAnsi="Times New Roman" w:cs="Times New Roman"/>
          <w:color w:val="000000"/>
          <w:sz w:val="24"/>
          <w:szCs w:val="24"/>
          <w:lang w:eastAsia="pt-BR"/>
        </w:rPr>
        <w:t xml:space="preserve"> inside  the studies and the research of a therapeutical resource and its possibilities, in </w:t>
      </w:r>
      <w:r w:rsidR="00DB41C2">
        <w:rPr>
          <w:rFonts w:ascii="Times New Roman" w:eastAsia="Times New Roman" w:hAnsi="Times New Roman" w:cs="Times New Roman"/>
          <w:color w:val="000000"/>
          <w:sz w:val="24"/>
          <w:szCs w:val="24"/>
          <w:lang w:eastAsia="pt-BR"/>
        </w:rPr>
        <w:t>favor of</w:t>
      </w:r>
      <w:r w:rsidR="002E1F9A" w:rsidRPr="002E1F9A">
        <w:rPr>
          <w:rFonts w:ascii="Times New Roman" w:eastAsia="Times New Roman" w:hAnsi="Times New Roman" w:cs="Times New Roman"/>
          <w:color w:val="000000"/>
          <w:sz w:val="24"/>
          <w:szCs w:val="24"/>
          <w:lang w:eastAsia="pt-BR"/>
        </w:rPr>
        <w:t xml:space="preserve"> not only of the microc</w:t>
      </w:r>
      <w:r w:rsidR="002E1F9A">
        <w:rPr>
          <w:rFonts w:ascii="Times New Roman" w:eastAsia="Times New Roman" w:hAnsi="Times New Roman" w:cs="Times New Roman"/>
          <w:color w:val="000000"/>
          <w:sz w:val="24"/>
          <w:szCs w:val="24"/>
          <w:lang w:eastAsia="pt-BR"/>
        </w:rPr>
        <w:t>urrent</w:t>
      </w:r>
      <w:r w:rsidR="002E1F9A" w:rsidRPr="002E1F9A">
        <w:rPr>
          <w:rFonts w:ascii="Times New Roman" w:eastAsia="Times New Roman" w:hAnsi="Times New Roman" w:cs="Times New Roman"/>
          <w:color w:val="000000"/>
          <w:sz w:val="24"/>
          <w:szCs w:val="24"/>
          <w:lang w:eastAsia="pt-BR"/>
        </w:rPr>
        <w:t xml:space="preserve"> and of a </w:t>
      </w:r>
      <w:r w:rsidR="00DB41C2" w:rsidRPr="002E1F9A">
        <w:rPr>
          <w:rFonts w:ascii="Times New Roman" w:eastAsia="Times New Roman" w:hAnsi="Times New Roman" w:cs="Times New Roman"/>
          <w:color w:val="000000"/>
          <w:sz w:val="24"/>
          <w:szCs w:val="24"/>
          <w:lang w:eastAsia="pt-BR"/>
        </w:rPr>
        <w:t xml:space="preserve">microorganism </w:t>
      </w:r>
      <w:r w:rsidR="002E1F9A" w:rsidRPr="002E1F9A">
        <w:rPr>
          <w:rFonts w:ascii="Times New Roman" w:eastAsia="Times New Roman" w:hAnsi="Times New Roman" w:cs="Times New Roman"/>
          <w:color w:val="000000"/>
          <w:sz w:val="24"/>
          <w:szCs w:val="24"/>
          <w:lang w:eastAsia="pt-BR"/>
        </w:rPr>
        <w:t>called “Saccharomyces cerevisiae” and in favor of the development of</w:t>
      </w:r>
      <w:r w:rsidR="002E1F9A">
        <w:rPr>
          <w:rFonts w:ascii="Times New Roman" w:eastAsia="Times New Roman" w:hAnsi="Times New Roman" w:cs="Times New Roman"/>
          <w:color w:val="000000"/>
          <w:sz w:val="24"/>
          <w:szCs w:val="24"/>
          <w:lang w:eastAsia="pt-BR"/>
        </w:rPr>
        <w:t xml:space="preserve"> </w:t>
      </w:r>
      <w:r w:rsidR="002E1F9A" w:rsidRPr="002E1F9A">
        <w:rPr>
          <w:rFonts w:ascii="Times New Roman" w:eastAsia="Times New Roman" w:hAnsi="Times New Roman" w:cs="Times New Roman"/>
          <w:color w:val="000000"/>
          <w:sz w:val="24"/>
          <w:szCs w:val="24"/>
          <w:lang w:eastAsia="pt-BR"/>
        </w:rPr>
        <w:t xml:space="preserve">the models for the scientific knowledge. </w:t>
      </w:r>
    </w:p>
    <w:p w:rsidR="002D7659" w:rsidRDefault="002D7659" w:rsidP="00A93019">
      <w:pPr>
        <w:spacing w:after="0" w:line="480" w:lineRule="auto"/>
        <w:rPr>
          <w:rFonts w:ascii="Times New Roman" w:hAnsi="Times New Roman" w:cs="Times New Roman"/>
          <w:b/>
          <w:sz w:val="24"/>
          <w:szCs w:val="24"/>
        </w:rPr>
      </w:pPr>
      <w:r w:rsidRPr="002D7659">
        <w:rPr>
          <w:rFonts w:ascii="Times New Roman" w:hAnsi="Times New Roman" w:cs="Times New Roman"/>
          <w:b/>
          <w:sz w:val="24"/>
          <w:szCs w:val="24"/>
        </w:rPr>
        <w:t>Methods</w:t>
      </w:r>
    </w:p>
    <w:p w:rsidR="002E1F9A" w:rsidRPr="007813A1" w:rsidRDefault="002C5C78" w:rsidP="007813A1">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2E1F9A">
        <w:rPr>
          <w:rFonts w:ascii="Times New Roman" w:hAnsi="Times New Roman" w:cs="Times New Roman"/>
          <w:bCs/>
          <w:i/>
          <w:iCs/>
          <w:sz w:val="24"/>
          <w:szCs w:val="24"/>
        </w:rPr>
        <w:t>Paragraph Number</w:t>
      </w:r>
      <w:r w:rsidR="00A93019" w:rsidRPr="002E1F9A">
        <w:rPr>
          <w:rFonts w:ascii="Times New Roman" w:hAnsi="Times New Roman" w:cs="Times New Roman"/>
          <w:bCs/>
          <w:i/>
          <w:iCs/>
          <w:sz w:val="24"/>
          <w:szCs w:val="24"/>
        </w:rPr>
        <w:t xml:space="preserve"> </w:t>
      </w:r>
      <w:r w:rsidRPr="002E1F9A">
        <w:rPr>
          <w:rFonts w:ascii="Times New Roman" w:hAnsi="Times New Roman" w:cs="Times New Roman"/>
          <w:bCs/>
          <w:i/>
          <w:iCs/>
          <w:sz w:val="24"/>
          <w:szCs w:val="24"/>
        </w:rPr>
        <w:t>3</w:t>
      </w:r>
      <w:r w:rsidR="00A93019" w:rsidRPr="002E1F9A">
        <w:rPr>
          <w:rFonts w:ascii="Times New Roman" w:hAnsi="Times New Roman" w:cs="Times New Roman"/>
          <w:bCs/>
          <w:i/>
          <w:iCs/>
          <w:sz w:val="24"/>
          <w:szCs w:val="24"/>
        </w:rPr>
        <w:t xml:space="preserve"> </w:t>
      </w:r>
      <w:r w:rsidR="002E1F9A" w:rsidRPr="002E1F9A">
        <w:rPr>
          <w:rFonts w:ascii="Times New Roman" w:eastAsia="Times New Roman" w:hAnsi="Times New Roman" w:cs="Times New Roman"/>
          <w:color w:val="000000"/>
          <w:sz w:val="24"/>
          <w:szCs w:val="24"/>
          <w:lang w:eastAsia="pt-BR"/>
        </w:rPr>
        <w:t>The Saccharomyces Cerevisiae</w:t>
      </w:r>
      <w:r w:rsidR="004B0CD9">
        <w:rPr>
          <w:rFonts w:ascii="Times New Roman" w:eastAsia="Times New Roman" w:hAnsi="Times New Roman" w:cs="Times New Roman"/>
          <w:color w:val="000000"/>
          <w:sz w:val="24"/>
          <w:szCs w:val="24"/>
          <w:lang w:eastAsia="pt-BR"/>
        </w:rPr>
        <w:t>, which</w:t>
      </w:r>
      <w:r w:rsidR="002E1F9A" w:rsidRPr="002E1F9A">
        <w:rPr>
          <w:rFonts w:ascii="Times New Roman" w:eastAsia="Times New Roman" w:hAnsi="Times New Roman" w:cs="Times New Roman"/>
          <w:color w:val="000000"/>
          <w:sz w:val="24"/>
          <w:szCs w:val="24"/>
          <w:lang w:eastAsia="pt-BR"/>
        </w:rPr>
        <w:t xml:space="preserve"> can be found in  bakeries with its weight or amount </w:t>
      </w:r>
      <w:r w:rsidR="00D678C0">
        <w:rPr>
          <w:rFonts w:ascii="Times New Roman" w:eastAsia="Times New Roman" w:hAnsi="Times New Roman" w:cs="Times New Roman"/>
          <w:color w:val="000000"/>
          <w:sz w:val="24"/>
          <w:szCs w:val="24"/>
          <w:lang w:eastAsia="pt-BR"/>
        </w:rPr>
        <w:t>measured</w:t>
      </w:r>
      <w:r w:rsidR="002E1F9A" w:rsidRPr="002E1F9A">
        <w:rPr>
          <w:rFonts w:ascii="Times New Roman" w:eastAsia="Times New Roman" w:hAnsi="Times New Roman" w:cs="Times New Roman"/>
          <w:color w:val="000000"/>
          <w:sz w:val="24"/>
          <w:szCs w:val="24"/>
          <w:lang w:eastAsia="pt-BR"/>
        </w:rPr>
        <w:t xml:space="preserve"> in grams</w:t>
      </w:r>
      <w:r w:rsidR="00D678C0">
        <w:rPr>
          <w:rFonts w:ascii="Times New Roman" w:eastAsia="Times New Roman" w:hAnsi="Times New Roman" w:cs="Times New Roman"/>
          <w:color w:val="000000"/>
          <w:sz w:val="24"/>
          <w:szCs w:val="24"/>
          <w:lang w:eastAsia="pt-BR"/>
        </w:rPr>
        <w:t xml:space="preserve"> and</w:t>
      </w:r>
      <w:r w:rsidR="002E1F9A" w:rsidRPr="002E1F9A">
        <w:rPr>
          <w:rFonts w:ascii="Times New Roman" w:eastAsia="Times New Roman" w:hAnsi="Times New Roman" w:cs="Times New Roman"/>
          <w:color w:val="000000"/>
          <w:sz w:val="24"/>
          <w:szCs w:val="24"/>
          <w:lang w:eastAsia="pt-BR"/>
        </w:rPr>
        <w:t xml:space="preserve"> standardized</w:t>
      </w:r>
      <w:r w:rsidR="00906638" w:rsidRPr="00906638">
        <w:rPr>
          <w:rFonts w:ascii="Times New Roman" w:eastAsia="Times New Roman" w:hAnsi="Times New Roman" w:cs="Times New Roman"/>
          <w:color w:val="000000"/>
          <w:sz w:val="24"/>
          <w:szCs w:val="24"/>
          <w:lang w:eastAsia="pt-BR"/>
        </w:rPr>
        <w:t xml:space="preserve"> </w:t>
      </w:r>
      <w:r w:rsidR="00906638" w:rsidRPr="002E1F9A">
        <w:rPr>
          <w:rFonts w:ascii="Times New Roman" w:eastAsia="Times New Roman" w:hAnsi="Times New Roman" w:cs="Times New Roman"/>
          <w:color w:val="000000"/>
          <w:sz w:val="24"/>
          <w:szCs w:val="24"/>
          <w:lang w:eastAsia="pt-BR"/>
        </w:rPr>
        <w:t>in accordance with</w:t>
      </w:r>
      <w:r w:rsidR="00906638">
        <w:rPr>
          <w:rFonts w:ascii="Times New Roman" w:eastAsia="Times New Roman" w:hAnsi="Times New Roman" w:cs="Times New Roman"/>
          <w:color w:val="000000"/>
          <w:sz w:val="24"/>
          <w:szCs w:val="24"/>
          <w:lang w:eastAsia="pt-BR"/>
        </w:rPr>
        <w:t xml:space="preserve"> the factory</w:t>
      </w:r>
      <w:r w:rsidR="00D678C0">
        <w:rPr>
          <w:rFonts w:ascii="Times New Roman" w:eastAsia="Times New Roman" w:hAnsi="Times New Roman" w:cs="Times New Roman"/>
          <w:color w:val="000000"/>
          <w:sz w:val="24"/>
          <w:szCs w:val="24"/>
          <w:lang w:eastAsia="pt-BR"/>
        </w:rPr>
        <w:t xml:space="preserve"> specifications</w:t>
      </w:r>
      <w:r w:rsidR="002E1F9A" w:rsidRPr="002E1F9A">
        <w:rPr>
          <w:rFonts w:ascii="Times New Roman" w:eastAsia="Times New Roman" w:hAnsi="Times New Roman" w:cs="Times New Roman"/>
          <w:color w:val="000000"/>
          <w:sz w:val="24"/>
          <w:szCs w:val="24"/>
          <w:lang w:eastAsia="pt-BR"/>
        </w:rPr>
        <w:t>,</w:t>
      </w:r>
      <w:r w:rsidR="00906638">
        <w:rPr>
          <w:rFonts w:ascii="Times New Roman" w:eastAsia="Times New Roman" w:hAnsi="Times New Roman" w:cs="Times New Roman"/>
          <w:color w:val="000000"/>
          <w:sz w:val="24"/>
          <w:szCs w:val="24"/>
          <w:lang w:eastAsia="pt-BR"/>
        </w:rPr>
        <w:t xml:space="preserve"> was used on experimentals procedures</w:t>
      </w:r>
      <w:r w:rsidR="002E1F9A" w:rsidRPr="002E1F9A">
        <w:rPr>
          <w:rFonts w:ascii="Times New Roman" w:eastAsia="Times New Roman" w:hAnsi="Times New Roman" w:cs="Times New Roman"/>
          <w:color w:val="000000"/>
          <w:sz w:val="24"/>
          <w:szCs w:val="24"/>
          <w:lang w:eastAsia="pt-BR"/>
        </w:rPr>
        <w:t xml:space="preserve"> </w:t>
      </w:r>
      <w:r w:rsidR="004B0CD9">
        <w:rPr>
          <w:rFonts w:ascii="Times New Roman" w:eastAsia="Times New Roman" w:hAnsi="Times New Roman" w:cs="Times New Roman"/>
          <w:color w:val="000000"/>
          <w:sz w:val="24"/>
          <w:szCs w:val="24"/>
          <w:lang w:eastAsia="pt-BR"/>
        </w:rPr>
        <w:t xml:space="preserve">with </w:t>
      </w:r>
      <w:r w:rsidR="002E1F9A" w:rsidRPr="002E1F9A">
        <w:rPr>
          <w:rFonts w:ascii="Times New Roman" w:eastAsia="Times New Roman" w:hAnsi="Times New Roman" w:cs="Times New Roman"/>
          <w:color w:val="000000"/>
          <w:sz w:val="24"/>
          <w:szCs w:val="24"/>
          <w:lang w:eastAsia="pt-BR"/>
        </w:rPr>
        <w:t>30 grams of leavening of the Fleischmann® mark (Brazil) macerated and diluted in 500ml of distilled</w:t>
      </w:r>
      <w:r w:rsidR="004B0CD9">
        <w:rPr>
          <w:rFonts w:ascii="Times New Roman" w:eastAsia="Times New Roman" w:hAnsi="Times New Roman" w:cs="Times New Roman"/>
          <w:color w:val="000000"/>
          <w:sz w:val="24"/>
          <w:szCs w:val="24"/>
          <w:lang w:eastAsia="pt-BR"/>
        </w:rPr>
        <w:t xml:space="preserve"> water.</w:t>
      </w:r>
      <w:r w:rsidR="002E1F9A" w:rsidRPr="002E1F9A">
        <w:rPr>
          <w:rFonts w:ascii="Times New Roman" w:eastAsia="Times New Roman" w:hAnsi="Times New Roman" w:cs="Times New Roman"/>
          <w:color w:val="000000"/>
          <w:sz w:val="24"/>
          <w:szCs w:val="24"/>
          <w:lang w:eastAsia="pt-BR"/>
        </w:rPr>
        <w:t xml:space="preserve">  </w:t>
      </w:r>
      <w:r w:rsidR="004B0CD9">
        <w:rPr>
          <w:rFonts w:ascii="Times New Roman" w:eastAsia="Times New Roman" w:hAnsi="Times New Roman" w:cs="Times New Roman"/>
          <w:color w:val="000000"/>
          <w:sz w:val="24"/>
          <w:szCs w:val="24"/>
          <w:lang w:eastAsia="pt-BR"/>
        </w:rPr>
        <w:t>L</w:t>
      </w:r>
      <w:r w:rsidR="002E1F9A" w:rsidRPr="002E1F9A">
        <w:rPr>
          <w:rFonts w:ascii="Times New Roman" w:eastAsia="Times New Roman" w:hAnsi="Times New Roman" w:cs="Times New Roman"/>
          <w:color w:val="000000"/>
          <w:sz w:val="24"/>
          <w:szCs w:val="24"/>
          <w:lang w:eastAsia="pt-BR"/>
        </w:rPr>
        <w:t>ater</w:t>
      </w:r>
      <w:r w:rsidR="004B0CD9">
        <w:rPr>
          <w:rFonts w:ascii="Times New Roman" w:eastAsia="Times New Roman" w:hAnsi="Times New Roman" w:cs="Times New Roman"/>
          <w:color w:val="000000"/>
          <w:sz w:val="24"/>
          <w:szCs w:val="24"/>
          <w:lang w:eastAsia="pt-BR"/>
        </w:rPr>
        <w:t>,</w:t>
      </w:r>
      <w:r w:rsidR="002E1F9A" w:rsidRPr="002E1F9A">
        <w:rPr>
          <w:rFonts w:ascii="Times New Roman" w:eastAsia="Times New Roman" w:hAnsi="Times New Roman" w:cs="Times New Roman"/>
          <w:color w:val="000000"/>
          <w:sz w:val="24"/>
          <w:szCs w:val="24"/>
          <w:lang w:eastAsia="pt-BR"/>
        </w:rPr>
        <w:t xml:space="preserve"> </w:t>
      </w:r>
      <w:r w:rsidR="004B0CD9">
        <w:rPr>
          <w:rFonts w:ascii="Times New Roman" w:eastAsia="Times New Roman" w:hAnsi="Times New Roman" w:cs="Times New Roman"/>
          <w:color w:val="000000"/>
          <w:sz w:val="24"/>
          <w:szCs w:val="24"/>
          <w:lang w:eastAsia="pt-BR"/>
        </w:rPr>
        <w:t xml:space="preserve"> </w:t>
      </w:r>
      <w:r w:rsidR="002E1F9A" w:rsidRPr="002E1F9A">
        <w:rPr>
          <w:rFonts w:ascii="Times New Roman" w:eastAsia="Times New Roman" w:hAnsi="Times New Roman" w:cs="Times New Roman"/>
          <w:color w:val="000000"/>
          <w:sz w:val="24"/>
          <w:szCs w:val="24"/>
          <w:lang w:eastAsia="pt-BR"/>
        </w:rPr>
        <w:t xml:space="preserve">the solution </w:t>
      </w:r>
      <w:r w:rsidR="004B0CD9">
        <w:rPr>
          <w:rFonts w:ascii="Times New Roman" w:eastAsia="Times New Roman" w:hAnsi="Times New Roman" w:cs="Times New Roman"/>
          <w:color w:val="000000"/>
          <w:sz w:val="24"/>
          <w:szCs w:val="24"/>
          <w:lang w:eastAsia="pt-BR"/>
        </w:rPr>
        <w:t>was</w:t>
      </w:r>
      <w:r w:rsidR="002E1F9A" w:rsidRPr="002E1F9A">
        <w:rPr>
          <w:rFonts w:ascii="Times New Roman" w:eastAsia="Times New Roman" w:hAnsi="Times New Roman" w:cs="Times New Roman"/>
          <w:color w:val="000000"/>
          <w:sz w:val="24"/>
          <w:szCs w:val="24"/>
          <w:lang w:eastAsia="pt-BR"/>
        </w:rPr>
        <w:t xml:space="preserve"> used for the viabiliza</w:t>
      </w:r>
      <w:r w:rsidR="00906638">
        <w:rPr>
          <w:rFonts w:ascii="Times New Roman" w:eastAsia="Times New Roman" w:hAnsi="Times New Roman" w:cs="Times New Roman"/>
          <w:color w:val="000000"/>
          <w:sz w:val="24"/>
          <w:szCs w:val="24"/>
          <w:lang w:eastAsia="pt-BR"/>
        </w:rPr>
        <w:t>tion</w:t>
      </w:r>
      <w:r w:rsidR="002E1F9A" w:rsidRPr="002E1F9A">
        <w:rPr>
          <w:rFonts w:ascii="Times New Roman" w:eastAsia="Times New Roman" w:hAnsi="Times New Roman" w:cs="Times New Roman"/>
          <w:color w:val="000000"/>
          <w:sz w:val="24"/>
          <w:szCs w:val="24"/>
          <w:lang w:eastAsia="pt-BR"/>
        </w:rPr>
        <w:t xml:space="preserve"> of the experiment </w:t>
      </w:r>
      <w:r w:rsidR="004B0CD9">
        <w:rPr>
          <w:rFonts w:ascii="Times New Roman" w:eastAsia="Times New Roman" w:hAnsi="Times New Roman" w:cs="Times New Roman"/>
          <w:color w:val="000000"/>
          <w:sz w:val="24"/>
          <w:szCs w:val="24"/>
          <w:lang w:eastAsia="pt-BR"/>
        </w:rPr>
        <w:t xml:space="preserve">at </w:t>
      </w:r>
      <w:r w:rsidR="002E1F9A" w:rsidRPr="002E1F9A">
        <w:rPr>
          <w:rFonts w:ascii="Times New Roman" w:eastAsia="Times New Roman" w:hAnsi="Times New Roman" w:cs="Times New Roman"/>
          <w:color w:val="000000"/>
          <w:sz w:val="24"/>
          <w:szCs w:val="24"/>
          <w:lang w:eastAsia="pt-BR"/>
        </w:rPr>
        <w:t xml:space="preserve">37° Celsius  </w:t>
      </w:r>
      <w:r w:rsidR="004B0CD9">
        <w:rPr>
          <w:rFonts w:ascii="Times New Roman" w:eastAsia="Times New Roman" w:hAnsi="Times New Roman" w:cs="Times New Roman"/>
          <w:color w:val="000000"/>
          <w:sz w:val="24"/>
          <w:szCs w:val="24"/>
          <w:lang w:eastAsia="pt-BR"/>
        </w:rPr>
        <w:t>for</w:t>
      </w:r>
      <w:r w:rsidR="002E1F9A" w:rsidRPr="002E1F9A">
        <w:rPr>
          <w:rFonts w:ascii="Times New Roman" w:eastAsia="Times New Roman" w:hAnsi="Times New Roman" w:cs="Times New Roman"/>
          <w:color w:val="000000"/>
          <w:sz w:val="24"/>
          <w:szCs w:val="24"/>
          <w:lang w:eastAsia="pt-BR"/>
        </w:rPr>
        <w:t xml:space="preserve"> 15 minutes for the activation of enzymes contained in the le</w:t>
      </w:r>
      <w:r w:rsidR="00906638">
        <w:rPr>
          <w:rFonts w:ascii="Times New Roman" w:eastAsia="Times New Roman" w:hAnsi="Times New Roman" w:cs="Times New Roman"/>
          <w:color w:val="000000"/>
          <w:sz w:val="24"/>
          <w:szCs w:val="24"/>
          <w:lang w:eastAsia="pt-BR"/>
        </w:rPr>
        <w:t>avening</w:t>
      </w:r>
      <w:r w:rsidR="002E1F9A" w:rsidRPr="002E1F9A">
        <w:rPr>
          <w:rFonts w:ascii="Times New Roman" w:eastAsia="Times New Roman" w:hAnsi="Times New Roman" w:cs="Times New Roman"/>
          <w:color w:val="000000"/>
          <w:sz w:val="24"/>
          <w:szCs w:val="24"/>
          <w:lang w:eastAsia="pt-BR"/>
        </w:rPr>
        <w:t>. After the dilution and  the heating, the treat</w:t>
      </w:r>
      <w:r w:rsidR="00D678C0">
        <w:rPr>
          <w:rFonts w:ascii="Times New Roman" w:eastAsia="Times New Roman" w:hAnsi="Times New Roman" w:cs="Times New Roman"/>
          <w:color w:val="000000"/>
          <w:sz w:val="24"/>
          <w:szCs w:val="24"/>
          <w:lang w:eastAsia="pt-BR"/>
        </w:rPr>
        <w:t>ed</w:t>
      </w:r>
      <w:r w:rsidR="002E1F9A" w:rsidRPr="002E1F9A">
        <w:rPr>
          <w:rFonts w:ascii="Times New Roman" w:eastAsia="Times New Roman" w:hAnsi="Times New Roman" w:cs="Times New Roman"/>
          <w:color w:val="000000"/>
          <w:sz w:val="24"/>
          <w:szCs w:val="24"/>
          <w:lang w:eastAsia="pt-BR"/>
        </w:rPr>
        <w:t xml:space="preserve"> group - (G100, G500 and G900) the microc</w:t>
      </w:r>
      <w:r w:rsidR="00906638">
        <w:rPr>
          <w:rFonts w:ascii="Times New Roman" w:eastAsia="Times New Roman" w:hAnsi="Times New Roman" w:cs="Times New Roman"/>
          <w:color w:val="000000"/>
          <w:sz w:val="24"/>
          <w:szCs w:val="24"/>
          <w:lang w:eastAsia="pt-BR"/>
        </w:rPr>
        <w:t xml:space="preserve">urrent </w:t>
      </w:r>
      <w:r w:rsidR="002E1F9A" w:rsidRPr="002E1F9A">
        <w:rPr>
          <w:rFonts w:ascii="Times New Roman" w:eastAsia="Times New Roman" w:hAnsi="Times New Roman" w:cs="Times New Roman"/>
          <w:color w:val="000000"/>
          <w:sz w:val="24"/>
          <w:szCs w:val="24"/>
          <w:lang w:eastAsia="pt-BR"/>
        </w:rPr>
        <w:t xml:space="preserve">application of the mark Mesolifting® MS-80093310014 under the following characteristics was submitted: (composed exit of a wave of 500Hz, modulated for a square shaped carrier alternated of 100KHz) in the representative intensities respectively the denomination of the main groups in its numbers, which had been 100µA, 500 µA, and 900µA </w:t>
      </w:r>
      <w:r w:rsidR="002475B1" w:rsidRPr="002E1F9A">
        <w:rPr>
          <w:rFonts w:ascii="Times New Roman" w:eastAsia="Times New Roman" w:hAnsi="Times New Roman" w:cs="Times New Roman"/>
          <w:color w:val="000000"/>
          <w:sz w:val="24"/>
          <w:szCs w:val="24"/>
          <w:lang w:eastAsia="pt-BR"/>
        </w:rPr>
        <w:t xml:space="preserve">in 500ml total of solution </w:t>
      </w:r>
      <w:r w:rsidR="00800911" w:rsidRPr="00800911">
        <w:rPr>
          <w:rFonts w:ascii="Times New Roman" w:eastAsia="Times New Roman" w:hAnsi="Times New Roman" w:cs="Times New Roman"/>
          <w:color w:val="000000"/>
          <w:sz w:val="24"/>
          <w:szCs w:val="24"/>
          <w:lang w:eastAsia="pt-BR"/>
        </w:rPr>
        <w:t>(</w:t>
      </w:r>
      <w:r w:rsidR="002475B1" w:rsidRPr="00800911">
        <w:rPr>
          <w:rFonts w:ascii="Times New Roman" w:eastAsia="Times New Roman" w:hAnsi="Times New Roman" w:cs="Times New Roman"/>
          <w:color w:val="000000"/>
          <w:sz w:val="24"/>
          <w:szCs w:val="24"/>
          <w:lang w:eastAsia="pt-BR"/>
        </w:rPr>
        <w:t>H2O</w:t>
      </w:r>
      <w:r w:rsidR="002475B1" w:rsidRPr="002E1F9A">
        <w:rPr>
          <w:rFonts w:ascii="Times New Roman" w:eastAsia="Times New Roman" w:hAnsi="Times New Roman" w:cs="Times New Roman"/>
          <w:color w:val="000000"/>
          <w:sz w:val="24"/>
          <w:szCs w:val="24"/>
          <w:lang w:eastAsia="pt-BR"/>
        </w:rPr>
        <w:t xml:space="preserve"> </w:t>
      </w:r>
      <w:r w:rsidR="002475B1" w:rsidRPr="007813A1">
        <w:rPr>
          <w:rFonts w:ascii="Times New Roman" w:eastAsia="Times New Roman" w:hAnsi="Times New Roman" w:cs="Times New Roman"/>
          <w:color w:val="000000"/>
          <w:sz w:val="24"/>
          <w:szCs w:val="24"/>
          <w:vertAlign w:val="subscript"/>
          <w:lang w:eastAsia="pt-BR"/>
        </w:rPr>
        <w:t>(D</w:t>
      </w:r>
      <w:r w:rsidR="00D678C0">
        <w:rPr>
          <w:rFonts w:ascii="Times New Roman" w:eastAsia="Times New Roman" w:hAnsi="Times New Roman" w:cs="Times New Roman"/>
          <w:color w:val="000000"/>
          <w:sz w:val="24"/>
          <w:szCs w:val="24"/>
          <w:vertAlign w:val="subscript"/>
          <w:lang w:eastAsia="pt-BR"/>
        </w:rPr>
        <w:t>i</w:t>
      </w:r>
      <w:r w:rsidR="002475B1" w:rsidRPr="007813A1">
        <w:rPr>
          <w:rFonts w:ascii="Times New Roman" w:eastAsia="Times New Roman" w:hAnsi="Times New Roman" w:cs="Times New Roman"/>
          <w:color w:val="000000"/>
          <w:sz w:val="24"/>
          <w:szCs w:val="24"/>
          <w:vertAlign w:val="subscript"/>
          <w:lang w:eastAsia="pt-BR"/>
        </w:rPr>
        <w:t>stilled)</w:t>
      </w:r>
      <w:r w:rsidR="002475B1" w:rsidRPr="002E1F9A">
        <w:rPr>
          <w:rFonts w:ascii="Times New Roman" w:eastAsia="Times New Roman" w:hAnsi="Times New Roman" w:cs="Times New Roman"/>
          <w:color w:val="000000"/>
          <w:sz w:val="24"/>
          <w:szCs w:val="24"/>
          <w:lang w:eastAsia="pt-BR"/>
        </w:rPr>
        <w:t xml:space="preserve"> +</w:t>
      </w:r>
      <w:r w:rsidR="002475B1" w:rsidRPr="007813A1">
        <w:rPr>
          <w:rFonts w:ascii="Times New Roman" w:eastAsia="Times New Roman" w:hAnsi="Times New Roman" w:cs="Times New Roman"/>
          <w:i/>
          <w:color w:val="000000"/>
          <w:sz w:val="24"/>
          <w:szCs w:val="24"/>
          <w:lang w:eastAsia="pt-BR"/>
        </w:rPr>
        <w:t>Saccharomyces Cereviciae</w:t>
      </w:r>
      <w:r w:rsidR="002475B1" w:rsidRPr="002E1F9A">
        <w:rPr>
          <w:rFonts w:ascii="Times New Roman" w:eastAsia="Times New Roman" w:hAnsi="Times New Roman" w:cs="Times New Roman"/>
          <w:color w:val="000000"/>
          <w:sz w:val="24"/>
          <w:szCs w:val="24"/>
          <w:lang w:eastAsia="pt-BR"/>
        </w:rPr>
        <w:t>)</w:t>
      </w:r>
      <w:r w:rsidR="002475B1">
        <w:rPr>
          <w:rFonts w:ascii="Times New Roman" w:eastAsia="Times New Roman" w:hAnsi="Times New Roman" w:cs="Times New Roman"/>
          <w:color w:val="000000"/>
          <w:sz w:val="24"/>
          <w:szCs w:val="24"/>
          <w:lang w:eastAsia="pt-BR"/>
        </w:rPr>
        <w:t xml:space="preserve"> </w:t>
      </w:r>
      <w:r w:rsidR="002E1F9A" w:rsidRPr="002E1F9A">
        <w:rPr>
          <w:rFonts w:ascii="Times New Roman" w:eastAsia="Times New Roman" w:hAnsi="Times New Roman" w:cs="Times New Roman"/>
          <w:color w:val="000000"/>
          <w:sz w:val="24"/>
          <w:szCs w:val="24"/>
          <w:lang w:eastAsia="pt-BR"/>
        </w:rPr>
        <w:t>for each group, and divided in</w:t>
      </w:r>
      <w:r w:rsidR="00D678C0">
        <w:rPr>
          <w:rFonts w:ascii="Times New Roman" w:eastAsia="Times New Roman" w:hAnsi="Times New Roman" w:cs="Times New Roman"/>
          <w:color w:val="000000"/>
          <w:sz w:val="24"/>
          <w:szCs w:val="24"/>
          <w:lang w:eastAsia="pt-BR"/>
        </w:rPr>
        <w:t>to</w:t>
      </w:r>
      <w:r w:rsidR="002E1F9A" w:rsidRPr="002E1F9A">
        <w:rPr>
          <w:rFonts w:ascii="Times New Roman" w:eastAsia="Times New Roman" w:hAnsi="Times New Roman" w:cs="Times New Roman"/>
          <w:color w:val="000000"/>
          <w:sz w:val="24"/>
          <w:szCs w:val="24"/>
          <w:lang w:eastAsia="pt-BR"/>
        </w:rPr>
        <w:t xml:space="preserve"> 5 sub-groups of each corresponding intensity, constituted of 100 ml. The experimental procedures for the </w:t>
      </w:r>
      <w:r w:rsidR="00D678C0">
        <w:rPr>
          <w:rFonts w:ascii="Times New Roman" w:eastAsia="Times New Roman" w:hAnsi="Times New Roman" w:cs="Times New Roman"/>
          <w:color w:val="000000"/>
          <w:sz w:val="24"/>
          <w:szCs w:val="24"/>
          <w:lang w:eastAsia="pt-BR"/>
        </w:rPr>
        <w:t xml:space="preserve">controlled </w:t>
      </w:r>
      <w:r w:rsidR="002E1F9A" w:rsidRPr="002E1F9A">
        <w:rPr>
          <w:rFonts w:ascii="Times New Roman" w:eastAsia="Times New Roman" w:hAnsi="Times New Roman" w:cs="Times New Roman"/>
          <w:color w:val="000000"/>
          <w:sz w:val="24"/>
          <w:szCs w:val="24"/>
          <w:lang w:eastAsia="pt-BR"/>
        </w:rPr>
        <w:t xml:space="preserve">group have  been the same ones, </w:t>
      </w:r>
      <w:r w:rsidR="00D678C0">
        <w:rPr>
          <w:rFonts w:ascii="Times New Roman" w:eastAsia="Times New Roman" w:hAnsi="Times New Roman" w:cs="Times New Roman"/>
          <w:color w:val="000000"/>
          <w:sz w:val="24"/>
          <w:szCs w:val="24"/>
          <w:lang w:eastAsia="pt-BR"/>
        </w:rPr>
        <w:t>except for</w:t>
      </w:r>
      <w:r w:rsidR="002E1F9A" w:rsidRPr="002E1F9A">
        <w:rPr>
          <w:rFonts w:ascii="Times New Roman" w:eastAsia="Times New Roman" w:hAnsi="Times New Roman" w:cs="Times New Roman"/>
          <w:color w:val="000000"/>
          <w:sz w:val="24"/>
          <w:szCs w:val="24"/>
          <w:lang w:eastAsia="pt-BR"/>
        </w:rPr>
        <w:t xml:space="preserve"> the </w:t>
      </w:r>
      <w:r w:rsidR="002E1F9A" w:rsidRPr="007813A1">
        <w:rPr>
          <w:rFonts w:ascii="Times New Roman" w:eastAsia="Times New Roman" w:hAnsi="Times New Roman" w:cs="Times New Roman"/>
          <w:color w:val="000000"/>
          <w:sz w:val="24"/>
          <w:szCs w:val="24"/>
          <w:lang w:eastAsia="pt-BR"/>
        </w:rPr>
        <w:t xml:space="preserve">absence of the applications of </w:t>
      </w:r>
      <w:r w:rsidR="007813A1" w:rsidRPr="007813A1">
        <w:rPr>
          <w:rFonts w:ascii="Times New Roman" w:eastAsia="Times New Roman" w:hAnsi="Times New Roman" w:cs="Times New Roman"/>
          <w:color w:val="000000"/>
          <w:sz w:val="24"/>
          <w:szCs w:val="24"/>
          <w:lang w:eastAsia="pt-BR"/>
        </w:rPr>
        <w:t xml:space="preserve">the </w:t>
      </w:r>
      <w:r w:rsidR="002E1F9A" w:rsidRPr="007813A1">
        <w:rPr>
          <w:rFonts w:ascii="Times New Roman" w:eastAsia="Times New Roman" w:hAnsi="Times New Roman" w:cs="Times New Roman"/>
          <w:color w:val="000000"/>
          <w:sz w:val="24"/>
          <w:szCs w:val="24"/>
          <w:lang w:eastAsia="pt-BR"/>
        </w:rPr>
        <w:t>microc</w:t>
      </w:r>
      <w:r w:rsidR="007813A1" w:rsidRPr="007813A1">
        <w:rPr>
          <w:rFonts w:ascii="Times New Roman" w:eastAsia="Times New Roman" w:hAnsi="Times New Roman" w:cs="Times New Roman"/>
          <w:color w:val="000000"/>
          <w:sz w:val="24"/>
          <w:szCs w:val="24"/>
          <w:lang w:eastAsia="pt-BR"/>
        </w:rPr>
        <w:t>urrents</w:t>
      </w:r>
      <w:r w:rsidR="002E1F9A" w:rsidRPr="007813A1">
        <w:rPr>
          <w:rFonts w:ascii="Times New Roman" w:eastAsia="Times New Roman" w:hAnsi="Times New Roman" w:cs="Times New Roman"/>
          <w:color w:val="000000"/>
          <w:sz w:val="24"/>
          <w:szCs w:val="24"/>
          <w:lang w:eastAsia="pt-BR"/>
        </w:rPr>
        <w:t xml:space="preserve"> in the solution, in which</w:t>
      </w:r>
      <w:r w:rsidR="00D678C0">
        <w:rPr>
          <w:rFonts w:ascii="Times New Roman" w:eastAsia="Times New Roman" w:hAnsi="Times New Roman" w:cs="Times New Roman"/>
          <w:color w:val="000000"/>
          <w:sz w:val="24"/>
          <w:szCs w:val="24"/>
          <w:lang w:eastAsia="pt-BR"/>
        </w:rPr>
        <w:t xml:space="preserve"> case</w:t>
      </w:r>
      <w:r w:rsidR="002E1F9A" w:rsidRPr="007813A1">
        <w:rPr>
          <w:rFonts w:ascii="Times New Roman" w:eastAsia="Times New Roman" w:hAnsi="Times New Roman" w:cs="Times New Roman"/>
          <w:color w:val="000000"/>
          <w:sz w:val="24"/>
          <w:szCs w:val="24"/>
          <w:lang w:eastAsia="pt-BR"/>
        </w:rPr>
        <w:t xml:space="preserve"> it was submitted with the off device, only</w:t>
      </w:r>
      <w:r w:rsidR="007813A1" w:rsidRPr="007813A1">
        <w:rPr>
          <w:rFonts w:ascii="Times New Roman" w:eastAsia="Times New Roman" w:hAnsi="Times New Roman" w:cs="Times New Roman"/>
          <w:color w:val="000000"/>
          <w:sz w:val="24"/>
          <w:szCs w:val="24"/>
          <w:lang w:eastAsia="pt-BR"/>
        </w:rPr>
        <w:t xml:space="preserve"> </w:t>
      </w:r>
      <w:r w:rsidR="002E1F9A" w:rsidRPr="007813A1">
        <w:rPr>
          <w:rFonts w:ascii="Times New Roman" w:eastAsia="Times New Roman" w:hAnsi="Times New Roman" w:cs="Times New Roman"/>
          <w:color w:val="000000"/>
          <w:sz w:val="24"/>
          <w:szCs w:val="24"/>
          <w:lang w:eastAsia="pt-BR"/>
        </w:rPr>
        <w:t>simulating the procedure of the treat</w:t>
      </w:r>
      <w:r w:rsidR="00D678C0">
        <w:rPr>
          <w:rFonts w:ascii="Times New Roman" w:eastAsia="Times New Roman" w:hAnsi="Times New Roman" w:cs="Times New Roman"/>
          <w:color w:val="000000"/>
          <w:sz w:val="24"/>
          <w:szCs w:val="24"/>
          <w:lang w:eastAsia="pt-BR"/>
        </w:rPr>
        <w:t>ed</w:t>
      </w:r>
      <w:r w:rsidR="002E1F9A" w:rsidRPr="007813A1">
        <w:rPr>
          <w:rFonts w:ascii="Times New Roman" w:eastAsia="Times New Roman" w:hAnsi="Times New Roman" w:cs="Times New Roman"/>
          <w:color w:val="000000"/>
          <w:sz w:val="24"/>
          <w:szCs w:val="24"/>
          <w:lang w:eastAsia="pt-BR"/>
        </w:rPr>
        <w:t xml:space="preserve"> group. </w:t>
      </w:r>
    </w:p>
    <w:p w:rsidR="00F91BDC" w:rsidRPr="008B73EF" w:rsidRDefault="001B105C" w:rsidP="008B73EF">
      <w:pPr>
        <w:shd w:val="clear" w:color="auto" w:fill="FFFFFF"/>
        <w:spacing w:after="0" w:line="480" w:lineRule="auto"/>
        <w:jc w:val="both"/>
        <w:rPr>
          <w:rFonts w:ascii="Times New Roman" w:eastAsia="Times New Roman" w:hAnsi="Times New Roman" w:cs="Times New Roman"/>
          <w:sz w:val="24"/>
          <w:szCs w:val="24"/>
          <w:lang w:eastAsia="pt-BR"/>
        </w:rPr>
      </w:pPr>
      <w:r w:rsidRPr="00F91BDC">
        <w:rPr>
          <w:rFonts w:ascii="Times New Roman" w:eastAsia="Times New Roman" w:hAnsi="Times New Roman" w:cs="Times New Roman"/>
          <w:sz w:val="24"/>
          <w:szCs w:val="24"/>
          <w:lang w:eastAsia="pt-BR"/>
        </w:rPr>
        <w:t xml:space="preserve">Continuing </w:t>
      </w:r>
      <w:r w:rsidR="007813A1" w:rsidRPr="00F91BDC">
        <w:rPr>
          <w:rFonts w:ascii="Times New Roman" w:eastAsia="Times New Roman" w:hAnsi="Times New Roman" w:cs="Times New Roman"/>
          <w:sz w:val="24"/>
          <w:szCs w:val="24"/>
          <w:lang w:eastAsia="pt-BR"/>
        </w:rPr>
        <w:t xml:space="preserve">the experiment, </w:t>
      </w:r>
      <w:r w:rsidR="002475B1" w:rsidRPr="00F91BDC">
        <w:rPr>
          <w:rFonts w:ascii="Times New Roman" w:eastAsia="Times New Roman" w:hAnsi="Times New Roman" w:cs="Times New Roman"/>
          <w:sz w:val="24"/>
          <w:szCs w:val="24"/>
          <w:lang w:eastAsia="pt-BR"/>
        </w:rPr>
        <w:t>the 1</w:t>
      </w:r>
      <w:r w:rsidR="007813A1" w:rsidRPr="00F91BDC">
        <w:rPr>
          <w:rFonts w:ascii="Times New Roman" w:eastAsia="Times New Roman" w:hAnsi="Times New Roman" w:cs="Times New Roman"/>
          <w:sz w:val="24"/>
          <w:szCs w:val="24"/>
          <w:lang w:eastAsia="pt-BR"/>
        </w:rPr>
        <w:t xml:space="preserve">00ml </w:t>
      </w:r>
      <w:r w:rsidR="00D678C0">
        <w:rPr>
          <w:rFonts w:ascii="Times New Roman" w:eastAsia="Times New Roman" w:hAnsi="Times New Roman" w:cs="Times New Roman"/>
          <w:sz w:val="24"/>
          <w:szCs w:val="24"/>
          <w:lang w:eastAsia="pt-BR"/>
        </w:rPr>
        <w:t xml:space="preserve">was </w:t>
      </w:r>
      <w:r w:rsidR="007813A1" w:rsidRPr="00F91BDC">
        <w:rPr>
          <w:rFonts w:ascii="Times New Roman" w:eastAsia="Times New Roman" w:hAnsi="Times New Roman" w:cs="Times New Roman"/>
          <w:sz w:val="24"/>
          <w:szCs w:val="24"/>
          <w:lang w:eastAsia="pt-BR"/>
        </w:rPr>
        <w:t>warm</w:t>
      </w:r>
      <w:r w:rsidR="002475B1" w:rsidRPr="00F91BDC">
        <w:rPr>
          <w:rFonts w:ascii="Times New Roman" w:eastAsia="Times New Roman" w:hAnsi="Times New Roman" w:cs="Times New Roman"/>
          <w:sz w:val="24"/>
          <w:szCs w:val="24"/>
          <w:lang w:eastAsia="pt-BR"/>
        </w:rPr>
        <w:t>ed</w:t>
      </w:r>
      <w:r w:rsidR="007813A1" w:rsidRPr="00F91BDC">
        <w:rPr>
          <w:rFonts w:ascii="Times New Roman" w:eastAsia="Times New Roman" w:hAnsi="Times New Roman" w:cs="Times New Roman"/>
          <w:sz w:val="24"/>
          <w:szCs w:val="24"/>
          <w:lang w:eastAsia="pt-BR"/>
        </w:rPr>
        <w:t xml:space="preserve"> and divided for each one of the 5 sub-groups of the 4 main groups GC, G100, G500 and G900, to leav</w:t>
      </w:r>
      <w:r w:rsidR="00D678C0">
        <w:rPr>
          <w:rFonts w:ascii="Times New Roman" w:eastAsia="Times New Roman" w:hAnsi="Times New Roman" w:cs="Times New Roman"/>
          <w:sz w:val="24"/>
          <w:szCs w:val="24"/>
          <w:lang w:eastAsia="pt-BR"/>
        </w:rPr>
        <w:t>en</w:t>
      </w:r>
      <w:r w:rsidR="007813A1" w:rsidRPr="00F91BDC">
        <w:rPr>
          <w:rFonts w:ascii="Times New Roman" w:eastAsia="Times New Roman" w:hAnsi="Times New Roman" w:cs="Times New Roman"/>
          <w:sz w:val="24"/>
          <w:szCs w:val="24"/>
          <w:lang w:eastAsia="pt-BR"/>
        </w:rPr>
        <w:t xml:space="preserve">ing,  500ml total of the solution (H2O </w:t>
      </w:r>
      <w:r w:rsidR="00EF71F2" w:rsidRPr="00F91BDC">
        <w:rPr>
          <w:rFonts w:ascii="Times New Roman" w:eastAsia="Times New Roman" w:hAnsi="Times New Roman" w:cs="Times New Roman"/>
          <w:sz w:val="24"/>
          <w:szCs w:val="24"/>
          <w:vertAlign w:val="subscript"/>
          <w:lang w:eastAsia="pt-BR"/>
        </w:rPr>
        <w:t>(D</w:t>
      </w:r>
      <w:r w:rsidR="00D678C0">
        <w:rPr>
          <w:rFonts w:ascii="Times New Roman" w:eastAsia="Times New Roman" w:hAnsi="Times New Roman" w:cs="Times New Roman"/>
          <w:sz w:val="24"/>
          <w:szCs w:val="24"/>
          <w:vertAlign w:val="subscript"/>
          <w:lang w:eastAsia="pt-BR"/>
        </w:rPr>
        <w:t>i</w:t>
      </w:r>
      <w:r w:rsidR="00EF71F2" w:rsidRPr="00F91BDC">
        <w:rPr>
          <w:rFonts w:ascii="Times New Roman" w:eastAsia="Times New Roman" w:hAnsi="Times New Roman" w:cs="Times New Roman"/>
          <w:sz w:val="24"/>
          <w:szCs w:val="24"/>
          <w:vertAlign w:val="subscript"/>
          <w:lang w:eastAsia="pt-BR"/>
        </w:rPr>
        <w:t>stilled</w:t>
      </w:r>
      <w:r w:rsidR="007813A1" w:rsidRPr="00F91BDC">
        <w:rPr>
          <w:rFonts w:ascii="Times New Roman" w:eastAsia="Times New Roman" w:hAnsi="Times New Roman" w:cs="Times New Roman"/>
          <w:sz w:val="24"/>
          <w:szCs w:val="24"/>
          <w:vertAlign w:val="subscript"/>
          <w:lang w:eastAsia="pt-BR"/>
        </w:rPr>
        <w:t xml:space="preserve">) </w:t>
      </w:r>
      <w:r w:rsidR="007813A1" w:rsidRPr="00F91BDC">
        <w:rPr>
          <w:rFonts w:ascii="Times New Roman" w:eastAsia="Times New Roman" w:hAnsi="Times New Roman" w:cs="Times New Roman"/>
          <w:sz w:val="24"/>
          <w:szCs w:val="24"/>
          <w:lang w:eastAsia="pt-BR"/>
        </w:rPr>
        <w:t>+</w:t>
      </w:r>
      <w:r w:rsidR="00EF71F2" w:rsidRPr="00F91BDC">
        <w:rPr>
          <w:rFonts w:ascii="Times New Roman" w:eastAsia="Times New Roman" w:hAnsi="Times New Roman" w:cs="Times New Roman"/>
          <w:sz w:val="24"/>
          <w:szCs w:val="24"/>
          <w:lang w:eastAsia="pt-BR"/>
        </w:rPr>
        <w:t xml:space="preserve"> </w:t>
      </w:r>
      <w:r w:rsidR="007813A1" w:rsidRPr="00F91BDC">
        <w:rPr>
          <w:rFonts w:ascii="Times New Roman" w:eastAsia="Times New Roman" w:hAnsi="Times New Roman" w:cs="Times New Roman"/>
          <w:i/>
          <w:sz w:val="24"/>
          <w:szCs w:val="24"/>
          <w:lang w:eastAsia="pt-BR"/>
        </w:rPr>
        <w:t>Saccharomyces Cereviciae</w:t>
      </w:r>
      <w:r w:rsidR="007813A1" w:rsidRPr="00F91BDC">
        <w:rPr>
          <w:rFonts w:ascii="Times New Roman" w:eastAsia="Times New Roman" w:hAnsi="Times New Roman" w:cs="Times New Roman"/>
          <w:sz w:val="24"/>
          <w:szCs w:val="24"/>
          <w:lang w:eastAsia="pt-BR"/>
        </w:rPr>
        <w:t xml:space="preserve">), </w:t>
      </w:r>
      <w:r w:rsidR="00D678C0">
        <w:rPr>
          <w:rFonts w:ascii="Times New Roman" w:eastAsia="Times New Roman" w:hAnsi="Times New Roman" w:cs="Times New Roman"/>
          <w:sz w:val="24"/>
          <w:szCs w:val="24"/>
          <w:lang w:eastAsia="pt-BR"/>
        </w:rPr>
        <w:t>was</w:t>
      </w:r>
      <w:r w:rsidR="007813A1" w:rsidRPr="00F91BDC">
        <w:rPr>
          <w:rFonts w:ascii="Times New Roman" w:eastAsia="Times New Roman" w:hAnsi="Times New Roman" w:cs="Times New Roman"/>
          <w:sz w:val="24"/>
          <w:szCs w:val="24"/>
          <w:lang w:eastAsia="pt-BR"/>
        </w:rPr>
        <w:t xml:space="preserve"> added of 25ml D (+) Glucose Anidra P.A Dextrose (C6H12O6) 2% VETEC® and</w:t>
      </w:r>
      <w:r w:rsidR="002475B1" w:rsidRPr="00F91BDC">
        <w:rPr>
          <w:rFonts w:ascii="Times New Roman" w:eastAsia="Times New Roman" w:hAnsi="Times New Roman" w:cs="Times New Roman"/>
          <w:sz w:val="24"/>
          <w:szCs w:val="24"/>
          <w:lang w:eastAsia="pt-BR"/>
        </w:rPr>
        <w:t xml:space="preserve"> submitted</w:t>
      </w:r>
      <w:r w:rsidR="007813A1" w:rsidRPr="00F91BDC">
        <w:rPr>
          <w:rFonts w:ascii="Times New Roman" w:eastAsia="Times New Roman" w:hAnsi="Times New Roman" w:cs="Times New Roman"/>
          <w:sz w:val="24"/>
          <w:szCs w:val="24"/>
          <w:lang w:eastAsia="pt-BR"/>
        </w:rPr>
        <w:t xml:space="preserve"> </w:t>
      </w:r>
      <w:r w:rsidR="00D678C0">
        <w:rPr>
          <w:rFonts w:ascii="Times New Roman" w:eastAsia="Times New Roman" w:hAnsi="Times New Roman" w:cs="Times New Roman"/>
          <w:sz w:val="24"/>
          <w:szCs w:val="24"/>
          <w:lang w:eastAsia="pt-BR"/>
        </w:rPr>
        <w:t>for</w:t>
      </w:r>
      <w:r w:rsidR="007813A1" w:rsidRPr="00F91BDC">
        <w:rPr>
          <w:rFonts w:ascii="Times New Roman" w:eastAsia="Times New Roman" w:hAnsi="Times New Roman" w:cs="Times New Roman"/>
          <w:sz w:val="24"/>
          <w:szCs w:val="24"/>
          <w:lang w:eastAsia="pt-BR"/>
        </w:rPr>
        <w:t xml:space="preserve"> a period of initial partial metabolization of 10 minutes. </w:t>
      </w:r>
      <w:r w:rsidR="00D678C0">
        <w:rPr>
          <w:rFonts w:ascii="Times New Roman" w:eastAsia="Times New Roman" w:hAnsi="Times New Roman" w:cs="Times New Roman"/>
          <w:sz w:val="24"/>
          <w:szCs w:val="24"/>
          <w:lang w:eastAsia="pt-BR"/>
        </w:rPr>
        <w:t>After</w:t>
      </w:r>
      <w:r w:rsidR="007813A1" w:rsidRPr="00F91BDC">
        <w:rPr>
          <w:rFonts w:ascii="Times New Roman" w:eastAsia="Times New Roman" w:hAnsi="Times New Roman" w:cs="Times New Roman"/>
          <w:sz w:val="24"/>
          <w:szCs w:val="24"/>
          <w:lang w:eastAsia="pt-BR"/>
        </w:rPr>
        <w:t xml:space="preserve"> 10 minutes referring </w:t>
      </w:r>
      <w:r w:rsidR="00D678C0">
        <w:rPr>
          <w:rFonts w:ascii="Times New Roman" w:eastAsia="Times New Roman" w:hAnsi="Times New Roman" w:cs="Times New Roman"/>
          <w:sz w:val="24"/>
          <w:szCs w:val="24"/>
          <w:lang w:eastAsia="pt-BR"/>
        </w:rPr>
        <w:t xml:space="preserve">to </w:t>
      </w:r>
      <w:r w:rsidR="007813A1" w:rsidRPr="00F91BDC">
        <w:rPr>
          <w:rFonts w:ascii="Times New Roman" w:eastAsia="Times New Roman" w:hAnsi="Times New Roman" w:cs="Times New Roman"/>
          <w:sz w:val="24"/>
          <w:szCs w:val="24"/>
          <w:lang w:eastAsia="pt-BR"/>
        </w:rPr>
        <w:t>the initial partial metabolization of glucose, the solution was warm again for the period of 30 minutes</w:t>
      </w:r>
      <w:r w:rsidR="00D678C0">
        <w:rPr>
          <w:rFonts w:ascii="Times New Roman" w:eastAsia="Times New Roman" w:hAnsi="Times New Roman" w:cs="Times New Roman"/>
          <w:sz w:val="24"/>
          <w:szCs w:val="24"/>
          <w:lang w:eastAsia="pt-BR"/>
        </w:rPr>
        <w:t xml:space="preserve"> at</w:t>
      </w:r>
      <w:r w:rsidR="007813A1" w:rsidRPr="00F91BDC">
        <w:rPr>
          <w:rFonts w:ascii="Times New Roman" w:eastAsia="Times New Roman" w:hAnsi="Times New Roman" w:cs="Times New Roman"/>
          <w:sz w:val="24"/>
          <w:szCs w:val="24"/>
          <w:lang w:eastAsia="pt-BR"/>
        </w:rPr>
        <w:t xml:space="preserve"> 37°C, </w:t>
      </w:r>
      <w:r w:rsidR="00D678C0">
        <w:rPr>
          <w:rFonts w:ascii="Times New Roman" w:eastAsia="Times New Roman" w:hAnsi="Times New Roman" w:cs="Times New Roman"/>
          <w:sz w:val="24"/>
          <w:szCs w:val="24"/>
          <w:lang w:eastAsia="pt-BR"/>
        </w:rPr>
        <w:t>and afterwards</w:t>
      </w:r>
      <w:r w:rsidR="007813A1" w:rsidRPr="00F91BDC">
        <w:rPr>
          <w:rFonts w:ascii="Times New Roman" w:eastAsia="Times New Roman" w:hAnsi="Times New Roman" w:cs="Times New Roman"/>
          <w:sz w:val="24"/>
          <w:szCs w:val="24"/>
          <w:lang w:eastAsia="pt-BR"/>
        </w:rPr>
        <w:t xml:space="preserve">, </w:t>
      </w:r>
      <w:r w:rsidR="00D678C0">
        <w:rPr>
          <w:rFonts w:ascii="Times New Roman" w:eastAsia="Times New Roman" w:hAnsi="Times New Roman" w:cs="Times New Roman"/>
          <w:sz w:val="24"/>
          <w:szCs w:val="24"/>
          <w:lang w:eastAsia="pt-BR"/>
        </w:rPr>
        <w:t>there was a rest period of</w:t>
      </w:r>
      <w:r w:rsidR="007813A1" w:rsidRPr="00F91BDC">
        <w:rPr>
          <w:rFonts w:ascii="Times New Roman" w:eastAsia="Times New Roman" w:hAnsi="Times New Roman" w:cs="Times New Roman"/>
          <w:sz w:val="24"/>
          <w:szCs w:val="24"/>
          <w:lang w:eastAsia="pt-BR"/>
        </w:rPr>
        <w:t xml:space="preserve"> 1 hour for supposed stabilization of the reactions. </w:t>
      </w:r>
      <w:r w:rsidR="00D678C0">
        <w:rPr>
          <w:rFonts w:ascii="Times New Roman" w:eastAsia="Times New Roman" w:hAnsi="Times New Roman" w:cs="Times New Roman"/>
          <w:sz w:val="24"/>
          <w:szCs w:val="24"/>
          <w:lang w:eastAsia="pt-BR"/>
        </w:rPr>
        <w:t>During the</w:t>
      </w:r>
      <w:r w:rsidR="007813A1" w:rsidRPr="00F91BDC">
        <w:rPr>
          <w:rFonts w:ascii="Times New Roman" w:eastAsia="Times New Roman" w:hAnsi="Times New Roman" w:cs="Times New Roman"/>
          <w:sz w:val="24"/>
          <w:szCs w:val="24"/>
          <w:lang w:eastAsia="pt-BR"/>
        </w:rPr>
        <w:t xml:space="preserve"> 1 hour</w:t>
      </w:r>
      <w:r w:rsidR="00D678C0">
        <w:rPr>
          <w:rFonts w:ascii="Times New Roman" w:eastAsia="Times New Roman" w:hAnsi="Times New Roman" w:cs="Times New Roman"/>
          <w:sz w:val="24"/>
          <w:szCs w:val="24"/>
          <w:lang w:eastAsia="pt-BR"/>
        </w:rPr>
        <w:t xml:space="preserve"> rest period</w:t>
      </w:r>
      <w:r w:rsidR="007813A1" w:rsidRPr="00F91BDC">
        <w:rPr>
          <w:rFonts w:ascii="Times New Roman" w:eastAsia="Times New Roman" w:hAnsi="Times New Roman" w:cs="Times New Roman"/>
          <w:sz w:val="24"/>
          <w:szCs w:val="24"/>
          <w:lang w:eastAsia="pt-BR"/>
        </w:rPr>
        <w:t xml:space="preserve">, </w:t>
      </w:r>
      <w:r w:rsidR="007813A1" w:rsidRPr="00F91BDC">
        <w:rPr>
          <w:rFonts w:ascii="Times New Roman" w:eastAsia="Times New Roman" w:hAnsi="Times New Roman" w:cs="Times New Roman"/>
          <w:sz w:val="24"/>
          <w:szCs w:val="24"/>
          <w:lang w:eastAsia="pt-BR"/>
        </w:rPr>
        <w:lastRenderedPageBreak/>
        <w:t xml:space="preserve">samples of 4ml of the solution of each one of the 5 conditioned sub-groups and in pipes of assay separately and </w:t>
      </w:r>
      <w:r w:rsidR="007813A1" w:rsidRPr="00B57322">
        <w:rPr>
          <w:rFonts w:ascii="Times New Roman" w:eastAsia="Times New Roman" w:hAnsi="Times New Roman" w:cs="Times New Roman"/>
          <w:sz w:val="24"/>
          <w:szCs w:val="24"/>
          <w:lang w:eastAsia="pt-BR"/>
        </w:rPr>
        <w:t>centrifuga</w:t>
      </w:r>
      <w:r w:rsidR="00B57322" w:rsidRPr="00B57322">
        <w:rPr>
          <w:rFonts w:ascii="Times New Roman" w:eastAsia="Times New Roman" w:hAnsi="Times New Roman" w:cs="Times New Roman"/>
          <w:sz w:val="24"/>
          <w:szCs w:val="24"/>
          <w:lang w:eastAsia="pt-BR"/>
        </w:rPr>
        <w:t>tion</w:t>
      </w:r>
      <w:r w:rsidR="007813A1" w:rsidRPr="00F91BDC">
        <w:rPr>
          <w:rFonts w:ascii="Times New Roman" w:eastAsia="Times New Roman" w:hAnsi="Times New Roman" w:cs="Times New Roman"/>
          <w:sz w:val="24"/>
          <w:szCs w:val="24"/>
          <w:lang w:eastAsia="pt-BR"/>
        </w:rPr>
        <w:t xml:space="preserve"> to the 1500 </w:t>
      </w:r>
      <w:r w:rsidR="002F26F0" w:rsidRPr="00F91BDC">
        <w:rPr>
          <w:rFonts w:ascii="Times New Roman" w:eastAsia="Times New Roman" w:hAnsi="Times New Roman" w:cs="Times New Roman"/>
          <w:sz w:val="24"/>
          <w:szCs w:val="24"/>
          <w:lang w:eastAsia="pt-BR"/>
        </w:rPr>
        <w:t xml:space="preserve">r.p.m </w:t>
      </w:r>
      <w:r w:rsidR="007813A1" w:rsidRPr="00F91BDC">
        <w:rPr>
          <w:rFonts w:ascii="Times New Roman" w:eastAsia="Times New Roman" w:hAnsi="Times New Roman" w:cs="Times New Roman"/>
          <w:sz w:val="24"/>
          <w:szCs w:val="24"/>
          <w:lang w:eastAsia="pt-BR"/>
        </w:rPr>
        <w:t>had been collected, and later, made the withdrawal of the</w:t>
      </w:r>
      <w:r w:rsidR="007813A1" w:rsidRPr="00B57322">
        <w:rPr>
          <w:rFonts w:ascii="Times New Roman" w:eastAsia="Times New Roman" w:hAnsi="Times New Roman" w:cs="Times New Roman"/>
          <w:sz w:val="24"/>
          <w:szCs w:val="24"/>
          <w:lang w:eastAsia="pt-BR"/>
        </w:rPr>
        <w:t xml:space="preserve"> </w:t>
      </w:r>
      <w:r w:rsidR="00B57322" w:rsidRPr="00B57322">
        <w:rPr>
          <w:rFonts w:ascii="Times New Roman" w:eastAsia="Times New Roman" w:hAnsi="Times New Roman" w:cs="Times New Roman"/>
          <w:sz w:val="24"/>
          <w:szCs w:val="24"/>
          <w:lang w:eastAsia="pt-BR"/>
        </w:rPr>
        <w:t>supernatant</w:t>
      </w:r>
      <w:r w:rsidR="007813A1" w:rsidRPr="00F91BDC">
        <w:rPr>
          <w:rFonts w:ascii="Times New Roman" w:eastAsia="Times New Roman" w:hAnsi="Times New Roman" w:cs="Times New Roman"/>
          <w:sz w:val="24"/>
          <w:szCs w:val="24"/>
          <w:lang w:eastAsia="pt-BR"/>
        </w:rPr>
        <w:t xml:space="preserve"> of the sample, the heating was added 1ml of DNS submitting it 100°C  during the period of 5 minutes. To quantify the concentration of the sugars in the way, not metaboliz</w:t>
      </w:r>
      <w:r w:rsidR="00B57322">
        <w:rPr>
          <w:rFonts w:ascii="Times New Roman" w:eastAsia="Times New Roman" w:hAnsi="Times New Roman" w:cs="Times New Roman"/>
          <w:sz w:val="24"/>
          <w:szCs w:val="24"/>
          <w:lang w:eastAsia="pt-BR"/>
        </w:rPr>
        <w:t>ing</w:t>
      </w:r>
      <w:r w:rsidR="007813A1" w:rsidRPr="00F91BDC">
        <w:rPr>
          <w:rFonts w:ascii="Times New Roman" w:eastAsia="Times New Roman" w:hAnsi="Times New Roman" w:cs="Times New Roman"/>
          <w:sz w:val="24"/>
          <w:szCs w:val="24"/>
          <w:lang w:eastAsia="pt-BR"/>
        </w:rPr>
        <w:t xml:space="preserve"> for the Saccaromyces cerevisiae, the method of the acid dinitro-salicílico was used (DNS),</w:t>
      </w:r>
      <w:r w:rsidR="00F91BDC" w:rsidRPr="00F91BDC">
        <w:rPr>
          <w:rFonts w:ascii="Times New Roman" w:hAnsi="Times New Roman" w:cs="Times New Roman"/>
          <w:sz w:val="24"/>
          <w:szCs w:val="24"/>
        </w:rPr>
        <w:t xml:space="preserve"> </w:t>
      </w:r>
      <w:r w:rsidR="00F91BDC" w:rsidRPr="00F91BDC">
        <w:rPr>
          <w:rFonts w:ascii="Times New Roman" w:eastAsia="Times New Roman" w:hAnsi="Times New Roman" w:cs="Times New Roman"/>
          <w:sz w:val="24"/>
          <w:szCs w:val="24"/>
          <w:lang w:eastAsia="pt-BR"/>
        </w:rPr>
        <w:t xml:space="preserve">being one of the methods of </w:t>
      </w:r>
      <w:r w:rsidR="00F91BDC" w:rsidRPr="008B73EF">
        <w:rPr>
          <w:rFonts w:ascii="Times New Roman" w:eastAsia="Times New Roman" w:hAnsi="Times New Roman" w:cs="Times New Roman"/>
          <w:sz w:val="24"/>
          <w:szCs w:val="24"/>
          <w:lang w:eastAsia="pt-BR"/>
        </w:rPr>
        <w:t>glucose determination in used liquid samples widely used in assays biochemists of dosage of reducing sugars and for studies of kinetic enzymatic discovered in the end of the decade of 50 (Miller,</w:t>
      </w:r>
      <w:r w:rsidR="000B0FFB">
        <w:rPr>
          <w:rFonts w:ascii="Times New Roman" w:eastAsia="Times New Roman" w:hAnsi="Times New Roman" w:cs="Times New Roman"/>
          <w:sz w:val="24"/>
          <w:szCs w:val="24"/>
          <w:lang w:eastAsia="pt-BR"/>
        </w:rPr>
        <w:t xml:space="preserve"> L.,</w:t>
      </w:r>
      <w:r w:rsidR="00F91BDC" w:rsidRPr="008B73EF">
        <w:rPr>
          <w:rFonts w:ascii="Times New Roman" w:eastAsia="Times New Roman" w:hAnsi="Times New Roman" w:cs="Times New Roman"/>
          <w:sz w:val="24"/>
          <w:szCs w:val="24"/>
          <w:lang w:eastAsia="pt-BR"/>
        </w:rPr>
        <w:t xml:space="preserve"> 1959). It has as </w:t>
      </w:r>
      <w:r w:rsidR="00B57322">
        <w:rPr>
          <w:rFonts w:ascii="Times New Roman" w:eastAsia="Times New Roman" w:hAnsi="Times New Roman" w:cs="Times New Roman"/>
          <w:sz w:val="24"/>
          <w:szCs w:val="24"/>
          <w:lang w:eastAsia="pt-BR"/>
        </w:rPr>
        <w:t xml:space="preserve">it’s </w:t>
      </w:r>
      <w:r w:rsidR="00F91BDC" w:rsidRPr="008B73EF">
        <w:rPr>
          <w:rFonts w:ascii="Times New Roman" w:eastAsia="Times New Roman" w:hAnsi="Times New Roman" w:cs="Times New Roman"/>
          <w:sz w:val="24"/>
          <w:szCs w:val="24"/>
          <w:lang w:eastAsia="pt-BR"/>
        </w:rPr>
        <w:t>bas</w:t>
      </w:r>
      <w:r w:rsidR="00B57322">
        <w:rPr>
          <w:rFonts w:ascii="Times New Roman" w:eastAsia="Times New Roman" w:hAnsi="Times New Roman" w:cs="Times New Roman"/>
          <w:sz w:val="24"/>
          <w:szCs w:val="24"/>
          <w:lang w:eastAsia="pt-BR"/>
        </w:rPr>
        <w:t>is</w:t>
      </w:r>
      <w:r w:rsidR="00F91BDC" w:rsidRPr="008B73EF">
        <w:rPr>
          <w:rFonts w:ascii="Times New Roman" w:eastAsia="Times New Roman" w:hAnsi="Times New Roman" w:cs="Times New Roman"/>
          <w:sz w:val="24"/>
          <w:szCs w:val="24"/>
          <w:lang w:eastAsia="pt-BR"/>
        </w:rPr>
        <w:t xml:space="preserve"> the reading of the absorb</w:t>
      </w:r>
      <w:r w:rsidR="00B57322">
        <w:rPr>
          <w:rFonts w:ascii="Times New Roman" w:eastAsia="Times New Roman" w:hAnsi="Times New Roman" w:cs="Times New Roman"/>
          <w:sz w:val="24"/>
          <w:szCs w:val="24"/>
          <w:lang w:eastAsia="pt-BR"/>
        </w:rPr>
        <w:t>ance</w:t>
      </w:r>
      <w:r w:rsidR="00F91BDC" w:rsidRPr="008B73EF">
        <w:rPr>
          <w:rFonts w:ascii="Times New Roman" w:eastAsia="Times New Roman" w:hAnsi="Times New Roman" w:cs="Times New Roman"/>
          <w:sz w:val="24"/>
          <w:szCs w:val="24"/>
          <w:lang w:eastAsia="pt-BR"/>
        </w:rPr>
        <w:t xml:space="preserve"> 540nm of the formed complex </w:t>
      </w:r>
      <w:r w:rsidR="00B57322">
        <w:rPr>
          <w:rFonts w:ascii="Times New Roman" w:eastAsia="Times New Roman" w:hAnsi="Times New Roman" w:cs="Times New Roman"/>
          <w:sz w:val="24"/>
          <w:szCs w:val="24"/>
          <w:lang w:eastAsia="pt-BR"/>
        </w:rPr>
        <w:t>(after heating)</w:t>
      </w:r>
      <w:r w:rsidR="00F91BDC" w:rsidRPr="008B73EF">
        <w:rPr>
          <w:rFonts w:ascii="Times New Roman" w:eastAsia="Times New Roman" w:hAnsi="Times New Roman" w:cs="Times New Roman"/>
          <w:sz w:val="24"/>
          <w:szCs w:val="24"/>
          <w:lang w:eastAsia="pt-BR"/>
        </w:rPr>
        <w:t>, for the glucose with the DNS. The assay is based on a reaction of oxi-reduction between the reducing sugar and the acid dinitrosalicílico (DNS), being follo</w:t>
      </w:r>
      <w:r w:rsidR="00B57322">
        <w:rPr>
          <w:rFonts w:ascii="Times New Roman" w:eastAsia="Times New Roman" w:hAnsi="Times New Roman" w:cs="Times New Roman"/>
          <w:sz w:val="24"/>
          <w:szCs w:val="24"/>
          <w:lang w:eastAsia="pt-BR"/>
        </w:rPr>
        <w:t>w</w:t>
      </w:r>
      <w:r w:rsidR="00F91BDC" w:rsidRPr="008B73EF">
        <w:rPr>
          <w:rFonts w:ascii="Times New Roman" w:eastAsia="Times New Roman" w:hAnsi="Times New Roman" w:cs="Times New Roman"/>
          <w:sz w:val="24"/>
          <w:szCs w:val="24"/>
          <w:lang w:eastAsia="pt-BR"/>
        </w:rPr>
        <w:t xml:space="preserve">ed for </w:t>
      </w:r>
      <w:r w:rsidR="00B57322">
        <w:rPr>
          <w:rFonts w:ascii="Times New Roman" w:eastAsia="Times New Roman" w:hAnsi="Times New Roman" w:cs="Times New Roman"/>
          <w:sz w:val="24"/>
          <w:szCs w:val="24"/>
          <w:lang w:eastAsia="pt-BR"/>
        </w:rPr>
        <w:t>spectrophonometer</w:t>
      </w:r>
      <w:r w:rsidR="00F91BDC" w:rsidRPr="008B73EF">
        <w:rPr>
          <w:rFonts w:ascii="Times New Roman" w:eastAsia="Times New Roman" w:hAnsi="Times New Roman" w:cs="Times New Roman"/>
          <w:sz w:val="24"/>
          <w:szCs w:val="24"/>
          <w:lang w:eastAsia="pt-BR"/>
        </w:rPr>
        <w:t xml:space="preserve"> in adequate wave length. This complex confers to the solution how much bigger a </w:t>
      </w:r>
      <w:r w:rsidR="00B57322">
        <w:rPr>
          <w:rFonts w:ascii="Times New Roman" w:eastAsia="Times New Roman" w:hAnsi="Times New Roman" w:cs="Times New Roman"/>
          <w:sz w:val="24"/>
          <w:szCs w:val="24"/>
          <w:lang w:eastAsia="pt-BR"/>
        </w:rPr>
        <w:t>reddish</w:t>
      </w:r>
      <w:r w:rsidR="00F91BDC" w:rsidRPr="008B73EF">
        <w:rPr>
          <w:rFonts w:ascii="Times New Roman" w:eastAsia="Times New Roman" w:hAnsi="Times New Roman" w:cs="Times New Roman"/>
          <w:sz w:val="24"/>
          <w:szCs w:val="24"/>
          <w:lang w:eastAsia="pt-BR"/>
        </w:rPr>
        <w:t xml:space="preserve"> tone</w:t>
      </w:r>
      <w:r w:rsidR="00602129">
        <w:rPr>
          <w:rFonts w:ascii="Times New Roman" w:eastAsia="Times New Roman" w:hAnsi="Times New Roman" w:cs="Times New Roman"/>
          <w:sz w:val="24"/>
          <w:szCs w:val="24"/>
          <w:lang w:eastAsia="pt-BR"/>
        </w:rPr>
        <w:t xml:space="preserve">  in</w:t>
      </w:r>
      <w:r w:rsidR="00F91BDC" w:rsidRPr="008B73EF">
        <w:rPr>
          <w:rFonts w:ascii="Times New Roman" w:eastAsia="Times New Roman" w:hAnsi="Times New Roman" w:cs="Times New Roman"/>
          <w:sz w:val="24"/>
          <w:szCs w:val="24"/>
          <w:lang w:eastAsia="pt-BR"/>
        </w:rPr>
        <w:t xml:space="preserve"> the amount of applied glucose </w:t>
      </w:r>
      <w:r w:rsidR="00A93019" w:rsidRPr="008B73EF">
        <w:rPr>
          <w:rFonts w:ascii="Times New Roman" w:hAnsi="Times New Roman" w:cs="Times New Roman"/>
          <w:sz w:val="24"/>
          <w:szCs w:val="24"/>
        </w:rPr>
        <w:t xml:space="preserve">(Miller, </w:t>
      </w:r>
      <w:r w:rsidR="000B0FFB">
        <w:rPr>
          <w:rFonts w:ascii="Times New Roman" w:hAnsi="Times New Roman" w:cs="Times New Roman"/>
          <w:sz w:val="24"/>
          <w:szCs w:val="24"/>
        </w:rPr>
        <w:t>L.,</w:t>
      </w:r>
      <w:r w:rsidR="00A93019" w:rsidRPr="008B73EF">
        <w:rPr>
          <w:rFonts w:ascii="Times New Roman" w:hAnsi="Times New Roman" w:cs="Times New Roman"/>
          <w:sz w:val="24"/>
          <w:szCs w:val="24"/>
        </w:rPr>
        <w:t>1959; Nirmala</w:t>
      </w:r>
      <w:r w:rsidR="000B0FFB">
        <w:rPr>
          <w:rFonts w:ascii="Times New Roman" w:hAnsi="Times New Roman" w:cs="Times New Roman"/>
          <w:sz w:val="24"/>
          <w:szCs w:val="24"/>
        </w:rPr>
        <w:t>, M.</w:t>
      </w:r>
      <w:r w:rsidR="000F5362">
        <w:rPr>
          <w:rFonts w:ascii="Times New Roman" w:hAnsi="Times New Roman" w:cs="Times New Roman"/>
          <w:sz w:val="24"/>
          <w:szCs w:val="24"/>
        </w:rPr>
        <w:t>,</w:t>
      </w:r>
      <w:r w:rsidR="00A93019" w:rsidRPr="008B73EF">
        <w:rPr>
          <w:rFonts w:ascii="Times New Roman" w:hAnsi="Times New Roman" w:cs="Times New Roman"/>
          <w:sz w:val="24"/>
          <w:szCs w:val="24"/>
        </w:rPr>
        <w:t xml:space="preserve"> Muralikrishna,</w:t>
      </w:r>
      <w:r w:rsidR="000B0FFB">
        <w:rPr>
          <w:rFonts w:ascii="Times New Roman" w:hAnsi="Times New Roman" w:cs="Times New Roman"/>
          <w:sz w:val="24"/>
          <w:szCs w:val="24"/>
        </w:rPr>
        <w:t xml:space="preserve"> G.,</w:t>
      </w:r>
      <w:r w:rsidR="00A93019" w:rsidRPr="008B73EF">
        <w:rPr>
          <w:rFonts w:ascii="Times New Roman" w:hAnsi="Times New Roman" w:cs="Times New Roman"/>
          <w:sz w:val="24"/>
          <w:szCs w:val="24"/>
        </w:rPr>
        <w:t xml:space="preserve"> 2003; Reguly, </w:t>
      </w:r>
      <w:r w:rsidR="000B0FFB">
        <w:rPr>
          <w:rFonts w:ascii="Times New Roman" w:hAnsi="Times New Roman" w:cs="Times New Roman"/>
          <w:sz w:val="24"/>
          <w:szCs w:val="24"/>
        </w:rPr>
        <w:t>C.,</w:t>
      </w:r>
      <w:r w:rsidR="000F5362">
        <w:rPr>
          <w:rFonts w:ascii="Times New Roman" w:hAnsi="Times New Roman" w:cs="Times New Roman"/>
          <w:sz w:val="24"/>
          <w:szCs w:val="24"/>
        </w:rPr>
        <w:t xml:space="preserve"> 1</w:t>
      </w:r>
      <w:r w:rsidR="00A93019" w:rsidRPr="008B73EF">
        <w:rPr>
          <w:rFonts w:ascii="Times New Roman" w:hAnsi="Times New Roman" w:cs="Times New Roman"/>
          <w:sz w:val="24"/>
          <w:szCs w:val="24"/>
        </w:rPr>
        <w:t xml:space="preserve">996; Wanderley, </w:t>
      </w:r>
      <w:r w:rsidR="000B0FFB">
        <w:rPr>
          <w:rFonts w:ascii="Times New Roman" w:hAnsi="Times New Roman" w:cs="Times New Roman"/>
          <w:sz w:val="24"/>
          <w:szCs w:val="24"/>
        </w:rPr>
        <w:t xml:space="preserve">K., </w:t>
      </w:r>
      <w:r w:rsidR="00A93019" w:rsidRPr="008B73EF">
        <w:rPr>
          <w:rFonts w:ascii="Times New Roman" w:hAnsi="Times New Roman" w:cs="Times New Roman"/>
          <w:sz w:val="24"/>
          <w:szCs w:val="24"/>
        </w:rPr>
        <w:t>2004).</w:t>
      </w:r>
      <w:r w:rsidR="00F91BDC" w:rsidRPr="008B73EF">
        <w:rPr>
          <w:rFonts w:ascii="Times New Roman" w:hAnsi="Times New Roman" w:cs="Times New Roman"/>
          <w:sz w:val="24"/>
          <w:szCs w:val="24"/>
        </w:rPr>
        <w:t xml:space="preserve"> </w:t>
      </w:r>
      <w:r w:rsidR="00602129">
        <w:rPr>
          <w:rFonts w:ascii="Times New Roman" w:hAnsi="Times New Roman" w:cs="Times New Roman"/>
          <w:sz w:val="24"/>
          <w:szCs w:val="24"/>
        </w:rPr>
        <w:t>At the end of</w:t>
      </w:r>
      <w:r w:rsidR="00F91BDC" w:rsidRPr="008B73EF">
        <w:rPr>
          <w:rFonts w:ascii="Times New Roman" w:eastAsia="Times New Roman" w:hAnsi="Times New Roman" w:cs="Times New Roman"/>
          <w:sz w:val="24"/>
          <w:szCs w:val="24"/>
          <w:lang w:eastAsia="pt-BR"/>
        </w:rPr>
        <w:t xml:space="preserve"> the 5 minutes of heating of the sample-s</w:t>
      </w:r>
      <w:r w:rsidR="00602129">
        <w:rPr>
          <w:rFonts w:ascii="Times New Roman" w:eastAsia="Times New Roman" w:hAnsi="Times New Roman" w:cs="Times New Roman"/>
          <w:sz w:val="24"/>
          <w:szCs w:val="24"/>
          <w:lang w:eastAsia="pt-BR"/>
        </w:rPr>
        <w:t>upernatant at</w:t>
      </w:r>
      <w:r w:rsidR="00F91BDC" w:rsidRPr="008B73EF">
        <w:rPr>
          <w:rFonts w:ascii="Times New Roman" w:eastAsia="Times New Roman" w:hAnsi="Times New Roman" w:cs="Times New Roman"/>
          <w:sz w:val="24"/>
          <w:szCs w:val="24"/>
          <w:lang w:eastAsia="pt-BR"/>
        </w:rPr>
        <w:t xml:space="preserve"> 100°C, each sample was diluted in 13ml of </w:t>
      </w:r>
      <w:r w:rsidR="00602129">
        <w:rPr>
          <w:rFonts w:ascii="Times New Roman" w:eastAsia="Times New Roman" w:hAnsi="Times New Roman" w:cs="Times New Roman"/>
          <w:sz w:val="24"/>
          <w:szCs w:val="24"/>
          <w:lang w:eastAsia="pt-BR"/>
        </w:rPr>
        <w:t xml:space="preserve"> distilled H</w:t>
      </w:r>
      <w:r w:rsidR="00F91BDC" w:rsidRPr="008B73EF">
        <w:rPr>
          <w:rFonts w:ascii="Times New Roman" w:eastAsia="Times New Roman" w:hAnsi="Times New Roman" w:cs="Times New Roman"/>
          <w:sz w:val="24"/>
          <w:szCs w:val="24"/>
          <w:lang w:eastAsia="pt-BR"/>
        </w:rPr>
        <w:t xml:space="preserve">2O, and submitted to the reading in </w:t>
      </w:r>
      <w:r w:rsidR="00602129">
        <w:rPr>
          <w:rFonts w:ascii="Times New Roman" w:eastAsia="Times New Roman" w:hAnsi="Times New Roman" w:cs="Times New Roman"/>
          <w:sz w:val="24"/>
          <w:szCs w:val="24"/>
          <w:lang w:eastAsia="pt-BR"/>
        </w:rPr>
        <w:t>spectrophonometer</w:t>
      </w:r>
      <w:r w:rsidR="00F91BDC" w:rsidRPr="008B73EF">
        <w:rPr>
          <w:rFonts w:ascii="Times New Roman" w:eastAsia="Times New Roman" w:hAnsi="Times New Roman" w:cs="Times New Roman"/>
          <w:sz w:val="24"/>
          <w:szCs w:val="24"/>
          <w:lang w:eastAsia="pt-BR"/>
        </w:rPr>
        <w:t xml:space="preserve"> Oleman® 33D in the band of 540nm and digital pHmetria Químis® for posterior evaluation of the results.</w:t>
      </w:r>
    </w:p>
    <w:p w:rsidR="00D154C1" w:rsidRPr="008B73EF" w:rsidRDefault="00C15CD7" w:rsidP="008B73EF">
      <w:pPr>
        <w:shd w:val="clear" w:color="auto" w:fill="FFFFFF"/>
        <w:spacing w:after="0" w:line="480" w:lineRule="auto"/>
        <w:jc w:val="both"/>
        <w:rPr>
          <w:rFonts w:ascii="Times New Roman" w:hAnsi="Times New Roman" w:cs="Times New Roman"/>
          <w:bCs/>
          <w:iCs/>
          <w:sz w:val="24"/>
          <w:szCs w:val="24"/>
          <w:lang w:val="pt-PT"/>
        </w:rPr>
      </w:pPr>
      <w:r w:rsidRPr="008B73EF">
        <w:rPr>
          <w:rFonts w:ascii="Times New Roman" w:hAnsi="Times New Roman" w:cs="Times New Roman"/>
          <w:sz w:val="24"/>
          <w:szCs w:val="24"/>
        </w:rPr>
        <w:t xml:space="preserve"> </w:t>
      </w:r>
      <w:r w:rsidR="00D154C1" w:rsidRPr="008B73EF">
        <w:rPr>
          <w:rFonts w:ascii="Times New Roman" w:hAnsi="Times New Roman" w:cs="Times New Roman"/>
          <w:bCs/>
          <w:i/>
          <w:iCs/>
          <w:sz w:val="24"/>
          <w:szCs w:val="24"/>
        </w:rPr>
        <w:t>Paragraph Number 4</w:t>
      </w:r>
      <w:r w:rsidR="006928AC" w:rsidRPr="008B73EF">
        <w:rPr>
          <w:rFonts w:ascii="Times New Roman" w:hAnsi="Times New Roman" w:cs="Times New Roman"/>
          <w:sz w:val="24"/>
          <w:szCs w:val="24"/>
        </w:rPr>
        <w:t xml:space="preserve"> </w:t>
      </w:r>
      <w:r w:rsidR="006928AC" w:rsidRPr="008B73EF">
        <w:rPr>
          <w:rFonts w:ascii="Times New Roman" w:eastAsia="Times New Roman" w:hAnsi="Times New Roman" w:cs="Times New Roman"/>
          <w:sz w:val="24"/>
          <w:szCs w:val="24"/>
          <w:lang w:eastAsia="pt-BR"/>
        </w:rPr>
        <w:t>For the analysis of the collected data the descriptive statistics w</w:t>
      </w:r>
      <w:r w:rsidR="00602129">
        <w:rPr>
          <w:rFonts w:ascii="Times New Roman" w:eastAsia="Times New Roman" w:hAnsi="Times New Roman" w:cs="Times New Roman"/>
          <w:sz w:val="24"/>
          <w:szCs w:val="24"/>
          <w:lang w:eastAsia="pt-BR"/>
        </w:rPr>
        <w:t>ere</w:t>
      </w:r>
      <w:r w:rsidR="006928AC" w:rsidRPr="008B73EF">
        <w:rPr>
          <w:rFonts w:ascii="Times New Roman" w:eastAsia="Times New Roman" w:hAnsi="Times New Roman" w:cs="Times New Roman"/>
          <w:sz w:val="24"/>
          <w:szCs w:val="24"/>
          <w:lang w:eastAsia="pt-BR"/>
        </w:rPr>
        <w:t xml:space="preserve"> used. In the analysis between the groups the variance analysis was used (ANOVA) and has tested F stops to compare the classrooms of the clas</w:t>
      </w:r>
      <w:r w:rsidR="00602129">
        <w:rPr>
          <w:rFonts w:ascii="Times New Roman" w:eastAsia="Times New Roman" w:hAnsi="Times New Roman" w:cs="Times New Roman"/>
          <w:sz w:val="24"/>
          <w:szCs w:val="24"/>
          <w:lang w:eastAsia="pt-BR"/>
        </w:rPr>
        <w:t>s</w:t>
      </w:r>
      <w:r w:rsidR="006928AC" w:rsidRPr="008B73EF">
        <w:rPr>
          <w:rFonts w:ascii="Times New Roman" w:eastAsia="Times New Roman" w:hAnsi="Times New Roman" w:cs="Times New Roman"/>
          <w:sz w:val="24"/>
          <w:szCs w:val="24"/>
          <w:lang w:eastAsia="pt-BR"/>
        </w:rPr>
        <w:t>ifi</w:t>
      </w:r>
      <w:r w:rsidR="00602129">
        <w:rPr>
          <w:rFonts w:ascii="Times New Roman" w:eastAsia="Times New Roman" w:hAnsi="Times New Roman" w:cs="Times New Roman"/>
          <w:sz w:val="24"/>
          <w:szCs w:val="24"/>
          <w:lang w:eastAsia="pt-BR"/>
        </w:rPr>
        <w:t>ed</w:t>
      </w:r>
      <w:r w:rsidR="006928AC" w:rsidRPr="008B73EF">
        <w:rPr>
          <w:rFonts w:ascii="Times New Roman" w:eastAsia="Times New Roman" w:hAnsi="Times New Roman" w:cs="Times New Roman"/>
          <w:sz w:val="24"/>
          <w:szCs w:val="24"/>
          <w:lang w:eastAsia="pt-BR"/>
        </w:rPr>
        <w:t xml:space="preserve"> variable. For the localization of the differences, the test was used post-hoc of Bonferroni (P&lt;0,05). </w:t>
      </w:r>
      <w:r w:rsidR="00602129">
        <w:rPr>
          <w:rFonts w:ascii="Times New Roman" w:eastAsia="Times New Roman" w:hAnsi="Times New Roman" w:cs="Times New Roman"/>
          <w:sz w:val="24"/>
          <w:szCs w:val="24"/>
          <w:lang w:eastAsia="pt-BR"/>
        </w:rPr>
        <w:t>T</w:t>
      </w:r>
      <w:r w:rsidR="006928AC" w:rsidRPr="008B73EF">
        <w:rPr>
          <w:rFonts w:ascii="Times New Roman" w:eastAsia="Times New Roman" w:hAnsi="Times New Roman" w:cs="Times New Roman"/>
          <w:sz w:val="24"/>
          <w:szCs w:val="24"/>
          <w:lang w:eastAsia="pt-BR"/>
        </w:rPr>
        <w:t>he statistical package computational Graphpad Prism5®</w:t>
      </w:r>
      <w:r w:rsidR="00602129">
        <w:rPr>
          <w:rFonts w:ascii="Times New Roman" w:eastAsia="Times New Roman" w:hAnsi="Times New Roman" w:cs="Times New Roman"/>
          <w:sz w:val="24"/>
          <w:szCs w:val="24"/>
          <w:lang w:eastAsia="pt-BR"/>
        </w:rPr>
        <w:t xml:space="preserve"> was used</w:t>
      </w:r>
      <w:r w:rsidR="006928AC" w:rsidRPr="008B73EF">
        <w:rPr>
          <w:rFonts w:ascii="Times New Roman" w:eastAsia="Times New Roman" w:hAnsi="Times New Roman" w:cs="Times New Roman"/>
          <w:sz w:val="24"/>
          <w:szCs w:val="24"/>
          <w:lang w:eastAsia="pt-BR"/>
        </w:rPr>
        <w:t xml:space="preserve">.  </w:t>
      </w:r>
      <w:r w:rsidR="00D154C1" w:rsidRPr="008B73EF">
        <w:rPr>
          <w:rFonts w:ascii="Times New Roman" w:hAnsi="Times New Roman" w:cs="Times New Roman"/>
          <w:bCs/>
          <w:i/>
          <w:iCs/>
          <w:sz w:val="24"/>
          <w:szCs w:val="24"/>
        </w:rPr>
        <w:t xml:space="preserve"> </w:t>
      </w:r>
    </w:p>
    <w:p w:rsidR="00D51247" w:rsidRPr="008B73EF" w:rsidRDefault="00D51247" w:rsidP="008B73EF">
      <w:pPr>
        <w:spacing w:after="0" w:line="480" w:lineRule="auto"/>
        <w:jc w:val="both"/>
        <w:rPr>
          <w:rFonts w:ascii="Times New Roman" w:hAnsi="Times New Roman" w:cs="Times New Roman"/>
          <w:b/>
          <w:sz w:val="24"/>
          <w:szCs w:val="24"/>
        </w:rPr>
      </w:pPr>
      <w:r w:rsidRPr="008B73EF">
        <w:rPr>
          <w:rFonts w:ascii="Times New Roman" w:hAnsi="Times New Roman" w:cs="Times New Roman"/>
          <w:b/>
          <w:sz w:val="24"/>
          <w:szCs w:val="24"/>
        </w:rPr>
        <w:t>Results</w:t>
      </w:r>
    </w:p>
    <w:p w:rsidR="008B73EF" w:rsidRPr="008B73EF" w:rsidRDefault="00D51247" w:rsidP="008B73EF">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8B73EF">
        <w:rPr>
          <w:rFonts w:ascii="Times New Roman" w:hAnsi="Times New Roman" w:cs="Times New Roman"/>
          <w:bCs/>
          <w:i/>
          <w:iCs/>
          <w:sz w:val="24"/>
          <w:szCs w:val="24"/>
        </w:rPr>
        <w:t xml:space="preserve">Paragraph Number 5 </w:t>
      </w:r>
      <w:r w:rsidR="008650D4" w:rsidRPr="008650D4">
        <w:rPr>
          <w:rFonts w:ascii="Times New Roman" w:hAnsi="Times New Roman" w:cs="Times New Roman"/>
          <w:bCs/>
          <w:iCs/>
          <w:sz w:val="24"/>
          <w:szCs w:val="24"/>
        </w:rPr>
        <w:t>The g</w:t>
      </w:r>
      <w:r w:rsidR="008B73EF" w:rsidRPr="008650D4">
        <w:rPr>
          <w:rFonts w:ascii="Times New Roman" w:eastAsia="Times New Roman" w:hAnsi="Times New Roman" w:cs="Times New Roman"/>
          <w:color w:val="000000"/>
          <w:sz w:val="24"/>
          <w:szCs w:val="24"/>
          <w:lang w:eastAsia="pt-BR"/>
        </w:rPr>
        <w:t>raphs</w:t>
      </w:r>
      <w:r w:rsidR="008B73EF" w:rsidRPr="008B73EF">
        <w:rPr>
          <w:rFonts w:ascii="Times New Roman" w:eastAsia="Times New Roman" w:hAnsi="Times New Roman" w:cs="Times New Roman"/>
          <w:color w:val="000000"/>
          <w:sz w:val="24"/>
          <w:szCs w:val="24"/>
          <w:lang w:eastAsia="pt-BR"/>
        </w:rPr>
        <w:t xml:space="preserve"> 1 and 2 represent the relative values to the average (x) and the shunting line standard (DP) of the studied groups which had been GC (Controlled Group), G100 (Group submitted to the microcurrent treatment 100µA), G500 (Group submitted to the microcurrent treatment 500µA) and G900 (Group submitted to the microcurrent treatment 900µA). </w:t>
      </w:r>
    </w:p>
    <w:p w:rsidR="00E247F3" w:rsidRPr="008B73EF" w:rsidRDefault="00D51247" w:rsidP="008B73EF">
      <w:pPr>
        <w:spacing w:after="0" w:line="480" w:lineRule="auto"/>
        <w:jc w:val="both"/>
        <w:rPr>
          <w:rFonts w:ascii="Times New Roman" w:hAnsi="Times New Roman" w:cs="Times New Roman"/>
          <w:bCs/>
          <w:iCs/>
          <w:color w:val="000000"/>
          <w:sz w:val="24"/>
          <w:szCs w:val="24"/>
          <w:lang w:val="pt-PT"/>
        </w:rPr>
      </w:pPr>
      <w:r w:rsidRPr="008B73EF">
        <w:rPr>
          <w:rFonts w:ascii="Times New Roman" w:hAnsi="Times New Roman" w:cs="Times New Roman"/>
          <w:bCs/>
          <w:i/>
          <w:iCs/>
          <w:sz w:val="24"/>
          <w:szCs w:val="24"/>
        </w:rPr>
        <w:t>Paragraph Number 6</w:t>
      </w:r>
      <w:r w:rsidR="00F53A47" w:rsidRPr="008B73EF">
        <w:rPr>
          <w:rFonts w:ascii="Times New Roman" w:hAnsi="Times New Roman" w:cs="Times New Roman"/>
          <w:bCs/>
          <w:i/>
          <w:iCs/>
          <w:sz w:val="24"/>
          <w:szCs w:val="24"/>
        </w:rPr>
        <w:t xml:space="preserve"> </w:t>
      </w:r>
      <w:r w:rsidR="00F53A47" w:rsidRPr="008B73EF">
        <w:rPr>
          <w:rFonts w:ascii="Times New Roman" w:eastAsia="Times New Roman" w:hAnsi="Times New Roman" w:cs="Times New Roman"/>
          <w:color w:val="000000"/>
          <w:sz w:val="24"/>
          <w:szCs w:val="24"/>
          <w:lang w:eastAsia="pt-BR"/>
        </w:rPr>
        <w:t xml:space="preserve">In accordance with the analysis </w:t>
      </w:r>
      <w:r w:rsidR="00602129">
        <w:rPr>
          <w:rFonts w:ascii="Times New Roman" w:eastAsia="Times New Roman" w:hAnsi="Times New Roman" w:cs="Times New Roman"/>
          <w:color w:val="000000"/>
          <w:sz w:val="24"/>
          <w:szCs w:val="24"/>
          <w:lang w:eastAsia="pt-BR"/>
        </w:rPr>
        <w:t>statistics</w:t>
      </w:r>
      <w:r w:rsidR="00F53A47" w:rsidRPr="008B73EF">
        <w:rPr>
          <w:rFonts w:ascii="Times New Roman" w:eastAsia="Times New Roman" w:hAnsi="Times New Roman" w:cs="Times New Roman"/>
          <w:color w:val="000000"/>
          <w:sz w:val="24"/>
          <w:szCs w:val="24"/>
          <w:lang w:eastAsia="pt-BR"/>
        </w:rPr>
        <w:t xml:space="preserve"> of the results, </w:t>
      </w:r>
      <w:r w:rsidR="00602129">
        <w:rPr>
          <w:rFonts w:ascii="Times New Roman" w:eastAsia="Times New Roman" w:hAnsi="Times New Roman" w:cs="Times New Roman"/>
          <w:color w:val="000000"/>
          <w:sz w:val="24"/>
          <w:szCs w:val="24"/>
          <w:lang w:eastAsia="pt-BR"/>
        </w:rPr>
        <w:t xml:space="preserve"> it </w:t>
      </w:r>
      <w:r w:rsidR="00F53A47" w:rsidRPr="008B73EF">
        <w:rPr>
          <w:rFonts w:ascii="Times New Roman" w:eastAsia="Times New Roman" w:hAnsi="Times New Roman" w:cs="Times New Roman"/>
          <w:color w:val="000000"/>
          <w:sz w:val="24"/>
          <w:szCs w:val="24"/>
          <w:lang w:eastAsia="pt-BR"/>
        </w:rPr>
        <w:t xml:space="preserve">can be observed that in relation </w:t>
      </w:r>
      <w:r w:rsidR="00602129">
        <w:rPr>
          <w:rFonts w:ascii="Times New Roman" w:eastAsia="Times New Roman" w:hAnsi="Times New Roman" w:cs="Times New Roman"/>
          <w:color w:val="000000"/>
          <w:sz w:val="24"/>
          <w:szCs w:val="24"/>
          <w:lang w:eastAsia="pt-BR"/>
        </w:rPr>
        <w:t xml:space="preserve">to </w:t>
      </w:r>
      <w:r w:rsidR="00F53A47" w:rsidRPr="008B73EF">
        <w:rPr>
          <w:rFonts w:ascii="Times New Roman" w:eastAsia="Times New Roman" w:hAnsi="Times New Roman" w:cs="Times New Roman"/>
          <w:color w:val="000000"/>
          <w:sz w:val="24"/>
          <w:szCs w:val="24"/>
          <w:lang w:eastAsia="pt-BR"/>
        </w:rPr>
        <w:t>the analysis of the absor</w:t>
      </w:r>
      <w:r w:rsidR="00602129">
        <w:rPr>
          <w:rFonts w:ascii="Times New Roman" w:eastAsia="Times New Roman" w:hAnsi="Times New Roman" w:cs="Times New Roman"/>
          <w:color w:val="000000"/>
          <w:sz w:val="24"/>
          <w:szCs w:val="24"/>
          <w:lang w:eastAsia="pt-BR"/>
        </w:rPr>
        <w:t>bance</w:t>
      </w:r>
      <w:r w:rsidR="00F53A47" w:rsidRPr="008B73EF">
        <w:rPr>
          <w:rFonts w:ascii="Times New Roman" w:eastAsia="Times New Roman" w:hAnsi="Times New Roman" w:cs="Times New Roman"/>
          <w:color w:val="000000"/>
          <w:sz w:val="24"/>
          <w:szCs w:val="24"/>
          <w:lang w:eastAsia="pt-BR"/>
        </w:rPr>
        <w:t xml:space="preserve">, </w:t>
      </w:r>
      <w:r w:rsidR="00602129">
        <w:rPr>
          <w:rFonts w:ascii="Times New Roman" w:eastAsia="Times New Roman" w:hAnsi="Times New Roman" w:cs="Times New Roman"/>
          <w:color w:val="000000"/>
          <w:sz w:val="24"/>
          <w:szCs w:val="24"/>
          <w:lang w:eastAsia="pt-BR"/>
        </w:rPr>
        <w:t xml:space="preserve">there was </w:t>
      </w:r>
      <w:r w:rsidR="00F53A47" w:rsidRPr="008B73EF">
        <w:rPr>
          <w:rFonts w:ascii="Times New Roman" w:eastAsia="Times New Roman" w:hAnsi="Times New Roman" w:cs="Times New Roman"/>
          <w:color w:val="000000"/>
          <w:sz w:val="24"/>
          <w:szCs w:val="24"/>
          <w:lang w:eastAsia="pt-BR"/>
        </w:rPr>
        <w:t xml:space="preserve">a significant difference between G100, G500 and G900 </w:t>
      </w:r>
      <w:r w:rsidR="00F53A47" w:rsidRPr="008B73EF">
        <w:rPr>
          <w:rFonts w:ascii="Times New Roman" w:hAnsi="Times New Roman" w:cs="Times New Roman"/>
          <w:bCs/>
          <w:iCs/>
          <w:sz w:val="24"/>
          <w:szCs w:val="24"/>
          <w:lang w:val="pt-PT"/>
        </w:rPr>
        <w:t xml:space="preserve">(p&lt;0,05) </w:t>
      </w:r>
      <w:r w:rsidR="00F53A47" w:rsidRPr="008B73EF">
        <w:rPr>
          <w:rFonts w:ascii="Times New Roman" w:eastAsia="Times New Roman" w:hAnsi="Times New Roman" w:cs="Times New Roman"/>
          <w:color w:val="000000"/>
          <w:sz w:val="24"/>
          <w:szCs w:val="24"/>
          <w:lang w:eastAsia="pt-BR"/>
        </w:rPr>
        <w:t>when compared with GC (</w:t>
      </w:r>
      <w:r w:rsidR="0030063D" w:rsidRPr="008B73EF">
        <w:rPr>
          <w:rFonts w:ascii="Times New Roman" w:eastAsia="Times New Roman" w:hAnsi="Times New Roman" w:cs="Times New Roman"/>
          <w:color w:val="000000"/>
          <w:sz w:val="24"/>
          <w:szCs w:val="24"/>
          <w:lang w:eastAsia="pt-BR"/>
        </w:rPr>
        <w:t>Controlled Group</w:t>
      </w:r>
      <w:r w:rsidR="00F53A47" w:rsidRPr="008B73EF">
        <w:rPr>
          <w:rFonts w:ascii="Times New Roman" w:eastAsia="Times New Roman" w:hAnsi="Times New Roman" w:cs="Times New Roman"/>
          <w:color w:val="000000"/>
          <w:sz w:val="24"/>
          <w:szCs w:val="24"/>
          <w:lang w:eastAsia="pt-BR"/>
        </w:rPr>
        <w:t>). Still analyzing the above-mentioned groups with respect to absor</w:t>
      </w:r>
      <w:r w:rsidR="00602129">
        <w:rPr>
          <w:rFonts w:ascii="Times New Roman" w:eastAsia="Times New Roman" w:hAnsi="Times New Roman" w:cs="Times New Roman"/>
          <w:color w:val="000000"/>
          <w:sz w:val="24"/>
          <w:szCs w:val="24"/>
          <w:lang w:eastAsia="pt-BR"/>
        </w:rPr>
        <w:t>bance</w:t>
      </w:r>
      <w:r w:rsidR="00F53A47" w:rsidRPr="008B73EF">
        <w:rPr>
          <w:rFonts w:ascii="Times New Roman" w:eastAsia="Times New Roman" w:hAnsi="Times New Roman" w:cs="Times New Roman"/>
          <w:color w:val="000000"/>
          <w:sz w:val="24"/>
          <w:szCs w:val="24"/>
          <w:lang w:eastAsia="pt-BR"/>
        </w:rPr>
        <w:t>, an alteration was observed statistic</w:t>
      </w:r>
      <w:r w:rsidR="00602129">
        <w:rPr>
          <w:rFonts w:ascii="Times New Roman" w:eastAsia="Times New Roman" w:hAnsi="Times New Roman" w:cs="Times New Roman"/>
          <w:color w:val="000000"/>
          <w:sz w:val="24"/>
          <w:szCs w:val="24"/>
          <w:lang w:eastAsia="pt-BR"/>
        </w:rPr>
        <w:t>ally</w:t>
      </w:r>
      <w:r w:rsidR="00F53A47" w:rsidRPr="008B73EF">
        <w:rPr>
          <w:rFonts w:ascii="Times New Roman" w:eastAsia="Times New Roman" w:hAnsi="Times New Roman" w:cs="Times New Roman"/>
          <w:color w:val="000000"/>
          <w:sz w:val="24"/>
          <w:szCs w:val="24"/>
          <w:lang w:eastAsia="pt-BR"/>
        </w:rPr>
        <w:t xml:space="preserve"> between the groups G500 and G900 when compared with G100 </w:t>
      </w:r>
      <w:r w:rsidR="00F53A47" w:rsidRPr="008B73EF">
        <w:rPr>
          <w:rFonts w:ascii="Times New Roman" w:hAnsi="Times New Roman" w:cs="Times New Roman"/>
          <w:bCs/>
          <w:iCs/>
          <w:sz w:val="24"/>
          <w:szCs w:val="24"/>
          <w:lang w:val="pt-PT"/>
        </w:rPr>
        <w:t xml:space="preserve">(p&lt;0,05). </w:t>
      </w:r>
      <w:r w:rsidR="00F53A47" w:rsidRPr="008B73EF">
        <w:rPr>
          <w:rFonts w:ascii="Times New Roman" w:eastAsia="Times New Roman" w:hAnsi="Times New Roman" w:cs="Times New Roman"/>
          <w:color w:val="000000"/>
          <w:sz w:val="24"/>
          <w:szCs w:val="24"/>
          <w:lang w:eastAsia="pt-BR"/>
        </w:rPr>
        <w:t xml:space="preserve">In regards to the analysis of the </w:t>
      </w:r>
      <w:r w:rsidR="00602129">
        <w:rPr>
          <w:rFonts w:ascii="Times New Roman" w:eastAsia="Times New Roman" w:hAnsi="Times New Roman" w:cs="Times New Roman"/>
          <w:color w:val="000000"/>
          <w:sz w:val="24"/>
          <w:szCs w:val="24"/>
          <w:lang w:eastAsia="pt-BR"/>
        </w:rPr>
        <w:t>hydrogenic</w:t>
      </w:r>
      <w:r w:rsidR="00F53A47" w:rsidRPr="008B73EF">
        <w:rPr>
          <w:rFonts w:ascii="Times New Roman" w:eastAsia="Times New Roman" w:hAnsi="Times New Roman" w:cs="Times New Roman"/>
          <w:color w:val="000000"/>
          <w:sz w:val="24"/>
          <w:szCs w:val="24"/>
          <w:lang w:eastAsia="pt-BR"/>
        </w:rPr>
        <w:t xml:space="preserve"> potential - pH, </w:t>
      </w:r>
      <w:r w:rsidR="00602129">
        <w:rPr>
          <w:rFonts w:ascii="Times New Roman" w:eastAsia="Times New Roman" w:hAnsi="Times New Roman" w:cs="Times New Roman"/>
          <w:color w:val="000000"/>
          <w:sz w:val="24"/>
          <w:szCs w:val="24"/>
          <w:lang w:eastAsia="pt-BR"/>
        </w:rPr>
        <w:t>produced</w:t>
      </w:r>
      <w:r w:rsidR="00F53A47" w:rsidRPr="008B73EF">
        <w:rPr>
          <w:rFonts w:ascii="Times New Roman" w:eastAsia="Times New Roman" w:hAnsi="Times New Roman" w:cs="Times New Roman"/>
          <w:color w:val="000000"/>
          <w:sz w:val="24"/>
          <w:szCs w:val="24"/>
          <w:lang w:eastAsia="pt-BR"/>
        </w:rPr>
        <w:t xml:space="preserve"> differen</w:t>
      </w:r>
      <w:r w:rsidR="00602129">
        <w:rPr>
          <w:rFonts w:ascii="Times New Roman" w:eastAsia="Times New Roman" w:hAnsi="Times New Roman" w:cs="Times New Roman"/>
          <w:color w:val="000000"/>
          <w:sz w:val="24"/>
          <w:szCs w:val="24"/>
          <w:lang w:eastAsia="pt-BR"/>
        </w:rPr>
        <w:t xml:space="preserve">t </w:t>
      </w:r>
      <w:r w:rsidR="00F53A47" w:rsidRPr="008B73EF">
        <w:rPr>
          <w:rFonts w:ascii="Times New Roman" w:eastAsia="Times New Roman" w:hAnsi="Times New Roman" w:cs="Times New Roman"/>
          <w:color w:val="000000"/>
          <w:sz w:val="24"/>
          <w:szCs w:val="24"/>
          <w:lang w:eastAsia="pt-BR"/>
        </w:rPr>
        <w:t xml:space="preserve">statistics </w:t>
      </w:r>
      <w:r w:rsidR="00F53A47" w:rsidRPr="008B73EF">
        <w:rPr>
          <w:rFonts w:ascii="Times New Roman" w:hAnsi="Times New Roman" w:cs="Times New Roman"/>
          <w:bCs/>
          <w:iCs/>
          <w:sz w:val="24"/>
          <w:szCs w:val="24"/>
          <w:lang w:val="pt-PT"/>
        </w:rPr>
        <w:lastRenderedPageBreak/>
        <w:t xml:space="preserve">(p&lt;0,05) </w:t>
      </w:r>
      <w:r w:rsidR="00261377" w:rsidRPr="008B73EF">
        <w:rPr>
          <w:rFonts w:ascii="Times New Roman" w:eastAsia="Times New Roman" w:hAnsi="Times New Roman" w:cs="Times New Roman"/>
          <w:color w:val="000000"/>
          <w:sz w:val="24"/>
          <w:szCs w:val="24"/>
          <w:lang w:eastAsia="pt-BR"/>
        </w:rPr>
        <w:t>for the G100 groups, G500 and G900 when compared with GC (</w:t>
      </w:r>
      <w:r w:rsidR="0030063D" w:rsidRPr="008B73EF">
        <w:rPr>
          <w:rFonts w:ascii="Times New Roman" w:eastAsia="Times New Roman" w:hAnsi="Times New Roman" w:cs="Times New Roman"/>
          <w:color w:val="000000"/>
          <w:sz w:val="24"/>
          <w:szCs w:val="24"/>
          <w:lang w:eastAsia="pt-BR"/>
        </w:rPr>
        <w:t>C</w:t>
      </w:r>
      <w:r w:rsidR="00261377" w:rsidRPr="008B73EF">
        <w:rPr>
          <w:rFonts w:ascii="Times New Roman" w:eastAsia="Times New Roman" w:hAnsi="Times New Roman" w:cs="Times New Roman"/>
          <w:color w:val="000000"/>
          <w:sz w:val="24"/>
          <w:szCs w:val="24"/>
          <w:lang w:eastAsia="pt-BR"/>
        </w:rPr>
        <w:t>ontrolled</w:t>
      </w:r>
      <w:r w:rsidR="0030063D" w:rsidRPr="008B73EF">
        <w:rPr>
          <w:rFonts w:ascii="Times New Roman" w:eastAsia="Times New Roman" w:hAnsi="Times New Roman" w:cs="Times New Roman"/>
          <w:color w:val="000000"/>
          <w:sz w:val="24"/>
          <w:szCs w:val="24"/>
          <w:lang w:eastAsia="pt-BR"/>
        </w:rPr>
        <w:t xml:space="preserve"> Group</w:t>
      </w:r>
      <w:r w:rsidR="00261377" w:rsidRPr="008B73EF">
        <w:rPr>
          <w:rFonts w:ascii="Times New Roman" w:eastAsia="Times New Roman" w:hAnsi="Times New Roman" w:cs="Times New Roman"/>
          <w:color w:val="000000"/>
          <w:sz w:val="24"/>
          <w:szCs w:val="24"/>
          <w:lang w:eastAsia="pt-BR"/>
        </w:rPr>
        <w:t>)</w:t>
      </w:r>
      <w:r w:rsidR="00602129">
        <w:rPr>
          <w:rFonts w:ascii="Times New Roman" w:eastAsia="Times New Roman" w:hAnsi="Times New Roman" w:cs="Times New Roman"/>
          <w:color w:val="000000"/>
          <w:sz w:val="24"/>
          <w:szCs w:val="24"/>
          <w:lang w:eastAsia="pt-BR"/>
        </w:rPr>
        <w:t>.</w:t>
      </w:r>
      <w:r w:rsidR="00261377" w:rsidRPr="008B73EF">
        <w:rPr>
          <w:rFonts w:ascii="Times New Roman" w:eastAsia="Times New Roman" w:hAnsi="Times New Roman" w:cs="Times New Roman"/>
          <w:color w:val="000000"/>
          <w:sz w:val="24"/>
          <w:szCs w:val="24"/>
          <w:lang w:eastAsia="pt-BR"/>
        </w:rPr>
        <w:t xml:space="preserve"> </w:t>
      </w:r>
      <w:r w:rsidR="00602129">
        <w:rPr>
          <w:rFonts w:ascii="Times New Roman" w:eastAsia="Times New Roman" w:hAnsi="Times New Roman" w:cs="Times New Roman"/>
          <w:color w:val="000000"/>
          <w:sz w:val="24"/>
          <w:szCs w:val="24"/>
          <w:lang w:eastAsia="pt-BR"/>
        </w:rPr>
        <w:t>H</w:t>
      </w:r>
      <w:r w:rsidR="00261377" w:rsidRPr="008B73EF">
        <w:rPr>
          <w:rFonts w:ascii="Times New Roman" w:eastAsia="Times New Roman" w:hAnsi="Times New Roman" w:cs="Times New Roman"/>
          <w:color w:val="000000"/>
          <w:sz w:val="24"/>
          <w:szCs w:val="24"/>
          <w:lang w:eastAsia="pt-BR"/>
        </w:rPr>
        <w:t xml:space="preserve">owever, in the referring analysis to the groups G500 and G900, </w:t>
      </w:r>
      <w:r w:rsidR="00602129">
        <w:rPr>
          <w:rFonts w:ascii="Times New Roman" w:eastAsia="Times New Roman" w:hAnsi="Times New Roman" w:cs="Times New Roman"/>
          <w:color w:val="000000"/>
          <w:sz w:val="24"/>
          <w:szCs w:val="24"/>
          <w:lang w:eastAsia="pt-BR"/>
        </w:rPr>
        <w:t>a significant difference</w:t>
      </w:r>
      <w:r w:rsidR="00261377" w:rsidRPr="008B73EF">
        <w:rPr>
          <w:rFonts w:ascii="Times New Roman" w:eastAsia="Times New Roman" w:hAnsi="Times New Roman" w:cs="Times New Roman"/>
          <w:color w:val="000000"/>
          <w:sz w:val="24"/>
          <w:szCs w:val="24"/>
          <w:lang w:eastAsia="pt-BR"/>
        </w:rPr>
        <w:t xml:space="preserve"> statistic</w:t>
      </w:r>
      <w:r w:rsidR="00602129">
        <w:rPr>
          <w:rFonts w:ascii="Times New Roman" w:eastAsia="Times New Roman" w:hAnsi="Times New Roman" w:cs="Times New Roman"/>
          <w:color w:val="000000"/>
          <w:sz w:val="24"/>
          <w:szCs w:val="24"/>
          <w:lang w:eastAsia="pt-BR"/>
        </w:rPr>
        <w:t xml:space="preserve">ally </w:t>
      </w:r>
      <w:r w:rsidR="00261377" w:rsidRPr="008B73EF">
        <w:rPr>
          <w:rFonts w:ascii="Times New Roman" w:eastAsia="Times New Roman" w:hAnsi="Times New Roman" w:cs="Times New Roman"/>
          <w:color w:val="000000"/>
          <w:sz w:val="24"/>
          <w:szCs w:val="24"/>
          <w:lang w:eastAsia="pt-BR"/>
        </w:rPr>
        <w:t>when compared with G100</w:t>
      </w:r>
      <w:r w:rsidR="00261377" w:rsidRPr="008B73EF">
        <w:rPr>
          <w:rFonts w:ascii="Times New Roman" w:hAnsi="Times New Roman" w:cs="Times New Roman"/>
          <w:bCs/>
          <w:iCs/>
          <w:color w:val="000000"/>
          <w:sz w:val="24"/>
          <w:szCs w:val="24"/>
          <w:lang w:val="pt-PT"/>
        </w:rPr>
        <w:t>(p&lt;0,05)</w:t>
      </w:r>
      <w:r w:rsidR="00602129">
        <w:rPr>
          <w:rFonts w:ascii="Times New Roman" w:hAnsi="Times New Roman" w:cs="Times New Roman"/>
          <w:bCs/>
          <w:iCs/>
          <w:color w:val="000000"/>
          <w:sz w:val="24"/>
          <w:szCs w:val="24"/>
          <w:lang w:val="pt-PT"/>
        </w:rPr>
        <w:t xml:space="preserve"> was observed</w:t>
      </w:r>
      <w:r w:rsidR="00261377" w:rsidRPr="008B73EF">
        <w:rPr>
          <w:rFonts w:ascii="Times New Roman" w:hAnsi="Times New Roman" w:cs="Times New Roman"/>
          <w:bCs/>
          <w:iCs/>
          <w:color w:val="000000"/>
          <w:sz w:val="24"/>
          <w:szCs w:val="24"/>
          <w:lang w:val="pt-PT"/>
        </w:rPr>
        <w:t>.</w:t>
      </w:r>
    </w:p>
    <w:p w:rsidR="0050683D" w:rsidRPr="00A5582E" w:rsidRDefault="0050683D" w:rsidP="00A5582E">
      <w:pPr>
        <w:spacing w:after="0" w:line="480" w:lineRule="auto"/>
        <w:jc w:val="both"/>
        <w:rPr>
          <w:rFonts w:ascii="Times New Roman" w:hAnsi="Times New Roman" w:cs="Times New Roman"/>
          <w:b/>
          <w:sz w:val="24"/>
          <w:szCs w:val="24"/>
        </w:rPr>
      </w:pPr>
      <w:r w:rsidRPr="00A5582E">
        <w:rPr>
          <w:rFonts w:ascii="Times New Roman" w:hAnsi="Times New Roman" w:cs="Times New Roman"/>
          <w:b/>
          <w:sz w:val="24"/>
          <w:szCs w:val="24"/>
        </w:rPr>
        <w:t>Discussion</w:t>
      </w:r>
    </w:p>
    <w:p w:rsidR="00E247F3" w:rsidRPr="00A5582E" w:rsidRDefault="00F45EBA" w:rsidP="00A5582E">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A5582E">
        <w:rPr>
          <w:rFonts w:ascii="Times New Roman" w:hAnsi="Times New Roman" w:cs="Times New Roman"/>
          <w:bCs/>
          <w:i/>
          <w:iCs/>
          <w:sz w:val="24"/>
          <w:szCs w:val="24"/>
        </w:rPr>
        <w:t>Paragraph Number</w:t>
      </w:r>
      <w:r w:rsidR="00004B85" w:rsidRPr="00A5582E">
        <w:rPr>
          <w:rFonts w:ascii="Times New Roman" w:hAnsi="Times New Roman" w:cs="Times New Roman"/>
          <w:bCs/>
          <w:i/>
          <w:iCs/>
          <w:sz w:val="24"/>
          <w:szCs w:val="24"/>
        </w:rPr>
        <w:t xml:space="preserve"> 6 </w:t>
      </w:r>
      <w:r w:rsidR="00C44EFA" w:rsidRPr="00A5582E">
        <w:rPr>
          <w:rFonts w:ascii="Times New Roman" w:eastAsia="Times New Roman" w:hAnsi="Times New Roman" w:cs="Times New Roman"/>
          <w:color w:val="000000"/>
          <w:sz w:val="24"/>
          <w:szCs w:val="24"/>
          <w:lang w:eastAsia="pt-BR"/>
        </w:rPr>
        <w:t>In this study, it could be observed that the treatment, to depend on the intensity of the applied microc</w:t>
      </w:r>
      <w:r w:rsidR="00CD5CA9">
        <w:rPr>
          <w:rFonts w:ascii="Times New Roman" w:eastAsia="Times New Roman" w:hAnsi="Times New Roman" w:cs="Times New Roman"/>
          <w:color w:val="000000"/>
          <w:sz w:val="24"/>
          <w:szCs w:val="24"/>
          <w:lang w:eastAsia="pt-BR"/>
        </w:rPr>
        <w:t>urrent</w:t>
      </w:r>
      <w:r w:rsidR="00C44EFA" w:rsidRPr="00A5582E">
        <w:rPr>
          <w:rFonts w:ascii="Times New Roman" w:eastAsia="Times New Roman" w:hAnsi="Times New Roman" w:cs="Times New Roman"/>
          <w:color w:val="000000"/>
          <w:sz w:val="24"/>
          <w:szCs w:val="24"/>
          <w:lang w:eastAsia="pt-BR"/>
        </w:rPr>
        <w:t>, caused an increase the absor</w:t>
      </w:r>
      <w:r w:rsidR="00602129">
        <w:rPr>
          <w:rFonts w:ascii="Times New Roman" w:eastAsia="Times New Roman" w:hAnsi="Times New Roman" w:cs="Times New Roman"/>
          <w:color w:val="000000"/>
          <w:sz w:val="24"/>
          <w:szCs w:val="24"/>
          <w:lang w:eastAsia="pt-BR"/>
        </w:rPr>
        <w:t>bance</w:t>
      </w:r>
      <w:r w:rsidR="00C44EFA" w:rsidRPr="00A5582E">
        <w:rPr>
          <w:rFonts w:ascii="Times New Roman" w:eastAsia="Times New Roman" w:hAnsi="Times New Roman" w:cs="Times New Roman"/>
          <w:color w:val="000000"/>
          <w:sz w:val="24"/>
          <w:szCs w:val="24"/>
          <w:lang w:eastAsia="pt-BR"/>
        </w:rPr>
        <w:t xml:space="preserve"> wh</w:t>
      </w:r>
      <w:r w:rsidR="00FD1B4D">
        <w:rPr>
          <w:rFonts w:ascii="Times New Roman" w:eastAsia="Times New Roman" w:hAnsi="Times New Roman" w:cs="Times New Roman"/>
          <w:color w:val="000000"/>
          <w:sz w:val="24"/>
          <w:szCs w:val="24"/>
          <w:lang w:eastAsia="pt-BR"/>
        </w:rPr>
        <w:t xml:space="preserve">en </w:t>
      </w:r>
      <w:r w:rsidR="00C44EFA" w:rsidRPr="00A5582E">
        <w:rPr>
          <w:rFonts w:ascii="Times New Roman" w:eastAsia="Times New Roman" w:hAnsi="Times New Roman" w:cs="Times New Roman"/>
          <w:color w:val="000000"/>
          <w:sz w:val="24"/>
          <w:szCs w:val="24"/>
          <w:lang w:eastAsia="pt-BR"/>
        </w:rPr>
        <w:t>observed for the intensities of 100µA.</w:t>
      </w:r>
      <w:r w:rsidR="00FD1B4D">
        <w:rPr>
          <w:rFonts w:ascii="Times New Roman" w:eastAsia="Times New Roman" w:hAnsi="Times New Roman" w:cs="Times New Roman"/>
          <w:color w:val="000000"/>
          <w:sz w:val="24"/>
          <w:szCs w:val="24"/>
          <w:lang w:eastAsia="pt-BR"/>
        </w:rPr>
        <w:t>,</w:t>
      </w:r>
      <w:r w:rsidR="00C44EFA" w:rsidRPr="00A5582E">
        <w:rPr>
          <w:rFonts w:ascii="Times New Roman" w:eastAsia="Times New Roman" w:hAnsi="Times New Roman" w:cs="Times New Roman"/>
          <w:color w:val="000000"/>
          <w:sz w:val="24"/>
          <w:szCs w:val="24"/>
          <w:lang w:eastAsia="pt-BR"/>
        </w:rPr>
        <w:t xml:space="preserve"> 500µA. </w:t>
      </w:r>
      <w:r w:rsidR="00FD1B4D">
        <w:rPr>
          <w:rFonts w:ascii="Times New Roman" w:eastAsia="Times New Roman" w:hAnsi="Times New Roman" w:cs="Times New Roman"/>
          <w:color w:val="000000"/>
          <w:sz w:val="24"/>
          <w:szCs w:val="24"/>
          <w:lang w:eastAsia="pt-BR"/>
        </w:rPr>
        <w:t>and</w:t>
      </w:r>
      <w:r w:rsidR="00C44EFA" w:rsidRPr="00A5582E">
        <w:rPr>
          <w:rFonts w:ascii="Times New Roman" w:eastAsia="Times New Roman" w:hAnsi="Times New Roman" w:cs="Times New Roman"/>
          <w:color w:val="000000"/>
          <w:sz w:val="24"/>
          <w:szCs w:val="24"/>
          <w:lang w:eastAsia="pt-BR"/>
        </w:rPr>
        <w:t xml:space="preserve"> 900µA. This result demonstrated that the cells had absorbed little glucose, </w:t>
      </w:r>
      <w:r w:rsidR="00FD1B4D">
        <w:rPr>
          <w:rFonts w:ascii="Times New Roman" w:eastAsia="Times New Roman" w:hAnsi="Times New Roman" w:cs="Times New Roman"/>
          <w:color w:val="000000"/>
          <w:sz w:val="24"/>
          <w:szCs w:val="24"/>
          <w:lang w:eastAsia="pt-BR"/>
        </w:rPr>
        <w:t xml:space="preserve">which </w:t>
      </w:r>
      <w:r w:rsidR="00C44EFA" w:rsidRPr="00A5582E">
        <w:rPr>
          <w:rFonts w:ascii="Times New Roman" w:eastAsia="Times New Roman" w:hAnsi="Times New Roman" w:cs="Times New Roman"/>
          <w:color w:val="000000"/>
          <w:sz w:val="24"/>
          <w:szCs w:val="24"/>
          <w:lang w:eastAsia="pt-BR"/>
        </w:rPr>
        <w:t xml:space="preserve">could be related </w:t>
      </w:r>
      <w:r w:rsidR="00FD1B4D">
        <w:rPr>
          <w:rFonts w:ascii="Times New Roman" w:eastAsia="Times New Roman" w:hAnsi="Times New Roman" w:cs="Times New Roman"/>
          <w:color w:val="000000"/>
          <w:sz w:val="24"/>
          <w:szCs w:val="24"/>
          <w:lang w:eastAsia="pt-BR"/>
        </w:rPr>
        <w:t>to</w:t>
      </w:r>
      <w:r w:rsidR="00C44EFA" w:rsidRPr="00A5582E">
        <w:rPr>
          <w:rFonts w:ascii="Times New Roman" w:eastAsia="Times New Roman" w:hAnsi="Times New Roman" w:cs="Times New Roman"/>
          <w:color w:val="000000"/>
          <w:sz w:val="24"/>
          <w:szCs w:val="24"/>
          <w:lang w:eastAsia="pt-BR"/>
        </w:rPr>
        <w:t xml:space="preserve"> the alteration in the potential of the membrane, causing a decrease of the activity of fosfolipase C (Plc1) reflecting the reduction of in</w:t>
      </w:r>
      <w:r w:rsidR="008650D4">
        <w:rPr>
          <w:rFonts w:ascii="Times New Roman" w:eastAsia="Times New Roman" w:hAnsi="Times New Roman" w:cs="Times New Roman"/>
          <w:color w:val="000000"/>
          <w:sz w:val="24"/>
          <w:szCs w:val="24"/>
          <w:lang w:eastAsia="pt-BR"/>
        </w:rPr>
        <w:t>take</w:t>
      </w:r>
      <w:r w:rsidR="00472978">
        <w:rPr>
          <w:rFonts w:ascii="Times New Roman" w:eastAsia="Times New Roman" w:hAnsi="Times New Roman" w:cs="Times New Roman"/>
          <w:color w:val="000000"/>
          <w:sz w:val="24"/>
          <w:szCs w:val="24"/>
          <w:lang w:eastAsia="pt-BR"/>
        </w:rPr>
        <w:t xml:space="preserve"> </w:t>
      </w:r>
      <w:r w:rsidR="00C44EFA" w:rsidRPr="00A5582E">
        <w:rPr>
          <w:rFonts w:ascii="Times New Roman" w:eastAsia="Times New Roman" w:hAnsi="Times New Roman" w:cs="Times New Roman"/>
          <w:color w:val="000000"/>
          <w:sz w:val="24"/>
          <w:szCs w:val="24"/>
          <w:lang w:eastAsia="pt-BR"/>
        </w:rPr>
        <w:t>of citosólico Calcium</w:t>
      </w:r>
      <w:r w:rsidR="00A146A5">
        <w:rPr>
          <w:rFonts w:ascii="Times New Roman" w:eastAsia="Times New Roman" w:hAnsi="Times New Roman" w:cs="Times New Roman"/>
          <w:color w:val="000000"/>
          <w:sz w:val="24"/>
          <w:szCs w:val="24"/>
          <w:lang w:eastAsia="pt-BR"/>
        </w:rPr>
        <w:t>,</w:t>
      </w:r>
      <w:r w:rsidR="00C44EFA" w:rsidRPr="00A5582E">
        <w:rPr>
          <w:rFonts w:ascii="Times New Roman" w:eastAsia="Times New Roman" w:hAnsi="Times New Roman" w:cs="Times New Roman"/>
          <w:color w:val="000000"/>
          <w:sz w:val="24"/>
          <w:szCs w:val="24"/>
          <w:lang w:eastAsia="pt-BR"/>
        </w:rPr>
        <w:t xml:space="preserve"> </w:t>
      </w:r>
      <w:r w:rsidR="00A146A5">
        <w:rPr>
          <w:rFonts w:ascii="Times New Roman" w:eastAsia="Times New Roman" w:hAnsi="Times New Roman" w:cs="Times New Roman"/>
          <w:color w:val="000000"/>
          <w:sz w:val="24"/>
          <w:szCs w:val="24"/>
          <w:lang w:eastAsia="pt-BR"/>
        </w:rPr>
        <w:t>t</w:t>
      </w:r>
      <w:r w:rsidR="00FD1B4D">
        <w:rPr>
          <w:rFonts w:ascii="Times New Roman" w:eastAsia="Times New Roman" w:hAnsi="Times New Roman" w:cs="Times New Roman"/>
          <w:color w:val="000000"/>
          <w:sz w:val="24"/>
          <w:szCs w:val="24"/>
          <w:lang w:eastAsia="pt-BR"/>
        </w:rPr>
        <w:t>his lead</w:t>
      </w:r>
      <w:r w:rsidR="00A146A5">
        <w:rPr>
          <w:rFonts w:ascii="Times New Roman" w:eastAsia="Times New Roman" w:hAnsi="Times New Roman" w:cs="Times New Roman"/>
          <w:color w:val="000000"/>
          <w:sz w:val="24"/>
          <w:szCs w:val="24"/>
          <w:lang w:eastAsia="pt-BR"/>
        </w:rPr>
        <w:t>ing</w:t>
      </w:r>
      <w:r w:rsidR="00C44EFA" w:rsidRPr="00A5582E">
        <w:rPr>
          <w:rFonts w:ascii="Times New Roman" w:eastAsia="Times New Roman" w:hAnsi="Times New Roman" w:cs="Times New Roman"/>
          <w:color w:val="000000"/>
          <w:sz w:val="24"/>
          <w:szCs w:val="24"/>
          <w:lang w:eastAsia="pt-BR"/>
        </w:rPr>
        <w:t xml:space="preserve"> to a decrease of the H (+) - ATPase and a possible minor glucose consumption</w:t>
      </w:r>
      <w:r w:rsidR="00FD1B4D">
        <w:rPr>
          <w:rFonts w:ascii="Times New Roman" w:eastAsia="Times New Roman" w:hAnsi="Times New Roman" w:cs="Times New Roman"/>
          <w:color w:val="000000"/>
          <w:sz w:val="24"/>
          <w:szCs w:val="24"/>
          <w:lang w:eastAsia="pt-BR"/>
        </w:rPr>
        <w:t>.</w:t>
      </w:r>
      <w:r w:rsidR="00C44EFA" w:rsidRPr="00A5582E">
        <w:rPr>
          <w:rFonts w:ascii="Times New Roman" w:eastAsia="Times New Roman" w:hAnsi="Times New Roman" w:cs="Times New Roman"/>
          <w:color w:val="000000"/>
          <w:sz w:val="24"/>
          <w:szCs w:val="24"/>
          <w:lang w:eastAsia="pt-BR"/>
        </w:rPr>
        <w:t xml:space="preserve"> </w:t>
      </w:r>
      <w:r w:rsidR="00FD1B4D">
        <w:rPr>
          <w:rFonts w:ascii="Times New Roman" w:eastAsia="Times New Roman" w:hAnsi="Times New Roman" w:cs="Times New Roman"/>
          <w:color w:val="000000"/>
          <w:sz w:val="24"/>
          <w:szCs w:val="24"/>
          <w:lang w:eastAsia="pt-BR"/>
        </w:rPr>
        <w:t>In</w:t>
      </w:r>
      <w:r w:rsidR="00C44EFA" w:rsidRPr="00A5582E">
        <w:rPr>
          <w:rFonts w:ascii="Times New Roman" w:eastAsia="Times New Roman" w:hAnsi="Times New Roman" w:cs="Times New Roman"/>
          <w:color w:val="000000"/>
          <w:sz w:val="24"/>
          <w:szCs w:val="24"/>
          <w:lang w:eastAsia="pt-BR"/>
        </w:rPr>
        <w:t xml:space="preserve"> fact, the possible increase in the Hydrogen concentration in the intermembran</w:t>
      </w:r>
      <w:r w:rsidR="00CD5CA9">
        <w:rPr>
          <w:rFonts w:ascii="Times New Roman" w:eastAsia="Times New Roman" w:hAnsi="Times New Roman" w:cs="Times New Roman"/>
          <w:color w:val="000000"/>
          <w:sz w:val="24"/>
          <w:szCs w:val="24"/>
          <w:lang w:eastAsia="pt-BR"/>
        </w:rPr>
        <w:t>e</w:t>
      </w:r>
      <w:r w:rsidR="00C44EFA" w:rsidRPr="00A5582E">
        <w:rPr>
          <w:rFonts w:ascii="Times New Roman" w:eastAsia="Times New Roman" w:hAnsi="Times New Roman" w:cs="Times New Roman"/>
          <w:color w:val="000000"/>
          <w:sz w:val="24"/>
          <w:szCs w:val="24"/>
          <w:lang w:eastAsia="pt-BR"/>
        </w:rPr>
        <w:t xml:space="preserve"> space, would make possible  a displacement of this ion for the half extracellular one, wh</w:t>
      </w:r>
      <w:r w:rsidR="00FD1B4D">
        <w:rPr>
          <w:rFonts w:ascii="Times New Roman" w:eastAsia="Times New Roman" w:hAnsi="Times New Roman" w:cs="Times New Roman"/>
          <w:color w:val="000000"/>
          <w:sz w:val="24"/>
          <w:szCs w:val="24"/>
          <w:lang w:eastAsia="pt-BR"/>
        </w:rPr>
        <w:t>ich</w:t>
      </w:r>
      <w:r w:rsidR="00C44EFA" w:rsidRPr="00A5582E">
        <w:rPr>
          <w:rFonts w:ascii="Times New Roman" w:eastAsia="Times New Roman" w:hAnsi="Times New Roman" w:cs="Times New Roman"/>
          <w:color w:val="000000"/>
          <w:sz w:val="24"/>
          <w:szCs w:val="24"/>
          <w:lang w:eastAsia="pt-BR"/>
        </w:rPr>
        <w:t xml:space="preserve"> would explain the increase of pH for the cited</w:t>
      </w:r>
      <w:r w:rsidR="00004B85" w:rsidRPr="00A5582E">
        <w:rPr>
          <w:rFonts w:ascii="Times New Roman" w:eastAsia="Times New Roman" w:hAnsi="Times New Roman" w:cs="Times New Roman"/>
          <w:color w:val="000000"/>
          <w:sz w:val="24"/>
          <w:szCs w:val="24"/>
          <w:lang w:eastAsia="pt-BR"/>
        </w:rPr>
        <w:t xml:space="preserve"> </w:t>
      </w:r>
      <w:r w:rsidR="00C44EFA" w:rsidRPr="00A5582E">
        <w:rPr>
          <w:rFonts w:ascii="Times New Roman" w:eastAsia="Times New Roman" w:hAnsi="Times New Roman" w:cs="Times New Roman"/>
          <w:color w:val="000000"/>
          <w:sz w:val="24"/>
          <w:szCs w:val="24"/>
          <w:lang w:eastAsia="pt-BR"/>
        </w:rPr>
        <w:t>microc</w:t>
      </w:r>
      <w:r w:rsidR="00004B85" w:rsidRPr="00A5582E">
        <w:rPr>
          <w:rFonts w:ascii="Times New Roman" w:eastAsia="Times New Roman" w:hAnsi="Times New Roman" w:cs="Times New Roman"/>
          <w:color w:val="000000"/>
          <w:sz w:val="24"/>
          <w:szCs w:val="24"/>
          <w:lang w:eastAsia="pt-BR"/>
        </w:rPr>
        <w:t>urrent</w:t>
      </w:r>
      <w:r w:rsidR="00C44EFA" w:rsidRPr="00A5582E">
        <w:rPr>
          <w:rFonts w:ascii="Times New Roman" w:eastAsia="Times New Roman" w:hAnsi="Times New Roman" w:cs="Times New Roman"/>
          <w:color w:val="000000"/>
          <w:sz w:val="24"/>
          <w:szCs w:val="24"/>
          <w:lang w:eastAsia="pt-BR"/>
        </w:rPr>
        <w:t xml:space="preserve"> intensities</w:t>
      </w:r>
      <w:r w:rsidR="00004B85" w:rsidRPr="00A5582E">
        <w:rPr>
          <w:rFonts w:ascii="Times New Roman" w:eastAsia="Times New Roman" w:hAnsi="Times New Roman" w:cs="Times New Roman"/>
          <w:color w:val="000000"/>
          <w:sz w:val="24"/>
          <w:szCs w:val="24"/>
          <w:lang w:eastAsia="pt-BR"/>
        </w:rPr>
        <w:t xml:space="preserve"> analysed</w:t>
      </w:r>
      <w:r w:rsidR="00C44EFA" w:rsidRPr="00A5582E">
        <w:rPr>
          <w:rFonts w:ascii="Times New Roman" w:eastAsia="Times New Roman" w:hAnsi="Times New Roman" w:cs="Times New Roman"/>
          <w:color w:val="000000"/>
          <w:sz w:val="24"/>
          <w:szCs w:val="24"/>
          <w:lang w:eastAsia="pt-BR"/>
        </w:rPr>
        <w:t>.</w:t>
      </w:r>
    </w:p>
    <w:p w:rsidR="004F4DA3" w:rsidRPr="00FD1B4D" w:rsidRDefault="004F4DA3" w:rsidP="00A5582E">
      <w:pPr>
        <w:shd w:val="clear" w:color="auto" w:fill="FFFFFF"/>
        <w:spacing w:after="0" w:line="480" w:lineRule="auto"/>
        <w:jc w:val="both"/>
        <w:rPr>
          <w:rFonts w:ascii="Times New Roman" w:eastAsia="Times New Roman" w:hAnsi="Times New Roman" w:cs="Times New Roman"/>
          <w:color w:val="C0504D" w:themeColor="accent2"/>
          <w:sz w:val="24"/>
          <w:szCs w:val="24"/>
          <w:lang w:eastAsia="pt-BR"/>
        </w:rPr>
      </w:pPr>
      <w:r w:rsidRPr="004F4DA3">
        <w:rPr>
          <w:rFonts w:ascii="Times New Roman" w:eastAsia="Times New Roman" w:hAnsi="Times New Roman" w:cs="Times New Roman"/>
          <w:color w:val="000000"/>
          <w:sz w:val="24"/>
          <w:szCs w:val="24"/>
          <w:lang w:eastAsia="pt-BR"/>
        </w:rPr>
        <w:t xml:space="preserve">These results </w:t>
      </w:r>
      <w:r w:rsidR="00FD1B4D">
        <w:rPr>
          <w:rFonts w:ascii="Times New Roman" w:eastAsia="Times New Roman" w:hAnsi="Times New Roman" w:cs="Times New Roman"/>
          <w:color w:val="000000"/>
          <w:sz w:val="24"/>
          <w:szCs w:val="24"/>
          <w:lang w:eastAsia="pt-BR"/>
        </w:rPr>
        <w:t>concur with</w:t>
      </w:r>
      <w:r w:rsidRPr="004F4DA3">
        <w:rPr>
          <w:rFonts w:ascii="Times New Roman" w:eastAsia="Times New Roman" w:hAnsi="Times New Roman" w:cs="Times New Roman"/>
          <w:color w:val="000000"/>
          <w:sz w:val="24"/>
          <w:szCs w:val="24"/>
          <w:lang w:eastAsia="pt-BR"/>
        </w:rPr>
        <w:t xml:space="preserve"> th</w:t>
      </w:r>
      <w:r w:rsidR="00472978">
        <w:rPr>
          <w:rFonts w:ascii="Times New Roman" w:eastAsia="Times New Roman" w:hAnsi="Times New Roman" w:cs="Times New Roman"/>
          <w:color w:val="000000"/>
          <w:sz w:val="24"/>
          <w:szCs w:val="24"/>
          <w:lang w:eastAsia="pt-BR"/>
        </w:rPr>
        <w:t>e findings of</w:t>
      </w:r>
      <w:r w:rsidR="0015116E">
        <w:rPr>
          <w:rFonts w:ascii="Times New Roman" w:eastAsia="Times New Roman" w:hAnsi="Times New Roman" w:cs="Times New Roman"/>
          <w:color w:val="000000"/>
          <w:sz w:val="24"/>
          <w:szCs w:val="24"/>
          <w:lang w:eastAsia="pt-BR"/>
        </w:rPr>
        <w:t xml:space="preserve"> (</w:t>
      </w:r>
      <w:r w:rsidR="00472978">
        <w:rPr>
          <w:rFonts w:ascii="Times New Roman" w:eastAsia="Times New Roman" w:hAnsi="Times New Roman" w:cs="Times New Roman"/>
          <w:color w:val="000000"/>
          <w:sz w:val="24"/>
          <w:szCs w:val="24"/>
          <w:lang w:eastAsia="pt-BR"/>
        </w:rPr>
        <w:t>Tökés</w:t>
      </w:r>
      <w:r w:rsidR="00094443">
        <w:rPr>
          <w:rFonts w:ascii="Times New Roman" w:eastAsia="Times New Roman" w:hAnsi="Times New Roman" w:cs="Times New Roman"/>
          <w:color w:val="000000"/>
          <w:sz w:val="24"/>
          <w:szCs w:val="24"/>
          <w:lang w:eastAsia="pt-BR"/>
        </w:rPr>
        <w:t>, M., Bedwell, M., Repa, I</w:t>
      </w:r>
      <w:r w:rsidR="0021124D">
        <w:rPr>
          <w:rFonts w:ascii="Times New Roman" w:eastAsia="Times New Roman" w:hAnsi="Times New Roman" w:cs="Times New Roman"/>
          <w:color w:val="000000"/>
          <w:sz w:val="24"/>
          <w:szCs w:val="24"/>
          <w:lang w:eastAsia="pt-BR"/>
        </w:rPr>
        <w:t xml:space="preserve">., </w:t>
      </w:r>
      <w:r w:rsidR="0015116E">
        <w:rPr>
          <w:rFonts w:ascii="Times New Roman" w:eastAsia="Times New Roman" w:hAnsi="Times New Roman" w:cs="Times New Roman"/>
          <w:color w:val="000000"/>
          <w:sz w:val="24"/>
          <w:szCs w:val="24"/>
          <w:lang w:eastAsia="pt-BR"/>
        </w:rPr>
        <w:t>et al</w:t>
      </w:r>
      <w:r w:rsidRPr="004F4DA3">
        <w:rPr>
          <w:rFonts w:ascii="Times New Roman" w:eastAsia="Times New Roman" w:hAnsi="Times New Roman" w:cs="Times New Roman"/>
          <w:color w:val="000000"/>
          <w:sz w:val="24"/>
          <w:szCs w:val="24"/>
          <w:lang w:eastAsia="pt-BR"/>
        </w:rPr>
        <w:t>.</w:t>
      </w:r>
      <w:r w:rsidR="0015116E">
        <w:rPr>
          <w:rFonts w:ascii="Times New Roman" w:eastAsia="Times New Roman" w:hAnsi="Times New Roman" w:cs="Times New Roman"/>
          <w:color w:val="000000"/>
          <w:sz w:val="24"/>
          <w:szCs w:val="24"/>
          <w:lang w:eastAsia="pt-BR"/>
        </w:rPr>
        <w:t xml:space="preserve">, </w:t>
      </w:r>
      <w:r w:rsidRPr="004F4DA3">
        <w:rPr>
          <w:rFonts w:ascii="Times New Roman" w:eastAsia="Times New Roman" w:hAnsi="Times New Roman" w:cs="Times New Roman"/>
          <w:color w:val="000000"/>
          <w:sz w:val="24"/>
          <w:szCs w:val="24"/>
          <w:lang w:eastAsia="pt-BR"/>
        </w:rPr>
        <w:t>2002)</w:t>
      </w:r>
      <w:r w:rsidR="007F4397">
        <w:rPr>
          <w:rFonts w:ascii="Times New Roman" w:eastAsia="Times New Roman" w:hAnsi="Times New Roman" w:cs="Times New Roman"/>
          <w:color w:val="000000"/>
          <w:sz w:val="24"/>
          <w:szCs w:val="24"/>
          <w:lang w:eastAsia="pt-BR"/>
        </w:rPr>
        <w:t>,</w:t>
      </w:r>
      <w:r w:rsidRPr="004F4DA3">
        <w:rPr>
          <w:rFonts w:ascii="Times New Roman" w:eastAsia="Times New Roman" w:hAnsi="Times New Roman" w:cs="Times New Roman"/>
          <w:color w:val="000000"/>
          <w:sz w:val="24"/>
          <w:szCs w:val="24"/>
          <w:lang w:eastAsia="pt-BR"/>
        </w:rPr>
        <w:t xml:space="preserve"> which suggest a correlation of fosfolipase C (Pcl 1) with canals and subuni</w:t>
      </w:r>
      <w:r w:rsidR="00FD1B4D">
        <w:rPr>
          <w:rFonts w:ascii="Times New Roman" w:eastAsia="Times New Roman" w:hAnsi="Times New Roman" w:cs="Times New Roman"/>
          <w:color w:val="000000"/>
          <w:sz w:val="24"/>
          <w:szCs w:val="24"/>
          <w:lang w:eastAsia="pt-BR"/>
        </w:rPr>
        <w:t>ts</w:t>
      </w:r>
      <w:r w:rsidRPr="004F4DA3">
        <w:rPr>
          <w:rFonts w:ascii="Times New Roman" w:eastAsia="Times New Roman" w:hAnsi="Times New Roman" w:cs="Times New Roman"/>
          <w:color w:val="000000"/>
          <w:sz w:val="24"/>
          <w:szCs w:val="24"/>
          <w:lang w:eastAsia="pt-BR"/>
        </w:rPr>
        <w:t xml:space="preserve"> of high affinity for Calcium, </w:t>
      </w:r>
      <w:r w:rsidR="00472978">
        <w:rPr>
          <w:rFonts w:ascii="Times New Roman" w:eastAsia="Times New Roman" w:hAnsi="Times New Roman" w:cs="Times New Roman"/>
          <w:color w:val="000000"/>
          <w:sz w:val="24"/>
          <w:szCs w:val="24"/>
          <w:lang w:eastAsia="pt-BR"/>
        </w:rPr>
        <w:t xml:space="preserve">present </w:t>
      </w:r>
      <w:r w:rsidRPr="004F4DA3">
        <w:rPr>
          <w:rFonts w:ascii="Times New Roman" w:eastAsia="Times New Roman" w:hAnsi="Times New Roman" w:cs="Times New Roman"/>
          <w:color w:val="000000"/>
          <w:sz w:val="24"/>
          <w:szCs w:val="24"/>
          <w:lang w:eastAsia="pt-BR"/>
        </w:rPr>
        <w:t xml:space="preserve">in the membrane called Cch1/Mid1 which could be dependent voltage. In relation to the analysis of the </w:t>
      </w:r>
      <w:r w:rsidR="00FD1B4D">
        <w:rPr>
          <w:rFonts w:ascii="Times New Roman" w:eastAsia="Times New Roman" w:hAnsi="Times New Roman" w:cs="Times New Roman"/>
          <w:color w:val="000000"/>
          <w:sz w:val="24"/>
          <w:szCs w:val="24"/>
          <w:lang w:eastAsia="pt-BR"/>
        </w:rPr>
        <w:t>acquired</w:t>
      </w:r>
      <w:r w:rsidRPr="004F4DA3">
        <w:rPr>
          <w:rFonts w:ascii="Times New Roman" w:eastAsia="Times New Roman" w:hAnsi="Times New Roman" w:cs="Times New Roman"/>
          <w:color w:val="000000"/>
          <w:sz w:val="24"/>
          <w:szCs w:val="24"/>
          <w:lang w:eastAsia="pt-BR"/>
        </w:rPr>
        <w:t xml:space="preserve"> results, it can be suggested that would have a bigger energy income in the treatment with 100</w:t>
      </w:r>
      <w:r w:rsidR="00472978" w:rsidRPr="00472978">
        <w:rPr>
          <w:rFonts w:ascii="Times New Roman" w:eastAsia="Times New Roman" w:hAnsi="Times New Roman" w:cs="Times New Roman"/>
          <w:color w:val="000000"/>
          <w:sz w:val="24"/>
          <w:szCs w:val="24"/>
          <w:lang w:eastAsia="pt-BR"/>
        </w:rPr>
        <w:t xml:space="preserve"> </w:t>
      </w:r>
      <w:r w:rsidR="00472978" w:rsidRPr="004F4DA3">
        <w:rPr>
          <w:rFonts w:ascii="Times New Roman" w:eastAsia="Times New Roman" w:hAnsi="Times New Roman" w:cs="Times New Roman"/>
          <w:color w:val="000000"/>
          <w:sz w:val="24"/>
          <w:szCs w:val="24"/>
          <w:lang w:eastAsia="pt-BR"/>
        </w:rPr>
        <w:t>µA</w:t>
      </w:r>
      <w:r w:rsidRPr="004F4DA3">
        <w:rPr>
          <w:rFonts w:ascii="Times New Roman" w:eastAsia="Times New Roman" w:hAnsi="Times New Roman" w:cs="Times New Roman"/>
          <w:color w:val="000000"/>
          <w:sz w:val="24"/>
          <w:szCs w:val="24"/>
          <w:lang w:eastAsia="pt-BR"/>
        </w:rPr>
        <w:t>, a time that the comparative cells had absorbed more glucose when with</w:t>
      </w:r>
      <w:r w:rsidR="007A1DEA">
        <w:rPr>
          <w:rFonts w:ascii="Times New Roman" w:eastAsia="Times New Roman" w:hAnsi="Times New Roman" w:cs="Times New Roman"/>
          <w:color w:val="000000"/>
          <w:sz w:val="24"/>
          <w:szCs w:val="24"/>
          <w:lang w:eastAsia="pt-BR"/>
        </w:rPr>
        <w:t xml:space="preserve"> </w:t>
      </w:r>
      <w:r w:rsidRPr="004F4DA3">
        <w:rPr>
          <w:rFonts w:ascii="Times New Roman" w:eastAsia="Times New Roman" w:hAnsi="Times New Roman" w:cs="Times New Roman"/>
          <w:color w:val="000000"/>
          <w:sz w:val="24"/>
          <w:szCs w:val="24"/>
          <w:lang w:eastAsia="pt-BR"/>
        </w:rPr>
        <w:t>chains of</w:t>
      </w:r>
      <w:r w:rsidR="007A1DEA">
        <w:rPr>
          <w:rFonts w:ascii="Times New Roman" w:eastAsia="Times New Roman" w:hAnsi="Times New Roman" w:cs="Times New Roman"/>
          <w:color w:val="000000"/>
          <w:sz w:val="24"/>
          <w:szCs w:val="24"/>
          <w:lang w:eastAsia="pt-BR"/>
        </w:rPr>
        <w:t xml:space="preserve"> </w:t>
      </w:r>
      <w:r w:rsidR="007A1DEA" w:rsidRPr="004F4DA3">
        <w:rPr>
          <w:rFonts w:ascii="Times New Roman" w:eastAsia="Times New Roman" w:hAnsi="Times New Roman" w:cs="Times New Roman"/>
          <w:color w:val="000000"/>
          <w:sz w:val="24"/>
          <w:szCs w:val="24"/>
          <w:lang w:eastAsia="pt-BR"/>
        </w:rPr>
        <w:t>900</w:t>
      </w:r>
      <w:r w:rsidR="007A1DEA">
        <w:rPr>
          <w:rFonts w:ascii="Times New Roman" w:eastAsia="Times New Roman" w:hAnsi="Times New Roman" w:cs="Times New Roman"/>
          <w:color w:val="000000"/>
          <w:sz w:val="24"/>
          <w:szCs w:val="24"/>
          <w:lang w:eastAsia="pt-BR"/>
        </w:rPr>
        <w:t xml:space="preserve"> and</w:t>
      </w:r>
      <w:r w:rsidRPr="004F4DA3">
        <w:rPr>
          <w:rFonts w:ascii="Times New Roman" w:eastAsia="Times New Roman" w:hAnsi="Times New Roman" w:cs="Times New Roman"/>
          <w:color w:val="000000"/>
          <w:sz w:val="24"/>
          <w:szCs w:val="24"/>
          <w:lang w:eastAsia="pt-BR"/>
        </w:rPr>
        <w:t xml:space="preserve"> 500µA, </w:t>
      </w:r>
      <w:r w:rsidR="00FD1B4D">
        <w:rPr>
          <w:rFonts w:ascii="Times New Roman" w:eastAsia="Times New Roman" w:hAnsi="Times New Roman" w:cs="Times New Roman"/>
          <w:color w:val="000000"/>
          <w:sz w:val="24"/>
          <w:szCs w:val="24"/>
          <w:lang w:eastAsia="pt-BR"/>
        </w:rPr>
        <w:t>a</w:t>
      </w:r>
      <w:r w:rsidRPr="004F4DA3">
        <w:rPr>
          <w:rFonts w:ascii="Times New Roman" w:eastAsia="Times New Roman" w:hAnsi="Times New Roman" w:cs="Times New Roman"/>
          <w:color w:val="000000"/>
          <w:sz w:val="24"/>
          <w:szCs w:val="24"/>
          <w:lang w:eastAsia="pt-BR"/>
        </w:rPr>
        <w:t xml:space="preserve"> fact</w:t>
      </w:r>
      <w:r w:rsidR="00FD1B4D">
        <w:rPr>
          <w:rFonts w:ascii="Times New Roman" w:eastAsia="Times New Roman" w:hAnsi="Times New Roman" w:cs="Times New Roman"/>
          <w:color w:val="000000"/>
          <w:sz w:val="24"/>
          <w:szCs w:val="24"/>
          <w:lang w:eastAsia="pt-BR"/>
        </w:rPr>
        <w:t xml:space="preserve"> which</w:t>
      </w:r>
      <w:r w:rsidRPr="004F4DA3">
        <w:rPr>
          <w:rFonts w:ascii="Times New Roman" w:eastAsia="Times New Roman" w:hAnsi="Times New Roman" w:cs="Times New Roman"/>
          <w:color w:val="000000"/>
          <w:sz w:val="24"/>
          <w:szCs w:val="24"/>
          <w:lang w:eastAsia="pt-BR"/>
        </w:rPr>
        <w:t xml:space="preserve"> could be explained by the </w:t>
      </w:r>
      <w:r w:rsidRPr="007F4397">
        <w:rPr>
          <w:rFonts w:ascii="Times New Roman" w:eastAsia="Times New Roman" w:hAnsi="Times New Roman" w:cs="Times New Roman"/>
          <w:sz w:val="24"/>
          <w:szCs w:val="24"/>
          <w:lang w:eastAsia="pt-BR"/>
        </w:rPr>
        <w:t>diauxism.</w:t>
      </w:r>
    </w:p>
    <w:p w:rsidR="004F4DA3" w:rsidRPr="004F4DA3" w:rsidRDefault="004F4DA3" w:rsidP="008C1FB4">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4F4DA3">
        <w:rPr>
          <w:rFonts w:ascii="Times New Roman" w:eastAsia="Times New Roman" w:hAnsi="Times New Roman" w:cs="Times New Roman"/>
          <w:color w:val="000000"/>
          <w:sz w:val="24"/>
          <w:szCs w:val="24"/>
          <w:lang w:eastAsia="pt-BR"/>
        </w:rPr>
        <w:t xml:space="preserve">It is known that the repression for glucose is responsible for the sprouting of this </w:t>
      </w:r>
      <w:r w:rsidRPr="007F4397">
        <w:rPr>
          <w:rFonts w:ascii="Times New Roman" w:eastAsia="Times New Roman" w:hAnsi="Times New Roman" w:cs="Times New Roman"/>
          <w:sz w:val="24"/>
          <w:szCs w:val="24"/>
          <w:lang w:eastAsia="pt-BR"/>
        </w:rPr>
        <w:t>diauxism.</w:t>
      </w:r>
      <w:r w:rsidR="00CD5CA9">
        <w:rPr>
          <w:rFonts w:ascii="Times New Roman" w:eastAsia="Times New Roman" w:hAnsi="Times New Roman" w:cs="Times New Roman"/>
          <w:color w:val="000000"/>
          <w:sz w:val="24"/>
          <w:szCs w:val="24"/>
          <w:lang w:eastAsia="pt-BR"/>
        </w:rPr>
        <w:t xml:space="preserve"> In the presence of </w:t>
      </w:r>
      <w:r w:rsidRPr="004F4DA3">
        <w:rPr>
          <w:rFonts w:ascii="Times New Roman" w:eastAsia="Times New Roman" w:hAnsi="Times New Roman" w:cs="Times New Roman"/>
          <w:color w:val="000000"/>
          <w:sz w:val="24"/>
          <w:szCs w:val="24"/>
          <w:lang w:eastAsia="pt-BR"/>
        </w:rPr>
        <w:t>high glucose levels (above of the Ccrit), the genes that codify enzymes necessary</w:t>
      </w:r>
      <w:r w:rsidR="00CD5CA9">
        <w:rPr>
          <w:rFonts w:ascii="Times New Roman" w:eastAsia="Times New Roman" w:hAnsi="Times New Roman" w:cs="Times New Roman"/>
          <w:color w:val="000000"/>
          <w:sz w:val="24"/>
          <w:szCs w:val="24"/>
          <w:lang w:eastAsia="pt-BR"/>
        </w:rPr>
        <w:t xml:space="preserve"> to constitute the aerobic way,</w:t>
      </w:r>
      <w:r w:rsidR="007A1DEA">
        <w:rPr>
          <w:rFonts w:ascii="Times New Roman" w:eastAsia="Times New Roman" w:hAnsi="Times New Roman" w:cs="Times New Roman"/>
          <w:color w:val="000000"/>
          <w:sz w:val="24"/>
          <w:szCs w:val="24"/>
          <w:lang w:eastAsia="pt-BR"/>
        </w:rPr>
        <w:t xml:space="preserve"> </w:t>
      </w:r>
      <w:r w:rsidRPr="004F4DA3">
        <w:rPr>
          <w:rFonts w:ascii="Times New Roman" w:eastAsia="Times New Roman" w:hAnsi="Times New Roman" w:cs="Times New Roman"/>
          <w:color w:val="000000"/>
          <w:sz w:val="24"/>
          <w:szCs w:val="24"/>
          <w:lang w:eastAsia="pt-BR"/>
        </w:rPr>
        <w:t>are restrained. Thus, the glucose is leaven</w:t>
      </w:r>
      <w:r w:rsidR="00FD1B4D">
        <w:rPr>
          <w:rFonts w:ascii="Times New Roman" w:eastAsia="Times New Roman" w:hAnsi="Times New Roman" w:cs="Times New Roman"/>
          <w:color w:val="000000"/>
          <w:sz w:val="24"/>
          <w:szCs w:val="24"/>
          <w:lang w:eastAsia="pt-BR"/>
        </w:rPr>
        <w:t>e</w:t>
      </w:r>
      <w:r w:rsidRPr="004F4DA3">
        <w:rPr>
          <w:rFonts w:ascii="Times New Roman" w:eastAsia="Times New Roman" w:hAnsi="Times New Roman" w:cs="Times New Roman"/>
          <w:color w:val="000000"/>
          <w:sz w:val="24"/>
          <w:szCs w:val="24"/>
          <w:lang w:eastAsia="pt-BR"/>
        </w:rPr>
        <w:t>d producing etanol. The repression mechanism is based on the interaction between a signal, decurrent of the glucose, and</w:t>
      </w:r>
      <w:r w:rsidR="007A1DEA">
        <w:rPr>
          <w:rFonts w:ascii="Times New Roman" w:eastAsia="Times New Roman" w:hAnsi="Times New Roman" w:cs="Times New Roman"/>
          <w:color w:val="000000"/>
          <w:sz w:val="24"/>
          <w:szCs w:val="24"/>
          <w:lang w:eastAsia="pt-BR"/>
        </w:rPr>
        <w:t xml:space="preserve"> </w:t>
      </w:r>
      <w:r w:rsidRPr="004F4DA3">
        <w:rPr>
          <w:rFonts w:ascii="Times New Roman" w:eastAsia="Times New Roman" w:hAnsi="Times New Roman" w:cs="Times New Roman"/>
          <w:color w:val="000000"/>
          <w:sz w:val="24"/>
          <w:szCs w:val="24"/>
          <w:lang w:eastAsia="pt-BR"/>
        </w:rPr>
        <w:t>the protein(s) regulatory(s) of the g</w:t>
      </w:r>
      <w:r w:rsidR="00CD5CA9">
        <w:rPr>
          <w:rFonts w:ascii="Times New Roman" w:eastAsia="Times New Roman" w:hAnsi="Times New Roman" w:cs="Times New Roman"/>
          <w:color w:val="000000"/>
          <w:sz w:val="24"/>
          <w:szCs w:val="24"/>
          <w:lang w:eastAsia="pt-BR"/>
        </w:rPr>
        <w:t>e</w:t>
      </w:r>
      <w:r w:rsidRPr="004F4DA3">
        <w:rPr>
          <w:rFonts w:ascii="Times New Roman" w:eastAsia="Times New Roman" w:hAnsi="Times New Roman" w:cs="Times New Roman"/>
          <w:color w:val="000000"/>
          <w:sz w:val="24"/>
          <w:szCs w:val="24"/>
          <w:lang w:eastAsia="pt-BR"/>
        </w:rPr>
        <w:t>nic expression, activating repress</w:t>
      </w:r>
      <w:r w:rsidR="00FD1B4D">
        <w:rPr>
          <w:rFonts w:ascii="Times New Roman" w:eastAsia="Times New Roman" w:hAnsi="Times New Roman" w:cs="Times New Roman"/>
          <w:color w:val="000000"/>
          <w:sz w:val="24"/>
          <w:szCs w:val="24"/>
          <w:lang w:eastAsia="pt-BR"/>
        </w:rPr>
        <w:t>ed</w:t>
      </w:r>
      <w:r w:rsidRPr="004F4DA3">
        <w:rPr>
          <w:rFonts w:ascii="Times New Roman" w:eastAsia="Times New Roman" w:hAnsi="Times New Roman" w:cs="Times New Roman"/>
          <w:color w:val="000000"/>
          <w:sz w:val="24"/>
          <w:szCs w:val="24"/>
          <w:lang w:eastAsia="pt-BR"/>
        </w:rPr>
        <w:t xml:space="preserve"> proteins or inhibiting activator proteins.</w:t>
      </w:r>
    </w:p>
    <w:p w:rsidR="004F4DA3" w:rsidRPr="004F4DA3" w:rsidRDefault="004F4DA3" w:rsidP="008C1FB4">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4F4DA3">
        <w:rPr>
          <w:rFonts w:ascii="Times New Roman" w:eastAsia="Times New Roman" w:hAnsi="Times New Roman" w:cs="Times New Roman"/>
          <w:color w:val="000000"/>
          <w:sz w:val="24"/>
          <w:szCs w:val="24"/>
          <w:lang w:eastAsia="pt-BR"/>
        </w:rPr>
        <w:t xml:space="preserve">When being depleted </w:t>
      </w:r>
      <w:r w:rsidR="00FD1B4D">
        <w:rPr>
          <w:rFonts w:ascii="Times New Roman" w:eastAsia="Times New Roman" w:hAnsi="Times New Roman" w:cs="Times New Roman"/>
          <w:color w:val="000000"/>
          <w:sz w:val="24"/>
          <w:szCs w:val="24"/>
          <w:lang w:eastAsia="pt-BR"/>
        </w:rPr>
        <w:t>of</w:t>
      </w:r>
      <w:r w:rsidRPr="004F4DA3">
        <w:rPr>
          <w:rFonts w:ascii="Times New Roman" w:eastAsia="Times New Roman" w:hAnsi="Times New Roman" w:cs="Times New Roman"/>
          <w:color w:val="000000"/>
          <w:sz w:val="24"/>
          <w:szCs w:val="24"/>
          <w:lang w:eastAsia="pt-BR"/>
        </w:rPr>
        <w:t xml:space="preserve"> glucose, these genes are </w:t>
      </w:r>
      <w:r w:rsidR="00762E20" w:rsidRPr="00762E20">
        <w:rPr>
          <w:rFonts w:ascii="Times New Roman" w:eastAsia="Times New Roman" w:hAnsi="Times New Roman" w:cs="Times New Roman"/>
          <w:sz w:val="24"/>
          <w:szCs w:val="24"/>
          <w:lang w:eastAsia="pt-BR"/>
        </w:rPr>
        <w:t>released</w:t>
      </w:r>
      <w:r w:rsidR="00762E20">
        <w:rPr>
          <w:rFonts w:ascii="Times New Roman" w:eastAsia="Times New Roman" w:hAnsi="Times New Roman" w:cs="Times New Roman"/>
          <w:color w:val="C0504D" w:themeColor="accent2"/>
          <w:sz w:val="24"/>
          <w:szCs w:val="24"/>
          <w:lang w:eastAsia="pt-BR"/>
        </w:rPr>
        <w:t xml:space="preserve"> </w:t>
      </w:r>
      <w:r w:rsidRPr="004F4DA3">
        <w:rPr>
          <w:rFonts w:ascii="Times New Roman" w:eastAsia="Times New Roman" w:hAnsi="Times New Roman" w:cs="Times New Roman"/>
          <w:color w:val="000000"/>
          <w:sz w:val="24"/>
          <w:szCs w:val="24"/>
          <w:lang w:eastAsia="pt-BR"/>
        </w:rPr>
        <w:t>and create the conditions so that now the present carbon source (etanol - produced by the proper S. cerevisiae) either "</w:t>
      </w:r>
      <w:r w:rsidR="00762E20" w:rsidRPr="00762E20">
        <w:rPr>
          <w:rFonts w:ascii="Times New Roman" w:eastAsia="Times New Roman" w:hAnsi="Times New Roman" w:cs="Times New Roman"/>
          <w:sz w:val="24"/>
          <w:szCs w:val="24"/>
          <w:lang w:eastAsia="pt-BR"/>
        </w:rPr>
        <w:t>canalized”</w:t>
      </w:r>
      <w:r w:rsidRPr="004F4DA3">
        <w:rPr>
          <w:rFonts w:ascii="Times New Roman" w:eastAsia="Times New Roman" w:hAnsi="Times New Roman" w:cs="Times New Roman"/>
          <w:color w:val="000000"/>
          <w:sz w:val="24"/>
          <w:szCs w:val="24"/>
          <w:lang w:eastAsia="pt-BR"/>
        </w:rPr>
        <w:t xml:space="preserve"> </w:t>
      </w:r>
      <w:r w:rsidR="00762E20">
        <w:rPr>
          <w:rFonts w:ascii="Times New Roman" w:eastAsia="Times New Roman" w:hAnsi="Times New Roman" w:cs="Times New Roman"/>
          <w:color w:val="000000"/>
          <w:sz w:val="24"/>
          <w:szCs w:val="24"/>
          <w:lang w:eastAsia="pt-BR"/>
        </w:rPr>
        <w:t xml:space="preserve"> or </w:t>
      </w:r>
      <w:r w:rsidRPr="004F4DA3">
        <w:rPr>
          <w:rFonts w:ascii="Times New Roman" w:eastAsia="Times New Roman" w:hAnsi="Times New Roman" w:cs="Times New Roman"/>
          <w:color w:val="000000"/>
          <w:sz w:val="24"/>
          <w:szCs w:val="24"/>
          <w:lang w:eastAsia="pt-BR"/>
        </w:rPr>
        <w:t>just reconstituted by aerobic (Ishtar</w:t>
      </w:r>
      <w:r w:rsidR="00094443">
        <w:rPr>
          <w:rFonts w:ascii="Times New Roman" w:eastAsia="Times New Roman" w:hAnsi="Times New Roman" w:cs="Times New Roman"/>
          <w:color w:val="000000"/>
          <w:sz w:val="24"/>
          <w:szCs w:val="24"/>
          <w:lang w:eastAsia="pt-BR"/>
        </w:rPr>
        <w:t xml:space="preserve">, </w:t>
      </w:r>
      <w:r w:rsidR="00A146A5">
        <w:rPr>
          <w:rFonts w:ascii="Times New Roman" w:eastAsia="Times New Roman" w:hAnsi="Times New Roman" w:cs="Times New Roman"/>
          <w:color w:val="000000"/>
          <w:sz w:val="24"/>
          <w:szCs w:val="24"/>
          <w:lang w:eastAsia="pt-BR"/>
        </w:rPr>
        <w:t xml:space="preserve">S., </w:t>
      </w:r>
      <w:r w:rsidRPr="004F4DA3">
        <w:rPr>
          <w:rFonts w:ascii="Times New Roman" w:eastAsia="Times New Roman" w:hAnsi="Times New Roman" w:cs="Times New Roman"/>
          <w:color w:val="000000"/>
          <w:sz w:val="24"/>
          <w:szCs w:val="24"/>
          <w:lang w:eastAsia="pt-BR"/>
        </w:rPr>
        <w:t>Yde,</w:t>
      </w:r>
      <w:r w:rsidR="00A146A5">
        <w:rPr>
          <w:rFonts w:ascii="Times New Roman" w:eastAsia="Times New Roman" w:hAnsi="Times New Roman" w:cs="Times New Roman"/>
          <w:color w:val="000000"/>
          <w:sz w:val="24"/>
          <w:szCs w:val="24"/>
          <w:lang w:eastAsia="pt-BR"/>
        </w:rPr>
        <w:t xml:space="preserve"> S., </w:t>
      </w:r>
      <w:r w:rsidRPr="004F4DA3">
        <w:rPr>
          <w:rFonts w:ascii="Times New Roman" w:eastAsia="Times New Roman" w:hAnsi="Times New Roman" w:cs="Times New Roman"/>
          <w:color w:val="000000"/>
          <w:sz w:val="24"/>
          <w:szCs w:val="24"/>
          <w:lang w:eastAsia="pt-BR"/>
        </w:rPr>
        <w:t>2007).</w:t>
      </w:r>
    </w:p>
    <w:p w:rsidR="004F4DA3" w:rsidRPr="00A5582E" w:rsidRDefault="004F4DA3" w:rsidP="008C1FB4">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4F4DA3">
        <w:rPr>
          <w:rFonts w:ascii="Times New Roman" w:eastAsia="Times New Roman" w:hAnsi="Times New Roman" w:cs="Times New Roman"/>
          <w:color w:val="000000"/>
          <w:sz w:val="24"/>
          <w:szCs w:val="24"/>
          <w:lang w:eastAsia="pt-BR"/>
        </w:rPr>
        <w:t>It can be speculated that the microc</w:t>
      </w:r>
      <w:r w:rsidR="00CD5CA9">
        <w:rPr>
          <w:rFonts w:ascii="Times New Roman" w:eastAsia="Times New Roman" w:hAnsi="Times New Roman" w:cs="Times New Roman"/>
          <w:color w:val="000000"/>
          <w:sz w:val="24"/>
          <w:szCs w:val="24"/>
          <w:lang w:eastAsia="pt-BR"/>
        </w:rPr>
        <w:t>urrent</w:t>
      </w:r>
      <w:r w:rsidRPr="004F4DA3">
        <w:rPr>
          <w:rFonts w:ascii="Times New Roman" w:eastAsia="Times New Roman" w:hAnsi="Times New Roman" w:cs="Times New Roman"/>
          <w:color w:val="000000"/>
          <w:sz w:val="24"/>
          <w:szCs w:val="24"/>
          <w:lang w:eastAsia="pt-BR"/>
        </w:rPr>
        <w:t xml:space="preserve"> application in the studied intensities would consequently inhibit the activity of the Plc1 and of the opening of the Calcium canals and the glucose captation associated with a </w:t>
      </w:r>
      <w:r w:rsidRPr="004F4DA3">
        <w:rPr>
          <w:rFonts w:ascii="Times New Roman" w:eastAsia="Times New Roman" w:hAnsi="Times New Roman" w:cs="Times New Roman"/>
          <w:color w:val="000000"/>
          <w:sz w:val="24"/>
          <w:szCs w:val="24"/>
          <w:lang w:eastAsia="pt-BR"/>
        </w:rPr>
        <w:lastRenderedPageBreak/>
        <w:t>possible mechanism of draining of H+ of citosol decurrent of the accumulation of these in the mitocondrial intermembrana space from the activation of the H (+) - ATPase of the plasm</w:t>
      </w:r>
      <w:r w:rsidR="00FD1B4D">
        <w:rPr>
          <w:rFonts w:ascii="Times New Roman" w:eastAsia="Times New Roman" w:hAnsi="Times New Roman" w:cs="Times New Roman"/>
          <w:color w:val="000000"/>
          <w:sz w:val="24"/>
          <w:szCs w:val="24"/>
          <w:lang w:eastAsia="pt-BR"/>
        </w:rPr>
        <w:t>ic</w:t>
      </w:r>
      <w:r w:rsidRPr="004F4DA3">
        <w:rPr>
          <w:rFonts w:ascii="Times New Roman" w:eastAsia="Times New Roman" w:hAnsi="Times New Roman" w:cs="Times New Roman"/>
          <w:color w:val="000000"/>
          <w:sz w:val="24"/>
          <w:szCs w:val="24"/>
          <w:lang w:eastAsia="pt-BR"/>
        </w:rPr>
        <w:t xml:space="preserve"> membrane.</w:t>
      </w:r>
    </w:p>
    <w:p w:rsidR="00A5582E" w:rsidRPr="00A5582E" w:rsidRDefault="00A5582E" w:rsidP="008C1FB4">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A5582E">
        <w:rPr>
          <w:rFonts w:ascii="Times New Roman" w:eastAsia="Times New Roman" w:hAnsi="Times New Roman" w:cs="Times New Roman"/>
          <w:color w:val="000000"/>
          <w:sz w:val="24"/>
          <w:szCs w:val="24"/>
          <w:lang w:eastAsia="pt-BR"/>
        </w:rPr>
        <w:t>The H (+) - ATPase constitutes one of most abundant proteins of the cytoplasmic membrane of fung</w:t>
      </w:r>
      <w:r w:rsidR="00A03044">
        <w:rPr>
          <w:rFonts w:ascii="Times New Roman" w:eastAsia="Times New Roman" w:hAnsi="Times New Roman" w:cs="Times New Roman"/>
          <w:color w:val="000000"/>
          <w:sz w:val="24"/>
          <w:szCs w:val="24"/>
          <w:lang w:eastAsia="pt-BR"/>
        </w:rPr>
        <w:t>ii</w:t>
      </w:r>
      <w:r w:rsidRPr="00A5582E">
        <w:rPr>
          <w:rFonts w:ascii="Times New Roman" w:eastAsia="Times New Roman" w:hAnsi="Times New Roman" w:cs="Times New Roman"/>
          <w:color w:val="000000"/>
          <w:sz w:val="24"/>
          <w:szCs w:val="24"/>
          <w:lang w:eastAsia="pt-BR"/>
        </w:rPr>
        <w:t xml:space="preserve"> and has an essential paper in the physiology of the cell. The basic function of this bomb of prótons consists of creating essential an electrochemical gradient for the captation of nutrients and the maintenance of pH intracellular. It was demonstrated recently, the envolvement of the glucose sensor Snf3 p, protein Gpa2 p and of the protein kinase C in the way of transdu</w:t>
      </w:r>
      <w:r w:rsidR="00A03044">
        <w:rPr>
          <w:rFonts w:ascii="Times New Roman" w:eastAsia="Times New Roman" w:hAnsi="Times New Roman" w:cs="Times New Roman"/>
          <w:color w:val="000000"/>
          <w:sz w:val="24"/>
          <w:szCs w:val="24"/>
          <w:lang w:eastAsia="pt-BR"/>
        </w:rPr>
        <w:t>cing</w:t>
      </w:r>
      <w:r w:rsidRPr="00A5582E">
        <w:rPr>
          <w:rFonts w:ascii="Times New Roman" w:eastAsia="Times New Roman" w:hAnsi="Times New Roman" w:cs="Times New Roman"/>
          <w:color w:val="000000"/>
          <w:sz w:val="24"/>
          <w:szCs w:val="24"/>
          <w:lang w:eastAsia="pt-BR"/>
        </w:rPr>
        <w:t xml:space="preserve"> of signal, induced for glucose, involved in the regulation of c</w:t>
      </w:r>
      <w:r w:rsidR="009418BF">
        <w:rPr>
          <w:rFonts w:ascii="Times New Roman" w:eastAsia="Times New Roman" w:hAnsi="Times New Roman" w:cs="Times New Roman"/>
          <w:color w:val="000000"/>
          <w:sz w:val="24"/>
          <w:szCs w:val="24"/>
          <w:lang w:eastAsia="pt-BR"/>
        </w:rPr>
        <w:t>ytosolic</w:t>
      </w:r>
      <w:r w:rsidRPr="00A5582E">
        <w:rPr>
          <w:rFonts w:ascii="Times New Roman" w:eastAsia="Times New Roman" w:hAnsi="Times New Roman" w:cs="Times New Roman"/>
          <w:color w:val="000000"/>
          <w:sz w:val="24"/>
          <w:szCs w:val="24"/>
          <w:lang w:eastAsia="pt-BR"/>
        </w:rPr>
        <w:t xml:space="preserve"> calcium and activation of the H (+) - ATPase (Lambert</w:t>
      </w:r>
      <w:r w:rsidR="00DE03F2">
        <w:rPr>
          <w:rFonts w:ascii="Times New Roman" w:eastAsia="Times New Roman" w:hAnsi="Times New Roman" w:cs="Times New Roman"/>
          <w:color w:val="000000"/>
          <w:sz w:val="24"/>
          <w:szCs w:val="24"/>
          <w:lang w:eastAsia="pt-BR"/>
        </w:rPr>
        <w:t>, I</w:t>
      </w:r>
      <w:r w:rsidR="00A146A5">
        <w:rPr>
          <w:rFonts w:ascii="Times New Roman" w:eastAsia="Times New Roman" w:hAnsi="Times New Roman" w:cs="Times New Roman"/>
          <w:color w:val="000000"/>
          <w:sz w:val="24"/>
          <w:szCs w:val="24"/>
          <w:lang w:eastAsia="pt-BR"/>
        </w:rPr>
        <w:t>.,</w:t>
      </w:r>
      <w:r w:rsidR="00DE03F2">
        <w:rPr>
          <w:rFonts w:ascii="Times New Roman" w:eastAsia="Times New Roman" w:hAnsi="Times New Roman" w:cs="Times New Roman"/>
          <w:color w:val="000000"/>
          <w:sz w:val="24"/>
          <w:szCs w:val="24"/>
          <w:lang w:eastAsia="pt-BR"/>
        </w:rPr>
        <w:t xml:space="preserve"> Marcus, P</w:t>
      </w:r>
      <w:r w:rsidR="00A146A5">
        <w:rPr>
          <w:rFonts w:ascii="Times New Roman" w:eastAsia="Times New Roman" w:hAnsi="Times New Roman" w:cs="Times New Roman"/>
          <w:color w:val="000000"/>
          <w:sz w:val="24"/>
          <w:szCs w:val="24"/>
          <w:lang w:eastAsia="pt-BR"/>
        </w:rPr>
        <w:t>.,</w:t>
      </w:r>
      <w:r w:rsidR="00DE03F2">
        <w:rPr>
          <w:rFonts w:ascii="Times New Roman" w:eastAsia="Times New Roman" w:hAnsi="Times New Roman" w:cs="Times New Roman"/>
          <w:color w:val="000000"/>
          <w:sz w:val="24"/>
          <w:szCs w:val="24"/>
          <w:lang w:eastAsia="pt-BR"/>
        </w:rPr>
        <w:t xml:space="preserve"> Burgess, T</w:t>
      </w:r>
      <w:r w:rsidR="00A146A5">
        <w:rPr>
          <w:rFonts w:ascii="Times New Roman" w:eastAsia="Times New Roman" w:hAnsi="Times New Roman" w:cs="Times New Roman"/>
          <w:color w:val="000000"/>
          <w:sz w:val="24"/>
          <w:szCs w:val="24"/>
          <w:lang w:eastAsia="pt-BR"/>
        </w:rPr>
        <w:t>.,</w:t>
      </w:r>
      <w:r w:rsidR="00DE03F2">
        <w:rPr>
          <w:rFonts w:ascii="Times New Roman" w:eastAsia="Times New Roman" w:hAnsi="Times New Roman" w:cs="Times New Roman"/>
          <w:color w:val="000000"/>
          <w:sz w:val="24"/>
          <w:szCs w:val="24"/>
          <w:lang w:eastAsia="pt-BR"/>
        </w:rPr>
        <w:t xml:space="preserve"> Noakes, D</w:t>
      </w:r>
      <w:r w:rsidR="00094443">
        <w:rPr>
          <w:rFonts w:ascii="Times New Roman" w:eastAsia="Times New Roman" w:hAnsi="Times New Roman" w:cs="Times New Roman"/>
          <w:color w:val="000000"/>
          <w:sz w:val="24"/>
          <w:szCs w:val="24"/>
          <w:lang w:eastAsia="pt-BR"/>
        </w:rPr>
        <w:t>.</w:t>
      </w:r>
      <w:r w:rsidR="00DE03F2">
        <w:rPr>
          <w:rFonts w:ascii="Times New Roman" w:eastAsia="Times New Roman" w:hAnsi="Times New Roman" w:cs="Times New Roman"/>
          <w:color w:val="000000"/>
          <w:sz w:val="24"/>
          <w:szCs w:val="24"/>
          <w:lang w:eastAsia="pt-BR"/>
        </w:rPr>
        <w:t>,</w:t>
      </w:r>
      <w:r w:rsidRPr="00A5582E">
        <w:rPr>
          <w:rFonts w:ascii="Times New Roman" w:eastAsia="Times New Roman" w:hAnsi="Times New Roman" w:cs="Times New Roman"/>
          <w:color w:val="000000"/>
          <w:sz w:val="24"/>
          <w:szCs w:val="24"/>
          <w:lang w:eastAsia="pt-BR"/>
        </w:rPr>
        <w:t xml:space="preserve"> 2002). </w:t>
      </w:r>
    </w:p>
    <w:p w:rsidR="00A5582E" w:rsidRPr="00A5582E" w:rsidRDefault="00A5582E" w:rsidP="00A5582E">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A5582E">
        <w:rPr>
          <w:rFonts w:ascii="Times New Roman" w:eastAsia="Times New Roman" w:hAnsi="Times New Roman" w:cs="Times New Roman"/>
          <w:color w:val="000000"/>
          <w:sz w:val="24"/>
          <w:szCs w:val="24"/>
          <w:lang w:eastAsia="pt-BR"/>
        </w:rPr>
        <w:t>However it was not possible, still, to elucidate at great length this</w:t>
      </w:r>
      <w:r w:rsidR="007F4397">
        <w:rPr>
          <w:rFonts w:ascii="Times New Roman" w:eastAsia="Times New Roman" w:hAnsi="Times New Roman" w:cs="Times New Roman"/>
          <w:color w:val="000000"/>
          <w:sz w:val="24"/>
          <w:szCs w:val="24"/>
          <w:lang w:eastAsia="pt-BR"/>
        </w:rPr>
        <w:t xml:space="preserve"> finding</w:t>
      </w:r>
      <w:r w:rsidR="009418BF">
        <w:rPr>
          <w:rFonts w:ascii="Times New Roman" w:eastAsia="Times New Roman" w:hAnsi="Times New Roman" w:cs="Times New Roman"/>
          <w:color w:val="000000"/>
          <w:sz w:val="24"/>
          <w:szCs w:val="24"/>
          <w:lang w:eastAsia="pt-BR"/>
        </w:rPr>
        <w:t>,</w:t>
      </w:r>
      <w:r w:rsidR="00E10E55">
        <w:rPr>
          <w:rFonts w:ascii="Times New Roman" w:eastAsia="Times New Roman" w:hAnsi="Times New Roman" w:cs="Times New Roman"/>
          <w:color w:val="000000"/>
          <w:sz w:val="24"/>
          <w:szCs w:val="24"/>
          <w:lang w:eastAsia="pt-BR"/>
        </w:rPr>
        <w:t xml:space="preserve"> </w:t>
      </w:r>
      <w:r w:rsidRPr="00A5582E">
        <w:rPr>
          <w:rFonts w:ascii="Times New Roman" w:eastAsia="Times New Roman" w:hAnsi="Times New Roman" w:cs="Times New Roman"/>
          <w:color w:val="000000"/>
          <w:sz w:val="24"/>
          <w:szCs w:val="24"/>
          <w:lang w:eastAsia="pt-BR"/>
        </w:rPr>
        <w:t xml:space="preserve">since it is necessary to explain as these different elements are integrated to detect and to transmit the signal generated for the glucose. In this work, the activation of the H was suggested that </w:t>
      </w:r>
      <w:r w:rsidR="00E10E55">
        <w:rPr>
          <w:rFonts w:ascii="Times New Roman" w:eastAsia="Times New Roman" w:hAnsi="Times New Roman" w:cs="Times New Roman"/>
          <w:color w:val="000000"/>
          <w:sz w:val="24"/>
          <w:szCs w:val="24"/>
          <w:lang w:eastAsia="pt-BR"/>
        </w:rPr>
        <w:t>H</w:t>
      </w:r>
      <w:r w:rsidRPr="00A5582E">
        <w:rPr>
          <w:rFonts w:ascii="Times New Roman" w:eastAsia="Times New Roman" w:hAnsi="Times New Roman" w:cs="Times New Roman"/>
          <w:color w:val="000000"/>
          <w:sz w:val="24"/>
          <w:szCs w:val="24"/>
          <w:lang w:eastAsia="pt-BR"/>
        </w:rPr>
        <w:t>(+) - ATPase could be inhibited by a difference of external electric potential, beyond being dependent of the extracellular calcium availability, even so the canal of membrane Mid1 p is not involved</w:t>
      </w:r>
      <w:r w:rsidR="00A03044">
        <w:rPr>
          <w:rFonts w:ascii="Times New Roman" w:eastAsia="Times New Roman" w:hAnsi="Times New Roman" w:cs="Times New Roman"/>
          <w:color w:val="000000"/>
          <w:sz w:val="24"/>
          <w:szCs w:val="24"/>
          <w:lang w:eastAsia="pt-BR"/>
        </w:rPr>
        <w:t>,</w:t>
      </w:r>
      <w:r w:rsidRPr="00A5582E">
        <w:rPr>
          <w:rFonts w:ascii="Times New Roman" w:eastAsia="Times New Roman" w:hAnsi="Times New Roman" w:cs="Times New Roman"/>
          <w:color w:val="000000"/>
          <w:sz w:val="24"/>
          <w:szCs w:val="24"/>
          <w:lang w:eastAsia="pt-BR"/>
        </w:rPr>
        <w:t xml:space="preserve">  and that the accumulation of IP3 intensifies the activity of the enzyme as suggested by </w:t>
      </w:r>
      <w:r w:rsidR="000F5362">
        <w:rPr>
          <w:rFonts w:ascii="Times New Roman" w:eastAsia="Times New Roman" w:hAnsi="Times New Roman" w:cs="Times New Roman"/>
          <w:color w:val="000000"/>
          <w:sz w:val="24"/>
          <w:szCs w:val="24"/>
          <w:lang w:eastAsia="pt-BR"/>
        </w:rPr>
        <w:t>(</w:t>
      </w:r>
      <w:r w:rsidRPr="00A5582E">
        <w:rPr>
          <w:rFonts w:ascii="Times New Roman" w:eastAsia="Times New Roman" w:hAnsi="Times New Roman" w:cs="Times New Roman"/>
          <w:color w:val="000000"/>
          <w:sz w:val="24"/>
          <w:szCs w:val="24"/>
          <w:lang w:eastAsia="pt-BR"/>
        </w:rPr>
        <w:t>Belde</w:t>
      </w:r>
      <w:r w:rsidR="000F5362">
        <w:rPr>
          <w:rFonts w:ascii="Times New Roman" w:eastAsia="Times New Roman" w:hAnsi="Times New Roman" w:cs="Times New Roman"/>
          <w:color w:val="000000"/>
          <w:sz w:val="24"/>
          <w:szCs w:val="24"/>
          <w:lang w:eastAsia="pt-BR"/>
        </w:rPr>
        <w:t xml:space="preserve">, P., Vossen, J., Borst, G., Theuvenet, A., </w:t>
      </w:r>
      <w:r w:rsidRPr="00A5582E">
        <w:rPr>
          <w:rFonts w:ascii="Times New Roman" w:eastAsia="Times New Roman" w:hAnsi="Times New Roman" w:cs="Times New Roman"/>
          <w:color w:val="000000"/>
          <w:sz w:val="24"/>
          <w:szCs w:val="24"/>
          <w:lang w:eastAsia="pt-BR"/>
        </w:rPr>
        <w:t xml:space="preserve">1993). </w:t>
      </w:r>
    </w:p>
    <w:p w:rsidR="00A5582E" w:rsidRPr="00A5582E" w:rsidRDefault="00A5582E" w:rsidP="00A5582E">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A5582E">
        <w:rPr>
          <w:rFonts w:ascii="Times New Roman" w:eastAsia="Times New Roman" w:hAnsi="Times New Roman" w:cs="Times New Roman"/>
          <w:color w:val="000000"/>
          <w:sz w:val="24"/>
          <w:szCs w:val="24"/>
          <w:lang w:eastAsia="pt-BR"/>
        </w:rPr>
        <w:t xml:space="preserve">Moreover, the Ca2++H (+) - ATPase was demonstrated that to </w:t>
      </w:r>
      <w:r w:rsidRPr="009418BF">
        <w:rPr>
          <w:rFonts w:ascii="Times New Roman" w:eastAsia="Times New Roman" w:hAnsi="Times New Roman" w:cs="Times New Roman"/>
          <w:sz w:val="24"/>
          <w:szCs w:val="24"/>
          <w:lang w:eastAsia="pt-BR"/>
        </w:rPr>
        <w:t>vacuolar</w:t>
      </w:r>
      <w:r w:rsidRPr="00A5582E">
        <w:rPr>
          <w:rFonts w:ascii="Times New Roman" w:eastAsia="Times New Roman" w:hAnsi="Times New Roman" w:cs="Times New Roman"/>
          <w:color w:val="000000"/>
          <w:sz w:val="24"/>
          <w:szCs w:val="24"/>
          <w:lang w:eastAsia="pt-BR"/>
        </w:rPr>
        <w:t xml:space="preserve"> way Pmc1p is important for the control of the </w:t>
      </w:r>
      <w:r w:rsidRPr="00762E20">
        <w:rPr>
          <w:rFonts w:ascii="Times New Roman" w:eastAsia="Times New Roman" w:hAnsi="Times New Roman" w:cs="Times New Roman"/>
          <w:sz w:val="24"/>
          <w:szCs w:val="24"/>
          <w:lang w:eastAsia="pt-BR"/>
        </w:rPr>
        <w:t>c</w:t>
      </w:r>
      <w:r w:rsidR="00762E20">
        <w:rPr>
          <w:rFonts w:ascii="Times New Roman" w:eastAsia="Times New Roman" w:hAnsi="Times New Roman" w:cs="Times New Roman"/>
          <w:sz w:val="24"/>
          <w:szCs w:val="24"/>
          <w:lang w:eastAsia="pt-BR"/>
        </w:rPr>
        <w:t>y</w:t>
      </w:r>
      <w:r w:rsidRPr="00762E20">
        <w:rPr>
          <w:rFonts w:ascii="Times New Roman" w:eastAsia="Times New Roman" w:hAnsi="Times New Roman" w:cs="Times New Roman"/>
          <w:sz w:val="24"/>
          <w:szCs w:val="24"/>
          <w:lang w:eastAsia="pt-BR"/>
        </w:rPr>
        <w:t>tos</w:t>
      </w:r>
      <w:r w:rsidR="00762E20" w:rsidRPr="00762E20">
        <w:rPr>
          <w:rFonts w:ascii="Times New Roman" w:eastAsia="Times New Roman" w:hAnsi="Times New Roman" w:cs="Times New Roman"/>
          <w:sz w:val="24"/>
          <w:szCs w:val="24"/>
          <w:lang w:eastAsia="pt-BR"/>
        </w:rPr>
        <w:t>olic</w:t>
      </w:r>
      <w:r w:rsidRPr="00A5582E">
        <w:rPr>
          <w:rFonts w:ascii="Times New Roman" w:eastAsia="Times New Roman" w:hAnsi="Times New Roman" w:cs="Times New Roman"/>
          <w:color w:val="000000"/>
          <w:sz w:val="24"/>
          <w:szCs w:val="24"/>
          <w:lang w:eastAsia="pt-BR"/>
        </w:rPr>
        <w:t xml:space="preserve"> intracellular calcium signalling and consequently for the regulation after-transcricional induced for sugar of the H (+) - ATPase (Trópia</w:t>
      </w:r>
      <w:r w:rsidR="000F5362">
        <w:rPr>
          <w:rFonts w:ascii="Times New Roman" w:eastAsia="Times New Roman" w:hAnsi="Times New Roman" w:cs="Times New Roman"/>
          <w:color w:val="000000"/>
          <w:sz w:val="24"/>
          <w:szCs w:val="24"/>
          <w:lang w:eastAsia="pt-BR"/>
        </w:rPr>
        <w:t xml:space="preserve">, J., Cardoso, S., Tisi, R., et al., </w:t>
      </w:r>
      <w:r w:rsidRPr="00A5582E">
        <w:rPr>
          <w:rFonts w:ascii="Times New Roman" w:eastAsia="Times New Roman" w:hAnsi="Times New Roman" w:cs="Times New Roman"/>
          <w:color w:val="000000"/>
          <w:sz w:val="24"/>
          <w:szCs w:val="24"/>
          <w:lang w:eastAsia="pt-BR"/>
        </w:rPr>
        <w:t xml:space="preserve">2006). </w:t>
      </w:r>
    </w:p>
    <w:p w:rsidR="00A5582E" w:rsidRPr="00A5582E" w:rsidRDefault="00A5582E" w:rsidP="00A5582E">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A5582E">
        <w:rPr>
          <w:rFonts w:ascii="Times New Roman" w:eastAsia="Times New Roman" w:hAnsi="Times New Roman" w:cs="Times New Roman"/>
          <w:color w:val="000000"/>
          <w:sz w:val="24"/>
          <w:szCs w:val="24"/>
          <w:lang w:eastAsia="pt-BR"/>
        </w:rPr>
        <w:t xml:space="preserve">Works carried through for </w:t>
      </w:r>
      <w:r w:rsidR="000F5362">
        <w:rPr>
          <w:rFonts w:ascii="Times New Roman" w:eastAsia="Times New Roman" w:hAnsi="Times New Roman" w:cs="Times New Roman"/>
          <w:color w:val="000000"/>
          <w:sz w:val="24"/>
          <w:szCs w:val="24"/>
          <w:lang w:eastAsia="pt-BR"/>
        </w:rPr>
        <w:t>(Tökés, M., Bedwell, M., Repa, I., et al</w:t>
      </w:r>
      <w:r w:rsidR="000F5362" w:rsidRPr="004F4DA3">
        <w:rPr>
          <w:rFonts w:ascii="Times New Roman" w:eastAsia="Times New Roman" w:hAnsi="Times New Roman" w:cs="Times New Roman"/>
          <w:color w:val="000000"/>
          <w:sz w:val="24"/>
          <w:szCs w:val="24"/>
          <w:lang w:eastAsia="pt-BR"/>
        </w:rPr>
        <w:t>.</w:t>
      </w:r>
      <w:r w:rsidR="000F5362">
        <w:rPr>
          <w:rFonts w:ascii="Times New Roman" w:eastAsia="Times New Roman" w:hAnsi="Times New Roman" w:cs="Times New Roman"/>
          <w:color w:val="000000"/>
          <w:sz w:val="24"/>
          <w:szCs w:val="24"/>
          <w:lang w:eastAsia="pt-BR"/>
        </w:rPr>
        <w:t xml:space="preserve">, </w:t>
      </w:r>
      <w:r w:rsidR="000F5362" w:rsidRPr="004F4DA3">
        <w:rPr>
          <w:rFonts w:ascii="Times New Roman" w:eastAsia="Times New Roman" w:hAnsi="Times New Roman" w:cs="Times New Roman"/>
          <w:color w:val="000000"/>
          <w:sz w:val="24"/>
          <w:szCs w:val="24"/>
          <w:lang w:eastAsia="pt-BR"/>
        </w:rPr>
        <w:t>2002)</w:t>
      </w:r>
      <w:r w:rsidR="000F5362">
        <w:rPr>
          <w:rFonts w:ascii="Times New Roman" w:eastAsia="Times New Roman" w:hAnsi="Times New Roman" w:cs="Times New Roman"/>
          <w:color w:val="000000"/>
          <w:sz w:val="24"/>
          <w:szCs w:val="24"/>
          <w:lang w:eastAsia="pt-BR"/>
        </w:rPr>
        <w:t xml:space="preserve"> </w:t>
      </w:r>
      <w:r w:rsidRPr="00A5582E">
        <w:rPr>
          <w:rFonts w:ascii="Times New Roman" w:eastAsia="Times New Roman" w:hAnsi="Times New Roman" w:cs="Times New Roman"/>
          <w:color w:val="000000"/>
          <w:sz w:val="24"/>
          <w:szCs w:val="24"/>
          <w:lang w:eastAsia="pt-BR"/>
        </w:rPr>
        <w:t>had also</w:t>
      </w:r>
      <w:r w:rsidR="00762E20">
        <w:rPr>
          <w:rFonts w:ascii="Times New Roman" w:eastAsia="Times New Roman" w:hAnsi="Times New Roman" w:cs="Times New Roman"/>
          <w:color w:val="000000"/>
          <w:sz w:val="24"/>
          <w:szCs w:val="24"/>
          <w:lang w:eastAsia="pt-BR"/>
        </w:rPr>
        <w:t xml:space="preserve"> shown</w:t>
      </w:r>
      <w:r w:rsidRPr="00A5582E">
        <w:rPr>
          <w:rFonts w:ascii="Times New Roman" w:eastAsia="Times New Roman" w:hAnsi="Times New Roman" w:cs="Times New Roman"/>
          <w:color w:val="000000"/>
          <w:sz w:val="24"/>
          <w:szCs w:val="24"/>
          <w:lang w:eastAsia="pt-BR"/>
        </w:rPr>
        <w:t xml:space="preserve"> evidence that </w:t>
      </w:r>
      <w:r w:rsidRPr="00762E20">
        <w:rPr>
          <w:rFonts w:ascii="Times New Roman" w:eastAsia="Times New Roman" w:hAnsi="Times New Roman" w:cs="Times New Roman"/>
          <w:sz w:val="24"/>
          <w:szCs w:val="24"/>
          <w:lang w:eastAsia="pt-BR"/>
        </w:rPr>
        <w:t>hexo</w:t>
      </w:r>
      <w:r w:rsidR="00762E20" w:rsidRPr="00762E20">
        <w:rPr>
          <w:rFonts w:ascii="Times New Roman" w:eastAsia="Times New Roman" w:hAnsi="Times New Roman" w:cs="Times New Roman"/>
          <w:sz w:val="24"/>
          <w:szCs w:val="24"/>
          <w:lang w:eastAsia="pt-BR"/>
        </w:rPr>
        <w:t>kinase</w:t>
      </w:r>
      <w:r w:rsidRPr="00A5582E">
        <w:rPr>
          <w:rFonts w:ascii="Times New Roman" w:eastAsia="Times New Roman" w:hAnsi="Times New Roman" w:cs="Times New Roman"/>
          <w:color w:val="000000"/>
          <w:sz w:val="24"/>
          <w:szCs w:val="24"/>
          <w:lang w:eastAsia="pt-BR"/>
        </w:rPr>
        <w:t xml:space="preserve"> is not involved directly in the signalling process, that probably is mediated by the levels of </w:t>
      </w:r>
      <w:r w:rsidR="00762E20">
        <w:rPr>
          <w:rFonts w:ascii="Times New Roman" w:eastAsia="Times New Roman" w:hAnsi="Times New Roman" w:cs="Times New Roman"/>
          <w:color w:val="000000"/>
          <w:sz w:val="24"/>
          <w:szCs w:val="24"/>
          <w:lang w:eastAsia="pt-BR"/>
        </w:rPr>
        <w:t>phosphorylation</w:t>
      </w:r>
      <w:r w:rsidRPr="00A5582E">
        <w:rPr>
          <w:rFonts w:ascii="Times New Roman" w:eastAsia="Times New Roman" w:hAnsi="Times New Roman" w:cs="Times New Roman"/>
          <w:color w:val="000000"/>
          <w:sz w:val="24"/>
          <w:szCs w:val="24"/>
          <w:lang w:eastAsia="pt-BR"/>
        </w:rPr>
        <w:t xml:space="preserve"> sugars (Glucose</w:t>
      </w:r>
      <w:r w:rsidR="007F4397">
        <w:rPr>
          <w:rFonts w:ascii="Times New Roman" w:eastAsia="Times New Roman" w:hAnsi="Times New Roman" w:cs="Times New Roman"/>
          <w:color w:val="000000"/>
          <w:sz w:val="24"/>
          <w:szCs w:val="24"/>
          <w:lang w:eastAsia="pt-BR"/>
        </w:rPr>
        <w:t xml:space="preserve"> 1 phosphate</w:t>
      </w:r>
      <w:r w:rsidRPr="00A5582E">
        <w:rPr>
          <w:rFonts w:ascii="Times New Roman" w:eastAsia="Times New Roman" w:hAnsi="Times New Roman" w:cs="Times New Roman"/>
          <w:color w:val="000000"/>
          <w:sz w:val="24"/>
          <w:szCs w:val="24"/>
          <w:lang w:eastAsia="pt-BR"/>
        </w:rPr>
        <w:t xml:space="preserve"> and Glucose</w:t>
      </w:r>
      <w:r w:rsidR="007F4397">
        <w:rPr>
          <w:rFonts w:ascii="Times New Roman" w:eastAsia="Times New Roman" w:hAnsi="Times New Roman" w:cs="Times New Roman"/>
          <w:color w:val="000000"/>
          <w:sz w:val="24"/>
          <w:szCs w:val="24"/>
          <w:lang w:eastAsia="pt-BR"/>
        </w:rPr>
        <w:t xml:space="preserve"> 6 phosphate</w:t>
      </w:r>
      <w:r w:rsidRPr="00A5582E">
        <w:rPr>
          <w:rFonts w:ascii="Times New Roman" w:eastAsia="Times New Roman" w:hAnsi="Times New Roman" w:cs="Times New Roman"/>
          <w:color w:val="000000"/>
          <w:sz w:val="24"/>
          <w:szCs w:val="24"/>
          <w:lang w:eastAsia="pt-BR"/>
        </w:rPr>
        <w:t>). With regard to the envolvement of Snf3p, it was demonstrated that this sensor functions in synergy with Gpa2 p, since in a mutant with dele</w:t>
      </w:r>
      <w:r w:rsidR="00762E20">
        <w:rPr>
          <w:rFonts w:ascii="Times New Roman" w:eastAsia="Times New Roman" w:hAnsi="Times New Roman" w:cs="Times New Roman"/>
          <w:color w:val="000000"/>
          <w:sz w:val="24"/>
          <w:szCs w:val="24"/>
          <w:lang w:eastAsia="pt-BR"/>
        </w:rPr>
        <w:t>tion</w:t>
      </w:r>
      <w:r w:rsidRPr="00A5582E">
        <w:rPr>
          <w:rFonts w:ascii="Times New Roman" w:eastAsia="Times New Roman" w:hAnsi="Times New Roman" w:cs="Times New Roman"/>
          <w:color w:val="000000"/>
          <w:sz w:val="24"/>
          <w:szCs w:val="24"/>
          <w:lang w:eastAsia="pt-BR"/>
        </w:rPr>
        <w:t xml:space="preserve"> the genes that codify for these two proteins the activation of the H (+) - ATPase is practically absent. The results that had been presented by </w:t>
      </w:r>
      <w:r w:rsidR="000F5362">
        <w:rPr>
          <w:rFonts w:ascii="Times New Roman" w:eastAsia="Times New Roman" w:hAnsi="Times New Roman" w:cs="Times New Roman"/>
          <w:color w:val="000000"/>
          <w:sz w:val="24"/>
          <w:szCs w:val="24"/>
          <w:lang w:eastAsia="pt-BR"/>
        </w:rPr>
        <w:t>(</w:t>
      </w:r>
      <w:r w:rsidRPr="00A5582E">
        <w:rPr>
          <w:rFonts w:ascii="Times New Roman" w:eastAsia="Times New Roman" w:hAnsi="Times New Roman" w:cs="Times New Roman"/>
          <w:color w:val="000000"/>
          <w:sz w:val="24"/>
          <w:szCs w:val="24"/>
          <w:lang w:eastAsia="pt-BR"/>
        </w:rPr>
        <w:t>Klochow</w:t>
      </w:r>
      <w:r w:rsidR="000F5362">
        <w:rPr>
          <w:rFonts w:ascii="Times New Roman" w:eastAsia="Times New Roman" w:hAnsi="Times New Roman" w:cs="Times New Roman"/>
          <w:color w:val="000000"/>
          <w:sz w:val="24"/>
          <w:szCs w:val="24"/>
          <w:lang w:eastAsia="pt-BR"/>
        </w:rPr>
        <w:t xml:space="preserve">, C., Stahl, F., Scheper, P., Hitzmann, B., </w:t>
      </w:r>
      <w:r w:rsidR="00AA3CEA">
        <w:rPr>
          <w:rFonts w:ascii="Times New Roman" w:eastAsia="Times New Roman" w:hAnsi="Times New Roman" w:cs="Times New Roman"/>
          <w:color w:val="000000"/>
          <w:sz w:val="24"/>
          <w:szCs w:val="24"/>
          <w:lang w:eastAsia="pt-BR"/>
        </w:rPr>
        <w:t>2008) suggest despite Snf3 p by way</w:t>
      </w:r>
      <w:r w:rsidRPr="00A5582E">
        <w:rPr>
          <w:rFonts w:ascii="Times New Roman" w:eastAsia="Times New Roman" w:hAnsi="Times New Roman" w:cs="Times New Roman"/>
          <w:color w:val="000000"/>
          <w:sz w:val="24"/>
          <w:szCs w:val="24"/>
          <w:lang w:eastAsia="pt-BR"/>
        </w:rPr>
        <w:t xml:space="preserve"> domain C-terminal, would be responsible for the detention of the internal signal of this (probably </w:t>
      </w:r>
      <w:r w:rsidR="00762E20">
        <w:rPr>
          <w:rFonts w:ascii="Times New Roman" w:eastAsia="Times New Roman" w:hAnsi="Times New Roman" w:cs="Times New Roman"/>
          <w:color w:val="000000"/>
          <w:sz w:val="24"/>
          <w:szCs w:val="24"/>
          <w:lang w:eastAsia="pt-BR"/>
        </w:rPr>
        <w:t>phosphorylation</w:t>
      </w:r>
      <w:r w:rsidRPr="00A5582E">
        <w:rPr>
          <w:rFonts w:ascii="Times New Roman" w:eastAsia="Times New Roman" w:hAnsi="Times New Roman" w:cs="Times New Roman"/>
          <w:color w:val="000000"/>
          <w:sz w:val="24"/>
          <w:szCs w:val="24"/>
          <w:lang w:eastAsia="pt-BR"/>
        </w:rPr>
        <w:t xml:space="preserve"> sugars) connecting the rise of the calcium levels with the activation of the H (+) - ATPase. </w:t>
      </w:r>
    </w:p>
    <w:p w:rsidR="00A5582E" w:rsidRPr="00A5582E" w:rsidRDefault="00A5582E" w:rsidP="00A5582E">
      <w:pPr>
        <w:shd w:val="clear" w:color="auto" w:fill="FFFFFF"/>
        <w:spacing w:after="0" w:line="480" w:lineRule="auto"/>
        <w:jc w:val="both"/>
        <w:rPr>
          <w:rFonts w:ascii="Times New Roman" w:eastAsia="Times New Roman" w:hAnsi="Times New Roman" w:cs="Times New Roman"/>
          <w:color w:val="000000"/>
          <w:sz w:val="24"/>
          <w:szCs w:val="24"/>
          <w:lang w:eastAsia="pt-BR"/>
        </w:rPr>
      </w:pPr>
      <w:r w:rsidRPr="00A5582E">
        <w:rPr>
          <w:rFonts w:ascii="Times New Roman" w:eastAsia="Times New Roman" w:hAnsi="Times New Roman" w:cs="Times New Roman"/>
          <w:color w:val="000000"/>
          <w:sz w:val="24"/>
          <w:szCs w:val="24"/>
          <w:lang w:eastAsia="pt-BR"/>
        </w:rPr>
        <w:lastRenderedPageBreak/>
        <w:t>In our study we can speculate on a correlation of the chain intensities studied with the inhibition of the Calcium canals and of glucose, is</w:t>
      </w:r>
      <w:r w:rsidR="00762E20">
        <w:rPr>
          <w:rFonts w:ascii="Times New Roman" w:eastAsia="Times New Roman" w:hAnsi="Times New Roman" w:cs="Times New Roman"/>
          <w:color w:val="000000"/>
          <w:sz w:val="24"/>
          <w:szCs w:val="24"/>
          <w:lang w:eastAsia="pt-BR"/>
        </w:rPr>
        <w:t xml:space="preserve"> possibly</w:t>
      </w:r>
      <w:r w:rsidRPr="00A5582E">
        <w:rPr>
          <w:rFonts w:ascii="Times New Roman" w:eastAsia="Times New Roman" w:hAnsi="Times New Roman" w:cs="Times New Roman"/>
          <w:color w:val="000000"/>
          <w:sz w:val="24"/>
          <w:szCs w:val="24"/>
          <w:lang w:eastAsia="pt-BR"/>
        </w:rPr>
        <w:t xml:space="preserve"> related with the inhibition of the H-ATPase, re</w:t>
      </w:r>
      <w:r w:rsidR="00762E20">
        <w:rPr>
          <w:rFonts w:ascii="Times New Roman" w:eastAsia="Times New Roman" w:hAnsi="Times New Roman" w:cs="Times New Roman"/>
          <w:color w:val="000000"/>
          <w:sz w:val="24"/>
          <w:szCs w:val="24"/>
          <w:lang w:eastAsia="pt-BR"/>
        </w:rPr>
        <w:t>sulting in</w:t>
      </w:r>
      <w:r w:rsidRPr="00A5582E">
        <w:rPr>
          <w:rFonts w:ascii="Times New Roman" w:eastAsia="Times New Roman" w:hAnsi="Times New Roman" w:cs="Times New Roman"/>
          <w:color w:val="000000"/>
          <w:sz w:val="24"/>
          <w:szCs w:val="24"/>
          <w:lang w:eastAsia="pt-BR"/>
        </w:rPr>
        <w:t xml:space="preserve"> a bigger increase of pH extracellular.</w:t>
      </w:r>
    </w:p>
    <w:p w:rsidR="00F45EBA" w:rsidRPr="00004B85" w:rsidRDefault="00F45EBA" w:rsidP="00004B85">
      <w:pPr>
        <w:spacing w:after="0" w:line="480" w:lineRule="auto"/>
        <w:jc w:val="both"/>
        <w:rPr>
          <w:rFonts w:ascii="Times New Roman" w:hAnsi="Times New Roman" w:cs="Times New Roman"/>
          <w:b/>
          <w:color w:val="000000"/>
          <w:sz w:val="24"/>
          <w:szCs w:val="24"/>
        </w:rPr>
      </w:pPr>
      <w:r w:rsidRPr="00004B85">
        <w:rPr>
          <w:rFonts w:ascii="Times New Roman" w:hAnsi="Times New Roman" w:cs="Times New Roman"/>
          <w:b/>
          <w:color w:val="000000"/>
          <w:sz w:val="24"/>
          <w:szCs w:val="24"/>
        </w:rPr>
        <w:t>Conclusions</w:t>
      </w:r>
    </w:p>
    <w:p w:rsidR="007F4397" w:rsidRPr="007F4397" w:rsidRDefault="007F4397" w:rsidP="00CD5CA9">
      <w:pPr>
        <w:shd w:val="clear" w:color="auto" w:fill="FFFFFF"/>
        <w:spacing w:after="0" w:line="480" w:lineRule="auto"/>
        <w:ind w:firstLine="709"/>
        <w:jc w:val="both"/>
        <w:rPr>
          <w:rFonts w:ascii="Times New Roman" w:eastAsia="Times New Roman" w:hAnsi="Times New Roman" w:cs="Times New Roman"/>
          <w:color w:val="000000"/>
          <w:sz w:val="24"/>
          <w:szCs w:val="24"/>
          <w:lang w:eastAsia="pt-BR"/>
        </w:rPr>
      </w:pPr>
      <w:r w:rsidRPr="007F4397">
        <w:rPr>
          <w:rFonts w:ascii="Times New Roman" w:eastAsia="Times New Roman" w:hAnsi="Times New Roman" w:cs="Times New Roman"/>
          <w:color w:val="000000"/>
          <w:sz w:val="24"/>
          <w:szCs w:val="24"/>
          <w:lang w:eastAsia="pt-BR"/>
        </w:rPr>
        <w:t>From the analysis of the gotten results it can be suggested that the evaluated microc</w:t>
      </w:r>
      <w:r w:rsidR="00CD5CA9">
        <w:rPr>
          <w:rFonts w:ascii="Times New Roman" w:eastAsia="Times New Roman" w:hAnsi="Times New Roman" w:cs="Times New Roman"/>
          <w:color w:val="000000"/>
          <w:sz w:val="24"/>
          <w:szCs w:val="24"/>
          <w:lang w:eastAsia="pt-BR"/>
        </w:rPr>
        <w:t>urrents</w:t>
      </w:r>
      <w:r w:rsidRPr="007F4397">
        <w:rPr>
          <w:rFonts w:ascii="Times New Roman" w:eastAsia="Times New Roman" w:hAnsi="Times New Roman" w:cs="Times New Roman"/>
          <w:color w:val="000000"/>
          <w:sz w:val="24"/>
          <w:szCs w:val="24"/>
          <w:lang w:eastAsia="pt-BR"/>
        </w:rPr>
        <w:t xml:space="preserve"> had been capable </w:t>
      </w:r>
      <w:r w:rsidR="00CD5CA9">
        <w:rPr>
          <w:rFonts w:ascii="Times New Roman" w:eastAsia="Times New Roman" w:hAnsi="Times New Roman" w:cs="Times New Roman"/>
          <w:color w:val="000000"/>
          <w:sz w:val="24"/>
          <w:szCs w:val="24"/>
          <w:lang w:eastAsia="pt-BR"/>
        </w:rPr>
        <w:t>of</w:t>
      </w:r>
      <w:r w:rsidRPr="007F4397">
        <w:rPr>
          <w:rFonts w:ascii="Times New Roman" w:eastAsia="Times New Roman" w:hAnsi="Times New Roman" w:cs="Times New Roman"/>
          <w:color w:val="000000"/>
          <w:sz w:val="24"/>
          <w:szCs w:val="24"/>
          <w:lang w:eastAsia="pt-BR"/>
        </w:rPr>
        <w:t xml:space="preserve"> modify</w:t>
      </w:r>
      <w:r w:rsidR="00CD5CA9">
        <w:rPr>
          <w:rFonts w:ascii="Times New Roman" w:eastAsia="Times New Roman" w:hAnsi="Times New Roman" w:cs="Times New Roman"/>
          <w:color w:val="000000"/>
          <w:sz w:val="24"/>
          <w:szCs w:val="24"/>
          <w:lang w:eastAsia="pt-BR"/>
        </w:rPr>
        <w:t>ing</w:t>
      </w:r>
      <w:r w:rsidRPr="007F4397">
        <w:rPr>
          <w:rFonts w:ascii="Times New Roman" w:eastAsia="Times New Roman" w:hAnsi="Times New Roman" w:cs="Times New Roman"/>
          <w:color w:val="000000"/>
          <w:sz w:val="24"/>
          <w:szCs w:val="24"/>
          <w:lang w:eastAsia="pt-BR"/>
        </w:rPr>
        <w:t xml:space="preserve"> the glucose and calcium captation in the leavenings </w:t>
      </w:r>
      <w:r w:rsidR="00CD5CA9">
        <w:rPr>
          <w:rFonts w:ascii="Times New Roman" w:eastAsia="Times New Roman" w:hAnsi="Times New Roman" w:cs="Times New Roman"/>
          <w:color w:val="000000"/>
          <w:sz w:val="24"/>
          <w:szCs w:val="24"/>
          <w:lang w:eastAsia="pt-BR"/>
        </w:rPr>
        <w:t>with</w:t>
      </w:r>
      <w:r w:rsidRPr="007F4397">
        <w:rPr>
          <w:rFonts w:ascii="Times New Roman" w:eastAsia="Times New Roman" w:hAnsi="Times New Roman" w:cs="Times New Roman"/>
          <w:color w:val="000000"/>
          <w:sz w:val="24"/>
          <w:szCs w:val="24"/>
          <w:lang w:eastAsia="pt-BR"/>
        </w:rPr>
        <w:t xml:space="preserve"> relat</w:t>
      </w:r>
      <w:r w:rsidR="00CD5CA9">
        <w:rPr>
          <w:rFonts w:ascii="Times New Roman" w:eastAsia="Times New Roman" w:hAnsi="Times New Roman" w:cs="Times New Roman"/>
          <w:color w:val="000000"/>
          <w:sz w:val="24"/>
          <w:szCs w:val="24"/>
          <w:lang w:eastAsia="pt-BR"/>
        </w:rPr>
        <w:t>ion to th</w:t>
      </w:r>
      <w:r w:rsidRPr="007F4397">
        <w:rPr>
          <w:rFonts w:ascii="Times New Roman" w:eastAsia="Times New Roman" w:hAnsi="Times New Roman" w:cs="Times New Roman"/>
          <w:color w:val="000000"/>
          <w:sz w:val="24"/>
          <w:szCs w:val="24"/>
          <w:lang w:eastAsia="pt-BR"/>
        </w:rPr>
        <w:t>e increase of the absor</w:t>
      </w:r>
      <w:r w:rsidR="00CD5CA9">
        <w:rPr>
          <w:rFonts w:ascii="Times New Roman" w:eastAsia="Times New Roman" w:hAnsi="Times New Roman" w:cs="Times New Roman"/>
          <w:color w:val="000000"/>
          <w:sz w:val="24"/>
          <w:szCs w:val="24"/>
          <w:lang w:eastAsia="pt-BR"/>
        </w:rPr>
        <w:t>bance</w:t>
      </w:r>
      <w:r w:rsidRPr="007F4397">
        <w:rPr>
          <w:rFonts w:ascii="Times New Roman" w:eastAsia="Times New Roman" w:hAnsi="Times New Roman" w:cs="Times New Roman"/>
          <w:color w:val="000000"/>
          <w:sz w:val="24"/>
          <w:szCs w:val="24"/>
          <w:lang w:eastAsia="pt-BR"/>
        </w:rPr>
        <w:t xml:space="preserve"> and pH. </w:t>
      </w:r>
    </w:p>
    <w:p w:rsidR="00F45EBA" w:rsidRDefault="00F45EBA" w:rsidP="00F45EBA">
      <w:pPr>
        <w:spacing w:after="0" w:line="480" w:lineRule="auto"/>
        <w:jc w:val="both"/>
        <w:rPr>
          <w:rFonts w:ascii="Times New Roman" w:hAnsi="Times New Roman" w:cs="Times New Roman"/>
          <w:b/>
          <w:sz w:val="24"/>
          <w:szCs w:val="24"/>
        </w:rPr>
      </w:pPr>
    </w:p>
    <w:p w:rsidR="00AA3CEA" w:rsidRDefault="00AA3CEA" w:rsidP="00F45EBA">
      <w:pPr>
        <w:spacing w:after="0" w:line="480" w:lineRule="auto"/>
        <w:jc w:val="both"/>
        <w:rPr>
          <w:rFonts w:ascii="Times New Roman" w:hAnsi="Times New Roman" w:cs="Times New Roman"/>
          <w:b/>
          <w:sz w:val="24"/>
          <w:szCs w:val="24"/>
        </w:rPr>
      </w:pPr>
    </w:p>
    <w:p w:rsidR="00AA3CEA" w:rsidRDefault="00AA3CEA" w:rsidP="00F45EBA">
      <w:pPr>
        <w:spacing w:after="0" w:line="480" w:lineRule="auto"/>
        <w:jc w:val="both"/>
        <w:rPr>
          <w:rFonts w:ascii="Times New Roman" w:hAnsi="Times New Roman" w:cs="Times New Roman"/>
          <w:b/>
          <w:sz w:val="24"/>
          <w:szCs w:val="24"/>
        </w:rPr>
      </w:pPr>
    </w:p>
    <w:p w:rsidR="00AA3CEA" w:rsidRDefault="00AA3CEA" w:rsidP="00F45EBA">
      <w:pPr>
        <w:spacing w:after="0" w:line="480" w:lineRule="auto"/>
        <w:jc w:val="both"/>
        <w:rPr>
          <w:rFonts w:ascii="Times New Roman" w:hAnsi="Times New Roman" w:cs="Times New Roman"/>
          <w:b/>
          <w:sz w:val="24"/>
          <w:szCs w:val="24"/>
        </w:rPr>
      </w:pPr>
    </w:p>
    <w:p w:rsidR="00770DE9" w:rsidRDefault="00770DE9" w:rsidP="00770DE9">
      <w:pPr>
        <w:spacing w:line="360" w:lineRule="auto"/>
        <w:jc w:val="both"/>
        <w:rPr>
          <w:rFonts w:ascii="Arial" w:hAnsi="Arial" w:cs="Arial"/>
          <w:b/>
        </w:rPr>
      </w:pPr>
      <w:r w:rsidRPr="00A165B2">
        <w:rPr>
          <w:rFonts w:ascii="Arial" w:hAnsi="Arial" w:cs="Arial"/>
          <w:b/>
        </w:rPr>
        <w:t>REFERÊNCIAS BIBLIOGRÁFICAS</w:t>
      </w:r>
    </w:p>
    <w:p w:rsidR="007E74BF" w:rsidRPr="007E74BF" w:rsidRDefault="007E74BF" w:rsidP="007E74BF">
      <w:pPr>
        <w:numPr>
          <w:ilvl w:val="0"/>
          <w:numId w:val="9"/>
        </w:numPr>
        <w:shd w:val="clear" w:color="auto" w:fill="FFFFFF"/>
        <w:spacing w:before="100" w:beforeAutospacing="1" w:after="100" w:afterAutospacing="1" w:line="161" w:lineRule="atLeast"/>
        <w:rPr>
          <w:rFonts w:ascii="Verdana" w:eastAsia="Times New Roman" w:hAnsi="Verdana" w:cs="Times New Roman"/>
          <w:color w:val="000000"/>
          <w:sz w:val="14"/>
          <w:szCs w:val="14"/>
          <w:lang w:eastAsia="pt-BR"/>
        </w:rPr>
      </w:pPr>
      <w:r w:rsidRPr="007E74BF">
        <w:rPr>
          <w:rFonts w:ascii="Verdana" w:eastAsia="Times New Roman" w:hAnsi="Verdana" w:cs="Times New Roman"/>
          <w:b/>
          <w:bCs/>
          <w:color w:val="336699"/>
          <w:sz w:val="14"/>
          <w:szCs w:val="14"/>
          <w:lang w:eastAsia="pt-BR"/>
        </w:rPr>
        <w:t>Journal Article</w:t>
      </w:r>
      <w:r w:rsidRPr="007E74BF">
        <w:rPr>
          <w:rFonts w:ascii="Verdana" w:eastAsia="Times New Roman" w:hAnsi="Verdana" w:cs="Times New Roman"/>
          <w:color w:val="000000"/>
          <w:sz w:val="14"/>
          <w:szCs w:val="14"/>
          <w:lang w:eastAsia="pt-BR"/>
        </w:rPr>
        <w:t xml:space="preserve">—Blair SN, Ellsworth NM, Haskell WL, Stern MP, Farguhar JW, Wood PD. Comparison of nutrient intake in middle-aged men and women runners and controls. </w:t>
      </w:r>
      <w:r w:rsidRPr="007E74BF">
        <w:rPr>
          <w:rFonts w:ascii="Verdana" w:eastAsia="Times New Roman" w:hAnsi="Verdana" w:cs="Times New Roman"/>
          <w:i/>
          <w:iCs/>
          <w:color w:val="000000"/>
          <w:sz w:val="14"/>
          <w:lang w:eastAsia="pt-BR"/>
        </w:rPr>
        <w:t>Med Sci Sports Exerc</w:t>
      </w:r>
      <w:r w:rsidRPr="007E74BF">
        <w:rPr>
          <w:rFonts w:ascii="Verdana" w:eastAsia="Times New Roman" w:hAnsi="Verdana" w:cs="Times New Roman"/>
          <w:color w:val="000000"/>
          <w:sz w:val="14"/>
          <w:szCs w:val="14"/>
          <w:lang w:eastAsia="pt-BR"/>
        </w:rPr>
        <w:t>. 1981;13(5):310–5.</w:t>
      </w:r>
    </w:p>
    <w:p w:rsidR="00F95B3B" w:rsidRPr="00F95B3B" w:rsidRDefault="00F95B3B" w:rsidP="00F95B3B">
      <w:pPr>
        <w:numPr>
          <w:ilvl w:val="0"/>
          <w:numId w:val="9"/>
        </w:numPr>
        <w:shd w:val="clear" w:color="auto" w:fill="FFFFFF"/>
        <w:spacing w:before="100" w:beforeAutospacing="1" w:after="100" w:afterAutospacing="1" w:line="175" w:lineRule="atLeast"/>
        <w:rPr>
          <w:rFonts w:ascii="Verdana" w:eastAsia="Times New Roman" w:hAnsi="Verdana" w:cs="Times New Roman"/>
          <w:color w:val="000000"/>
          <w:sz w:val="15"/>
          <w:szCs w:val="15"/>
          <w:lang w:eastAsia="pt-BR"/>
        </w:rPr>
      </w:pPr>
      <w:r w:rsidRPr="00F95B3B">
        <w:rPr>
          <w:rFonts w:ascii="Verdana" w:eastAsia="Times New Roman" w:hAnsi="Verdana" w:cs="Times New Roman"/>
          <w:b/>
          <w:bCs/>
          <w:color w:val="336699"/>
          <w:sz w:val="15"/>
          <w:szCs w:val="15"/>
          <w:lang w:eastAsia="pt-BR"/>
        </w:rPr>
        <w:t>Book</w:t>
      </w:r>
    </w:p>
    <w:p w:rsidR="00F95B3B" w:rsidRPr="00F95B3B" w:rsidRDefault="00F95B3B" w:rsidP="00F95B3B">
      <w:pPr>
        <w:numPr>
          <w:ilvl w:val="1"/>
          <w:numId w:val="9"/>
        </w:numPr>
        <w:shd w:val="clear" w:color="auto" w:fill="FFFFFF"/>
        <w:spacing w:before="100" w:beforeAutospacing="1" w:after="100" w:afterAutospacing="1" w:line="250" w:lineRule="atLeast"/>
        <w:rPr>
          <w:rFonts w:ascii="Verdana" w:eastAsia="Times New Roman" w:hAnsi="Verdana" w:cs="Times New Roman"/>
          <w:color w:val="000000"/>
          <w:sz w:val="15"/>
          <w:szCs w:val="15"/>
          <w:lang w:eastAsia="pt-BR"/>
        </w:rPr>
      </w:pPr>
      <w:r w:rsidRPr="00F95B3B">
        <w:rPr>
          <w:rFonts w:ascii="Verdana" w:eastAsia="Times New Roman" w:hAnsi="Verdana" w:cs="Times New Roman"/>
          <w:color w:val="000000"/>
          <w:sz w:val="15"/>
          <w:szCs w:val="15"/>
          <w:lang w:eastAsia="pt-BR"/>
        </w:rPr>
        <w:t xml:space="preserve">Cohen J. </w:t>
      </w:r>
      <w:r w:rsidRPr="00F95B3B">
        <w:rPr>
          <w:rFonts w:ascii="Verdana" w:eastAsia="Times New Roman" w:hAnsi="Verdana" w:cs="Times New Roman"/>
          <w:i/>
          <w:iCs/>
          <w:color w:val="000000"/>
          <w:sz w:val="15"/>
          <w:lang w:eastAsia="pt-BR"/>
        </w:rPr>
        <w:t>Statistical Power Analysis for the Behavioral Sciences</w:t>
      </w:r>
      <w:r w:rsidRPr="00F95B3B">
        <w:rPr>
          <w:rFonts w:ascii="Verdana" w:eastAsia="Times New Roman" w:hAnsi="Verdana" w:cs="Times New Roman"/>
          <w:color w:val="000000"/>
          <w:sz w:val="15"/>
          <w:szCs w:val="15"/>
          <w:lang w:eastAsia="pt-BR"/>
        </w:rPr>
        <w:t xml:space="preserve">. 2nd ed. Hillsdale (NJ): Lawrence Erlbaum Associates; 1988. 567 p. </w:t>
      </w:r>
    </w:p>
    <w:p w:rsidR="00F95B3B" w:rsidRPr="00F95B3B" w:rsidRDefault="00F95B3B" w:rsidP="00F95B3B">
      <w:pPr>
        <w:numPr>
          <w:ilvl w:val="1"/>
          <w:numId w:val="9"/>
        </w:numPr>
        <w:shd w:val="clear" w:color="auto" w:fill="FFFFFF"/>
        <w:spacing w:before="100" w:beforeAutospacing="1" w:after="100" w:afterAutospacing="1" w:line="250" w:lineRule="atLeast"/>
        <w:rPr>
          <w:rFonts w:ascii="Verdana" w:eastAsia="Times New Roman" w:hAnsi="Verdana" w:cs="Times New Roman"/>
          <w:color w:val="000000"/>
          <w:sz w:val="15"/>
          <w:szCs w:val="15"/>
          <w:lang w:eastAsia="pt-BR"/>
        </w:rPr>
      </w:pPr>
      <w:r w:rsidRPr="00F95B3B">
        <w:rPr>
          <w:rFonts w:ascii="Verdana" w:eastAsia="Times New Roman" w:hAnsi="Verdana" w:cs="Times New Roman"/>
          <w:color w:val="000000"/>
          <w:sz w:val="15"/>
          <w:szCs w:val="15"/>
          <w:lang w:eastAsia="pt-BR"/>
        </w:rPr>
        <w:t xml:space="preserve">Paffenbarger RS, Hyde RT, Wing AL. Physical activity and physical fitness as determinants of health and longevity. In: Bouchard C, Shephard RJ, Stephens T, Sutton JR, McPherson BD, editors. </w:t>
      </w:r>
      <w:r w:rsidRPr="00F95B3B">
        <w:rPr>
          <w:rFonts w:ascii="Verdana" w:eastAsia="Times New Roman" w:hAnsi="Verdana" w:cs="Times New Roman"/>
          <w:i/>
          <w:iCs/>
          <w:color w:val="000000"/>
          <w:sz w:val="15"/>
          <w:lang w:eastAsia="pt-BR"/>
        </w:rPr>
        <w:t>Exercise, Fitness, and Health</w:t>
      </w:r>
      <w:r w:rsidRPr="00F95B3B">
        <w:rPr>
          <w:rFonts w:ascii="Verdana" w:eastAsia="Times New Roman" w:hAnsi="Verdana" w:cs="Times New Roman"/>
          <w:color w:val="000000"/>
          <w:sz w:val="15"/>
          <w:szCs w:val="15"/>
          <w:lang w:eastAsia="pt-BR"/>
        </w:rPr>
        <w:t>. Champaign: Human Kinetics; 1990. p. 33–48.</w:t>
      </w:r>
    </w:p>
    <w:p w:rsidR="00770DE9" w:rsidRDefault="00770DE9" w:rsidP="00770DE9">
      <w:pPr>
        <w:spacing w:line="360" w:lineRule="auto"/>
        <w:jc w:val="both"/>
        <w:rPr>
          <w:rFonts w:ascii="Arial" w:hAnsi="Arial" w:cs="Arial"/>
          <w:b/>
        </w:rPr>
      </w:pPr>
    </w:p>
    <w:p w:rsidR="00770DE9" w:rsidRPr="00E14368" w:rsidRDefault="00770DE9" w:rsidP="00770DE9">
      <w:pPr>
        <w:autoSpaceDE w:val="0"/>
        <w:autoSpaceDN w:val="0"/>
        <w:adjustRightInd w:val="0"/>
        <w:jc w:val="both"/>
        <w:rPr>
          <w:rStyle w:val="ti2"/>
          <w:rFonts w:ascii="Arial" w:hAnsi="Arial" w:cs="Arial"/>
          <w:sz w:val="24"/>
          <w:szCs w:val="24"/>
        </w:rPr>
      </w:pPr>
    </w:p>
    <w:p w:rsidR="00770DE9" w:rsidRPr="00F95B3B" w:rsidRDefault="00CD07ED" w:rsidP="00770DE9">
      <w:pPr>
        <w:jc w:val="both"/>
        <w:rPr>
          <w:rStyle w:val="ti2"/>
          <w:rFonts w:ascii="Times New Roman" w:hAnsi="Times New Roman" w:cs="Times New Roman"/>
          <w:sz w:val="24"/>
          <w:szCs w:val="24"/>
        </w:rPr>
      </w:pPr>
      <w:hyperlink r:id="rId11" w:history="1">
        <w:r w:rsidR="00770DE9" w:rsidRPr="00F95B3B">
          <w:rPr>
            <w:rFonts w:ascii="Times New Roman" w:hAnsi="Times New Roman" w:cs="Times New Roman"/>
            <w:bCs/>
            <w:sz w:val="24"/>
            <w:szCs w:val="24"/>
          </w:rPr>
          <w:t>B</w:t>
        </w:r>
        <w:r w:rsidR="00235D87">
          <w:rPr>
            <w:rFonts w:ascii="Times New Roman" w:hAnsi="Times New Roman" w:cs="Times New Roman"/>
            <w:bCs/>
            <w:sz w:val="24"/>
            <w:szCs w:val="24"/>
          </w:rPr>
          <w:t>elde</w:t>
        </w:r>
        <w:r w:rsidR="00770DE9" w:rsidRPr="00F95B3B">
          <w:rPr>
            <w:rFonts w:ascii="Times New Roman" w:hAnsi="Times New Roman" w:cs="Times New Roman"/>
            <w:bCs/>
            <w:sz w:val="24"/>
            <w:szCs w:val="24"/>
          </w:rPr>
          <w:t>, PJ</w:t>
        </w:r>
      </w:hyperlink>
      <w:r w:rsidR="00770DE9" w:rsidRPr="00F95B3B">
        <w:rPr>
          <w:rFonts w:ascii="Times New Roman" w:hAnsi="Times New Roman" w:cs="Times New Roman"/>
          <w:sz w:val="24"/>
          <w:szCs w:val="24"/>
        </w:rPr>
        <w:t xml:space="preserve">; </w:t>
      </w:r>
      <w:hyperlink r:id="rId12" w:history="1">
        <w:r w:rsidR="00770DE9" w:rsidRPr="00F95B3B">
          <w:rPr>
            <w:rFonts w:ascii="Times New Roman" w:hAnsi="Times New Roman" w:cs="Times New Roman"/>
            <w:bCs/>
            <w:sz w:val="24"/>
            <w:szCs w:val="24"/>
          </w:rPr>
          <w:t>V</w:t>
        </w:r>
        <w:r w:rsidR="00235D87">
          <w:rPr>
            <w:rFonts w:ascii="Times New Roman" w:hAnsi="Times New Roman" w:cs="Times New Roman"/>
            <w:bCs/>
            <w:sz w:val="24"/>
            <w:szCs w:val="24"/>
          </w:rPr>
          <w:t>ossen</w:t>
        </w:r>
        <w:r w:rsidR="00770DE9" w:rsidRPr="00F95B3B">
          <w:rPr>
            <w:rFonts w:ascii="Times New Roman" w:hAnsi="Times New Roman" w:cs="Times New Roman"/>
            <w:bCs/>
            <w:sz w:val="24"/>
            <w:szCs w:val="24"/>
          </w:rPr>
          <w:t>, JH</w:t>
        </w:r>
      </w:hyperlink>
      <w:r w:rsidR="00770DE9" w:rsidRPr="00F95B3B">
        <w:rPr>
          <w:rFonts w:ascii="Times New Roman" w:hAnsi="Times New Roman" w:cs="Times New Roman"/>
          <w:sz w:val="24"/>
          <w:szCs w:val="24"/>
        </w:rPr>
        <w:t xml:space="preserve">; </w:t>
      </w:r>
      <w:hyperlink r:id="rId13" w:history="1">
        <w:r w:rsidR="00770DE9" w:rsidRPr="00F95B3B">
          <w:rPr>
            <w:rFonts w:ascii="Times New Roman" w:hAnsi="Times New Roman" w:cs="Times New Roman"/>
            <w:bCs/>
            <w:sz w:val="24"/>
            <w:szCs w:val="24"/>
          </w:rPr>
          <w:t>B</w:t>
        </w:r>
        <w:r w:rsidR="00235D87">
          <w:rPr>
            <w:rFonts w:ascii="Times New Roman" w:hAnsi="Times New Roman" w:cs="Times New Roman"/>
            <w:bCs/>
            <w:sz w:val="24"/>
            <w:szCs w:val="24"/>
          </w:rPr>
          <w:t>orst</w:t>
        </w:r>
        <w:r w:rsidR="00770DE9" w:rsidRPr="00F95B3B">
          <w:rPr>
            <w:rFonts w:ascii="Times New Roman" w:hAnsi="Times New Roman" w:cs="Times New Roman"/>
            <w:bCs/>
            <w:sz w:val="24"/>
            <w:szCs w:val="24"/>
          </w:rPr>
          <w:t>, GW</w:t>
        </w:r>
      </w:hyperlink>
      <w:r w:rsidR="00770DE9" w:rsidRPr="00F95B3B">
        <w:rPr>
          <w:rFonts w:ascii="Times New Roman" w:hAnsi="Times New Roman" w:cs="Times New Roman"/>
          <w:sz w:val="24"/>
          <w:szCs w:val="24"/>
        </w:rPr>
        <w:t xml:space="preserve">; </w:t>
      </w:r>
      <w:hyperlink r:id="rId14" w:history="1">
        <w:r w:rsidR="00770DE9" w:rsidRPr="00F95B3B">
          <w:rPr>
            <w:rFonts w:ascii="Times New Roman" w:hAnsi="Times New Roman" w:cs="Times New Roman"/>
            <w:bCs/>
            <w:sz w:val="24"/>
            <w:szCs w:val="24"/>
          </w:rPr>
          <w:t>T</w:t>
        </w:r>
        <w:r w:rsidR="00235D87">
          <w:rPr>
            <w:rFonts w:ascii="Times New Roman" w:hAnsi="Times New Roman" w:cs="Times New Roman"/>
            <w:bCs/>
            <w:sz w:val="24"/>
            <w:szCs w:val="24"/>
          </w:rPr>
          <w:t>heuvenet</w:t>
        </w:r>
        <w:r w:rsidR="00770DE9" w:rsidRPr="00F95B3B">
          <w:rPr>
            <w:rFonts w:ascii="Times New Roman" w:hAnsi="Times New Roman" w:cs="Times New Roman"/>
            <w:bCs/>
            <w:sz w:val="24"/>
            <w:szCs w:val="24"/>
          </w:rPr>
          <w:t>, AP</w:t>
        </w:r>
      </w:hyperlink>
      <w:r w:rsidR="00770DE9" w:rsidRPr="00F95B3B">
        <w:rPr>
          <w:rFonts w:ascii="Times New Roman" w:hAnsi="Times New Roman" w:cs="Times New Roman"/>
          <w:sz w:val="24"/>
          <w:szCs w:val="24"/>
        </w:rPr>
        <w:t>.</w:t>
      </w:r>
      <w:r w:rsidR="00770DE9" w:rsidRPr="00F95B3B">
        <w:rPr>
          <w:rFonts w:ascii="Times New Roman" w:hAnsi="Times New Roman" w:cs="Times New Roman"/>
          <w:bCs/>
          <w:sz w:val="24"/>
          <w:szCs w:val="24"/>
        </w:rPr>
        <w:t xml:space="preserve"> Inositol 1,4,5-trisphosphate releases Ca2+ from vacuolar membrane vesicles of Saccharomyces cerevisiae. </w:t>
      </w:r>
      <w:r w:rsidR="00770DE9" w:rsidRPr="00235D87">
        <w:rPr>
          <w:rFonts w:ascii="Times New Roman" w:hAnsi="Times New Roman" w:cs="Times New Roman"/>
          <w:i/>
          <w:iCs/>
          <w:sz w:val="24"/>
          <w:szCs w:val="24"/>
        </w:rPr>
        <w:t>FEBS Letters</w:t>
      </w:r>
      <w:r w:rsidR="00770DE9" w:rsidRPr="00235D87">
        <w:rPr>
          <w:rFonts w:ascii="Times New Roman" w:hAnsi="Times New Roman" w:cs="Times New Roman"/>
          <w:i/>
          <w:sz w:val="24"/>
          <w:szCs w:val="24"/>
        </w:rPr>
        <w:t xml:space="preserve"> and </w:t>
      </w:r>
      <w:hyperlink r:id="rId15" w:tgtFrame="_blank" w:history="1">
        <w:r w:rsidR="00770DE9" w:rsidRPr="00235D87">
          <w:rPr>
            <w:rStyle w:val="Hyperlink"/>
            <w:rFonts w:ascii="Times New Roman" w:hAnsi="Times New Roman" w:cs="Times New Roman"/>
            <w:i/>
            <w:iCs/>
            <w:color w:val="auto"/>
            <w:sz w:val="24"/>
            <w:szCs w:val="24"/>
            <w:u w:val="none"/>
          </w:rPr>
          <w:t>Molecular Oncology</w:t>
        </w:r>
      </w:hyperlink>
      <w:r w:rsidR="00235D87">
        <w:rPr>
          <w:rFonts w:ascii="Times New Roman" w:hAnsi="Times New Roman" w:cs="Times New Roman"/>
        </w:rPr>
        <w:t>.</w:t>
      </w:r>
      <w:r w:rsidR="00235D87">
        <w:rPr>
          <w:rFonts w:ascii="Times New Roman" w:hAnsi="Times New Roman" w:cs="Times New Roman"/>
          <w:sz w:val="24"/>
          <w:szCs w:val="24"/>
        </w:rPr>
        <w:t xml:space="preserve"> 1</w:t>
      </w:r>
      <w:r w:rsidR="00235D87" w:rsidRPr="00F95B3B">
        <w:rPr>
          <w:rStyle w:val="ti2"/>
          <w:rFonts w:ascii="Times New Roman" w:hAnsi="Times New Roman" w:cs="Times New Roman"/>
          <w:sz w:val="24"/>
          <w:szCs w:val="24"/>
        </w:rPr>
        <w:t>993</w:t>
      </w:r>
      <w:r w:rsidR="00235D87">
        <w:rPr>
          <w:rStyle w:val="ti2"/>
          <w:rFonts w:ascii="Times New Roman" w:hAnsi="Times New Roman" w:cs="Times New Roman"/>
          <w:sz w:val="24"/>
          <w:szCs w:val="24"/>
        </w:rPr>
        <w:t xml:space="preserve">; </w:t>
      </w:r>
      <w:r w:rsidR="00770DE9" w:rsidRPr="00F95B3B">
        <w:rPr>
          <w:rFonts w:ascii="Times New Roman" w:hAnsi="Times New Roman" w:cs="Times New Roman"/>
          <w:sz w:val="24"/>
          <w:szCs w:val="24"/>
        </w:rPr>
        <w:t>24</w:t>
      </w:r>
      <w:r w:rsidR="00235D87">
        <w:rPr>
          <w:rFonts w:ascii="Times New Roman" w:hAnsi="Times New Roman" w:cs="Times New Roman"/>
          <w:sz w:val="24"/>
          <w:szCs w:val="24"/>
        </w:rPr>
        <w:t>:</w:t>
      </w:r>
      <w:r w:rsidR="00770DE9" w:rsidRPr="00F95B3B">
        <w:rPr>
          <w:rFonts w:ascii="Times New Roman" w:hAnsi="Times New Roman" w:cs="Times New Roman"/>
          <w:sz w:val="24"/>
          <w:szCs w:val="24"/>
        </w:rPr>
        <w:t>323</w:t>
      </w:r>
      <w:r w:rsidR="00770DE9" w:rsidRPr="00F95B3B">
        <w:rPr>
          <w:rStyle w:val="ti2"/>
          <w:rFonts w:ascii="Times New Roman" w:hAnsi="Times New Roman" w:cs="Times New Roman"/>
          <w:sz w:val="24"/>
          <w:szCs w:val="24"/>
        </w:rPr>
        <w:t xml:space="preserve">. </w:t>
      </w:r>
    </w:p>
    <w:p w:rsidR="008175BD" w:rsidRPr="00F95B3B" w:rsidRDefault="00CD07ED" w:rsidP="008175BD">
      <w:pPr>
        <w:jc w:val="both"/>
        <w:rPr>
          <w:rFonts w:ascii="Times New Roman" w:hAnsi="Times New Roman" w:cs="Times New Roman"/>
          <w:sz w:val="24"/>
          <w:szCs w:val="24"/>
        </w:rPr>
      </w:pPr>
      <w:hyperlink r:id="rId16" w:history="1">
        <w:r w:rsidR="008175BD" w:rsidRPr="00094443">
          <w:rPr>
            <w:rStyle w:val="Hyperlink"/>
            <w:rFonts w:ascii="Times New Roman" w:hAnsi="Times New Roman" w:cs="Times New Roman"/>
            <w:bCs/>
            <w:sz w:val="24"/>
            <w:szCs w:val="24"/>
            <w:u w:val="none"/>
          </w:rPr>
          <w:t>GOFFEAU, A</w:t>
        </w:r>
      </w:hyperlink>
      <w:r w:rsidR="008175BD" w:rsidRPr="00094443">
        <w:rPr>
          <w:rFonts w:ascii="Times New Roman" w:hAnsi="Times New Roman" w:cs="Times New Roman"/>
          <w:sz w:val="24"/>
          <w:szCs w:val="24"/>
        </w:rPr>
        <w:t xml:space="preserve">; </w:t>
      </w:r>
      <w:hyperlink r:id="rId17" w:history="1">
        <w:r w:rsidR="008175BD" w:rsidRPr="00094443">
          <w:rPr>
            <w:rStyle w:val="Hyperlink"/>
            <w:rFonts w:ascii="Times New Roman" w:hAnsi="Times New Roman" w:cs="Times New Roman"/>
            <w:bCs/>
            <w:sz w:val="24"/>
            <w:szCs w:val="24"/>
            <w:u w:val="none"/>
          </w:rPr>
          <w:t>BARREL, G</w:t>
        </w:r>
      </w:hyperlink>
      <w:r w:rsidR="008175BD" w:rsidRPr="00094443">
        <w:rPr>
          <w:rFonts w:ascii="Times New Roman" w:hAnsi="Times New Roman" w:cs="Times New Roman"/>
          <w:sz w:val="24"/>
          <w:szCs w:val="24"/>
        </w:rPr>
        <w:t xml:space="preserve">; </w:t>
      </w:r>
      <w:hyperlink r:id="rId18" w:history="1">
        <w:r w:rsidR="008175BD" w:rsidRPr="00094443">
          <w:rPr>
            <w:rStyle w:val="Hyperlink"/>
            <w:rFonts w:ascii="Times New Roman" w:hAnsi="Times New Roman" w:cs="Times New Roman"/>
            <w:bCs/>
            <w:sz w:val="24"/>
            <w:szCs w:val="24"/>
            <w:u w:val="none"/>
          </w:rPr>
          <w:t>BUSSEY, H</w:t>
        </w:r>
      </w:hyperlink>
      <w:r w:rsidR="008175BD" w:rsidRPr="00094443">
        <w:rPr>
          <w:rFonts w:ascii="Times New Roman" w:hAnsi="Times New Roman" w:cs="Times New Roman"/>
          <w:sz w:val="24"/>
          <w:szCs w:val="24"/>
        </w:rPr>
        <w:t>;</w:t>
      </w:r>
      <w:r w:rsidR="008175BD" w:rsidRPr="00F95B3B">
        <w:rPr>
          <w:rFonts w:ascii="Times New Roman" w:hAnsi="Times New Roman" w:cs="Times New Roman"/>
          <w:sz w:val="24"/>
          <w:szCs w:val="24"/>
        </w:rPr>
        <w:t xml:space="preserve"> </w:t>
      </w:r>
      <w:hyperlink r:id="rId19" w:history="1">
        <w:r w:rsidR="008175BD" w:rsidRPr="00F95B3B">
          <w:rPr>
            <w:rStyle w:val="Hyperlink"/>
            <w:rFonts w:ascii="Times New Roman" w:hAnsi="Times New Roman" w:cs="Times New Roman"/>
            <w:bCs/>
            <w:sz w:val="24"/>
            <w:szCs w:val="24"/>
          </w:rPr>
          <w:t>DAVIS, W</w:t>
        </w:r>
      </w:hyperlink>
      <w:r w:rsidR="008175BD" w:rsidRPr="00F95B3B">
        <w:rPr>
          <w:rFonts w:ascii="Times New Roman" w:hAnsi="Times New Roman" w:cs="Times New Roman"/>
          <w:sz w:val="24"/>
          <w:szCs w:val="24"/>
        </w:rPr>
        <w:t xml:space="preserve">; </w:t>
      </w:r>
      <w:hyperlink r:id="rId20" w:history="1">
        <w:r w:rsidR="008175BD" w:rsidRPr="00F95B3B">
          <w:rPr>
            <w:rStyle w:val="Hyperlink"/>
            <w:rFonts w:ascii="Times New Roman" w:hAnsi="Times New Roman" w:cs="Times New Roman"/>
            <w:bCs/>
            <w:sz w:val="24"/>
            <w:szCs w:val="24"/>
          </w:rPr>
          <w:t>DUJON, B</w:t>
        </w:r>
      </w:hyperlink>
      <w:r w:rsidR="008175BD" w:rsidRPr="00F95B3B">
        <w:rPr>
          <w:rFonts w:ascii="Times New Roman" w:hAnsi="Times New Roman" w:cs="Times New Roman"/>
          <w:sz w:val="24"/>
          <w:szCs w:val="24"/>
        </w:rPr>
        <w:t xml:space="preserve">; </w:t>
      </w:r>
      <w:hyperlink r:id="rId21" w:history="1">
        <w:r w:rsidR="008175BD" w:rsidRPr="00F95B3B">
          <w:rPr>
            <w:rStyle w:val="Hyperlink"/>
            <w:rFonts w:ascii="Times New Roman" w:hAnsi="Times New Roman" w:cs="Times New Roman"/>
            <w:bCs/>
            <w:sz w:val="24"/>
            <w:szCs w:val="24"/>
          </w:rPr>
          <w:t>FELDMANN, H</w:t>
        </w:r>
      </w:hyperlink>
      <w:r w:rsidR="008175BD" w:rsidRPr="00F95B3B">
        <w:rPr>
          <w:rFonts w:ascii="Times New Roman" w:hAnsi="Times New Roman" w:cs="Times New Roman"/>
          <w:sz w:val="24"/>
          <w:szCs w:val="24"/>
        </w:rPr>
        <w:t xml:space="preserve">; </w:t>
      </w:r>
      <w:hyperlink r:id="rId22" w:history="1">
        <w:r w:rsidR="008175BD" w:rsidRPr="00F95B3B">
          <w:rPr>
            <w:rStyle w:val="Hyperlink"/>
            <w:rFonts w:ascii="Times New Roman" w:hAnsi="Times New Roman" w:cs="Times New Roman"/>
            <w:bCs/>
            <w:sz w:val="24"/>
            <w:szCs w:val="24"/>
          </w:rPr>
          <w:t>GALIBERT, F</w:t>
        </w:r>
      </w:hyperlink>
      <w:r w:rsidR="008175BD" w:rsidRPr="00F95B3B">
        <w:rPr>
          <w:rFonts w:ascii="Times New Roman" w:hAnsi="Times New Roman" w:cs="Times New Roman"/>
          <w:sz w:val="24"/>
          <w:szCs w:val="24"/>
        </w:rPr>
        <w:t xml:space="preserve">; </w:t>
      </w:r>
      <w:hyperlink r:id="rId23" w:history="1">
        <w:r w:rsidR="008175BD" w:rsidRPr="00F95B3B">
          <w:rPr>
            <w:rStyle w:val="Hyperlink"/>
            <w:rFonts w:ascii="Times New Roman" w:hAnsi="Times New Roman" w:cs="Times New Roman"/>
            <w:bCs/>
            <w:sz w:val="24"/>
            <w:szCs w:val="24"/>
          </w:rPr>
          <w:t>HOHEISEL, D</w:t>
        </w:r>
      </w:hyperlink>
      <w:r w:rsidR="008175BD" w:rsidRPr="00F95B3B">
        <w:rPr>
          <w:rFonts w:ascii="Times New Roman" w:hAnsi="Times New Roman" w:cs="Times New Roman"/>
          <w:sz w:val="24"/>
          <w:szCs w:val="24"/>
        </w:rPr>
        <w:t xml:space="preserve">; </w:t>
      </w:r>
      <w:hyperlink r:id="rId24" w:history="1">
        <w:r w:rsidR="008175BD" w:rsidRPr="00F95B3B">
          <w:rPr>
            <w:rStyle w:val="Hyperlink"/>
            <w:rFonts w:ascii="Times New Roman" w:hAnsi="Times New Roman" w:cs="Times New Roman"/>
            <w:bCs/>
            <w:sz w:val="24"/>
            <w:szCs w:val="24"/>
          </w:rPr>
          <w:t>JACQ, C</w:t>
        </w:r>
      </w:hyperlink>
      <w:r w:rsidR="008175BD" w:rsidRPr="00F95B3B">
        <w:rPr>
          <w:rFonts w:ascii="Times New Roman" w:hAnsi="Times New Roman" w:cs="Times New Roman"/>
          <w:sz w:val="24"/>
          <w:szCs w:val="24"/>
        </w:rPr>
        <w:t xml:space="preserve">; </w:t>
      </w:r>
      <w:hyperlink r:id="rId25" w:history="1">
        <w:r w:rsidR="008175BD" w:rsidRPr="00F95B3B">
          <w:rPr>
            <w:rStyle w:val="Hyperlink"/>
            <w:rFonts w:ascii="Times New Roman" w:hAnsi="Times New Roman" w:cs="Times New Roman"/>
            <w:bCs/>
            <w:sz w:val="24"/>
            <w:szCs w:val="24"/>
          </w:rPr>
          <w:t>JOHNSTON, M</w:t>
        </w:r>
      </w:hyperlink>
      <w:r w:rsidR="008175BD" w:rsidRPr="00F95B3B">
        <w:rPr>
          <w:rFonts w:ascii="Times New Roman" w:hAnsi="Times New Roman" w:cs="Times New Roman"/>
          <w:sz w:val="24"/>
          <w:szCs w:val="24"/>
        </w:rPr>
        <w:t xml:space="preserve">; </w:t>
      </w:r>
      <w:hyperlink r:id="rId26" w:history="1">
        <w:r w:rsidR="008175BD" w:rsidRPr="00F95B3B">
          <w:rPr>
            <w:rStyle w:val="Hyperlink"/>
            <w:rFonts w:ascii="Times New Roman" w:hAnsi="Times New Roman" w:cs="Times New Roman"/>
            <w:bCs/>
            <w:sz w:val="24"/>
            <w:szCs w:val="24"/>
          </w:rPr>
          <w:t>LOUIS, J</w:t>
        </w:r>
      </w:hyperlink>
      <w:r w:rsidR="008175BD" w:rsidRPr="00F95B3B">
        <w:rPr>
          <w:rFonts w:ascii="Times New Roman" w:hAnsi="Times New Roman" w:cs="Times New Roman"/>
          <w:sz w:val="24"/>
          <w:szCs w:val="24"/>
        </w:rPr>
        <w:t xml:space="preserve">; </w:t>
      </w:r>
      <w:hyperlink r:id="rId27" w:history="1">
        <w:r w:rsidR="008175BD" w:rsidRPr="00F95B3B">
          <w:rPr>
            <w:rStyle w:val="Hyperlink"/>
            <w:rFonts w:ascii="Times New Roman" w:hAnsi="Times New Roman" w:cs="Times New Roman"/>
            <w:bCs/>
            <w:sz w:val="24"/>
            <w:szCs w:val="24"/>
          </w:rPr>
          <w:t>MEWES, W</w:t>
        </w:r>
      </w:hyperlink>
      <w:r w:rsidR="008175BD" w:rsidRPr="00F95B3B">
        <w:rPr>
          <w:rFonts w:ascii="Times New Roman" w:hAnsi="Times New Roman" w:cs="Times New Roman"/>
          <w:sz w:val="24"/>
          <w:szCs w:val="24"/>
        </w:rPr>
        <w:t xml:space="preserve">; </w:t>
      </w:r>
      <w:hyperlink r:id="rId28" w:history="1">
        <w:r w:rsidR="008175BD" w:rsidRPr="00F95B3B">
          <w:rPr>
            <w:rStyle w:val="Hyperlink"/>
            <w:rFonts w:ascii="Times New Roman" w:hAnsi="Times New Roman" w:cs="Times New Roman"/>
            <w:bCs/>
            <w:sz w:val="24"/>
            <w:szCs w:val="24"/>
          </w:rPr>
          <w:t>MURAKAMI, Y</w:t>
        </w:r>
      </w:hyperlink>
      <w:r w:rsidR="008175BD" w:rsidRPr="00F95B3B">
        <w:rPr>
          <w:rFonts w:ascii="Times New Roman" w:hAnsi="Times New Roman" w:cs="Times New Roman"/>
          <w:sz w:val="24"/>
          <w:szCs w:val="24"/>
        </w:rPr>
        <w:t xml:space="preserve">; </w:t>
      </w:r>
      <w:hyperlink r:id="rId29" w:history="1">
        <w:r w:rsidR="008175BD" w:rsidRPr="00F95B3B">
          <w:rPr>
            <w:rStyle w:val="Hyperlink"/>
            <w:rFonts w:ascii="Times New Roman" w:hAnsi="Times New Roman" w:cs="Times New Roman"/>
            <w:bCs/>
            <w:sz w:val="24"/>
            <w:szCs w:val="24"/>
          </w:rPr>
          <w:t>PHILIPPSEN, P</w:t>
        </w:r>
      </w:hyperlink>
      <w:r w:rsidR="008175BD" w:rsidRPr="00F95B3B">
        <w:rPr>
          <w:rFonts w:ascii="Times New Roman" w:hAnsi="Times New Roman" w:cs="Times New Roman"/>
          <w:sz w:val="24"/>
          <w:szCs w:val="24"/>
        </w:rPr>
        <w:t xml:space="preserve">; </w:t>
      </w:r>
      <w:hyperlink r:id="rId30" w:history="1">
        <w:r w:rsidR="008175BD" w:rsidRPr="00F95B3B">
          <w:rPr>
            <w:rStyle w:val="Hyperlink"/>
            <w:rFonts w:ascii="Times New Roman" w:hAnsi="Times New Roman" w:cs="Times New Roman"/>
            <w:bCs/>
            <w:sz w:val="24"/>
            <w:szCs w:val="24"/>
          </w:rPr>
          <w:t>TETTELIN, H</w:t>
        </w:r>
      </w:hyperlink>
      <w:r w:rsidR="008175BD" w:rsidRPr="00F95B3B">
        <w:rPr>
          <w:rFonts w:ascii="Times New Roman" w:hAnsi="Times New Roman" w:cs="Times New Roman"/>
          <w:sz w:val="24"/>
          <w:szCs w:val="24"/>
        </w:rPr>
        <w:t xml:space="preserve">; </w:t>
      </w:r>
      <w:hyperlink r:id="rId31" w:history="1">
        <w:r w:rsidR="008175BD" w:rsidRPr="00F95B3B">
          <w:rPr>
            <w:rStyle w:val="Hyperlink"/>
            <w:rFonts w:ascii="Times New Roman" w:hAnsi="Times New Roman" w:cs="Times New Roman"/>
            <w:bCs/>
            <w:sz w:val="24"/>
            <w:szCs w:val="24"/>
          </w:rPr>
          <w:t>OLIVER, G</w:t>
        </w:r>
      </w:hyperlink>
      <w:r w:rsidR="008175BD" w:rsidRPr="00F95B3B">
        <w:rPr>
          <w:rFonts w:ascii="Times New Roman" w:hAnsi="Times New Roman" w:cs="Times New Roman"/>
          <w:sz w:val="24"/>
          <w:szCs w:val="24"/>
        </w:rPr>
        <w:t xml:space="preserve">. Life with 6000 genes, </w:t>
      </w:r>
      <w:hyperlink r:id="rId32" w:history="1">
        <w:r w:rsidR="008175BD" w:rsidRPr="00F95B3B">
          <w:rPr>
            <w:rStyle w:val="Hyperlink"/>
            <w:rFonts w:ascii="Times New Roman" w:hAnsi="Times New Roman" w:cs="Times New Roman"/>
            <w:b/>
            <w:sz w:val="24"/>
            <w:szCs w:val="24"/>
          </w:rPr>
          <w:t>Science,</w:t>
        </w:r>
        <w:r w:rsidR="008175BD" w:rsidRPr="00F95B3B">
          <w:rPr>
            <w:rStyle w:val="Hyperlink"/>
            <w:rFonts w:ascii="Times New Roman" w:hAnsi="Times New Roman" w:cs="Times New Roman"/>
            <w:sz w:val="24"/>
            <w:szCs w:val="24"/>
          </w:rPr>
          <w:t xml:space="preserve"> v.21, p.275, 1997.</w:t>
        </w:r>
      </w:hyperlink>
    </w:p>
    <w:p w:rsidR="008175BD" w:rsidRPr="00F95B3B" w:rsidRDefault="00CD07ED" w:rsidP="008175BD">
      <w:pPr>
        <w:jc w:val="both"/>
        <w:rPr>
          <w:rStyle w:val="ti2"/>
          <w:rFonts w:ascii="Times New Roman" w:hAnsi="Times New Roman" w:cs="Times New Roman"/>
          <w:sz w:val="24"/>
          <w:szCs w:val="24"/>
        </w:rPr>
      </w:pPr>
      <w:hyperlink r:id="rId33" w:history="1">
        <w:r w:rsidR="008175BD" w:rsidRPr="00F95B3B">
          <w:rPr>
            <w:rFonts w:ascii="Times New Roman" w:hAnsi="Times New Roman" w:cs="Times New Roman"/>
            <w:bCs/>
            <w:sz w:val="24"/>
            <w:szCs w:val="24"/>
          </w:rPr>
          <w:t>ISHTAR, S</w:t>
        </w:r>
      </w:hyperlink>
      <w:r w:rsidR="008175BD" w:rsidRPr="00F95B3B">
        <w:rPr>
          <w:rFonts w:ascii="Times New Roman" w:hAnsi="Times New Roman" w:cs="Times New Roman"/>
          <w:sz w:val="24"/>
          <w:szCs w:val="24"/>
        </w:rPr>
        <w:t xml:space="preserve">; </w:t>
      </w:r>
      <w:hyperlink r:id="rId34" w:history="1">
        <w:r w:rsidR="008175BD" w:rsidRPr="00F95B3B">
          <w:rPr>
            <w:rFonts w:ascii="Times New Roman" w:hAnsi="Times New Roman" w:cs="Times New Roman"/>
            <w:bCs/>
            <w:sz w:val="24"/>
            <w:szCs w:val="24"/>
          </w:rPr>
          <w:t>YDE, S.</w:t>
        </w:r>
      </w:hyperlink>
      <w:r w:rsidR="008175BD" w:rsidRPr="00F95B3B">
        <w:rPr>
          <w:rFonts w:ascii="Times New Roman" w:hAnsi="Times New Roman" w:cs="Times New Roman"/>
          <w:bCs/>
          <w:sz w:val="24"/>
          <w:szCs w:val="24"/>
        </w:rPr>
        <w:t xml:space="preserve"> Factors involved in anaerobic growth of Saccharomyces cerevisiae.</w:t>
      </w:r>
      <w:r w:rsidR="008175BD" w:rsidRPr="00F95B3B">
        <w:rPr>
          <w:rFonts w:ascii="Times New Roman" w:hAnsi="Times New Roman" w:cs="Times New Roman"/>
          <w:sz w:val="24"/>
          <w:szCs w:val="24"/>
        </w:rPr>
        <w:t xml:space="preserve"> </w:t>
      </w:r>
      <w:r w:rsidR="008175BD" w:rsidRPr="00F95B3B">
        <w:rPr>
          <w:rFonts w:ascii="Times New Roman" w:hAnsi="Times New Roman" w:cs="Times New Roman"/>
          <w:b/>
          <w:sz w:val="24"/>
          <w:szCs w:val="24"/>
        </w:rPr>
        <w:t>Yeast (Chichester, England),</w:t>
      </w:r>
      <w:r w:rsidR="008175BD" w:rsidRPr="00F95B3B">
        <w:rPr>
          <w:rFonts w:ascii="Times New Roman" w:hAnsi="Times New Roman" w:cs="Times New Roman"/>
          <w:sz w:val="24"/>
          <w:szCs w:val="24"/>
        </w:rPr>
        <w:t xml:space="preserve"> v.24, n.1, pp.1-10, </w:t>
      </w:r>
      <w:r w:rsidR="008175BD" w:rsidRPr="00F95B3B">
        <w:rPr>
          <w:rStyle w:val="ti2"/>
          <w:rFonts w:ascii="Times New Roman" w:hAnsi="Times New Roman" w:cs="Times New Roman"/>
          <w:sz w:val="24"/>
          <w:szCs w:val="24"/>
        </w:rPr>
        <w:t>2007.</w:t>
      </w:r>
    </w:p>
    <w:p w:rsidR="008175BD" w:rsidRPr="00F95B3B" w:rsidRDefault="00CD07ED" w:rsidP="008175BD">
      <w:pPr>
        <w:jc w:val="both"/>
        <w:rPr>
          <w:rStyle w:val="ti"/>
          <w:rFonts w:ascii="Times New Roman" w:hAnsi="Times New Roman" w:cs="Times New Roman"/>
          <w:sz w:val="24"/>
          <w:szCs w:val="24"/>
        </w:rPr>
      </w:pPr>
      <w:hyperlink r:id="rId35" w:history="1">
        <w:r w:rsidR="008175BD" w:rsidRPr="00F95B3B">
          <w:rPr>
            <w:rStyle w:val="Hyperlink"/>
            <w:rFonts w:ascii="Times New Roman" w:hAnsi="Times New Roman" w:cs="Times New Roman"/>
            <w:bCs/>
            <w:sz w:val="24"/>
            <w:szCs w:val="24"/>
          </w:rPr>
          <w:t>KLOCKOW, C</w:t>
        </w:r>
      </w:hyperlink>
      <w:r w:rsidR="008175BD" w:rsidRPr="00F95B3B">
        <w:rPr>
          <w:rFonts w:ascii="Times New Roman" w:hAnsi="Times New Roman" w:cs="Times New Roman"/>
          <w:sz w:val="24"/>
          <w:szCs w:val="24"/>
        </w:rPr>
        <w:t xml:space="preserve">; </w:t>
      </w:r>
      <w:hyperlink r:id="rId36" w:history="1">
        <w:r w:rsidR="008175BD" w:rsidRPr="00F95B3B">
          <w:rPr>
            <w:rStyle w:val="Hyperlink"/>
            <w:rFonts w:ascii="Times New Roman" w:hAnsi="Times New Roman" w:cs="Times New Roman"/>
            <w:bCs/>
            <w:sz w:val="24"/>
            <w:szCs w:val="24"/>
          </w:rPr>
          <w:t>STAHL, F</w:t>
        </w:r>
      </w:hyperlink>
      <w:r w:rsidR="008175BD" w:rsidRPr="00F95B3B">
        <w:rPr>
          <w:rFonts w:ascii="Times New Roman" w:hAnsi="Times New Roman" w:cs="Times New Roman"/>
          <w:sz w:val="24"/>
          <w:szCs w:val="24"/>
        </w:rPr>
        <w:t xml:space="preserve">; </w:t>
      </w:r>
      <w:hyperlink r:id="rId37" w:history="1">
        <w:r w:rsidR="008175BD" w:rsidRPr="00F95B3B">
          <w:rPr>
            <w:rStyle w:val="Hyperlink"/>
            <w:rFonts w:ascii="Times New Roman" w:hAnsi="Times New Roman" w:cs="Times New Roman"/>
            <w:bCs/>
            <w:sz w:val="24"/>
            <w:szCs w:val="24"/>
          </w:rPr>
          <w:t>SCHEPER, T</w:t>
        </w:r>
      </w:hyperlink>
      <w:r w:rsidR="008175BD" w:rsidRPr="00F95B3B">
        <w:rPr>
          <w:rFonts w:ascii="Times New Roman" w:hAnsi="Times New Roman" w:cs="Times New Roman"/>
          <w:sz w:val="24"/>
          <w:szCs w:val="24"/>
        </w:rPr>
        <w:t xml:space="preserve">; </w:t>
      </w:r>
      <w:hyperlink r:id="rId38" w:history="1">
        <w:r w:rsidR="008175BD" w:rsidRPr="00F95B3B">
          <w:rPr>
            <w:rStyle w:val="Hyperlink"/>
            <w:rFonts w:ascii="Times New Roman" w:hAnsi="Times New Roman" w:cs="Times New Roman"/>
            <w:bCs/>
            <w:sz w:val="24"/>
            <w:szCs w:val="24"/>
          </w:rPr>
          <w:t>HITZMANN, B</w:t>
        </w:r>
      </w:hyperlink>
      <w:r w:rsidR="008175BD" w:rsidRPr="00F95B3B">
        <w:rPr>
          <w:rFonts w:ascii="Times New Roman" w:hAnsi="Times New Roman" w:cs="Times New Roman"/>
          <w:sz w:val="24"/>
          <w:szCs w:val="24"/>
        </w:rPr>
        <w:t>. In vivo regulation of glucose transporter genes at glucose concentrations between 0 and 500mg/L in a wild type of Saccharomyces cerevisiae.</w:t>
      </w:r>
      <w:r w:rsidR="008175BD" w:rsidRPr="00F95B3B">
        <w:rPr>
          <w:rStyle w:val="CabealhoChar"/>
          <w:rFonts w:ascii="Times New Roman" w:hAnsi="Times New Roman" w:cs="Times New Roman"/>
          <w:bCs/>
          <w:sz w:val="24"/>
          <w:szCs w:val="24"/>
        </w:rPr>
        <w:t xml:space="preserve"> </w:t>
      </w:r>
      <w:r w:rsidR="008175BD" w:rsidRPr="00F95B3B">
        <w:rPr>
          <w:rStyle w:val="pubtitle"/>
          <w:rFonts w:ascii="Times New Roman" w:hAnsi="Times New Roman" w:cs="Times New Roman"/>
          <w:b/>
          <w:bCs/>
          <w:sz w:val="24"/>
          <w:szCs w:val="24"/>
        </w:rPr>
        <w:t>Journal of Biotechnology,</w:t>
      </w:r>
      <w:r w:rsidR="008175BD" w:rsidRPr="00F95B3B">
        <w:rPr>
          <w:rStyle w:val="pubtitle"/>
          <w:rFonts w:ascii="Times New Roman" w:hAnsi="Times New Roman" w:cs="Times New Roman"/>
          <w:bCs/>
          <w:sz w:val="24"/>
          <w:szCs w:val="24"/>
        </w:rPr>
        <w:t xml:space="preserve"> v.1, n.135, pp.161-7, </w:t>
      </w:r>
      <w:r w:rsidR="008175BD" w:rsidRPr="00F95B3B">
        <w:rPr>
          <w:rStyle w:val="ti"/>
          <w:rFonts w:ascii="Times New Roman" w:hAnsi="Times New Roman" w:cs="Times New Roman"/>
          <w:sz w:val="24"/>
          <w:szCs w:val="24"/>
        </w:rPr>
        <w:t>2008.</w:t>
      </w:r>
    </w:p>
    <w:p w:rsidR="008175BD" w:rsidRPr="00F95B3B" w:rsidRDefault="00CD07ED" w:rsidP="008175BD">
      <w:pPr>
        <w:jc w:val="both"/>
        <w:rPr>
          <w:rStyle w:val="ti"/>
          <w:rFonts w:ascii="Times New Roman" w:hAnsi="Times New Roman" w:cs="Times New Roman"/>
          <w:sz w:val="24"/>
          <w:szCs w:val="24"/>
        </w:rPr>
      </w:pPr>
      <w:hyperlink r:id="rId39" w:history="1">
        <w:r w:rsidR="008175BD" w:rsidRPr="00F95B3B">
          <w:rPr>
            <w:rStyle w:val="Hyperlink"/>
            <w:rFonts w:ascii="Times New Roman" w:hAnsi="Times New Roman" w:cs="Times New Roman"/>
            <w:bCs/>
            <w:sz w:val="24"/>
            <w:szCs w:val="24"/>
          </w:rPr>
          <w:t>LAMBERT, I</w:t>
        </w:r>
      </w:hyperlink>
      <w:r w:rsidR="008175BD" w:rsidRPr="00F95B3B">
        <w:rPr>
          <w:rFonts w:ascii="Times New Roman" w:hAnsi="Times New Roman" w:cs="Times New Roman"/>
          <w:sz w:val="24"/>
          <w:szCs w:val="24"/>
        </w:rPr>
        <w:t xml:space="preserve">; </w:t>
      </w:r>
      <w:hyperlink r:id="rId40" w:history="1">
        <w:r w:rsidR="008175BD" w:rsidRPr="00F95B3B">
          <w:rPr>
            <w:rStyle w:val="Hyperlink"/>
            <w:rFonts w:ascii="Times New Roman" w:hAnsi="Times New Roman" w:cs="Times New Roman"/>
            <w:bCs/>
            <w:sz w:val="24"/>
            <w:szCs w:val="24"/>
          </w:rPr>
          <w:t>MARCUS, P</w:t>
        </w:r>
      </w:hyperlink>
      <w:r w:rsidR="008175BD" w:rsidRPr="00F95B3B">
        <w:rPr>
          <w:rFonts w:ascii="Times New Roman" w:hAnsi="Times New Roman" w:cs="Times New Roman"/>
          <w:sz w:val="24"/>
          <w:szCs w:val="24"/>
        </w:rPr>
        <w:t xml:space="preserve">; </w:t>
      </w:r>
      <w:hyperlink r:id="rId41" w:history="1">
        <w:r w:rsidR="008175BD" w:rsidRPr="00F95B3B">
          <w:rPr>
            <w:rStyle w:val="Hyperlink"/>
            <w:rFonts w:ascii="Times New Roman" w:hAnsi="Times New Roman" w:cs="Times New Roman"/>
            <w:bCs/>
            <w:sz w:val="24"/>
            <w:szCs w:val="24"/>
          </w:rPr>
          <w:t>BURGESS, T</w:t>
        </w:r>
      </w:hyperlink>
      <w:r w:rsidR="008175BD" w:rsidRPr="00F95B3B">
        <w:rPr>
          <w:rFonts w:ascii="Times New Roman" w:hAnsi="Times New Roman" w:cs="Times New Roman"/>
          <w:sz w:val="24"/>
          <w:szCs w:val="24"/>
        </w:rPr>
        <w:t xml:space="preserve">; </w:t>
      </w:r>
      <w:hyperlink r:id="rId42" w:history="1">
        <w:r w:rsidR="008175BD" w:rsidRPr="00F95B3B">
          <w:rPr>
            <w:rStyle w:val="Hyperlink"/>
            <w:rFonts w:ascii="Times New Roman" w:hAnsi="Times New Roman" w:cs="Times New Roman"/>
            <w:bCs/>
            <w:sz w:val="24"/>
            <w:szCs w:val="24"/>
          </w:rPr>
          <w:t>NOAKES, D</w:t>
        </w:r>
      </w:hyperlink>
      <w:r w:rsidR="008175BD" w:rsidRPr="00F95B3B">
        <w:rPr>
          <w:rFonts w:ascii="Times New Roman" w:hAnsi="Times New Roman" w:cs="Times New Roman"/>
          <w:sz w:val="24"/>
          <w:szCs w:val="24"/>
        </w:rPr>
        <w:t>. Electro-membrane microcurrent therapy reduces signs and symptoms of muscle damage.</w:t>
      </w:r>
      <w:r w:rsidR="008175BD" w:rsidRPr="00F95B3B">
        <w:rPr>
          <w:rStyle w:val="nfase"/>
          <w:rFonts w:ascii="Times New Roman" w:hAnsi="Times New Roman" w:cs="Times New Roman"/>
          <w:sz w:val="24"/>
          <w:szCs w:val="24"/>
        </w:rPr>
        <w:t xml:space="preserve"> Medicine and Science in Sports and Exercise,</w:t>
      </w:r>
      <w:r w:rsidR="008175BD" w:rsidRPr="00F95B3B">
        <w:rPr>
          <w:rStyle w:val="nfase"/>
          <w:rFonts w:ascii="Times New Roman" w:hAnsi="Times New Roman" w:cs="Times New Roman"/>
          <w:b w:val="0"/>
          <w:sz w:val="24"/>
          <w:szCs w:val="24"/>
        </w:rPr>
        <w:t>v.34</w:t>
      </w:r>
      <w:hyperlink r:id="rId43" w:history="1">
        <w:r w:rsidR="008175BD" w:rsidRPr="00F95B3B">
          <w:rPr>
            <w:rStyle w:val="Hyperlink"/>
            <w:rFonts w:ascii="Times New Roman" w:hAnsi="Times New Roman" w:cs="Times New Roman"/>
            <w:b/>
            <w:sz w:val="24"/>
            <w:szCs w:val="24"/>
          </w:rPr>
          <w:t>,</w:t>
        </w:r>
      </w:hyperlink>
      <w:r w:rsidR="008175BD" w:rsidRPr="00F95B3B">
        <w:rPr>
          <w:rFonts w:ascii="Times New Roman" w:hAnsi="Times New Roman" w:cs="Times New Roman"/>
          <w:sz w:val="24"/>
          <w:szCs w:val="24"/>
        </w:rPr>
        <w:t xml:space="preserve"> n.4, pp.602-7, 2002.</w:t>
      </w:r>
    </w:p>
    <w:p w:rsidR="00AA3CEA" w:rsidRPr="00F95B3B" w:rsidRDefault="00AA3CEA" w:rsidP="00AA3CEA">
      <w:pPr>
        <w:jc w:val="both"/>
        <w:rPr>
          <w:rFonts w:ascii="Times New Roman" w:hAnsi="Times New Roman" w:cs="Times New Roman"/>
          <w:color w:val="000000"/>
          <w:sz w:val="24"/>
          <w:szCs w:val="24"/>
        </w:rPr>
      </w:pPr>
      <w:r w:rsidRPr="00F95B3B">
        <w:rPr>
          <w:rFonts w:ascii="Times New Roman" w:hAnsi="Times New Roman" w:cs="Times New Roman"/>
          <w:color w:val="000000"/>
          <w:sz w:val="24"/>
          <w:szCs w:val="24"/>
        </w:rPr>
        <w:t xml:space="preserve">MILLER, L. Use of dinitrosalicylic acid reagent for determination of reducing sugar. </w:t>
      </w:r>
      <w:r w:rsidRPr="00F95B3B">
        <w:rPr>
          <w:rFonts w:ascii="Times New Roman" w:hAnsi="Times New Roman" w:cs="Times New Roman"/>
          <w:b/>
          <w:sz w:val="24"/>
          <w:szCs w:val="24"/>
        </w:rPr>
        <w:t>Analytical Biochemistry</w:t>
      </w:r>
      <w:r w:rsidRPr="00F95B3B">
        <w:rPr>
          <w:rFonts w:ascii="Times New Roman" w:hAnsi="Times New Roman" w:cs="Times New Roman"/>
          <w:b/>
          <w:color w:val="000000"/>
          <w:sz w:val="24"/>
          <w:szCs w:val="24"/>
        </w:rPr>
        <w:t>,</w:t>
      </w:r>
      <w:r w:rsidRPr="00F95B3B">
        <w:rPr>
          <w:rFonts w:ascii="Times New Roman" w:hAnsi="Times New Roman" w:cs="Times New Roman"/>
          <w:color w:val="000000"/>
          <w:sz w:val="24"/>
          <w:szCs w:val="24"/>
        </w:rPr>
        <w:t xml:space="preserve"> v.31, n.3, pp.426-428, 1959.</w:t>
      </w:r>
    </w:p>
    <w:p w:rsidR="008175BD" w:rsidRPr="00F95B3B" w:rsidRDefault="00CD07ED" w:rsidP="008175BD">
      <w:pPr>
        <w:jc w:val="both"/>
        <w:outlineLvl w:val="1"/>
        <w:rPr>
          <w:rFonts w:ascii="Times New Roman" w:hAnsi="Times New Roman" w:cs="Times New Roman"/>
          <w:bCs/>
          <w:sz w:val="24"/>
          <w:szCs w:val="24"/>
        </w:rPr>
      </w:pPr>
      <w:hyperlink r:id="rId44" w:history="1">
        <w:r w:rsidR="008175BD" w:rsidRPr="00F95B3B">
          <w:rPr>
            <w:rFonts w:ascii="Times New Roman" w:hAnsi="Times New Roman" w:cs="Times New Roman"/>
            <w:bCs/>
            <w:sz w:val="24"/>
            <w:szCs w:val="24"/>
          </w:rPr>
          <w:t>NIRMALA, M</w:t>
        </w:r>
      </w:hyperlink>
      <w:r w:rsidR="008175BD" w:rsidRPr="00F95B3B">
        <w:rPr>
          <w:rFonts w:ascii="Times New Roman" w:hAnsi="Times New Roman" w:cs="Times New Roman"/>
          <w:sz w:val="24"/>
          <w:szCs w:val="24"/>
        </w:rPr>
        <w:t xml:space="preserve">; </w:t>
      </w:r>
      <w:hyperlink r:id="rId45" w:history="1">
        <w:r w:rsidR="008175BD" w:rsidRPr="00F95B3B">
          <w:rPr>
            <w:rFonts w:ascii="Times New Roman" w:hAnsi="Times New Roman" w:cs="Times New Roman"/>
            <w:bCs/>
            <w:sz w:val="24"/>
            <w:szCs w:val="24"/>
          </w:rPr>
          <w:t>MURALIKRISHNA, G</w:t>
        </w:r>
      </w:hyperlink>
      <w:r w:rsidR="008175BD" w:rsidRPr="00F95B3B">
        <w:rPr>
          <w:rFonts w:ascii="Times New Roman" w:hAnsi="Times New Roman" w:cs="Times New Roman"/>
          <w:sz w:val="24"/>
          <w:szCs w:val="24"/>
        </w:rPr>
        <w:t>.</w:t>
      </w:r>
      <w:r w:rsidR="008175BD" w:rsidRPr="00F95B3B">
        <w:rPr>
          <w:rFonts w:ascii="Times New Roman" w:hAnsi="Times New Roman" w:cs="Times New Roman"/>
          <w:bCs/>
          <w:sz w:val="24"/>
          <w:szCs w:val="24"/>
        </w:rPr>
        <w:t xml:space="preserve"> Three alpha-amylases from malted finger millet (Ragi, Eleusine coracana, Indaf-15)-purification and partial characterization.</w:t>
      </w:r>
      <w:r w:rsidR="008175BD" w:rsidRPr="00F95B3B">
        <w:rPr>
          <w:rFonts w:ascii="Times New Roman" w:hAnsi="Times New Roman" w:cs="Times New Roman"/>
          <w:sz w:val="24"/>
          <w:szCs w:val="24"/>
        </w:rPr>
        <w:t xml:space="preserve"> </w:t>
      </w:r>
      <w:r w:rsidR="008175BD" w:rsidRPr="00F95B3B">
        <w:rPr>
          <w:rFonts w:ascii="Times New Roman" w:hAnsi="Times New Roman" w:cs="Times New Roman"/>
          <w:b/>
          <w:bCs/>
          <w:sz w:val="24"/>
          <w:szCs w:val="24"/>
        </w:rPr>
        <w:t>Phytochemistry,</w:t>
      </w:r>
      <w:r w:rsidR="008175BD" w:rsidRPr="00F95B3B">
        <w:rPr>
          <w:rFonts w:ascii="Times New Roman" w:hAnsi="Times New Roman" w:cs="Times New Roman"/>
          <w:bCs/>
          <w:sz w:val="24"/>
          <w:szCs w:val="24"/>
        </w:rPr>
        <w:t>v.62, n.1, pp.21-30, 2003.</w:t>
      </w:r>
    </w:p>
    <w:p w:rsidR="008175BD" w:rsidRPr="00F95B3B" w:rsidRDefault="008175BD" w:rsidP="008175BD">
      <w:pPr>
        <w:autoSpaceDE w:val="0"/>
        <w:autoSpaceDN w:val="0"/>
        <w:adjustRightInd w:val="0"/>
        <w:jc w:val="both"/>
        <w:rPr>
          <w:rFonts w:ascii="Times New Roman" w:hAnsi="Times New Roman" w:cs="Times New Roman"/>
          <w:color w:val="1F1A17"/>
          <w:sz w:val="24"/>
          <w:szCs w:val="24"/>
        </w:rPr>
      </w:pPr>
      <w:r w:rsidRPr="00F95B3B">
        <w:rPr>
          <w:rFonts w:ascii="Times New Roman" w:hAnsi="Times New Roman" w:cs="Times New Roman"/>
          <w:color w:val="1F1A17"/>
          <w:sz w:val="24"/>
          <w:szCs w:val="24"/>
        </w:rPr>
        <w:t xml:space="preserve">REGULY, C. </w:t>
      </w:r>
      <w:r w:rsidRPr="00F95B3B">
        <w:rPr>
          <w:rStyle w:val="nfase"/>
          <w:rFonts w:ascii="Times New Roman" w:hAnsi="Times New Roman" w:cs="Times New Roman"/>
          <w:b w:val="0"/>
          <w:color w:val="000000"/>
          <w:sz w:val="24"/>
          <w:szCs w:val="24"/>
        </w:rPr>
        <w:t>Fermentation Process Biotechnology</w:t>
      </w:r>
      <w:r w:rsidRPr="00F95B3B">
        <w:rPr>
          <w:rFonts w:ascii="Times New Roman" w:hAnsi="Times New Roman" w:cs="Times New Roman"/>
          <w:color w:val="1F1A17"/>
          <w:sz w:val="24"/>
          <w:szCs w:val="24"/>
        </w:rPr>
        <w:t xml:space="preserve">. </w:t>
      </w:r>
      <w:r w:rsidRPr="00F95B3B">
        <w:rPr>
          <w:rFonts w:ascii="Times New Roman" w:hAnsi="Times New Roman" w:cs="Times New Roman"/>
          <w:b/>
          <w:bCs/>
          <w:sz w:val="24"/>
          <w:szCs w:val="24"/>
        </w:rPr>
        <w:t xml:space="preserve">Publisher </w:t>
      </w:r>
      <w:r w:rsidRPr="00F95B3B">
        <w:rPr>
          <w:rFonts w:ascii="Times New Roman" w:hAnsi="Times New Roman" w:cs="Times New Roman"/>
          <w:b/>
          <w:color w:val="1F1A17"/>
          <w:sz w:val="24"/>
          <w:szCs w:val="24"/>
        </w:rPr>
        <w:t>Universitária/UFPel.</w:t>
      </w:r>
      <w:r w:rsidRPr="00F95B3B">
        <w:rPr>
          <w:rFonts w:ascii="Times New Roman" w:hAnsi="Times New Roman" w:cs="Times New Roman"/>
          <w:color w:val="1F1A17"/>
          <w:sz w:val="24"/>
          <w:szCs w:val="24"/>
        </w:rPr>
        <w:t>, v.1, p.47, 1996.</w:t>
      </w:r>
    </w:p>
    <w:p w:rsidR="008175BD" w:rsidRPr="00F95B3B" w:rsidRDefault="00CD07ED" w:rsidP="008175BD">
      <w:pPr>
        <w:jc w:val="both"/>
        <w:rPr>
          <w:rStyle w:val="ti2"/>
          <w:rFonts w:ascii="Times New Roman" w:hAnsi="Times New Roman" w:cs="Times New Roman"/>
          <w:sz w:val="24"/>
          <w:szCs w:val="24"/>
        </w:rPr>
      </w:pPr>
      <w:hyperlink r:id="rId46" w:history="1">
        <w:r w:rsidR="008175BD" w:rsidRPr="00F95B3B">
          <w:rPr>
            <w:rFonts w:ascii="Times New Roman" w:hAnsi="Times New Roman" w:cs="Times New Roman"/>
            <w:caps/>
            <w:sz w:val="24"/>
            <w:szCs w:val="24"/>
          </w:rPr>
          <w:t>Tökés, M</w:t>
        </w:r>
      </w:hyperlink>
      <w:r w:rsidR="008175BD" w:rsidRPr="00F95B3B">
        <w:rPr>
          <w:rFonts w:ascii="Times New Roman" w:hAnsi="Times New Roman" w:cs="Times New Roman"/>
          <w:caps/>
          <w:sz w:val="24"/>
          <w:szCs w:val="24"/>
        </w:rPr>
        <w:t xml:space="preserve">; </w:t>
      </w:r>
      <w:hyperlink r:id="rId47" w:history="1">
        <w:r w:rsidR="008175BD" w:rsidRPr="00F95B3B">
          <w:rPr>
            <w:rFonts w:ascii="Times New Roman" w:hAnsi="Times New Roman" w:cs="Times New Roman"/>
            <w:caps/>
            <w:sz w:val="24"/>
            <w:szCs w:val="24"/>
          </w:rPr>
          <w:t>Bedwell, M</w:t>
        </w:r>
      </w:hyperlink>
      <w:r w:rsidR="008175BD" w:rsidRPr="00F95B3B">
        <w:rPr>
          <w:rFonts w:ascii="Times New Roman" w:hAnsi="Times New Roman" w:cs="Times New Roman"/>
          <w:caps/>
          <w:sz w:val="24"/>
          <w:szCs w:val="24"/>
        </w:rPr>
        <w:t xml:space="preserve">; </w:t>
      </w:r>
      <w:hyperlink r:id="rId48" w:history="1">
        <w:r w:rsidR="008175BD" w:rsidRPr="00F95B3B">
          <w:rPr>
            <w:rFonts w:ascii="Times New Roman" w:hAnsi="Times New Roman" w:cs="Times New Roman"/>
            <w:caps/>
            <w:sz w:val="24"/>
            <w:szCs w:val="24"/>
          </w:rPr>
          <w:t>Repa, I</w:t>
        </w:r>
      </w:hyperlink>
      <w:r w:rsidR="008175BD" w:rsidRPr="00F95B3B">
        <w:rPr>
          <w:rFonts w:ascii="Times New Roman" w:hAnsi="Times New Roman" w:cs="Times New Roman"/>
          <w:caps/>
          <w:sz w:val="24"/>
          <w:szCs w:val="24"/>
        </w:rPr>
        <w:t xml:space="preserve">; </w:t>
      </w:r>
      <w:hyperlink r:id="rId49" w:history="1">
        <w:r w:rsidR="008175BD" w:rsidRPr="00F95B3B">
          <w:rPr>
            <w:rFonts w:ascii="Times New Roman" w:hAnsi="Times New Roman" w:cs="Times New Roman"/>
            <w:caps/>
            <w:sz w:val="24"/>
            <w:szCs w:val="24"/>
          </w:rPr>
          <w:t>Sipos, K</w:t>
        </w:r>
      </w:hyperlink>
      <w:r w:rsidR="008175BD" w:rsidRPr="00F95B3B">
        <w:rPr>
          <w:rFonts w:ascii="Times New Roman" w:hAnsi="Times New Roman" w:cs="Times New Roman"/>
          <w:caps/>
          <w:sz w:val="24"/>
          <w:szCs w:val="24"/>
        </w:rPr>
        <w:t xml:space="preserve">; </w:t>
      </w:r>
      <w:hyperlink r:id="rId50" w:history="1">
        <w:r w:rsidR="008175BD" w:rsidRPr="00F95B3B">
          <w:rPr>
            <w:rFonts w:ascii="Times New Roman" w:hAnsi="Times New Roman" w:cs="Times New Roman"/>
            <w:caps/>
            <w:sz w:val="24"/>
            <w:szCs w:val="24"/>
          </w:rPr>
          <w:t>Sümegi, B</w:t>
        </w:r>
      </w:hyperlink>
      <w:r w:rsidR="008175BD" w:rsidRPr="00F95B3B">
        <w:rPr>
          <w:rFonts w:ascii="Times New Roman" w:hAnsi="Times New Roman" w:cs="Times New Roman"/>
          <w:caps/>
          <w:sz w:val="24"/>
          <w:szCs w:val="24"/>
        </w:rPr>
        <w:t xml:space="preserve">; </w:t>
      </w:r>
      <w:hyperlink r:id="rId51" w:history="1">
        <w:r w:rsidR="008175BD" w:rsidRPr="00F95B3B">
          <w:rPr>
            <w:rFonts w:ascii="Times New Roman" w:hAnsi="Times New Roman" w:cs="Times New Roman"/>
            <w:caps/>
            <w:sz w:val="24"/>
            <w:szCs w:val="24"/>
          </w:rPr>
          <w:t>Rab, A</w:t>
        </w:r>
      </w:hyperlink>
      <w:r w:rsidR="008175BD" w:rsidRPr="00F95B3B">
        <w:rPr>
          <w:rFonts w:ascii="Times New Roman" w:hAnsi="Times New Roman" w:cs="Times New Roman"/>
          <w:caps/>
          <w:sz w:val="24"/>
          <w:szCs w:val="24"/>
        </w:rPr>
        <w:t xml:space="preserve">; </w:t>
      </w:r>
      <w:hyperlink r:id="rId52" w:history="1">
        <w:r w:rsidR="008175BD" w:rsidRPr="00F95B3B">
          <w:rPr>
            <w:rFonts w:ascii="Times New Roman" w:hAnsi="Times New Roman" w:cs="Times New Roman"/>
            <w:caps/>
            <w:sz w:val="24"/>
            <w:szCs w:val="24"/>
          </w:rPr>
          <w:t>Miseta, A</w:t>
        </w:r>
      </w:hyperlink>
      <w:r w:rsidR="008175BD" w:rsidRPr="00F95B3B">
        <w:rPr>
          <w:rFonts w:ascii="Times New Roman" w:hAnsi="Times New Roman" w:cs="Times New Roman"/>
          <w:caps/>
          <w:sz w:val="24"/>
          <w:szCs w:val="24"/>
        </w:rPr>
        <w:t>.</w:t>
      </w:r>
      <w:r w:rsidR="008175BD" w:rsidRPr="00F95B3B">
        <w:rPr>
          <w:rStyle w:val="forenames"/>
          <w:rFonts w:ascii="Times New Roman" w:hAnsi="Times New Roman" w:cs="Times New Roman"/>
          <w:sz w:val="24"/>
          <w:szCs w:val="24"/>
        </w:rPr>
        <w:t xml:space="preserve"> </w:t>
      </w:r>
      <w:r w:rsidR="008175BD" w:rsidRPr="00F95B3B">
        <w:rPr>
          <w:rFonts w:ascii="Times New Roman" w:hAnsi="Times New Roman" w:cs="Times New Roman"/>
          <w:sz w:val="24"/>
          <w:szCs w:val="24"/>
        </w:rPr>
        <w:t xml:space="preserve">Hexose phosphorylation and the putative calcium channel component Mid1p are required for the hexose-induced transient elevation of cytosolic calcium response in </w:t>
      </w:r>
      <w:r w:rsidR="008175BD" w:rsidRPr="00F95B3B">
        <w:rPr>
          <w:rStyle w:val="i3"/>
          <w:rFonts w:ascii="Times New Roman" w:hAnsi="Times New Roman" w:cs="Times New Roman"/>
          <w:sz w:val="24"/>
          <w:szCs w:val="24"/>
        </w:rPr>
        <w:t xml:space="preserve">Saccharomyces cerevisiae. </w:t>
      </w:r>
      <w:r w:rsidR="008175BD" w:rsidRPr="00F95B3B">
        <w:rPr>
          <w:rFonts w:ascii="Times New Roman" w:hAnsi="Times New Roman" w:cs="Times New Roman"/>
          <w:sz w:val="24"/>
          <w:szCs w:val="24"/>
        </w:rPr>
        <w:t>Molecular Microbiology, v.44, n.5, pp.1299-308, 2002.</w:t>
      </w:r>
    </w:p>
    <w:p w:rsidR="008175BD" w:rsidRPr="00F95B3B" w:rsidRDefault="00CD07ED" w:rsidP="008175BD">
      <w:pPr>
        <w:pStyle w:val="Ttulo2"/>
        <w:spacing w:before="0"/>
        <w:jc w:val="both"/>
        <w:rPr>
          <w:rStyle w:val="pubtitle"/>
          <w:rFonts w:ascii="Times New Roman" w:hAnsi="Times New Roman" w:cs="Times New Roman"/>
          <w:b w:val="0"/>
          <w:bCs w:val="0"/>
          <w:color w:val="auto"/>
          <w:sz w:val="24"/>
          <w:szCs w:val="24"/>
        </w:rPr>
      </w:pPr>
      <w:hyperlink r:id="rId53" w:history="1">
        <w:r w:rsidR="008175BD" w:rsidRPr="00F95B3B">
          <w:rPr>
            <w:rFonts w:ascii="Times New Roman" w:hAnsi="Times New Roman" w:cs="Times New Roman"/>
            <w:b w:val="0"/>
            <w:bCs w:val="0"/>
            <w:caps/>
            <w:color w:val="auto"/>
            <w:sz w:val="24"/>
            <w:szCs w:val="24"/>
          </w:rPr>
          <w:t>Trópia, J</w:t>
        </w:r>
      </w:hyperlink>
      <w:r w:rsidR="008175BD" w:rsidRPr="00F95B3B">
        <w:rPr>
          <w:rFonts w:ascii="Times New Roman" w:hAnsi="Times New Roman" w:cs="Times New Roman"/>
          <w:b w:val="0"/>
          <w:caps/>
          <w:color w:val="auto"/>
          <w:sz w:val="24"/>
          <w:szCs w:val="24"/>
        </w:rPr>
        <w:t xml:space="preserve">; </w:t>
      </w:r>
      <w:hyperlink r:id="rId54" w:history="1">
        <w:r w:rsidR="008175BD" w:rsidRPr="00F95B3B">
          <w:rPr>
            <w:rFonts w:ascii="Times New Roman" w:hAnsi="Times New Roman" w:cs="Times New Roman"/>
            <w:b w:val="0"/>
            <w:bCs w:val="0"/>
            <w:caps/>
            <w:color w:val="auto"/>
            <w:sz w:val="24"/>
            <w:szCs w:val="24"/>
          </w:rPr>
          <w:t>Cardoso,</w:t>
        </w:r>
      </w:hyperlink>
      <w:r w:rsidR="008175BD" w:rsidRPr="00F95B3B">
        <w:rPr>
          <w:rFonts w:ascii="Times New Roman" w:hAnsi="Times New Roman" w:cs="Times New Roman"/>
          <w:b w:val="0"/>
          <w:caps/>
          <w:color w:val="auto"/>
          <w:sz w:val="24"/>
          <w:szCs w:val="24"/>
        </w:rPr>
        <w:t xml:space="preserve"> s; </w:t>
      </w:r>
      <w:hyperlink r:id="rId55" w:history="1">
        <w:r w:rsidR="008175BD" w:rsidRPr="00F95B3B">
          <w:rPr>
            <w:rFonts w:ascii="Times New Roman" w:hAnsi="Times New Roman" w:cs="Times New Roman"/>
            <w:b w:val="0"/>
            <w:bCs w:val="0"/>
            <w:caps/>
            <w:color w:val="auto"/>
            <w:sz w:val="24"/>
            <w:szCs w:val="24"/>
          </w:rPr>
          <w:t>Tisi, R</w:t>
        </w:r>
      </w:hyperlink>
      <w:r w:rsidR="008175BD" w:rsidRPr="00F95B3B">
        <w:rPr>
          <w:rFonts w:ascii="Times New Roman" w:hAnsi="Times New Roman" w:cs="Times New Roman"/>
          <w:b w:val="0"/>
          <w:caps/>
          <w:color w:val="auto"/>
          <w:sz w:val="24"/>
          <w:szCs w:val="24"/>
        </w:rPr>
        <w:t xml:space="preserve">; </w:t>
      </w:r>
      <w:hyperlink r:id="rId56" w:history="1">
        <w:r w:rsidR="008175BD" w:rsidRPr="00F95B3B">
          <w:rPr>
            <w:rFonts w:ascii="Times New Roman" w:hAnsi="Times New Roman" w:cs="Times New Roman"/>
            <w:b w:val="0"/>
            <w:bCs w:val="0"/>
            <w:caps/>
            <w:color w:val="auto"/>
            <w:sz w:val="24"/>
            <w:szCs w:val="24"/>
          </w:rPr>
          <w:t>Fietto, G</w:t>
        </w:r>
      </w:hyperlink>
      <w:r w:rsidR="008175BD" w:rsidRPr="00F95B3B">
        <w:rPr>
          <w:rFonts w:ascii="Times New Roman" w:hAnsi="Times New Roman" w:cs="Times New Roman"/>
          <w:b w:val="0"/>
          <w:caps/>
          <w:color w:val="auto"/>
          <w:sz w:val="24"/>
          <w:szCs w:val="24"/>
        </w:rPr>
        <w:t xml:space="preserve">; </w:t>
      </w:r>
      <w:hyperlink r:id="rId57" w:history="1">
        <w:r w:rsidR="008175BD" w:rsidRPr="00F95B3B">
          <w:rPr>
            <w:rFonts w:ascii="Times New Roman" w:hAnsi="Times New Roman" w:cs="Times New Roman"/>
            <w:b w:val="0"/>
            <w:bCs w:val="0"/>
            <w:caps/>
            <w:color w:val="auto"/>
            <w:sz w:val="24"/>
            <w:szCs w:val="24"/>
          </w:rPr>
          <w:t>Fietto, L</w:t>
        </w:r>
      </w:hyperlink>
      <w:r w:rsidR="008175BD" w:rsidRPr="00F95B3B">
        <w:rPr>
          <w:rFonts w:ascii="Times New Roman" w:hAnsi="Times New Roman" w:cs="Times New Roman"/>
          <w:b w:val="0"/>
          <w:caps/>
          <w:color w:val="auto"/>
          <w:sz w:val="24"/>
          <w:szCs w:val="24"/>
        </w:rPr>
        <w:t xml:space="preserve">; </w:t>
      </w:r>
      <w:hyperlink r:id="rId58" w:history="1">
        <w:r w:rsidR="008175BD" w:rsidRPr="00F95B3B">
          <w:rPr>
            <w:rFonts w:ascii="Times New Roman" w:hAnsi="Times New Roman" w:cs="Times New Roman"/>
            <w:b w:val="0"/>
            <w:bCs w:val="0"/>
            <w:caps/>
            <w:color w:val="auto"/>
            <w:sz w:val="24"/>
            <w:szCs w:val="24"/>
          </w:rPr>
          <w:t>Martegani, E</w:t>
        </w:r>
      </w:hyperlink>
      <w:r w:rsidR="008175BD" w:rsidRPr="00F95B3B">
        <w:rPr>
          <w:rFonts w:ascii="Times New Roman" w:hAnsi="Times New Roman" w:cs="Times New Roman"/>
          <w:b w:val="0"/>
          <w:caps/>
          <w:color w:val="auto"/>
          <w:sz w:val="24"/>
          <w:szCs w:val="24"/>
        </w:rPr>
        <w:t xml:space="preserve">; </w:t>
      </w:r>
      <w:hyperlink r:id="rId59" w:history="1">
        <w:r w:rsidR="008175BD" w:rsidRPr="00F95B3B">
          <w:rPr>
            <w:rFonts w:ascii="Times New Roman" w:hAnsi="Times New Roman" w:cs="Times New Roman"/>
            <w:b w:val="0"/>
            <w:bCs w:val="0"/>
            <w:caps/>
            <w:color w:val="auto"/>
            <w:sz w:val="24"/>
            <w:szCs w:val="24"/>
          </w:rPr>
          <w:t>Castro, M</w:t>
        </w:r>
      </w:hyperlink>
      <w:r w:rsidR="008175BD" w:rsidRPr="00F95B3B">
        <w:rPr>
          <w:rFonts w:ascii="Times New Roman" w:hAnsi="Times New Roman" w:cs="Times New Roman"/>
          <w:b w:val="0"/>
          <w:caps/>
          <w:color w:val="auto"/>
          <w:sz w:val="24"/>
          <w:szCs w:val="24"/>
        </w:rPr>
        <w:t xml:space="preserve">; </w:t>
      </w:r>
      <w:hyperlink r:id="rId60" w:history="1">
        <w:r w:rsidR="008175BD" w:rsidRPr="00F95B3B">
          <w:rPr>
            <w:rFonts w:ascii="Times New Roman" w:hAnsi="Times New Roman" w:cs="Times New Roman"/>
            <w:b w:val="0"/>
            <w:bCs w:val="0"/>
            <w:caps/>
            <w:color w:val="auto"/>
            <w:sz w:val="24"/>
            <w:szCs w:val="24"/>
          </w:rPr>
          <w:t>Brandão, L</w:t>
        </w:r>
      </w:hyperlink>
      <w:r w:rsidR="008175BD" w:rsidRPr="00F95B3B">
        <w:rPr>
          <w:rFonts w:ascii="Times New Roman" w:hAnsi="Times New Roman" w:cs="Times New Roman"/>
          <w:b w:val="0"/>
          <w:caps/>
          <w:color w:val="auto"/>
          <w:sz w:val="24"/>
          <w:szCs w:val="24"/>
        </w:rPr>
        <w:t>.</w:t>
      </w:r>
      <w:r w:rsidR="008175BD" w:rsidRPr="00F95B3B">
        <w:rPr>
          <w:rFonts w:ascii="Times New Roman" w:hAnsi="Times New Roman" w:cs="Times New Roman"/>
          <w:b w:val="0"/>
          <w:bCs w:val="0"/>
          <w:color w:val="auto"/>
          <w:sz w:val="24"/>
          <w:szCs w:val="24"/>
        </w:rPr>
        <w:t xml:space="preserve"> Calcium signaling and sugar-induced activation of plasma membrane H(+)-ATPase in Saccharomyces cerevisiae cells.</w:t>
      </w:r>
      <w:r w:rsidR="008175BD" w:rsidRPr="00F95B3B">
        <w:rPr>
          <w:rStyle w:val="CabealhoChar"/>
          <w:rFonts w:ascii="Times New Roman" w:hAnsi="Times New Roman" w:cs="Times New Roman"/>
          <w:b w:val="0"/>
          <w:bCs w:val="0"/>
          <w:color w:val="auto"/>
          <w:sz w:val="24"/>
          <w:szCs w:val="24"/>
        </w:rPr>
        <w:t xml:space="preserve"> </w:t>
      </w:r>
      <w:r w:rsidR="008175BD" w:rsidRPr="00F95B3B">
        <w:rPr>
          <w:rStyle w:val="pubtitle"/>
          <w:rFonts w:ascii="Times New Roman" w:hAnsi="Times New Roman" w:cs="Times New Roman"/>
          <w:bCs w:val="0"/>
          <w:color w:val="auto"/>
          <w:sz w:val="24"/>
          <w:szCs w:val="24"/>
        </w:rPr>
        <w:t>Biochemical and Biophysical Research Communications,</w:t>
      </w:r>
      <w:r w:rsidR="008175BD" w:rsidRPr="00F95B3B">
        <w:rPr>
          <w:rStyle w:val="pubtitle"/>
          <w:rFonts w:ascii="Times New Roman" w:hAnsi="Times New Roman" w:cs="Times New Roman"/>
          <w:b w:val="0"/>
          <w:bCs w:val="0"/>
          <w:color w:val="auto"/>
          <w:sz w:val="24"/>
          <w:szCs w:val="24"/>
        </w:rPr>
        <w:t xml:space="preserve"> v.19, n.343, pp.1234-43, 2006.</w:t>
      </w:r>
    </w:p>
    <w:p w:rsidR="008175BD" w:rsidRPr="00F95B3B" w:rsidRDefault="008175BD" w:rsidP="00AA3CEA">
      <w:pPr>
        <w:pStyle w:val="Ttulo2"/>
        <w:spacing w:before="0"/>
        <w:jc w:val="both"/>
        <w:rPr>
          <w:rFonts w:ascii="Times New Roman" w:hAnsi="Times New Roman" w:cs="Times New Roman"/>
          <w:b w:val="0"/>
          <w:color w:val="auto"/>
          <w:sz w:val="24"/>
          <w:szCs w:val="24"/>
        </w:rPr>
      </w:pPr>
    </w:p>
    <w:p w:rsidR="00B8246A" w:rsidRPr="00F95B3B" w:rsidRDefault="00B8246A" w:rsidP="00B8246A">
      <w:pPr>
        <w:rPr>
          <w:rFonts w:ascii="Times New Roman" w:hAnsi="Times New Roman" w:cs="Times New Roman"/>
          <w:sz w:val="24"/>
          <w:szCs w:val="24"/>
          <w:lang w:eastAsia="pt-BR"/>
        </w:rPr>
      </w:pPr>
      <w:r w:rsidRPr="00F95B3B">
        <w:rPr>
          <w:rFonts w:ascii="Times New Roman" w:hAnsi="Times New Roman" w:cs="Times New Roman"/>
          <w:sz w:val="24"/>
          <w:szCs w:val="24"/>
          <w:lang w:eastAsia="pt-BR"/>
        </w:rPr>
        <w:t xml:space="preserve">WANDERLEY, K. Biochemical characterizing of </w:t>
      </w:r>
      <w:r w:rsidRPr="00F95B3B">
        <w:rPr>
          <w:rFonts w:ascii="Times New Roman" w:hAnsi="Times New Roman" w:cs="Times New Roman"/>
          <w:sz w:val="24"/>
          <w:szCs w:val="24"/>
          <w:lang w:val="gl-ES"/>
        </w:rPr>
        <w:t>α-amylase from the yeast Cryptococus flavus. FEMS microbioloy letters, 231, 165-169, 2004.</w:t>
      </w:r>
    </w:p>
    <w:p w:rsidR="00AA3CEA" w:rsidRPr="00F95B3B" w:rsidRDefault="00AA3CEA" w:rsidP="00AA3CEA">
      <w:pPr>
        <w:pStyle w:val="Ttulo2"/>
        <w:spacing w:before="0"/>
        <w:jc w:val="both"/>
        <w:rPr>
          <w:rFonts w:ascii="Times New Roman" w:hAnsi="Times New Roman" w:cs="Times New Roman"/>
          <w:b w:val="0"/>
          <w:color w:val="auto"/>
          <w:sz w:val="24"/>
          <w:szCs w:val="24"/>
        </w:rPr>
      </w:pPr>
      <w:r w:rsidRPr="00F95B3B">
        <w:rPr>
          <w:rFonts w:ascii="Times New Roman" w:hAnsi="Times New Roman" w:cs="Times New Roman"/>
          <w:b w:val="0"/>
          <w:color w:val="auto"/>
          <w:sz w:val="24"/>
          <w:szCs w:val="24"/>
        </w:rPr>
        <w:t xml:space="preserve">WING, T. Modern low voltage microcurrent stimulation: Acomprehensive overview. </w:t>
      </w:r>
      <w:r w:rsidRPr="00F95B3B">
        <w:rPr>
          <w:rFonts w:ascii="Times New Roman" w:hAnsi="Times New Roman" w:cs="Times New Roman"/>
          <w:color w:val="auto"/>
          <w:sz w:val="24"/>
          <w:szCs w:val="24"/>
        </w:rPr>
        <w:t>Chiropractic Economics,</w:t>
      </w:r>
      <w:r w:rsidRPr="00F95B3B">
        <w:rPr>
          <w:rFonts w:ascii="Times New Roman" w:hAnsi="Times New Roman" w:cs="Times New Roman"/>
          <w:b w:val="0"/>
          <w:color w:val="auto"/>
          <w:sz w:val="24"/>
          <w:szCs w:val="24"/>
        </w:rPr>
        <w:t xml:space="preserve"> v.37, pp.265-271, 1989.</w:t>
      </w:r>
    </w:p>
    <w:p w:rsidR="00770DE9" w:rsidRPr="00E14368" w:rsidRDefault="00770DE9" w:rsidP="00770DE9">
      <w:pPr>
        <w:autoSpaceDE w:val="0"/>
        <w:autoSpaceDN w:val="0"/>
        <w:adjustRightInd w:val="0"/>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Default="00AA3CEA" w:rsidP="00770DE9">
      <w:pPr>
        <w:jc w:val="both"/>
        <w:rPr>
          <w:rStyle w:val="ti2"/>
          <w:rFonts w:ascii="Arial" w:hAnsi="Arial" w:cs="Arial"/>
          <w:sz w:val="24"/>
          <w:szCs w:val="24"/>
        </w:rPr>
      </w:pPr>
    </w:p>
    <w:p w:rsidR="00AA3CEA" w:rsidRPr="00E14368" w:rsidRDefault="00AA3CEA" w:rsidP="00770DE9">
      <w:pPr>
        <w:jc w:val="both"/>
        <w:rPr>
          <w:rStyle w:val="ti2"/>
          <w:rFonts w:ascii="Arial" w:hAnsi="Arial" w:cs="Arial"/>
          <w:sz w:val="24"/>
          <w:szCs w:val="24"/>
        </w:rPr>
      </w:pPr>
    </w:p>
    <w:p w:rsidR="00770DE9" w:rsidRPr="00E14368" w:rsidRDefault="00770DE9" w:rsidP="00770DE9">
      <w:pPr>
        <w:jc w:val="both"/>
        <w:rPr>
          <w:rFonts w:ascii="Arial" w:hAnsi="Arial" w:cs="Arial"/>
        </w:rPr>
      </w:pPr>
    </w:p>
    <w:p w:rsidR="00770DE9" w:rsidRPr="00E14368" w:rsidRDefault="00770DE9" w:rsidP="00770DE9">
      <w:pPr>
        <w:jc w:val="both"/>
        <w:rPr>
          <w:rStyle w:val="ti"/>
          <w:rFonts w:ascii="Arial" w:hAnsi="Arial" w:cs="Arial"/>
        </w:rPr>
      </w:pPr>
    </w:p>
    <w:p w:rsidR="00D51247" w:rsidRPr="001E197F" w:rsidRDefault="00D51247" w:rsidP="00004B85">
      <w:pPr>
        <w:spacing w:line="480" w:lineRule="auto"/>
        <w:jc w:val="right"/>
        <w:rPr>
          <w:rFonts w:ascii="Times New Roman" w:hAnsi="Times New Roman" w:cs="Times New Roman"/>
          <w:sz w:val="24"/>
          <w:szCs w:val="24"/>
        </w:rPr>
      </w:pPr>
    </w:p>
    <w:sectPr w:rsidR="00D51247" w:rsidRPr="001E197F" w:rsidSect="00A85E2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6D" w:rsidRDefault="00156D6D" w:rsidP="00A85E26">
      <w:pPr>
        <w:spacing w:after="0" w:line="240" w:lineRule="auto"/>
      </w:pPr>
      <w:r>
        <w:separator/>
      </w:r>
    </w:p>
  </w:endnote>
  <w:endnote w:type="continuationSeparator" w:id="1">
    <w:p w:rsidR="00156D6D" w:rsidRDefault="00156D6D" w:rsidP="00A8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6D" w:rsidRDefault="00156D6D" w:rsidP="00A85E26">
      <w:pPr>
        <w:spacing w:after="0" w:line="240" w:lineRule="auto"/>
      </w:pPr>
      <w:r>
        <w:separator/>
      </w:r>
    </w:p>
  </w:footnote>
  <w:footnote w:type="continuationSeparator" w:id="1">
    <w:p w:rsidR="00156D6D" w:rsidRDefault="00156D6D" w:rsidP="00A8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C"/>
    <w:multiLevelType w:val="multilevel"/>
    <w:tmpl w:val="B2807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
    <w:nsid w:val="03297C57"/>
    <w:multiLevelType w:val="multilevel"/>
    <w:tmpl w:val="A3BC09AA"/>
    <w:lvl w:ilvl="0">
      <w:start w:val="1"/>
      <w:numFmt w:val="decimal"/>
      <w:lvlText w:val="%1."/>
      <w:lvlJc w:val="left"/>
      <w:pPr>
        <w:ind w:left="786"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0A43DF"/>
    <w:multiLevelType w:val="hybridMultilevel"/>
    <w:tmpl w:val="8F08A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2747BE"/>
    <w:multiLevelType w:val="hybridMultilevel"/>
    <w:tmpl w:val="B9A22E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B45C84"/>
    <w:multiLevelType w:val="hybridMultilevel"/>
    <w:tmpl w:val="8F08A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B530C9"/>
    <w:multiLevelType w:val="multilevel"/>
    <w:tmpl w:val="9D101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AB5629"/>
    <w:multiLevelType w:val="multilevel"/>
    <w:tmpl w:val="487078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6F7B32"/>
    <w:multiLevelType w:val="hybridMultilevel"/>
    <w:tmpl w:val="D1CAC5BE"/>
    <w:lvl w:ilvl="0" w:tplc="66B4A13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787C744D"/>
    <w:multiLevelType w:val="multilevel"/>
    <w:tmpl w:val="0AC0DA0E"/>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9">
    <w:nsid w:val="7B7D3FB5"/>
    <w:multiLevelType w:val="hybridMultilevel"/>
    <w:tmpl w:val="E4B803D6"/>
    <w:lvl w:ilvl="0" w:tplc="0416000F">
      <w:start w:val="1"/>
      <w:numFmt w:val="decimal"/>
      <w:lvlText w:val="%1."/>
      <w:lvlJc w:val="left"/>
      <w:pPr>
        <w:tabs>
          <w:tab w:val="num" w:pos="720"/>
        </w:tabs>
        <w:ind w:left="720" w:hanging="360"/>
      </w:pPr>
      <w:rPr>
        <w:rFonts w:hint="default"/>
      </w:rPr>
    </w:lvl>
    <w:lvl w:ilvl="1" w:tplc="28ACA338">
      <w:start w:val="1"/>
      <w:numFmt w:val="upperLetter"/>
      <w:lvlText w:val="%2)"/>
      <w:lvlJc w:val="left"/>
      <w:pPr>
        <w:tabs>
          <w:tab w:val="num" w:pos="1440"/>
        </w:tabs>
        <w:ind w:left="1440" w:hanging="360"/>
      </w:pPr>
      <w:rPr>
        <w:rFonts w:hint="default"/>
      </w:rPr>
    </w:lvl>
    <w:lvl w:ilvl="2" w:tplc="0416000F">
      <w:start w:val="1"/>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2"/>
  </w:num>
  <w:num w:numId="5">
    <w:abstractNumId w:val="4"/>
  </w:num>
  <w:num w:numId="6">
    <w:abstractNumId w:val="8"/>
  </w:num>
  <w:num w:numId="7">
    <w:abstractNumId w:val="1"/>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1E197F"/>
    <w:rsid w:val="00004B85"/>
    <w:rsid w:val="00010856"/>
    <w:rsid w:val="00055570"/>
    <w:rsid w:val="00063B02"/>
    <w:rsid w:val="0006717D"/>
    <w:rsid w:val="00074572"/>
    <w:rsid w:val="000836D2"/>
    <w:rsid w:val="00094443"/>
    <w:rsid w:val="000B0FFB"/>
    <w:rsid w:val="000B14E7"/>
    <w:rsid w:val="000E4134"/>
    <w:rsid w:val="000F2229"/>
    <w:rsid w:val="000F5362"/>
    <w:rsid w:val="00105635"/>
    <w:rsid w:val="00120223"/>
    <w:rsid w:val="00125531"/>
    <w:rsid w:val="00136BAD"/>
    <w:rsid w:val="0015116E"/>
    <w:rsid w:val="00156D6D"/>
    <w:rsid w:val="00163116"/>
    <w:rsid w:val="00191008"/>
    <w:rsid w:val="001B105C"/>
    <w:rsid w:val="001B7558"/>
    <w:rsid w:val="001C6867"/>
    <w:rsid w:val="001D2638"/>
    <w:rsid w:val="001D5900"/>
    <w:rsid w:val="001E0ACE"/>
    <w:rsid w:val="001E197F"/>
    <w:rsid w:val="00200C55"/>
    <w:rsid w:val="002039B6"/>
    <w:rsid w:val="0021124D"/>
    <w:rsid w:val="00235D87"/>
    <w:rsid w:val="00246F37"/>
    <w:rsid w:val="002475B1"/>
    <w:rsid w:val="00260E45"/>
    <w:rsid w:val="00261377"/>
    <w:rsid w:val="002A4E52"/>
    <w:rsid w:val="002C4A01"/>
    <w:rsid w:val="002C5C78"/>
    <w:rsid w:val="002D7659"/>
    <w:rsid w:val="002E1F9A"/>
    <w:rsid w:val="002F26F0"/>
    <w:rsid w:val="002F7F32"/>
    <w:rsid w:val="0030063D"/>
    <w:rsid w:val="003218F0"/>
    <w:rsid w:val="00321DB0"/>
    <w:rsid w:val="00323C82"/>
    <w:rsid w:val="00326999"/>
    <w:rsid w:val="00345DCB"/>
    <w:rsid w:val="003517AD"/>
    <w:rsid w:val="0038468E"/>
    <w:rsid w:val="003864B3"/>
    <w:rsid w:val="003B519A"/>
    <w:rsid w:val="003C1C30"/>
    <w:rsid w:val="003F12C1"/>
    <w:rsid w:val="00414A36"/>
    <w:rsid w:val="00417016"/>
    <w:rsid w:val="00434977"/>
    <w:rsid w:val="0045655B"/>
    <w:rsid w:val="00472978"/>
    <w:rsid w:val="0047701A"/>
    <w:rsid w:val="004A57F1"/>
    <w:rsid w:val="004A60E9"/>
    <w:rsid w:val="004B0CD9"/>
    <w:rsid w:val="004D3B4F"/>
    <w:rsid w:val="004D71B9"/>
    <w:rsid w:val="004F4DA3"/>
    <w:rsid w:val="0050683D"/>
    <w:rsid w:val="0052048F"/>
    <w:rsid w:val="005E1CE1"/>
    <w:rsid w:val="005E4D6D"/>
    <w:rsid w:val="00602129"/>
    <w:rsid w:val="00612CCE"/>
    <w:rsid w:val="0061584C"/>
    <w:rsid w:val="00645B49"/>
    <w:rsid w:val="0066530B"/>
    <w:rsid w:val="00672349"/>
    <w:rsid w:val="00680959"/>
    <w:rsid w:val="006928AC"/>
    <w:rsid w:val="0069309F"/>
    <w:rsid w:val="006940C2"/>
    <w:rsid w:val="006A5332"/>
    <w:rsid w:val="006B322C"/>
    <w:rsid w:val="00717CE8"/>
    <w:rsid w:val="00720E27"/>
    <w:rsid w:val="007329CA"/>
    <w:rsid w:val="00760C1E"/>
    <w:rsid w:val="00762E20"/>
    <w:rsid w:val="00770DE9"/>
    <w:rsid w:val="007813A1"/>
    <w:rsid w:val="007A1DEA"/>
    <w:rsid w:val="007B67B7"/>
    <w:rsid w:val="007E74A9"/>
    <w:rsid w:val="007E74BF"/>
    <w:rsid w:val="007F2656"/>
    <w:rsid w:val="007F4397"/>
    <w:rsid w:val="007F72A8"/>
    <w:rsid w:val="00800911"/>
    <w:rsid w:val="008175BD"/>
    <w:rsid w:val="00822516"/>
    <w:rsid w:val="00835DFE"/>
    <w:rsid w:val="00843939"/>
    <w:rsid w:val="00845A96"/>
    <w:rsid w:val="00846749"/>
    <w:rsid w:val="008650D4"/>
    <w:rsid w:val="008827BA"/>
    <w:rsid w:val="008866DF"/>
    <w:rsid w:val="008955ED"/>
    <w:rsid w:val="008B12B2"/>
    <w:rsid w:val="008B73EF"/>
    <w:rsid w:val="008C1FB4"/>
    <w:rsid w:val="008D70F3"/>
    <w:rsid w:val="00906638"/>
    <w:rsid w:val="00923857"/>
    <w:rsid w:val="009418BF"/>
    <w:rsid w:val="00966131"/>
    <w:rsid w:val="0097590F"/>
    <w:rsid w:val="00984A99"/>
    <w:rsid w:val="00986BA2"/>
    <w:rsid w:val="009A4250"/>
    <w:rsid w:val="00A00C4A"/>
    <w:rsid w:val="00A03044"/>
    <w:rsid w:val="00A13B50"/>
    <w:rsid w:val="00A146A5"/>
    <w:rsid w:val="00A5582E"/>
    <w:rsid w:val="00A714C9"/>
    <w:rsid w:val="00A81934"/>
    <w:rsid w:val="00A85E26"/>
    <w:rsid w:val="00A93019"/>
    <w:rsid w:val="00A94A15"/>
    <w:rsid w:val="00AA3CEA"/>
    <w:rsid w:val="00AB5D72"/>
    <w:rsid w:val="00AE22CF"/>
    <w:rsid w:val="00B06B04"/>
    <w:rsid w:val="00B15A7F"/>
    <w:rsid w:val="00B34E4C"/>
    <w:rsid w:val="00B57322"/>
    <w:rsid w:val="00B70D59"/>
    <w:rsid w:val="00B73606"/>
    <w:rsid w:val="00B80F82"/>
    <w:rsid w:val="00B8246A"/>
    <w:rsid w:val="00B83259"/>
    <w:rsid w:val="00B94BCB"/>
    <w:rsid w:val="00BA39A9"/>
    <w:rsid w:val="00BB1B84"/>
    <w:rsid w:val="00BB2EB7"/>
    <w:rsid w:val="00BC453B"/>
    <w:rsid w:val="00BF332F"/>
    <w:rsid w:val="00BF5D1A"/>
    <w:rsid w:val="00C046EB"/>
    <w:rsid w:val="00C15CD7"/>
    <w:rsid w:val="00C31AD1"/>
    <w:rsid w:val="00C44EFA"/>
    <w:rsid w:val="00C67308"/>
    <w:rsid w:val="00CA657B"/>
    <w:rsid w:val="00CD07ED"/>
    <w:rsid w:val="00CD33F0"/>
    <w:rsid w:val="00CD5CA9"/>
    <w:rsid w:val="00D06A5F"/>
    <w:rsid w:val="00D154C1"/>
    <w:rsid w:val="00D32E2F"/>
    <w:rsid w:val="00D51247"/>
    <w:rsid w:val="00D678C0"/>
    <w:rsid w:val="00D73C76"/>
    <w:rsid w:val="00DA35F5"/>
    <w:rsid w:val="00DB41C2"/>
    <w:rsid w:val="00DC2CD0"/>
    <w:rsid w:val="00DD5D71"/>
    <w:rsid w:val="00DE03F2"/>
    <w:rsid w:val="00DE7E36"/>
    <w:rsid w:val="00DF3372"/>
    <w:rsid w:val="00DF4E34"/>
    <w:rsid w:val="00E01B9C"/>
    <w:rsid w:val="00E10E55"/>
    <w:rsid w:val="00E247F3"/>
    <w:rsid w:val="00E451CD"/>
    <w:rsid w:val="00E6378B"/>
    <w:rsid w:val="00E97851"/>
    <w:rsid w:val="00EB759A"/>
    <w:rsid w:val="00EF0288"/>
    <w:rsid w:val="00EF71F2"/>
    <w:rsid w:val="00F34963"/>
    <w:rsid w:val="00F45EBA"/>
    <w:rsid w:val="00F46D08"/>
    <w:rsid w:val="00F53A47"/>
    <w:rsid w:val="00F54A71"/>
    <w:rsid w:val="00F75265"/>
    <w:rsid w:val="00F91BDC"/>
    <w:rsid w:val="00F95B3B"/>
    <w:rsid w:val="00FD1B4D"/>
    <w:rsid w:val="00FD7FD0"/>
    <w:rsid w:val="00FE12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F0"/>
  </w:style>
  <w:style w:type="paragraph" w:styleId="Ttulo1">
    <w:name w:val="heading 1"/>
    <w:basedOn w:val="Normal"/>
    <w:next w:val="Normal"/>
    <w:link w:val="Ttulo1Char"/>
    <w:uiPriority w:val="9"/>
    <w:qFormat/>
    <w:rsid w:val="00770DE9"/>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unhideWhenUsed/>
    <w:qFormat/>
    <w:rsid w:val="00770DE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uiPriority w:val="9"/>
    <w:unhideWhenUsed/>
    <w:qFormat/>
    <w:rsid w:val="00770DE9"/>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semiHidden/>
    <w:unhideWhenUsed/>
    <w:qFormat/>
    <w:rsid w:val="00770DE9"/>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semiHidden/>
    <w:unhideWhenUsed/>
    <w:qFormat/>
    <w:rsid w:val="00770DE9"/>
    <w:pPr>
      <w:spacing w:before="240" w:after="60"/>
      <w:outlineLvl w:val="4"/>
    </w:pPr>
    <w:rPr>
      <w:rFonts w:ascii="Calibri" w:eastAsia="Times New Roman" w:hAnsi="Calibri"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1B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B7558"/>
    <w:rPr>
      <w:rFonts w:ascii="Tahoma" w:hAnsi="Tahoma" w:cs="Tahoma"/>
      <w:sz w:val="16"/>
      <w:szCs w:val="16"/>
    </w:rPr>
  </w:style>
  <w:style w:type="paragraph" w:styleId="Cabealho">
    <w:name w:val="header"/>
    <w:basedOn w:val="Normal"/>
    <w:link w:val="CabealhoChar"/>
    <w:uiPriority w:val="99"/>
    <w:unhideWhenUsed/>
    <w:rsid w:val="00A85E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E26"/>
  </w:style>
  <w:style w:type="paragraph" w:styleId="Rodap">
    <w:name w:val="footer"/>
    <w:basedOn w:val="Normal"/>
    <w:link w:val="RodapChar"/>
    <w:unhideWhenUsed/>
    <w:rsid w:val="00A85E26"/>
    <w:pPr>
      <w:tabs>
        <w:tab w:val="center" w:pos="4252"/>
        <w:tab w:val="right" w:pos="8504"/>
      </w:tabs>
      <w:spacing w:after="0" w:line="240" w:lineRule="auto"/>
    </w:pPr>
  </w:style>
  <w:style w:type="character" w:customStyle="1" w:styleId="RodapChar">
    <w:name w:val="Rodapé Char"/>
    <w:basedOn w:val="Fontepargpadro"/>
    <w:link w:val="Rodap"/>
    <w:rsid w:val="00A85E26"/>
  </w:style>
  <w:style w:type="character" w:styleId="Hyperlink">
    <w:name w:val="Hyperlink"/>
    <w:basedOn w:val="Fontepargpadro"/>
    <w:uiPriority w:val="99"/>
    <w:unhideWhenUsed/>
    <w:rsid w:val="00680959"/>
    <w:rPr>
      <w:color w:val="0000FF"/>
      <w:u w:val="single"/>
    </w:rPr>
  </w:style>
  <w:style w:type="character" w:styleId="nfase">
    <w:name w:val="Emphasis"/>
    <w:basedOn w:val="Fontepargpadro"/>
    <w:qFormat/>
    <w:rsid w:val="00680959"/>
    <w:rPr>
      <w:b/>
      <w:bCs/>
      <w:i w:val="0"/>
      <w:iCs w:val="0"/>
    </w:rPr>
  </w:style>
  <w:style w:type="character" w:styleId="Forte">
    <w:name w:val="Strong"/>
    <w:basedOn w:val="Fontepargpadro"/>
    <w:qFormat/>
    <w:rsid w:val="00D32E2F"/>
    <w:rPr>
      <w:b/>
      <w:bCs/>
    </w:rPr>
  </w:style>
  <w:style w:type="character" w:customStyle="1" w:styleId="Ttulo1Char">
    <w:name w:val="Título 1 Char"/>
    <w:basedOn w:val="Fontepargpadro"/>
    <w:link w:val="Ttulo1"/>
    <w:uiPriority w:val="9"/>
    <w:rsid w:val="00770DE9"/>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rsid w:val="00770DE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770DE9"/>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770DE9"/>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770DE9"/>
    <w:rPr>
      <w:rFonts w:ascii="Calibri" w:eastAsia="Times New Roman" w:hAnsi="Calibri" w:cs="Times New Roman"/>
      <w:b/>
      <w:bCs/>
      <w:i/>
      <w:iCs/>
      <w:sz w:val="26"/>
      <w:szCs w:val="26"/>
    </w:rPr>
  </w:style>
  <w:style w:type="table" w:styleId="Tabelacomgrade">
    <w:name w:val="Table Grid"/>
    <w:basedOn w:val="Tabelanormal"/>
    <w:rsid w:val="00770DE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70D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770DE9"/>
    <w:rPr>
      <w:color w:val="808080"/>
    </w:rPr>
  </w:style>
  <w:style w:type="character" w:customStyle="1" w:styleId="ti">
    <w:name w:val="ti"/>
    <w:basedOn w:val="Fontepargpadro"/>
    <w:rsid w:val="00770DE9"/>
  </w:style>
  <w:style w:type="paragraph" w:customStyle="1" w:styleId="abstract">
    <w:name w:val="abstract"/>
    <w:basedOn w:val="Normal"/>
    <w:rsid w:val="00770D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2">
    <w:name w:val="ti2"/>
    <w:basedOn w:val="Fontepargpadro"/>
    <w:rsid w:val="00770DE9"/>
    <w:rPr>
      <w:sz w:val="22"/>
      <w:szCs w:val="22"/>
    </w:rPr>
  </w:style>
  <w:style w:type="character" w:customStyle="1" w:styleId="linkbar">
    <w:name w:val="linkbar"/>
    <w:basedOn w:val="Fontepargpadro"/>
    <w:rsid w:val="00770DE9"/>
  </w:style>
  <w:style w:type="character" w:customStyle="1" w:styleId="featuredlinkouts">
    <w:name w:val="featured_linkouts"/>
    <w:basedOn w:val="Fontepargpadro"/>
    <w:rsid w:val="00770DE9"/>
  </w:style>
  <w:style w:type="paragraph" w:customStyle="1" w:styleId="affiliation">
    <w:name w:val="affiliation"/>
    <w:basedOn w:val="Normal"/>
    <w:rsid w:val="00770D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ame">
    <w:name w:val="name"/>
    <w:basedOn w:val="Fontepargpadro"/>
    <w:rsid w:val="00770DE9"/>
  </w:style>
  <w:style w:type="character" w:customStyle="1" w:styleId="forenames">
    <w:name w:val="forenames"/>
    <w:basedOn w:val="Fontepargpadro"/>
    <w:rsid w:val="00770DE9"/>
  </w:style>
  <w:style w:type="character" w:customStyle="1" w:styleId="surname">
    <w:name w:val="surname"/>
    <w:basedOn w:val="Fontepargpadro"/>
    <w:rsid w:val="00770DE9"/>
  </w:style>
  <w:style w:type="character" w:customStyle="1" w:styleId="i3">
    <w:name w:val="i3"/>
    <w:basedOn w:val="Fontepargpadro"/>
    <w:rsid w:val="00770DE9"/>
    <w:rPr>
      <w:i/>
      <w:iCs/>
    </w:rPr>
  </w:style>
  <w:style w:type="paragraph" w:customStyle="1" w:styleId="img">
    <w:name w:val="img"/>
    <w:basedOn w:val="Normal"/>
    <w:rsid w:val="00770DE9"/>
    <w:pPr>
      <w:pBdr>
        <w:top w:val="single" w:sz="6" w:space="0" w:color="B3D9EC"/>
        <w:left w:val="single" w:sz="6" w:space="0" w:color="B3D9EC"/>
        <w:bottom w:val="single" w:sz="6" w:space="0" w:color="B3D9EC"/>
        <w:right w:val="single" w:sz="6" w:space="0" w:color="B3D9EC"/>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character" w:customStyle="1" w:styleId="fonte1">
    <w:name w:val="fonte1"/>
    <w:basedOn w:val="Fontepargpadro"/>
    <w:rsid w:val="00770DE9"/>
    <w:rPr>
      <w:rFonts w:ascii="Arial" w:hAnsi="Arial" w:cs="Arial" w:hint="default"/>
      <w:b/>
      <w:bCs/>
      <w:sz w:val="16"/>
      <w:szCs w:val="16"/>
    </w:rPr>
  </w:style>
  <w:style w:type="character" w:customStyle="1" w:styleId="img1">
    <w:name w:val="img1"/>
    <w:basedOn w:val="Fontepargpadro"/>
    <w:rsid w:val="00770DE9"/>
    <w:rPr>
      <w:bdr w:val="single" w:sz="6" w:space="0" w:color="B3D9EC" w:frame="1"/>
      <w:shd w:val="clear" w:color="auto" w:fill="FFFFFF"/>
    </w:rPr>
  </w:style>
  <w:style w:type="paragraph" w:customStyle="1" w:styleId="affiliation2">
    <w:name w:val="affiliation2"/>
    <w:basedOn w:val="Normal"/>
    <w:rsid w:val="00770DE9"/>
    <w:pPr>
      <w:spacing w:before="240" w:after="120" w:line="288" w:lineRule="atLeast"/>
      <w:ind w:left="120"/>
    </w:pPr>
    <w:rPr>
      <w:rFonts w:ascii="Times New Roman" w:eastAsia="Times New Roman" w:hAnsi="Times New Roman" w:cs="Times New Roman"/>
      <w:sz w:val="19"/>
      <w:szCs w:val="19"/>
      <w:lang w:eastAsia="pt-BR"/>
    </w:rPr>
  </w:style>
  <w:style w:type="paragraph" w:styleId="PargrafodaLista">
    <w:name w:val="List Paragraph"/>
    <w:basedOn w:val="Normal"/>
    <w:uiPriority w:val="34"/>
    <w:qFormat/>
    <w:rsid w:val="00770DE9"/>
    <w:pPr>
      <w:ind w:left="708"/>
    </w:pPr>
    <w:rPr>
      <w:rFonts w:ascii="Calibri" w:eastAsia="Calibri" w:hAnsi="Calibri" w:cs="Times New Roman"/>
    </w:rPr>
  </w:style>
  <w:style w:type="character" w:customStyle="1" w:styleId="datalink">
    <w:name w:val="datalink"/>
    <w:basedOn w:val="Fontepargpadro"/>
    <w:rsid w:val="00770DE9"/>
  </w:style>
  <w:style w:type="character" w:customStyle="1" w:styleId="book-details-italic1">
    <w:name w:val="book-details-italic1"/>
    <w:basedOn w:val="Fontepargpadro"/>
    <w:rsid w:val="00770DE9"/>
    <w:rPr>
      <w:rFonts w:ascii="Georgia" w:hAnsi="Georgia" w:hint="default"/>
      <w:color w:val="999999"/>
      <w:sz w:val="21"/>
      <w:szCs w:val="21"/>
    </w:rPr>
  </w:style>
  <w:style w:type="character" w:customStyle="1" w:styleId="pubtitle">
    <w:name w:val="pubtitle"/>
    <w:basedOn w:val="Fontepargpadro"/>
    <w:rsid w:val="00770DE9"/>
  </w:style>
  <w:style w:type="paragraph" w:styleId="Corpodetexto">
    <w:name w:val="Body Text"/>
    <w:basedOn w:val="Normal"/>
    <w:link w:val="CorpodetextoChar"/>
    <w:rsid w:val="00845A96"/>
    <w:pPr>
      <w:tabs>
        <w:tab w:val="left" w:pos="5529"/>
      </w:tabs>
      <w:spacing w:after="0" w:line="240" w:lineRule="auto"/>
      <w:ind w:right="3111"/>
      <w:jc w:val="both"/>
    </w:pPr>
    <w:rPr>
      <w:rFonts w:ascii="Courier New" w:eastAsia="Times New Roman" w:hAnsi="Courier New" w:cs="Times New Roman"/>
      <w:sz w:val="24"/>
      <w:szCs w:val="20"/>
      <w:lang w:val="en-US" w:eastAsia="pt-BR"/>
    </w:rPr>
  </w:style>
  <w:style w:type="character" w:customStyle="1" w:styleId="CorpodetextoChar">
    <w:name w:val="Corpo de texto Char"/>
    <w:basedOn w:val="Fontepargpadro"/>
    <w:link w:val="Corpodetexto"/>
    <w:rsid w:val="00845A96"/>
    <w:rPr>
      <w:rFonts w:ascii="Courier New" w:eastAsia="Times New Roman" w:hAnsi="Courier New" w:cs="Times New Roman"/>
      <w:sz w:val="24"/>
      <w:szCs w:val="20"/>
      <w:lang w:val="en-US" w:eastAsia="pt-BR"/>
    </w:rPr>
  </w:style>
</w:styles>
</file>

<file path=word/webSettings.xml><?xml version="1.0" encoding="utf-8"?>
<w:webSettings xmlns:r="http://schemas.openxmlformats.org/officeDocument/2006/relationships" xmlns:w="http://schemas.openxmlformats.org/wordprocessingml/2006/main">
  <w:divs>
    <w:div w:id="18630104">
      <w:bodyDiv w:val="1"/>
      <w:marLeft w:val="0"/>
      <w:marRight w:val="0"/>
      <w:marTop w:val="0"/>
      <w:marBottom w:val="0"/>
      <w:divBdr>
        <w:top w:val="none" w:sz="0" w:space="0" w:color="auto"/>
        <w:left w:val="none" w:sz="0" w:space="0" w:color="auto"/>
        <w:bottom w:val="none" w:sz="0" w:space="0" w:color="auto"/>
        <w:right w:val="none" w:sz="0" w:space="0" w:color="auto"/>
      </w:divBdr>
      <w:divsChild>
        <w:div w:id="1555964683">
          <w:marLeft w:val="0"/>
          <w:marRight w:val="0"/>
          <w:marTop w:val="100"/>
          <w:marBottom w:val="100"/>
          <w:divBdr>
            <w:top w:val="none" w:sz="0" w:space="0" w:color="auto"/>
            <w:left w:val="none" w:sz="0" w:space="0" w:color="auto"/>
            <w:bottom w:val="none" w:sz="0" w:space="0" w:color="auto"/>
            <w:right w:val="none" w:sz="0" w:space="0" w:color="auto"/>
          </w:divBdr>
          <w:divsChild>
            <w:div w:id="543445867">
              <w:marLeft w:val="0"/>
              <w:marRight w:val="0"/>
              <w:marTop w:val="0"/>
              <w:marBottom w:val="0"/>
              <w:divBdr>
                <w:top w:val="none" w:sz="0" w:space="0" w:color="auto"/>
                <w:left w:val="none" w:sz="0" w:space="0" w:color="auto"/>
                <w:bottom w:val="none" w:sz="0" w:space="0" w:color="auto"/>
                <w:right w:val="none" w:sz="0" w:space="0" w:color="auto"/>
              </w:divBdr>
              <w:divsChild>
                <w:div w:id="1448542479">
                  <w:marLeft w:val="0"/>
                  <w:marRight w:val="0"/>
                  <w:marTop w:val="0"/>
                  <w:marBottom w:val="240"/>
                  <w:divBdr>
                    <w:top w:val="single" w:sz="6" w:space="0" w:color="8CB1BA"/>
                    <w:left w:val="single" w:sz="6" w:space="0" w:color="8CB1BA"/>
                    <w:bottom w:val="single" w:sz="6" w:space="0" w:color="8CB1BA"/>
                    <w:right w:val="single" w:sz="6" w:space="0" w:color="8CB1BA"/>
                  </w:divBdr>
                  <w:divsChild>
                    <w:div w:id="980188241">
                      <w:marLeft w:val="0"/>
                      <w:marRight w:val="0"/>
                      <w:marTop w:val="0"/>
                      <w:marBottom w:val="0"/>
                      <w:divBdr>
                        <w:top w:val="none" w:sz="0" w:space="0" w:color="auto"/>
                        <w:left w:val="none" w:sz="0" w:space="0" w:color="auto"/>
                        <w:bottom w:val="none" w:sz="0" w:space="0" w:color="auto"/>
                        <w:right w:val="none" w:sz="0" w:space="0" w:color="auto"/>
                      </w:divBdr>
                      <w:divsChild>
                        <w:div w:id="706569685">
                          <w:marLeft w:val="0"/>
                          <w:marRight w:val="0"/>
                          <w:marTop w:val="120"/>
                          <w:marBottom w:val="0"/>
                          <w:divBdr>
                            <w:top w:val="none" w:sz="0" w:space="0" w:color="auto"/>
                            <w:left w:val="none" w:sz="0" w:space="0" w:color="auto"/>
                            <w:bottom w:val="none" w:sz="0" w:space="0" w:color="auto"/>
                            <w:right w:val="none" w:sz="0" w:space="0" w:color="auto"/>
                          </w:divBdr>
                          <w:divsChild>
                            <w:div w:id="17283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4534">
      <w:bodyDiv w:val="1"/>
      <w:marLeft w:val="0"/>
      <w:marRight w:val="0"/>
      <w:marTop w:val="0"/>
      <w:marBottom w:val="0"/>
      <w:divBdr>
        <w:top w:val="none" w:sz="0" w:space="0" w:color="auto"/>
        <w:left w:val="none" w:sz="0" w:space="0" w:color="auto"/>
        <w:bottom w:val="none" w:sz="0" w:space="0" w:color="auto"/>
        <w:right w:val="none" w:sz="0" w:space="0" w:color="auto"/>
      </w:divBdr>
      <w:divsChild>
        <w:div w:id="899054164">
          <w:marLeft w:val="0"/>
          <w:marRight w:val="0"/>
          <w:marTop w:val="100"/>
          <w:marBottom w:val="100"/>
          <w:divBdr>
            <w:top w:val="none" w:sz="0" w:space="0" w:color="auto"/>
            <w:left w:val="none" w:sz="0" w:space="0" w:color="auto"/>
            <w:bottom w:val="none" w:sz="0" w:space="0" w:color="auto"/>
            <w:right w:val="none" w:sz="0" w:space="0" w:color="auto"/>
          </w:divBdr>
          <w:divsChild>
            <w:div w:id="1491217149">
              <w:marLeft w:val="0"/>
              <w:marRight w:val="0"/>
              <w:marTop w:val="0"/>
              <w:marBottom w:val="0"/>
              <w:divBdr>
                <w:top w:val="none" w:sz="0" w:space="0" w:color="auto"/>
                <w:left w:val="none" w:sz="0" w:space="0" w:color="auto"/>
                <w:bottom w:val="none" w:sz="0" w:space="0" w:color="auto"/>
                <w:right w:val="none" w:sz="0" w:space="0" w:color="auto"/>
              </w:divBdr>
              <w:divsChild>
                <w:div w:id="733550122">
                  <w:marLeft w:val="0"/>
                  <w:marRight w:val="0"/>
                  <w:marTop w:val="0"/>
                  <w:marBottom w:val="240"/>
                  <w:divBdr>
                    <w:top w:val="single" w:sz="6" w:space="0" w:color="8CB1BA"/>
                    <w:left w:val="single" w:sz="6" w:space="0" w:color="8CB1BA"/>
                    <w:bottom w:val="single" w:sz="6" w:space="0" w:color="8CB1BA"/>
                    <w:right w:val="single" w:sz="6" w:space="0" w:color="8CB1BA"/>
                  </w:divBdr>
                  <w:divsChild>
                    <w:div w:id="1657610790">
                      <w:marLeft w:val="0"/>
                      <w:marRight w:val="0"/>
                      <w:marTop w:val="0"/>
                      <w:marBottom w:val="0"/>
                      <w:divBdr>
                        <w:top w:val="none" w:sz="0" w:space="0" w:color="auto"/>
                        <w:left w:val="none" w:sz="0" w:space="0" w:color="auto"/>
                        <w:bottom w:val="none" w:sz="0" w:space="0" w:color="auto"/>
                        <w:right w:val="none" w:sz="0" w:space="0" w:color="auto"/>
                      </w:divBdr>
                      <w:divsChild>
                        <w:div w:id="782698596">
                          <w:marLeft w:val="0"/>
                          <w:marRight w:val="0"/>
                          <w:marTop w:val="120"/>
                          <w:marBottom w:val="0"/>
                          <w:divBdr>
                            <w:top w:val="none" w:sz="0" w:space="0" w:color="auto"/>
                            <w:left w:val="none" w:sz="0" w:space="0" w:color="auto"/>
                            <w:bottom w:val="none" w:sz="0" w:space="0" w:color="auto"/>
                            <w:right w:val="none" w:sz="0" w:space="0" w:color="auto"/>
                          </w:divBdr>
                          <w:divsChild>
                            <w:div w:id="757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887">
      <w:bodyDiv w:val="1"/>
      <w:marLeft w:val="0"/>
      <w:marRight w:val="0"/>
      <w:marTop w:val="0"/>
      <w:marBottom w:val="0"/>
      <w:divBdr>
        <w:top w:val="none" w:sz="0" w:space="0" w:color="auto"/>
        <w:left w:val="none" w:sz="0" w:space="0" w:color="auto"/>
        <w:bottom w:val="none" w:sz="0" w:space="0" w:color="auto"/>
        <w:right w:val="none" w:sz="0" w:space="0" w:color="auto"/>
      </w:divBdr>
      <w:divsChild>
        <w:div w:id="190340316">
          <w:marLeft w:val="0"/>
          <w:marRight w:val="0"/>
          <w:marTop w:val="100"/>
          <w:marBottom w:val="100"/>
          <w:divBdr>
            <w:top w:val="none" w:sz="0" w:space="0" w:color="auto"/>
            <w:left w:val="none" w:sz="0" w:space="0" w:color="auto"/>
            <w:bottom w:val="none" w:sz="0" w:space="0" w:color="auto"/>
            <w:right w:val="none" w:sz="0" w:space="0" w:color="auto"/>
          </w:divBdr>
          <w:divsChild>
            <w:div w:id="488986490">
              <w:marLeft w:val="0"/>
              <w:marRight w:val="0"/>
              <w:marTop w:val="0"/>
              <w:marBottom w:val="0"/>
              <w:divBdr>
                <w:top w:val="none" w:sz="0" w:space="0" w:color="auto"/>
                <w:left w:val="none" w:sz="0" w:space="0" w:color="auto"/>
                <w:bottom w:val="none" w:sz="0" w:space="0" w:color="auto"/>
                <w:right w:val="none" w:sz="0" w:space="0" w:color="auto"/>
              </w:divBdr>
              <w:divsChild>
                <w:div w:id="829760802">
                  <w:marLeft w:val="0"/>
                  <w:marRight w:val="0"/>
                  <w:marTop w:val="0"/>
                  <w:marBottom w:val="240"/>
                  <w:divBdr>
                    <w:top w:val="single" w:sz="6" w:space="0" w:color="8CB1BA"/>
                    <w:left w:val="single" w:sz="6" w:space="0" w:color="8CB1BA"/>
                    <w:bottom w:val="single" w:sz="6" w:space="0" w:color="8CB1BA"/>
                    <w:right w:val="single" w:sz="6" w:space="0" w:color="8CB1BA"/>
                  </w:divBdr>
                  <w:divsChild>
                    <w:div w:id="1753115713">
                      <w:marLeft w:val="0"/>
                      <w:marRight w:val="0"/>
                      <w:marTop w:val="0"/>
                      <w:marBottom w:val="0"/>
                      <w:divBdr>
                        <w:top w:val="none" w:sz="0" w:space="0" w:color="auto"/>
                        <w:left w:val="none" w:sz="0" w:space="0" w:color="auto"/>
                        <w:bottom w:val="none" w:sz="0" w:space="0" w:color="auto"/>
                        <w:right w:val="none" w:sz="0" w:space="0" w:color="auto"/>
                      </w:divBdr>
                      <w:divsChild>
                        <w:div w:id="193425779">
                          <w:marLeft w:val="0"/>
                          <w:marRight w:val="0"/>
                          <w:marTop w:val="120"/>
                          <w:marBottom w:val="0"/>
                          <w:divBdr>
                            <w:top w:val="none" w:sz="0" w:space="0" w:color="auto"/>
                            <w:left w:val="none" w:sz="0" w:space="0" w:color="auto"/>
                            <w:bottom w:val="none" w:sz="0" w:space="0" w:color="auto"/>
                            <w:right w:val="none" w:sz="0" w:space="0" w:color="auto"/>
                          </w:divBdr>
                          <w:divsChild>
                            <w:div w:id="13750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7784">
      <w:bodyDiv w:val="1"/>
      <w:marLeft w:val="0"/>
      <w:marRight w:val="0"/>
      <w:marTop w:val="0"/>
      <w:marBottom w:val="0"/>
      <w:divBdr>
        <w:top w:val="none" w:sz="0" w:space="0" w:color="auto"/>
        <w:left w:val="none" w:sz="0" w:space="0" w:color="auto"/>
        <w:bottom w:val="none" w:sz="0" w:space="0" w:color="auto"/>
        <w:right w:val="none" w:sz="0" w:space="0" w:color="auto"/>
      </w:divBdr>
      <w:divsChild>
        <w:div w:id="570231855">
          <w:marLeft w:val="0"/>
          <w:marRight w:val="0"/>
          <w:marTop w:val="0"/>
          <w:marBottom w:val="0"/>
          <w:divBdr>
            <w:top w:val="none" w:sz="0" w:space="0" w:color="auto"/>
            <w:left w:val="none" w:sz="0" w:space="0" w:color="auto"/>
            <w:bottom w:val="none" w:sz="0" w:space="0" w:color="auto"/>
            <w:right w:val="none" w:sz="0" w:space="0" w:color="auto"/>
          </w:divBdr>
        </w:div>
      </w:divsChild>
    </w:div>
    <w:div w:id="113914503">
      <w:bodyDiv w:val="1"/>
      <w:marLeft w:val="0"/>
      <w:marRight w:val="0"/>
      <w:marTop w:val="0"/>
      <w:marBottom w:val="0"/>
      <w:divBdr>
        <w:top w:val="none" w:sz="0" w:space="0" w:color="auto"/>
        <w:left w:val="none" w:sz="0" w:space="0" w:color="auto"/>
        <w:bottom w:val="none" w:sz="0" w:space="0" w:color="auto"/>
        <w:right w:val="none" w:sz="0" w:space="0" w:color="auto"/>
      </w:divBdr>
      <w:divsChild>
        <w:div w:id="214509284">
          <w:marLeft w:val="0"/>
          <w:marRight w:val="0"/>
          <w:marTop w:val="100"/>
          <w:marBottom w:val="100"/>
          <w:divBdr>
            <w:top w:val="none" w:sz="0" w:space="0" w:color="auto"/>
            <w:left w:val="none" w:sz="0" w:space="0" w:color="auto"/>
            <w:bottom w:val="none" w:sz="0" w:space="0" w:color="auto"/>
            <w:right w:val="none" w:sz="0" w:space="0" w:color="auto"/>
          </w:divBdr>
          <w:divsChild>
            <w:div w:id="510992690">
              <w:marLeft w:val="0"/>
              <w:marRight w:val="0"/>
              <w:marTop w:val="0"/>
              <w:marBottom w:val="0"/>
              <w:divBdr>
                <w:top w:val="none" w:sz="0" w:space="0" w:color="auto"/>
                <w:left w:val="none" w:sz="0" w:space="0" w:color="auto"/>
                <w:bottom w:val="none" w:sz="0" w:space="0" w:color="auto"/>
                <w:right w:val="none" w:sz="0" w:space="0" w:color="auto"/>
              </w:divBdr>
              <w:divsChild>
                <w:div w:id="299848347">
                  <w:marLeft w:val="0"/>
                  <w:marRight w:val="0"/>
                  <w:marTop w:val="0"/>
                  <w:marBottom w:val="240"/>
                  <w:divBdr>
                    <w:top w:val="single" w:sz="6" w:space="0" w:color="8CB1BA"/>
                    <w:left w:val="single" w:sz="6" w:space="0" w:color="8CB1BA"/>
                    <w:bottom w:val="single" w:sz="6" w:space="0" w:color="8CB1BA"/>
                    <w:right w:val="single" w:sz="6" w:space="0" w:color="8CB1BA"/>
                  </w:divBdr>
                  <w:divsChild>
                    <w:div w:id="697120462">
                      <w:marLeft w:val="0"/>
                      <w:marRight w:val="0"/>
                      <w:marTop w:val="0"/>
                      <w:marBottom w:val="0"/>
                      <w:divBdr>
                        <w:top w:val="none" w:sz="0" w:space="0" w:color="auto"/>
                        <w:left w:val="none" w:sz="0" w:space="0" w:color="auto"/>
                        <w:bottom w:val="none" w:sz="0" w:space="0" w:color="auto"/>
                        <w:right w:val="none" w:sz="0" w:space="0" w:color="auto"/>
                      </w:divBdr>
                      <w:divsChild>
                        <w:div w:id="1842742560">
                          <w:marLeft w:val="0"/>
                          <w:marRight w:val="0"/>
                          <w:marTop w:val="120"/>
                          <w:marBottom w:val="0"/>
                          <w:divBdr>
                            <w:top w:val="none" w:sz="0" w:space="0" w:color="auto"/>
                            <w:left w:val="none" w:sz="0" w:space="0" w:color="auto"/>
                            <w:bottom w:val="none" w:sz="0" w:space="0" w:color="auto"/>
                            <w:right w:val="none" w:sz="0" w:space="0" w:color="auto"/>
                          </w:divBdr>
                          <w:divsChild>
                            <w:div w:id="14362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001738">
      <w:bodyDiv w:val="1"/>
      <w:marLeft w:val="0"/>
      <w:marRight w:val="0"/>
      <w:marTop w:val="0"/>
      <w:marBottom w:val="0"/>
      <w:divBdr>
        <w:top w:val="none" w:sz="0" w:space="0" w:color="auto"/>
        <w:left w:val="none" w:sz="0" w:space="0" w:color="auto"/>
        <w:bottom w:val="none" w:sz="0" w:space="0" w:color="auto"/>
        <w:right w:val="none" w:sz="0" w:space="0" w:color="auto"/>
      </w:divBdr>
      <w:divsChild>
        <w:div w:id="615328604">
          <w:marLeft w:val="0"/>
          <w:marRight w:val="0"/>
          <w:marTop w:val="100"/>
          <w:marBottom w:val="100"/>
          <w:divBdr>
            <w:top w:val="none" w:sz="0" w:space="0" w:color="auto"/>
            <w:left w:val="none" w:sz="0" w:space="0" w:color="auto"/>
            <w:bottom w:val="none" w:sz="0" w:space="0" w:color="auto"/>
            <w:right w:val="none" w:sz="0" w:space="0" w:color="auto"/>
          </w:divBdr>
          <w:divsChild>
            <w:div w:id="1235779037">
              <w:marLeft w:val="0"/>
              <w:marRight w:val="0"/>
              <w:marTop w:val="0"/>
              <w:marBottom w:val="0"/>
              <w:divBdr>
                <w:top w:val="none" w:sz="0" w:space="0" w:color="auto"/>
                <w:left w:val="none" w:sz="0" w:space="0" w:color="auto"/>
                <w:bottom w:val="none" w:sz="0" w:space="0" w:color="auto"/>
                <w:right w:val="none" w:sz="0" w:space="0" w:color="auto"/>
              </w:divBdr>
              <w:divsChild>
                <w:div w:id="1686177678">
                  <w:marLeft w:val="0"/>
                  <w:marRight w:val="0"/>
                  <w:marTop w:val="0"/>
                  <w:marBottom w:val="240"/>
                  <w:divBdr>
                    <w:top w:val="single" w:sz="6" w:space="0" w:color="8CB1BA"/>
                    <w:left w:val="single" w:sz="6" w:space="0" w:color="8CB1BA"/>
                    <w:bottom w:val="single" w:sz="6" w:space="0" w:color="8CB1BA"/>
                    <w:right w:val="single" w:sz="6" w:space="0" w:color="8CB1BA"/>
                  </w:divBdr>
                  <w:divsChild>
                    <w:div w:id="194970807">
                      <w:marLeft w:val="0"/>
                      <w:marRight w:val="0"/>
                      <w:marTop w:val="0"/>
                      <w:marBottom w:val="0"/>
                      <w:divBdr>
                        <w:top w:val="none" w:sz="0" w:space="0" w:color="auto"/>
                        <w:left w:val="none" w:sz="0" w:space="0" w:color="auto"/>
                        <w:bottom w:val="none" w:sz="0" w:space="0" w:color="auto"/>
                        <w:right w:val="none" w:sz="0" w:space="0" w:color="auto"/>
                      </w:divBdr>
                      <w:divsChild>
                        <w:div w:id="2097289888">
                          <w:marLeft w:val="0"/>
                          <w:marRight w:val="0"/>
                          <w:marTop w:val="120"/>
                          <w:marBottom w:val="0"/>
                          <w:divBdr>
                            <w:top w:val="none" w:sz="0" w:space="0" w:color="auto"/>
                            <w:left w:val="none" w:sz="0" w:space="0" w:color="auto"/>
                            <w:bottom w:val="none" w:sz="0" w:space="0" w:color="auto"/>
                            <w:right w:val="none" w:sz="0" w:space="0" w:color="auto"/>
                          </w:divBdr>
                          <w:divsChild>
                            <w:div w:id="4493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70464">
      <w:bodyDiv w:val="1"/>
      <w:marLeft w:val="0"/>
      <w:marRight w:val="0"/>
      <w:marTop w:val="0"/>
      <w:marBottom w:val="0"/>
      <w:divBdr>
        <w:top w:val="none" w:sz="0" w:space="0" w:color="auto"/>
        <w:left w:val="none" w:sz="0" w:space="0" w:color="auto"/>
        <w:bottom w:val="none" w:sz="0" w:space="0" w:color="auto"/>
        <w:right w:val="none" w:sz="0" w:space="0" w:color="auto"/>
      </w:divBdr>
      <w:divsChild>
        <w:div w:id="203030608">
          <w:marLeft w:val="0"/>
          <w:marRight w:val="0"/>
          <w:marTop w:val="100"/>
          <w:marBottom w:val="100"/>
          <w:divBdr>
            <w:top w:val="none" w:sz="0" w:space="0" w:color="auto"/>
            <w:left w:val="none" w:sz="0" w:space="0" w:color="auto"/>
            <w:bottom w:val="none" w:sz="0" w:space="0" w:color="auto"/>
            <w:right w:val="none" w:sz="0" w:space="0" w:color="auto"/>
          </w:divBdr>
          <w:divsChild>
            <w:div w:id="878396398">
              <w:marLeft w:val="0"/>
              <w:marRight w:val="0"/>
              <w:marTop w:val="0"/>
              <w:marBottom w:val="0"/>
              <w:divBdr>
                <w:top w:val="none" w:sz="0" w:space="0" w:color="auto"/>
                <w:left w:val="none" w:sz="0" w:space="0" w:color="auto"/>
                <w:bottom w:val="none" w:sz="0" w:space="0" w:color="auto"/>
                <w:right w:val="none" w:sz="0" w:space="0" w:color="auto"/>
              </w:divBdr>
              <w:divsChild>
                <w:div w:id="154952392">
                  <w:marLeft w:val="0"/>
                  <w:marRight w:val="0"/>
                  <w:marTop w:val="0"/>
                  <w:marBottom w:val="240"/>
                  <w:divBdr>
                    <w:top w:val="single" w:sz="6" w:space="0" w:color="8CB1BA"/>
                    <w:left w:val="single" w:sz="6" w:space="0" w:color="8CB1BA"/>
                    <w:bottom w:val="single" w:sz="6" w:space="0" w:color="8CB1BA"/>
                    <w:right w:val="single" w:sz="6" w:space="0" w:color="8CB1BA"/>
                  </w:divBdr>
                  <w:divsChild>
                    <w:div w:id="46225174">
                      <w:marLeft w:val="0"/>
                      <w:marRight w:val="0"/>
                      <w:marTop w:val="0"/>
                      <w:marBottom w:val="0"/>
                      <w:divBdr>
                        <w:top w:val="none" w:sz="0" w:space="0" w:color="auto"/>
                        <w:left w:val="none" w:sz="0" w:space="0" w:color="auto"/>
                        <w:bottom w:val="none" w:sz="0" w:space="0" w:color="auto"/>
                        <w:right w:val="none" w:sz="0" w:space="0" w:color="auto"/>
                      </w:divBdr>
                      <w:divsChild>
                        <w:div w:id="814566298">
                          <w:marLeft w:val="0"/>
                          <w:marRight w:val="0"/>
                          <w:marTop w:val="120"/>
                          <w:marBottom w:val="0"/>
                          <w:divBdr>
                            <w:top w:val="none" w:sz="0" w:space="0" w:color="auto"/>
                            <w:left w:val="none" w:sz="0" w:space="0" w:color="auto"/>
                            <w:bottom w:val="none" w:sz="0" w:space="0" w:color="auto"/>
                            <w:right w:val="none" w:sz="0" w:space="0" w:color="auto"/>
                          </w:divBdr>
                          <w:divsChild>
                            <w:div w:id="2154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91357">
      <w:bodyDiv w:val="1"/>
      <w:marLeft w:val="0"/>
      <w:marRight w:val="0"/>
      <w:marTop w:val="0"/>
      <w:marBottom w:val="0"/>
      <w:divBdr>
        <w:top w:val="none" w:sz="0" w:space="0" w:color="auto"/>
        <w:left w:val="none" w:sz="0" w:space="0" w:color="auto"/>
        <w:bottom w:val="none" w:sz="0" w:space="0" w:color="auto"/>
        <w:right w:val="none" w:sz="0" w:space="0" w:color="auto"/>
      </w:divBdr>
      <w:divsChild>
        <w:div w:id="1400904563">
          <w:marLeft w:val="0"/>
          <w:marRight w:val="0"/>
          <w:marTop w:val="100"/>
          <w:marBottom w:val="100"/>
          <w:divBdr>
            <w:top w:val="none" w:sz="0" w:space="0" w:color="auto"/>
            <w:left w:val="none" w:sz="0" w:space="0" w:color="auto"/>
            <w:bottom w:val="none" w:sz="0" w:space="0" w:color="auto"/>
            <w:right w:val="none" w:sz="0" w:space="0" w:color="auto"/>
          </w:divBdr>
          <w:divsChild>
            <w:div w:id="976300988">
              <w:marLeft w:val="0"/>
              <w:marRight w:val="0"/>
              <w:marTop w:val="0"/>
              <w:marBottom w:val="0"/>
              <w:divBdr>
                <w:top w:val="none" w:sz="0" w:space="0" w:color="auto"/>
                <w:left w:val="none" w:sz="0" w:space="0" w:color="auto"/>
                <w:bottom w:val="none" w:sz="0" w:space="0" w:color="auto"/>
                <w:right w:val="none" w:sz="0" w:space="0" w:color="auto"/>
              </w:divBdr>
              <w:divsChild>
                <w:div w:id="1862468279">
                  <w:marLeft w:val="0"/>
                  <w:marRight w:val="0"/>
                  <w:marTop w:val="0"/>
                  <w:marBottom w:val="240"/>
                  <w:divBdr>
                    <w:top w:val="single" w:sz="4" w:space="0" w:color="8CB1BA"/>
                    <w:left w:val="single" w:sz="4" w:space="0" w:color="8CB1BA"/>
                    <w:bottom w:val="single" w:sz="4" w:space="0" w:color="8CB1BA"/>
                    <w:right w:val="single" w:sz="4" w:space="0" w:color="8CB1BA"/>
                  </w:divBdr>
                  <w:divsChild>
                    <w:div w:id="1009679478">
                      <w:marLeft w:val="0"/>
                      <w:marRight w:val="0"/>
                      <w:marTop w:val="0"/>
                      <w:marBottom w:val="0"/>
                      <w:divBdr>
                        <w:top w:val="none" w:sz="0" w:space="0" w:color="auto"/>
                        <w:left w:val="none" w:sz="0" w:space="0" w:color="auto"/>
                        <w:bottom w:val="none" w:sz="0" w:space="0" w:color="auto"/>
                        <w:right w:val="none" w:sz="0" w:space="0" w:color="auto"/>
                      </w:divBdr>
                      <w:divsChild>
                        <w:div w:id="881484558">
                          <w:marLeft w:val="0"/>
                          <w:marRight w:val="0"/>
                          <w:marTop w:val="120"/>
                          <w:marBottom w:val="0"/>
                          <w:divBdr>
                            <w:top w:val="none" w:sz="0" w:space="0" w:color="auto"/>
                            <w:left w:val="none" w:sz="0" w:space="0" w:color="auto"/>
                            <w:bottom w:val="none" w:sz="0" w:space="0" w:color="auto"/>
                            <w:right w:val="none" w:sz="0" w:space="0" w:color="auto"/>
                          </w:divBdr>
                          <w:divsChild>
                            <w:div w:id="7772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2659">
      <w:bodyDiv w:val="1"/>
      <w:marLeft w:val="0"/>
      <w:marRight w:val="0"/>
      <w:marTop w:val="0"/>
      <w:marBottom w:val="0"/>
      <w:divBdr>
        <w:top w:val="none" w:sz="0" w:space="0" w:color="auto"/>
        <w:left w:val="none" w:sz="0" w:space="0" w:color="auto"/>
        <w:bottom w:val="none" w:sz="0" w:space="0" w:color="auto"/>
        <w:right w:val="none" w:sz="0" w:space="0" w:color="auto"/>
      </w:divBdr>
      <w:divsChild>
        <w:div w:id="384333319">
          <w:marLeft w:val="0"/>
          <w:marRight w:val="0"/>
          <w:marTop w:val="100"/>
          <w:marBottom w:val="100"/>
          <w:divBdr>
            <w:top w:val="none" w:sz="0" w:space="0" w:color="auto"/>
            <w:left w:val="none" w:sz="0" w:space="0" w:color="auto"/>
            <w:bottom w:val="none" w:sz="0" w:space="0" w:color="auto"/>
            <w:right w:val="none" w:sz="0" w:space="0" w:color="auto"/>
          </w:divBdr>
          <w:divsChild>
            <w:div w:id="93211981">
              <w:marLeft w:val="0"/>
              <w:marRight w:val="0"/>
              <w:marTop w:val="0"/>
              <w:marBottom w:val="0"/>
              <w:divBdr>
                <w:top w:val="none" w:sz="0" w:space="0" w:color="auto"/>
                <w:left w:val="none" w:sz="0" w:space="0" w:color="auto"/>
                <w:bottom w:val="none" w:sz="0" w:space="0" w:color="auto"/>
                <w:right w:val="none" w:sz="0" w:space="0" w:color="auto"/>
              </w:divBdr>
              <w:divsChild>
                <w:div w:id="1520855995">
                  <w:marLeft w:val="0"/>
                  <w:marRight w:val="0"/>
                  <w:marTop w:val="0"/>
                  <w:marBottom w:val="240"/>
                  <w:divBdr>
                    <w:top w:val="single" w:sz="6" w:space="0" w:color="8CB1BA"/>
                    <w:left w:val="single" w:sz="6" w:space="0" w:color="8CB1BA"/>
                    <w:bottom w:val="single" w:sz="6" w:space="0" w:color="8CB1BA"/>
                    <w:right w:val="single" w:sz="6" w:space="0" w:color="8CB1BA"/>
                  </w:divBdr>
                  <w:divsChild>
                    <w:div w:id="162207394">
                      <w:marLeft w:val="0"/>
                      <w:marRight w:val="0"/>
                      <w:marTop w:val="0"/>
                      <w:marBottom w:val="0"/>
                      <w:divBdr>
                        <w:top w:val="none" w:sz="0" w:space="0" w:color="auto"/>
                        <w:left w:val="none" w:sz="0" w:space="0" w:color="auto"/>
                        <w:bottom w:val="none" w:sz="0" w:space="0" w:color="auto"/>
                        <w:right w:val="none" w:sz="0" w:space="0" w:color="auto"/>
                      </w:divBdr>
                      <w:divsChild>
                        <w:div w:id="510337183">
                          <w:marLeft w:val="0"/>
                          <w:marRight w:val="0"/>
                          <w:marTop w:val="120"/>
                          <w:marBottom w:val="0"/>
                          <w:divBdr>
                            <w:top w:val="none" w:sz="0" w:space="0" w:color="auto"/>
                            <w:left w:val="none" w:sz="0" w:space="0" w:color="auto"/>
                            <w:bottom w:val="none" w:sz="0" w:space="0" w:color="auto"/>
                            <w:right w:val="none" w:sz="0" w:space="0" w:color="auto"/>
                          </w:divBdr>
                          <w:divsChild>
                            <w:div w:id="398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665">
      <w:bodyDiv w:val="1"/>
      <w:marLeft w:val="0"/>
      <w:marRight w:val="0"/>
      <w:marTop w:val="0"/>
      <w:marBottom w:val="0"/>
      <w:divBdr>
        <w:top w:val="none" w:sz="0" w:space="0" w:color="auto"/>
        <w:left w:val="none" w:sz="0" w:space="0" w:color="auto"/>
        <w:bottom w:val="none" w:sz="0" w:space="0" w:color="auto"/>
        <w:right w:val="none" w:sz="0" w:space="0" w:color="auto"/>
      </w:divBdr>
      <w:divsChild>
        <w:div w:id="2102143834">
          <w:marLeft w:val="0"/>
          <w:marRight w:val="0"/>
          <w:marTop w:val="100"/>
          <w:marBottom w:val="100"/>
          <w:divBdr>
            <w:top w:val="none" w:sz="0" w:space="0" w:color="auto"/>
            <w:left w:val="none" w:sz="0" w:space="0" w:color="auto"/>
            <w:bottom w:val="none" w:sz="0" w:space="0" w:color="auto"/>
            <w:right w:val="none" w:sz="0" w:space="0" w:color="auto"/>
          </w:divBdr>
          <w:divsChild>
            <w:div w:id="109786549">
              <w:marLeft w:val="0"/>
              <w:marRight w:val="0"/>
              <w:marTop w:val="0"/>
              <w:marBottom w:val="0"/>
              <w:divBdr>
                <w:top w:val="none" w:sz="0" w:space="0" w:color="auto"/>
                <w:left w:val="none" w:sz="0" w:space="0" w:color="auto"/>
                <w:bottom w:val="none" w:sz="0" w:space="0" w:color="auto"/>
                <w:right w:val="none" w:sz="0" w:space="0" w:color="auto"/>
              </w:divBdr>
              <w:divsChild>
                <w:div w:id="1134131946">
                  <w:marLeft w:val="0"/>
                  <w:marRight w:val="0"/>
                  <w:marTop w:val="0"/>
                  <w:marBottom w:val="240"/>
                  <w:divBdr>
                    <w:top w:val="single" w:sz="6" w:space="0" w:color="8CB1BA"/>
                    <w:left w:val="single" w:sz="6" w:space="0" w:color="8CB1BA"/>
                    <w:bottom w:val="single" w:sz="6" w:space="0" w:color="8CB1BA"/>
                    <w:right w:val="single" w:sz="6" w:space="0" w:color="8CB1BA"/>
                  </w:divBdr>
                  <w:divsChild>
                    <w:div w:id="1462964210">
                      <w:marLeft w:val="0"/>
                      <w:marRight w:val="0"/>
                      <w:marTop w:val="0"/>
                      <w:marBottom w:val="0"/>
                      <w:divBdr>
                        <w:top w:val="none" w:sz="0" w:space="0" w:color="auto"/>
                        <w:left w:val="none" w:sz="0" w:space="0" w:color="auto"/>
                        <w:bottom w:val="none" w:sz="0" w:space="0" w:color="auto"/>
                        <w:right w:val="none" w:sz="0" w:space="0" w:color="auto"/>
                      </w:divBdr>
                      <w:divsChild>
                        <w:div w:id="1375151859">
                          <w:marLeft w:val="0"/>
                          <w:marRight w:val="0"/>
                          <w:marTop w:val="120"/>
                          <w:marBottom w:val="0"/>
                          <w:divBdr>
                            <w:top w:val="none" w:sz="0" w:space="0" w:color="auto"/>
                            <w:left w:val="none" w:sz="0" w:space="0" w:color="auto"/>
                            <w:bottom w:val="none" w:sz="0" w:space="0" w:color="auto"/>
                            <w:right w:val="none" w:sz="0" w:space="0" w:color="auto"/>
                          </w:divBdr>
                          <w:divsChild>
                            <w:div w:id="1198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87186">
      <w:bodyDiv w:val="1"/>
      <w:marLeft w:val="0"/>
      <w:marRight w:val="0"/>
      <w:marTop w:val="0"/>
      <w:marBottom w:val="0"/>
      <w:divBdr>
        <w:top w:val="none" w:sz="0" w:space="0" w:color="auto"/>
        <w:left w:val="none" w:sz="0" w:space="0" w:color="auto"/>
        <w:bottom w:val="none" w:sz="0" w:space="0" w:color="auto"/>
        <w:right w:val="none" w:sz="0" w:space="0" w:color="auto"/>
      </w:divBdr>
      <w:divsChild>
        <w:div w:id="283124599">
          <w:marLeft w:val="0"/>
          <w:marRight w:val="0"/>
          <w:marTop w:val="100"/>
          <w:marBottom w:val="100"/>
          <w:divBdr>
            <w:top w:val="none" w:sz="0" w:space="0" w:color="auto"/>
            <w:left w:val="none" w:sz="0" w:space="0" w:color="auto"/>
            <w:bottom w:val="none" w:sz="0" w:space="0" w:color="auto"/>
            <w:right w:val="none" w:sz="0" w:space="0" w:color="auto"/>
          </w:divBdr>
          <w:divsChild>
            <w:div w:id="967779434">
              <w:marLeft w:val="0"/>
              <w:marRight w:val="0"/>
              <w:marTop w:val="0"/>
              <w:marBottom w:val="0"/>
              <w:divBdr>
                <w:top w:val="none" w:sz="0" w:space="0" w:color="auto"/>
                <w:left w:val="none" w:sz="0" w:space="0" w:color="auto"/>
                <w:bottom w:val="none" w:sz="0" w:space="0" w:color="auto"/>
                <w:right w:val="none" w:sz="0" w:space="0" w:color="auto"/>
              </w:divBdr>
              <w:divsChild>
                <w:div w:id="565651120">
                  <w:marLeft w:val="0"/>
                  <w:marRight w:val="0"/>
                  <w:marTop w:val="0"/>
                  <w:marBottom w:val="240"/>
                  <w:divBdr>
                    <w:top w:val="single" w:sz="6" w:space="0" w:color="8CB1BA"/>
                    <w:left w:val="single" w:sz="6" w:space="0" w:color="8CB1BA"/>
                    <w:bottom w:val="single" w:sz="6" w:space="0" w:color="8CB1BA"/>
                    <w:right w:val="single" w:sz="6" w:space="0" w:color="8CB1BA"/>
                  </w:divBdr>
                  <w:divsChild>
                    <w:div w:id="383599742">
                      <w:marLeft w:val="0"/>
                      <w:marRight w:val="0"/>
                      <w:marTop w:val="0"/>
                      <w:marBottom w:val="0"/>
                      <w:divBdr>
                        <w:top w:val="none" w:sz="0" w:space="0" w:color="auto"/>
                        <w:left w:val="none" w:sz="0" w:space="0" w:color="auto"/>
                        <w:bottom w:val="none" w:sz="0" w:space="0" w:color="auto"/>
                        <w:right w:val="none" w:sz="0" w:space="0" w:color="auto"/>
                      </w:divBdr>
                      <w:divsChild>
                        <w:div w:id="1907715764">
                          <w:marLeft w:val="0"/>
                          <w:marRight w:val="0"/>
                          <w:marTop w:val="120"/>
                          <w:marBottom w:val="0"/>
                          <w:divBdr>
                            <w:top w:val="none" w:sz="0" w:space="0" w:color="auto"/>
                            <w:left w:val="none" w:sz="0" w:space="0" w:color="auto"/>
                            <w:bottom w:val="none" w:sz="0" w:space="0" w:color="auto"/>
                            <w:right w:val="none" w:sz="0" w:space="0" w:color="auto"/>
                          </w:divBdr>
                          <w:divsChild>
                            <w:div w:id="11573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55540">
      <w:bodyDiv w:val="1"/>
      <w:marLeft w:val="0"/>
      <w:marRight w:val="0"/>
      <w:marTop w:val="0"/>
      <w:marBottom w:val="0"/>
      <w:divBdr>
        <w:top w:val="none" w:sz="0" w:space="0" w:color="auto"/>
        <w:left w:val="none" w:sz="0" w:space="0" w:color="auto"/>
        <w:bottom w:val="none" w:sz="0" w:space="0" w:color="auto"/>
        <w:right w:val="none" w:sz="0" w:space="0" w:color="auto"/>
      </w:divBdr>
      <w:divsChild>
        <w:div w:id="1123694183">
          <w:marLeft w:val="0"/>
          <w:marRight w:val="0"/>
          <w:marTop w:val="100"/>
          <w:marBottom w:val="10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sChild>
                <w:div w:id="1816951389">
                  <w:marLeft w:val="0"/>
                  <w:marRight w:val="0"/>
                  <w:marTop w:val="0"/>
                  <w:marBottom w:val="240"/>
                  <w:divBdr>
                    <w:top w:val="single" w:sz="6" w:space="0" w:color="8CB1BA"/>
                    <w:left w:val="single" w:sz="6" w:space="0" w:color="8CB1BA"/>
                    <w:bottom w:val="single" w:sz="6" w:space="0" w:color="8CB1BA"/>
                    <w:right w:val="single" w:sz="6" w:space="0" w:color="8CB1BA"/>
                  </w:divBdr>
                  <w:divsChild>
                    <w:div w:id="1928147307">
                      <w:marLeft w:val="0"/>
                      <w:marRight w:val="0"/>
                      <w:marTop w:val="0"/>
                      <w:marBottom w:val="0"/>
                      <w:divBdr>
                        <w:top w:val="none" w:sz="0" w:space="0" w:color="auto"/>
                        <w:left w:val="none" w:sz="0" w:space="0" w:color="auto"/>
                        <w:bottom w:val="none" w:sz="0" w:space="0" w:color="auto"/>
                        <w:right w:val="none" w:sz="0" w:space="0" w:color="auto"/>
                      </w:divBdr>
                      <w:divsChild>
                        <w:div w:id="1864241570">
                          <w:marLeft w:val="0"/>
                          <w:marRight w:val="0"/>
                          <w:marTop w:val="120"/>
                          <w:marBottom w:val="0"/>
                          <w:divBdr>
                            <w:top w:val="none" w:sz="0" w:space="0" w:color="auto"/>
                            <w:left w:val="none" w:sz="0" w:space="0" w:color="auto"/>
                            <w:bottom w:val="none" w:sz="0" w:space="0" w:color="auto"/>
                            <w:right w:val="none" w:sz="0" w:space="0" w:color="auto"/>
                          </w:divBdr>
                          <w:divsChild>
                            <w:div w:id="991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79871">
      <w:bodyDiv w:val="1"/>
      <w:marLeft w:val="0"/>
      <w:marRight w:val="0"/>
      <w:marTop w:val="0"/>
      <w:marBottom w:val="0"/>
      <w:divBdr>
        <w:top w:val="none" w:sz="0" w:space="0" w:color="auto"/>
        <w:left w:val="none" w:sz="0" w:space="0" w:color="auto"/>
        <w:bottom w:val="none" w:sz="0" w:space="0" w:color="auto"/>
        <w:right w:val="none" w:sz="0" w:space="0" w:color="auto"/>
      </w:divBdr>
      <w:divsChild>
        <w:div w:id="1236548116">
          <w:marLeft w:val="0"/>
          <w:marRight w:val="0"/>
          <w:marTop w:val="100"/>
          <w:marBottom w:val="100"/>
          <w:divBdr>
            <w:top w:val="none" w:sz="0" w:space="0" w:color="auto"/>
            <w:left w:val="none" w:sz="0" w:space="0" w:color="auto"/>
            <w:bottom w:val="none" w:sz="0" w:space="0" w:color="auto"/>
            <w:right w:val="none" w:sz="0" w:space="0" w:color="auto"/>
          </w:divBdr>
          <w:divsChild>
            <w:div w:id="634217564">
              <w:marLeft w:val="0"/>
              <w:marRight w:val="0"/>
              <w:marTop w:val="0"/>
              <w:marBottom w:val="0"/>
              <w:divBdr>
                <w:top w:val="none" w:sz="0" w:space="0" w:color="auto"/>
                <w:left w:val="none" w:sz="0" w:space="0" w:color="auto"/>
                <w:bottom w:val="none" w:sz="0" w:space="0" w:color="auto"/>
                <w:right w:val="none" w:sz="0" w:space="0" w:color="auto"/>
              </w:divBdr>
              <w:divsChild>
                <w:div w:id="1841697140">
                  <w:marLeft w:val="0"/>
                  <w:marRight w:val="0"/>
                  <w:marTop w:val="0"/>
                  <w:marBottom w:val="240"/>
                  <w:divBdr>
                    <w:top w:val="single" w:sz="6" w:space="0" w:color="8CB1BA"/>
                    <w:left w:val="single" w:sz="6" w:space="0" w:color="8CB1BA"/>
                    <w:bottom w:val="single" w:sz="6" w:space="0" w:color="8CB1BA"/>
                    <w:right w:val="single" w:sz="6" w:space="0" w:color="8CB1BA"/>
                  </w:divBdr>
                  <w:divsChild>
                    <w:div w:id="1587495149">
                      <w:marLeft w:val="0"/>
                      <w:marRight w:val="0"/>
                      <w:marTop w:val="0"/>
                      <w:marBottom w:val="0"/>
                      <w:divBdr>
                        <w:top w:val="none" w:sz="0" w:space="0" w:color="auto"/>
                        <w:left w:val="none" w:sz="0" w:space="0" w:color="auto"/>
                        <w:bottom w:val="none" w:sz="0" w:space="0" w:color="auto"/>
                        <w:right w:val="none" w:sz="0" w:space="0" w:color="auto"/>
                      </w:divBdr>
                      <w:divsChild>
                        <w:div w:id="941380443">
                          <w:marLeft w:val="0"/>
                          <w:marRight w:val="0"/>
                          <w:marTop w:val="120"/>
                          <w:marBottom w:val="0"/>
                          <w:divBdr>
                            <w:top w:val="none" w:sz="0" w:space="0" w:color="auto"/>
                            <w:left w:val="none" w:sz="0" w:space="0" w:color="auto"/>
                            <w:bottom w:val="none" w:sz="0" w:space="0" w:color="auto"/>
                            <w:right w:val="none" w:sz="0" w:space="0" w:color="auto"/>
                          </w:divBdr>
                          <w:divsChild>
                            <w:div w:id="3784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3283">
      <w:bodyDiv w:val="1"/>
      <w:marLeft w:val="0"/>
      <w:marRight w:val="0"/>
      <w:marTop w:val="0"/>
      <w:marBottom w:val="0"/>
      <w:divBdr>
        <w:top w:val="none" w:sz="0" w:space="0" w:color="auto"/>
        <w:left w:val="none" w:sz="0" w:space="0" w:color="auto"/>
        <w:bottom w:val="none" w:sz="0" w:space="0" w:color="auto"/>
        <w:right w:val="none" w:sz="0" w:space="0" w:color="auto"/>
      </w:divBdr>
      <w:divsChild>
        <w:div w:id="1760717889">
          <w:marLeft w:val="0"/>
          <w:marRight w:val="0"/>
          <w:marTop w:val="100"/>
          <w:marBottom w:val="100"/>
          <w:divBdr>
            <w:top w:val="none" w:sz="0" w:space="0" w:color="auto"/>
            <w:left w:val="none" w:sz="0" w:space="0" w:color="auto"/>
            <w:bottom w:val="none" w:sz="0" w:space="0" w:color="auto"/>
            <w:right w:val="none" w:sz="0" w:space="0" w:color="auto"/>
          </w:divBdr>
          <w:divsChild>
            <w:div w:id="327563721">
              <w:marLeft w:val="0"/>
              <w:marRight w:val="0"/>
              <w:marTop w:val="0"/>
              <w:marBottom w:val="0"/>
              <w:divBdr>
                <w:top w:val="none" w:sz="0" w:space="0" w:color="auto"/>
                <w:left w:val="none" w:sz="0" w:space="0" w:color="auto"/>
                <w:bottom w:val="none" w:sz="0" w:space="0" w:color="auto"/>
                <w:right w:val="none" w:sz="0" w:space="0" w:color="auto"/>
              </w:divBdr>
              <w:divsChild>
                <w:div w:id="365718756">
                  <w:marLeft w:val="0"/>
                  <w:marRight w:val="0"/>
                  <w:marTop w:val="0"/>
                  <w:marBottom w:val="240"/>
                  <w:divBdr>
                    <w:top w:val="single" w:sz="6" w:space="0" w:color="8CB1BA"/>
                    <w:left w:val="single" w:sz="6" w:space="0" w:color="8CB1BA"/>
                    <w:bottom w:val="single" w:sz="6" w:space="0" w:color="8CB1BA"/>
                    <w:right w:val="single" w:sz="6" w:space="0" w:color="8CB1BA"/>
                  </w:divBdr>
                  <w:divsChild>
                    <w:div w:id="640620836">
                      <w:marLeft w:val="0"/>
                      <w:marRight w:val="0"/>
                      <w:marTop w:val="0"/>
                      <w:marBottom w:val="0"/>
                      <w:divBdr>
                        <w:top w:val="none" w:sz="0" w:space="0" w:color="auto"/>
                        <w:left w:val="none" w:sz="0" w:space="0" w:color="auto"/>
                        <w:bottom w:val="none" w:sz="0" w:space="0" w:color="auto"/>
                        <w:right w:val="none" w:sz="0" w:space="0" w:color="auto"/>
                      </w:divBdr>
                      <w:divsChild>
                        <w:div w:id="536741833">
                          <w:marLeft w:val="0"/>
                          <w:marRight w:val="0"/>
                          <w:marTop w:val="120"/>
                          <w:marBottom w:val="0"/>
                          <w:divBdr>
                            <w:top w:val="none" w:sz="0" w:space="0" w:color="auto"/>
                            <w:left w:val="none" w:sz="0" w:space="0" w:color="auto"/>
                            <w:bottom w:val="none" w:sz="0" w:space="0" w:color="auto"/>
                            <w:right w:val="none" w:sz="0" w:space="0" w:color="auto"/>
                          </w:divBdr>
                          <w:divsChild>
                            <w:div w:id="13758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3082">
      <w:bodyDiv w:val="1"/>
      <w:marLeft w:val="0"/>
      <w:marRight w:val="0"/>
      <w:marTop w:val="0"/>
      <w:marBottom w:val="0"/>
      <w:divBdr>
        <w:top w:val="none" w:sz="0" w:space="0" w:color="auto"/>
        <w:left w:val="none" w:sz="0" w:space="0" w:color="auto"/>
        <w:bottom w:val="none" w:sz="0" w:space="0" w:color="auto"/>
        <w:right w:val="none" w:sz="0" w:space="0" w:color="auto"/>
      </w:divBdr>
      <w:divsChild>
        <w:div w:id="734746574">
          <w:marLeft w:val="0"/>
          <w:marRight w:val="0"/>
          <w:marTop w:val="100"/>
          <w:marBottom w:val="100"/>
          <w:divBdr>
            <w:top w:val="none" w:sz="0" w:space="0" w:color="auto"/>
            <w:left w:val="none" w:sz="0" w:space="0" w:color="auto"/>
            <w:bottom w:val="none" w:sz="0" w:space="0" w:color="auto"/>
            <w:right w:val="none" w:sz="0" w:space="0" w:color="auto"/>
          </w:divBdr>
          <w:divsChild>
            <w:div w:id="1183319885">
              <w:marLeft w:val="0"/>
              <w:marRight w:val="0"/>
              <w:marTop w:val="0"/>
              <w:marBottom w:val="0"/>
              <w:divBdr>
                <w:top w:val="none" w:sz="0" w:space="0" w:color="auto"/>
                <w:left w:val="none" w:sz="0" w:space="0" w:color="auto"/>
                <w:bottom w:val="none" w:sz="0" w:space="0" w:color="auto"/>
                <w:right w:val="none" w:sz="0" w:space="0" w:color="auto"/>
              </w:divBdr>
              <w:divsChild>
                <w:div w:id="892739688">
                  <w:marLeft w:val="0"/>
                  <w:marRight w:val="0"/>
                  <w:marTop w:val="0"/>
                  <w:marBottom w:val="240"/>
                  <w:divBdr>
                    <w:top w:val="single" w:sz="6" w:space="0" w:color="8CB1BA"/>
                    <w:left w:val="single" w:sz="6" w:space="0" w:color="8CB1BA"/>
                    <w:bottom w:val="single" w:sz="6" w:space="0" w:color="8CB1BA"/>
                    <w:right w:val="single" w:sz="6" w:space="0" w:color="8CB1BA"/>
                  </w:divBdr>
                  <w:divsChild>
                    <w:div w:id="669217298">
                      <w:marLeft w:val="0"/>
                      <w:marRight w:val="0"/>
                      <w:marTop w:val="0"/>
                      <w:marBottom w:val="0"/>
                      <w:divBdr>
                        <w:top w:val="none" w:sz="0" w:space="0" w:color="auto"/>
                        <w:left w:val="none" w:sz="0" w:space="0" w:color="auto"/>
                        <w:bottom w:val="none" w:sz="0" w:space="0" w:color="auto"/>
                        <w:right w:val="none" w:sz="0" w:space="0" w:color="auto"/>
                      </w:divBdr>
                      <w:divsChild>
                        <w:div w:id="460927861">
                          <w:marLeft w:val="0"/>
                          <w:marRight w:val="0"/>
                          <w:marTop w:val="120"/>
                          <w:marBottom w:val="0"/>
                          <w:divBdr>
                            <w:top w:val="none" w:sz="0" w:space="0" w:color="auto"/>
                            <w:left w:val="none" w:sz="0" w:space="0" w:color="auto"/>
                            <w:bottom w:val="none" w:sz="0" w:space="0" w:color="auto"/>
                            <w:right w:val="none" w:sz="0" w:space="0" w:color="auto"/>
                          </w:divBdr>
                          <w:divsChild>
                            <w:div w:id="7064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99964">
      <w:bodyDiv w:val="1"/>
      <w:marLeft w:val="0"/>
      <w:marRight w:val="0"/>
      <w:marTop w:val="0"/>
      <w:marBottom w:val="0"/>
      <w:divBdr>
        <w:top w:val="none" w:sz="0" w:space="0" w:color="auto"/>
        <w:left w:val="none" w:sz="0" w:space="0" w:color="auto"/>
        <w:bottom w:val="none" w:sz="0" w:space="0" w:color="auto"/>
        <w:right w:val="none" w:sz="0" w:space="0" w:color="auto"/>
      </w:divBdr>
      <w:divsChild>
        <w:div w:id="1453867504">
          <w:marLeft w:val="0"/>
          <w:marRight w:val="0"/>
          <w:marTop w:val="0"/>
          <w:marBottom w:val="0"/>
          <w:divBdr>
            <w:top w:val="none" w:sz="0" w:space="0" w:color="auto"/>
            <w:left w:val="none" w:sz="0" w:space="0" w:color="auto"/>
            <w:bottom w:val="single" w:sz="4" w:space="0" w:color="999999"/>
            <w:right w:val="none" w:sz="0" w:space="0" w:color="auto"/>
          </w:divBdr>
          <w:divsChild>
            <w:div w:id="1771315418">
              <w:marLeft w:val="0"/>
              <w:marRight w:val="0"/>
              <w:marTop w:val="0"/>
              <w:marBottom w:val="0"/>
              <w:divBdr>
                <w:top w:val="none" w:sz="0" w:space="0" w:color="auto"/>
                <w:left w:val="single" w:sz="4" w:space="6" w:color="999999"/>
                <w:bottom w:val="single" w:sz="4" w:space="6" w:color="999999"/>
                <w:right w:val="single" w:sz="4" w:space="0" w:color="999999"/>
              </w:divBdr>
            </w:div>
          </w:divsChild>
        </w:div>
      </w:divsChild>
    </w:div>
    <w:div w:id="765424721">
      <w:bodyDiv w:val="1"/>
      <w:marLeft w:val="0"/>
      <w:marRight w:val="0"/>
      <w:marTop w:val="0"/>
      <w:marBottom w:val="0"/>
      <w:divBdr>
        <w:top w:val="none" w:sz="0" w:space="0" w:color="auto"/>
        <w:left w:val="none" w:sz="0" w:space="0" w:color="auto"/>
        <w:bottom w:val="none" w:sz="0" w:space="0" w:color="auto"/>
        <w:right w:val="none" w:sz="0" w:space="0" w:color="auto"/>
      </w:divBdr>
      <w:divsChild>
        <w:div w:id="1207572052">
          <w:marLeft w:val="0"/>
          <w:marRight w:val="0"/>
          <w:marTop w:val="100"/>
          <w:marBottom w:val="100"/>
          <w:divBdr>
            <w:top w:val="none" w:sz="0" w:space="0" w:color="auto"/>
            <w:left w:val="none" w:sz="0" w:space="0" w:color="auto"/>
            <w:bottom w:val="none" w:sz="0" w:space="0" w:color="auto"/>
            <w:right w:val="none" w:sz="0" w:space="0" w:color="auto"/>
          </w:divBdr>
          <w:divsChild>
            <w:div w:id="378555769">
              <w:marLeft w:val="0"/>
              <w:marRight w:val="0"/>
              <w:marTop w:val="0"/>
              <w:marBottom w:val="0"/>
              <w:divBdr>
                <w:top w:val="none" w:sz="0" w:space="0" w:color="auto"/>
                <w:left w:val="none" w:sz="0" w:space="0" w:color="auto"/>
                <w:bottom w:val="none" w:sz="0" w:space="0" w:color="auto"/>
                <w:right w:val="none" w:sz="0" w:space="0" w:color="auto"/>
              </w:divBdr>
              <w:divsChild>
                <w:div w:id="661741675">
                  <w:marLeft w:val="0"/>
                  <w:marRight w:val="0"/>
                  <w:marTop w:val="0"/>
                  <w:marBottom w:val="240"/>
                  <w:divBdr>
                    <w:top w:val="single" w:sz="6" w:space="0" w:color="8CB1BA"/>
                    <w:left w:val="single" w:sz="6" w:space="0" w:color="8CB1BA"/>
                    <w:bottom w:val="single" w:sz="6" w:space="0" w:color="8CB1BA"/>
                    <w:right w:val="single" w:sz="6" w:space="0" w:color="8CB1BA"/>
                  </w:divBdr>
                  <w:divsChild>
                    <w:div w:id="204291274">
                      <w:marLeft w:val="0"/>
                      <w:marRight w:val="0"/>
                      <w:marTop w:val="0"/>
                      <w:marBottom w:val="0"/>
                      <w:divBdr>
                        <w:top w:val="none" w:sz="0" w:space="0" w:color="auto"/>
                        <w:left w:val="none" w:sz="0" w:space="0" w:color="auto"/>
                        <w:bottom w:val="none" w:sz="0" w:space="0" w:color="auto"/>
                        <w:right w:val="none" w:sz="0" w:space="0" w:color="auto"/>
                      </w:divBdr>
                      <w:divsChild>
                        <w:div w:id="946280520">
                          <w:marLeft w:val="0"/>
                          <w:marRight w:val="0"/>
                          <w:marTop w:val="120"/>
                          <w:marBottom w:val="0"/>
                          <w:divBdr>
                            <w:top w:val="none" w:sz="0" w:space="0" w:color="auto"/>
                            <w:left w:val="none" w:sz="0" w:space="0" w:color="auto"/>
                            <w:bottom w:val="none" w:sz="0" w:space="0" w:color="auto"/>
                            <w:right w:val="none" w:sz="0" w:space="0" w:color="auto"/>
                          </w:divBdr>
                          <w:divsChild>
                            <w:div w:id="670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99722">
      <w:bodyDiv w:val="1"/>
      <w:marLeft w:val="0"/>
      <w:marRight w:val="0"/>
      <w:marTop w:val="0"/>
      <w:marBottom w:val="0"/>
      <w:divBdr>
        <w:top w:val="none" w:sz="0" w:space="0" w:color="auto"/>
        <w:left w:val="none" w:sz="0" w:space="0" w:color="auto"/>
        <w:bottom w:val="none" w:sz="0" w:space="0" w:color="auto"/>
        <w:right w:val="none" w:sz="0" w:space="0" w:color="auto"/>
      </w:divBdr>
      <w:divsChild>
        <w:div w:id="1785077887">
          <w:marLeft w:val="0"/>
          <w:marRight w:val="0"/>
          <w:marTop w:val="100"/>
          <w:marBottom w:val="100"/>
          <w:divBdr>
            <w:top w:val="none" w:sz="0" w:space="0" w:color="auto"/>
            <w:left w:val="none" w:sz="0" w:space="0" w:color="auto"/>
            <w:bottom w:val="none" w:sz="0" w:space="0" w:color="auto"/>
            <w:right w:val="none" w:sz="0" w:space="0" w:color="auto"/>
          </w:divBdr>
          <w:divsChild>
            <w:div w:id="1771655003">
              <w:marLeft w:val="0"/>
              <w:marRight w:val="0"/>
              <w:marTop w:val="0"/>
              <w:marBottom w:val="0"/>
              <w:divBdr>
                <w:top w:val="none" w:sz="0" w:space="0" w:color="auto"/>
                <w:left w:val="none" w:sz="0" w:space="0" w:color="auto"/>
                <w:bottom w:val="none" w:sz="0" w:space="0" w:color="auto"/>
                <w:right w:val="none" w:sz="0" w:space="0" w:color="auto"/>
              </w:divBdr>
              <w:divsChild>
                <w:div w:id="2101218281">
                  <w:marLeft w:val="0"/>
                  <w:marRight w:val="0"/>
                  <w:marTop w:val="0"/>
                  <w:marBottom w:val="240"/>
                  <w:divBdr>
                    <w:top w:val="single" w:sz="6" w:space="0" w:color="8CB1BA"/>
                    <w:left w:val="single" w:sz="6" w:space="0" w:color="8CB1BA"/>
                    <w:bottom w:val="single" w:sz="6" w:space="0" w:color="8CB1BA"/>
                    <w:right w:val="single" w:sz="6" w:space="0" w:color="8CB1BA"/>
                  </w:divBdr>
                  <w:divsChild>
                    <w:div w:id="1448937682">
                      <w:marLeft w:val="0"/>
                      <w:marRight w:val="0"/>
                      <w:marTop w:val="0"/>
                      <w:marBottom w:val="0"/>
                      <w:divBdr>
                        <w:top w:val="none" w:sz="0" w:space="0" w:color="auto"/>
                        <w:left w:val="none" w:sz="0" w:space="0" w:color="auto"/>
                        <w:bottom w:val="none" w:sz="0" w:space="0" w:color="auto"/>
                        <w:right w:val="none" w:sz="0" w:space="0" w:color="auto"/>
                      </w:divBdr>
                      <w:divsChild>
                        <w:div w:id="389688966">
                          <w:marLeft w:val="0"/>
                          <w:marRight w:val="0"/>
                          <w:marTop w:val="120"/>
                          <w:marBottom w:val="0"/>
                          <w:divBdr>
                            <w:top w:val="none" w:sz="0" w:space="0" w:color="auto"/>
                            <w:left w:val="none" w:sz="0" w:space="0" w:color="auto"/>
                            <w:bottom w:val="none" w:sz="0" w:space="0" w:color="auto"/>
                            <w:right w:val="none" w:sz="0" w:space="0" w:color="auto"/>
                          </w:divBdr>
                          <w:divsChild>
                            <w:div w:id="1748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9526">
      <w:bodyDiv w:val="1"/>
      <w:marLeft w:val="0"/>
      <w:marRight w:val="0"/>
      <w:marTop w:val="0"/>
      <w:marBottom w:val="0"/>
      <w:divBdr>
        <w:top w:val="none" w:sz="0" w:space="0" w:color="auto"/>
        <w:left w:val="none" w:sz="0" w:space="0" w:color="auto"/>
        <w:bottom w:val="none" w:sz="0" w:space="0" w:color="auto"/>
        <w:right w:val="none" w:sz="0" w:space="0" w:color="auto"/>
      </w:divBdr>
      <w:divsChild>
        <w:div w:id="1921214562">
          <w:marLeft w:val="0"/>
          <w:marRight w:val="0"/>
          <w:marTop w:val="100"/>
          <w:marBottom w:val="100"/>
          <w:divBdr>
            <w:top w:val="none" w:sz="0" w:space="0" w:color="auto"/>
            <w:left w:val="none" w:sz="0" w:space="0" w:color="auto"/>
            <w:bottom w:val="none" w:sz="0" w:space="0" w:color="auto"/>
            <w:right w:val="none" w:sz="0" w:space="0" w:color="auto"/>
          </w:divBdr>
          <w:divsChild>
            <w:div w:id="325981382">
              <w:marLeft w:val="0"/>
              <w:marRight w:val="0"/>
              <w:marTop w:val="0"/>
              <w:marBottom w:val="0"/>
              <w:divBdr>
                <w:top w:val="none" w:sz="0" w:space="0" w:color="auto"/>
                <w:left w:val="none" w:sz="0" w:space="0" w:color="auto"/>
                <w:bottom w:val="none" w:sz="0" w:space="0" w:color="auto"/>
                <w:right w:val="none" w:sz="0" w:space="0" w:color="auto"/>
              </w:divBdr>
              <w:divsChild>
                <w:div w:id="793139373">
                  <w:marLeft w:val="0"/>
                  <w:marRight w:val="0"/>
                  <w:marTop w:val="0"/>
                  <w:marBottom w:val="240"/>
                  <w:divBdr>
                    <w:top w:val="single" w:sz="6" w:space="0" w:color="8CB1BA"/>
                    <w:left w:val="single" w:sz="6" w:space="0" w:color="8CB1BA"/>
                    <w:bottom w:val="single" w:sz="6" w:space="0" w:color="8CB1BA"/>
                    <w:right w:val="single" w:sz="6" w:space="0" w:color="8CB1BA"/>
                  </w:divBdr>
                  <w:divsChild>
                    <w:div w:id="1571502495">
                      <w:marLeft w:val="0"/>
                      <w:marRight w:val="0"/>
                      <w:marTop w:val="0"/>
                      <w:marBottom w:val="0"/>
                      <w:divBdr>
                        <w:top w:val="none" w:sz="0" w:space="0" w:color="auto"/>
                        <w:left w:val="none" w:sz="0" w:space="0" w:color="auto"/>
                        <w:bottom w:val="none" w:sz="0" w:space="0" w:color="auto"/>
                        <w:right w:val="none" w:sz="0" w:space="0" w:color="auto"/>
                      </w:divBdr>
                      <w:divsChild>
                        <w:div w:id="1904096879">
                          <w:marLeft w:val="0"/>
                          <w:marRight w:val="0"/>
                          <w:marTop w:val="120"/>
                          <w:marBottom w:val="0"/>
                          <w:divBdr>
                            <w:top w:val="none" w:sz="0" w:space="0" w:color="auto"/>
                            <w:left w:val="none" w:sz="0" w:space="0" w:color="auto"/>
                            <w:bottom w:val="none" w:sz="0" w:space="0" w:color="auto"/>
                            <w:right w:val="none" w:sz="0" w:space="0" w:color="auto"/>
                          </w:divBdr>
                          <w:divsChild>
                            <w:div w:id="856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72558">
      <w:bodyDiv w:val="1"/>
      <w:marLeft w:val="0"/>
      <w:marRight w:val="0"/>
      <w:marTop w:val="0"/>
      <w:marBottom w:val="0"/>
      <w:divBdr>
        <w:top w:val="none" w:sz="0" w:space="0" w:color="auto"/>
        <w:left w:val="none" w:sz="0" w:space="0" w:color="auto"/>
        <w:bottom w:val="none" w:sz="0" w:space="0" w:color="auto"/>
        <w:right w:val="none" w:sz="0" w:space="0" w:color="auto"/>
      </w:divBdr>
      <w:divsChild>
        <w:div w:id="120652972">
          <w:marLeft w:val="0"/>
          <w:marRight w:val="0"/>
          <w:marTop w:val="100"/>
          <w:marBottom w:val="100"/>
          <w:divBdr>
            <w:top w:val="none" w:sz="0" w:space="0" w:color="auto"/>
            <w:left w:val="none" w:sz="0" w:space="0" w:color="auto"/>
            <w:bottom w:val="none" w:sz="0" w:space="0" w:color="auto"/>
            <w:right w:val="none" w:sz="0" w:space="0" w:color="auto"/>
          </w:divBdr>
          <w:divsChild>
            <w:div w:id="1771701071">
              <w:marLeft w:val="0"/>
              <w:marRight w:val="0"/>
              <w:marTop w:val="0"/>
              <w:marBottom w:val="0"/>
              <w:divBdr>
                <w:top w:val="none" w:sz="0" w:space="0" w:color="auto"/>
                <w:left w:val="none" w:sz="0" w:space="0" w:color="auto"/>
                <w:bottom w:val="none" w:sz="0" w:space="0" w:color="auto"/>
                <w:right w:val="none" w:sz="0" w:space="0" w:color="auto"/>
              </w:divBdr>
              <w:divsChild>
                <w:div w:id="1725567503">
                  <w:marLeft w:val="0"/>
                  <w:marRight w:val="0"/>
                  <w:marTop w:val="0"/>
                  <w:marBottom w:val="240"/>
                  <w:divBdr>
                    <w:top w:val="single" w:sz="6" w:space="0" w:color="8CB1BA"/>
                    <w:left w:val="single" w:sz="6" w:space="0" w:color="8CB1BA"/>
                    <w:bottom w:val="single" w:sz="6" w:space="0" w:color="8CB1BA"/>
                    <w:right w:val="single" w:sz="6" w:space="0" w:color="8CB1BA"/>
                  </w:divBdr>
                  <w:divsChild>
                    <w:div w:id="560365359">
                      <w:marLeft w:val="0"/>
                      <w:marRight w:val="0"/>
                      <w:marTop w:val="0"/>
                      <w:marBottom w:val="0"/>
                      <w:divBdr>
                        <w:top w:val="none" w:sz="0" w:space="0" w:color="auto"/>
                        <w:left w:val="none" w:sz="0" w:space="0" w:color="auto"/>
                        <w:bottom w:val="none" w:sz="0" w:space="0" w:color="auto"/>
                        <w:right w:val="none" w:sz="0" w:space="0" w:color="auto"/>
                      </w:divBdr>
                      <w:divsChild>
                        <w:div w:id="1105880963">
                          <w:marLeft w:val="0"/>
                          <w:marRight w:val="0"/>
                          <w:marTop w:val="120"/>
                          <w:marBottom w:val="0"/>
                          <w:divBdr>
                            <w:top w:val="none" w:sz="0" w:space="0" w:color="auto"/>
                            <w:left w:val="none" w:sz="0" w:space="0" w:color="auto"/>
                            <w:bottom w:val="none" w:sz="0" w:space="0" w:color="auto"/>
                            <w:right w:val="none" w:sz="0" w:space="0" w:color="auto"/>
                          </w:divBdr>
                          <w:divsChild>
                            <w:div w:id="1069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74230">
      <w:bodyDiv w:val="1"/>
      <w:marLeft w:val="0"/>
      <w:marRight w:val="0"/>
      <w:marTop w:val="0"/>
      <w:marBottom w:val="0"/>
      <w:divBdr>
        <w:top w:val="none" w:sz="0" w:space="0" w:color="auto"/>
        <w:left w:val="none" w:sz="0" w:space="0" w:color="auto"/>
        <w:bottom w:val="none" w:sz="0" w:space="0" w:color="auto"/>
        <w:right w:val="none" w:sz="0" w:space="0" w:color="auto"/>
      </w:divBdr>
      <w:divsChild>
        <w:div w:id="1197694978">
          <w:marLeft w:val="0"/>
          <w:marRight w:val="0"/>
          <w:marTop w:val="100"/>
          <w:marBottom w:val="100"/>
          <w:divBdr>
            <w:top w:val="none" w:sz="0" w:space="0" w:color="auto"/>
            <w:left w:val="none" w:sz="0" w:space="0" w:color="auto"/>
            <w:bottom w:val="none" w:sz="0" w:space="0" w:color="auto"/>
            <w:right w:val="none" w:sz="0" w:space="0" w:color="auto"/>
          </w:divBdr>
          <w:divsChild>
            <w:div w:id="393701952">
              <w:marLeft w:val="0"/>
              <w:marRight w:val="0"/>
              <w:marTop w:val="0"/>
              <w:marBottom w:val="0"/>
              <w:divBdr>
                <w:top w:val="none" w:sz="0" w:space="0" w:color="auto"/>
                <w:left w:val="none" w:sz="0" w:space="0" w:color="auto"/>
                <w:bottom w:val="none" w:sz="0" w:space="0" w:color="auto"/>
                <w:right w:val="none" w:sz="0" w:space="0" w:color="auto"/>
              </w:divBdr>
              <w:divsChild>
                <w:div w:id="1907572124">
                  <w:marLeft w:val="0"/>
                  <w:marRight w:val="0"/>
                  <w:marTop w:val="0"/>
                  <w:marBottom w:val="240"/>
                  <w:divBdr>
                    <w:top w:val="single" w:sz="6" w:space="0" w:color="8CB1BA"/>
                    <w:left w:val="single" w:sz="6" w:space="0" w:color="8CB1BA"/>
                    <w:bottom w:val="single" w:sz="6" w:space="0" w:color="8CB1BA"/>
                    <w:right w:val="single" w:sz="6" w:space="0" w:color="8CB1BA"/>
                  </w:divBdr>
                  <w:divsChild>
                    <w:div w:id="494761411">
                      <w:marLeft w:val="0"/>
                      <w:marRight w:val="0"/>
                      <w:marTop w:val="0"/>
                      <w:marBottom w:val="0"/>
                      <w:divBdr>
                        <w:top w:val="none" w:sz="0" w:space="0" w:color="auto"/>
                        <w:left w:val="none" w:sz="0" w:space="0" w:color="auto"/>
                        <w:bottom w:val="none" w:sz="0" w:space="0" w:color="auto"/>
                        <w:right w:val="none" w:sz="0" w:space="0" w:color="auto"/>
                      </w:divBdr>
                      <w:divsChild>
                        <w:div w:id="2011252948">
                          <w:marLeft w:val="0"/>
                          <w:marRight w:val="0"/>
                          <w:marTop w:val="120"/>
                          <w:marBottom w:val="0"/>
                          <w:divBdr>
                            <w:top w:val="none" w:sz="0" w:space="0" w:color="auto"/>
                            <w:left w:val="none" w:sz="0" w:space="0" w:color="auto"/>
                            <w:bottom w:val="none" w:sz="0" w:space="0" w:color="auto"/>
                            <w:right w:val="none" w:sz="0" w:space="0" w:color="auto"/>
                          </w:divBdr>
                          <w:divsChild>
                            <w:div w:id="17858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44964">
      <w:bodyDiv w:val="1"/>
      <w:marLeft w:val="0"/>
      <w:marRight w:val="0"/>
      <w:marTop w:val="0"/>
      <w:marBottom w:val="0"/>
      <w:divBdr>
        <w:top w:val="none" w:sz="0" w:space="0" w:color="auto"/>
        <w:left w:val="none" w:sz="0" w:space="0" w:color="auto"/>
        <w:bottom w:val="none" w:sz="0" w:space="0" w:color="auto"/>
        <w:right w:val="none" w:sz="0" w:space="0" w:color="auto"/>
      </w:divBdr>
      <w:divsChild>
        <w:div w:id="526410720">
          <w:marLeft w:val="0"/>
          <w:marRight w:val="0"/>
          <w:marTop w:val="100"/>
          <w:marBottom w:val="100"/>
          <w:divBdr>
            <w:top w:val="none" w:sz="0" w:space="0" w:color="auto"/>
            <w:left w:val="none" w:sz="0" w:space="0" w:color="auto"/>
            <w:bottom w:val="none" w:sz="0" w:space="0" w:color="auto"/>
            <w:right w:val="none" w:sz="0" w:space="0" w:color="auto"/>
          </w:divBdr>
          <w:divsChild>
            <w:div w:id="371614975">
              <w:marLeft w:val="0"/>
              <w:marRight w:val="0"/>
              <w:marTop w:val="0"/>
              <w:marBottom w:val="0"/>
              <w:divBdr>
                <w:top w:val="none" w:sz="0" w:space="0" w:color="auto"/>
                <w:left w:val="none" w:sz="0" w:space="0" w:color="auto"/>
                <w:bottom w:val="none" w:sz="0" w:space="0" w:color="auto"/>
                <w:right w:val="none" w:sz="0" w:space="0" w:color="auto"/>
              </w:divBdr>
              <w:divsChild>
                <w:div w:id="1695300569">
                  <w:marLeft w:val="0"/>
                  <w:marRight w:val="0"/>
                  <w:marTop w:val="0"/>
                  <w:marBottom w:val="240"/>
                  <w:divBdr>
                    <w:top w:val="single" w:sz="6" w:space="0" w:color="8CB1BA"/>
                    <w:left w:val="single" w:sz="6" w:space="0" w:color="8CB1BA"/>
                    <w:bottom w:val="single" w:sz="6" w:space="0" w:color="8CB1BA"/>
                    <w:right w:val="single" w:sz="6" w:space="0" w:color="8CB1BA"/>
                  </w:divBdr>
                  <w:divsChild>
                    <w:div w:id="219220565">
                      <w:marLeft w:val="0"/>
                      <w:marRight w:val="0"/>
                      <w:marTop w:val="0"/>
                      <w:marBottom w:val="0"/>
                      <w:divBdr>
                        <w:top w:val="none" w:sz="0" w:space="0" w:color="auto"/>
                        <w:left w:val="none" w:sz="0" w:space="0" w:color="auto"/>
                        <w:bottom w:val="none" w:sz="0" w:space="0" w:color="auto"/>
                        <w:right w:val="none" w:sz="0" w:space="0" w:color="auto"/>
                      </w:divBdr>
                      <w:divsChild>
                        <w:div w:id="1713384852">
                          <w:marLeft w:val="0"/>
                          <w:marRight w:val="0"/>
                          <w:marTop w:val="12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57573">
      <w:bodyDiv w:val="1"/>
      <w:marLeft w:val="0"/>
      <w:marRight w:val="0"/>
      <w:marTop w:val="0"/>
      <w:marBottom w:val="0"/>
      <w:divBdr>
        <w:top w:val="none" w:sz="0" w:space="0" w:color="auto"/>
        <w:left w:val="none" w:sz="0" w:space="0" w:color="auto"/>
        <w:bottom w:val="none" w:sz="0" w:space="0" w:color="auto"/>
        <w:right w:val="none" w:sz="0" w:space="0" w:color="auto"/>
      </w:divBdr>
      <w:divsChild>
        <w:div w:id="514999973">
          <w:marLeft w:val="0"/>
          <w:marRight w:val="0"/>
          <w:marTop w:val="100"/>
          <w:marBottom w:val="100"/>
          <w:divBdr>
            <w:top w:val="none" w:sz="0" w:space="0" w:color="auto"/>
            <w:left w:val="none" w:sz="0" w:space="0" w:color="auto"/>
            <w:bottom w:val="none" w:sz="0" w:space="0" w:color="auto"/>
            <w:right w:val="none" w:sz="0" w:space="0" w:color="auto"/>
          </w:divBdr>
          <w:divsChild>
            <w:div w:id="1049571752">
              <w:marLeft w:val="0"/>
              <w:marRight w:val="0"/>
              <w:marTop w:val="0"/>
              <w:marBottom w:val="0"/>
              <w:divBdr>
                <w:top w:val="none" w:sz="0" w:space="0" w:color="auto"/>
                <w:left w:val="none" w:sz="0" w:space="0" w:color="auto"/>
                <w:bottom w:val="none" w:sz="0" w:space="0" w:color="auto"/>
                <w:right w:val="none" w:sz="0" w:space="0" w:color="auto"/>
              </w:divBdr>
              <w:divsChild>
                <w:div w:id="1235356377">
                  <w:marLeft w:val="0"/>
                  <w:marRight w:val="0"/>
                  <w:marTop w:val="0"/>
                  <w:marBottom w:val="240"/>
                  <w:divBdr>
                    <w:top w:val="single" w:sz="6" w:space="0" w:color="8CB1BA"/>
                    <w:left w:val="single" w:sz="6" w:space="0" w:color="8CB1BA"/>
                    <w:bottom w:val="single" w:sz="6" w:space="0" w:color="8CB1BA"/>
                    <w:right w:val="single" w:sz="6" w:space="0" w:color="8CB1BA"/>
                  </w:divBdr>
                  <w:divsChild>
                    <w:div w:id="204946932">
                      <w:marLeft w:val="0"/>
                      <w:marRight w:val="0"/>
                      <w:marTop w:val="0"/>
                      <w:marBottom w:val="0"/>
                      <w:divBdr>
                        <w:top w:val="none" w:sz="0" w:space="0" w:color="auto"/>
                        <w:left w:val="none" w:sz="0" w:space="0" w:color="auto"/>
                        <w:bottom w:val="none" w:sz="0" w:space="0" w:color="auto"/>
                        <w:right w:val="none" w:sz="0" w:space="0" w:color="auto"/>
                      </w:divBdr>
                      <w:divsChild>
                        <w:div w:id="87430793">
                          <w:marLeft w:val="0"/>
                          <w:marRight w:val="0"/>
                          <w:marTop w:val="120"/>
                          <w:marBottom w:val="0"/>
                          <w:divBdr>
                            <w:top w:val="none" w:sz="0" w:space="0" w:color="auto"/>
                            <w:left w:val="none" w:sz="0" w:space="0" w:color="auto"/>
                            <w:bottom w:val="none" w:sz="0" w:space="0" w:color="auto"/>
                            <w:right w:val="none" w:sz="0" w:space="0" w:color="auto"/>
                          </w:divBdr>
                          <w:divsChild>
                            <w:div w:id="12086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8080">
      <w:bodyDiv w:val="1"/>
      <w:marLeft w:val="0"/>
      <w:marRight w:val="0"/>
      <w:marTop w:val="0"/>
      <w:marBottom w:val="0"/>
      <w:divBdr>
        <w:top w:val="none" w:sz="0" w:space="0" w:color="auto"/>
        <w:left w:val="none" w:sz="0" w:space="0" w:color="auto"/>
        <w:bottom w:val="none" w:sz="0" w:space="0" w:color="auto"/>
        <w:right w:val="none" w:sz="0" w:space="0" w:color="auto"/>
      </w:divBdr>
      <w:divsChild>
        <w:div w:id="1397897198">
          <w:marLeft w:val="0"/>
          <w:marRight w:val="0"/>
          <w:marTop w:val="100"/>
          <w:marBottom w:val="100"/>
          <w:divBdr>
            <w:top w:val="none" w:sz="0" w:space="0" w:color="auto"/>
            <w:left w:val="none" w:sz="0" w:space="0" w:color="auto"/>
            <w:bottom w:val="none" w:sz="0" w:space="0" w:color="auto"/>
            <w:right w:val="none" w:sz="0" w:space="0" w:color="auto"/>
          </w:divBdr>
          <w:divsChild>
            <w:div w:id="2140487590">
              <w:marLeft w:val="0"/>
              <w:marRight w:val="0"/>
              <w:marTop w:val="0"/>
              <w:marBottom w:val="0"/>
              <w:divBdr>
                <w:top w:val="none" w:sz="0" w:space="0" w:color="auto"/>
                <w:left w:val="none" w:sz="0" w:space="0" w:color="auto"/>
                <w:bottom w:val="none" w:sz="0" w:space="0" w:color="auto"/>
                <w:right w:val="none" w:sz="0" w:space="0" w:color="auto"/>
              </w:divBdr>
              <w:divsChild>
                <w:div w:id="1845321935">
                  <w:marLeft w:val="0"/>
                  <w:marRight w:val="0"/>
                  <w:marTop w:val="0"/>
                  <w:marBottom w:val="240"/>
                  <w:divBdr>
                    <w:top w:val="single" w:sz="6" w:space="0" w:color="8CB1BA"/>
                    <w:left w:val="single" w:sz="6" w:space="0" w:color="8CB1BA"/>
                    <w:bottom w:val="single" w:sz="6" w:space="0" w:color="8CB1BA"/>
                    <w:right w:val="single" w:sz="6" w:space="0" w:color="8CB1BA"/>
                  </w:divBdr>
                  <w:divsChild>
                    <w:div w:id="64649454">
                      <w:marLeft w:val="0"/>
                      <w:marRight w:val="0"/>
                      <w:marTop w:val="0"/>
                      <w:marBottom w:val="0"/>
                      <w:divBdr>
                        <w:top w:val="none" w:sz="0" w:space="0" w:color="auto"/>
                        <w:left w:val="none" w:sz="0" w:space="0" w:color="auto"/>
                        <w:bottom w:val="none" w:sz="0" w:space="0" w:color="auto"/>
                        <w:right w:val="none" w:sz="0" w:space="0" w:color="auto"/>
                      </w:divBdr>
                      <w:divsChild>
                        <w:div w:id="412901409">
                          <w:marLeft w:val="0"/>
                          <w:marRight w:val="0"/>
                          <w:marTop w:val="120"/>
                          <w:marBottom w:val="0"/>
                          <w:divBdr>
                            <w:top w:val="none" w:sz="0" w:space="0" w:color="auto"/>
                            <w:left w:val="none" w:sz="0" w:space="0" w:color="auto"/>
                            <w:bottom w:val="none" w:sz="0" w:space="0" w:color="auto"/>
                            <w:right w:val="none" w:sz="0" w:space="0" w:color="auto"/>
                          </w:divBdr>
                          <w:divsChild>
                            <w:div w:id="1350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79144">
      <w:bodyDiv w:val="1"/>
      <w:marLeft w:val="0"/>
      <w:marRight w:val="0"/>
      <w:marTop w:val="0"/>
      <w:marBottom w:val="0"/>
      <w:divBdr>
        <w:top w:val="none" w:sz="0" w:space="0" w:color="auto"/>
        <w:left w:val="none" w:sz="0" w:space="0" w:color="auto"/>
        <w:bottom w:val="none" w:sz="0" w:space="0" w:color="auto"/>
        <w:right w:val="none" w:sz="0" w:space="0" w:color="auto"/>
      </w:divBdr>
      <w:divsChild>
        <w:div w:id="1738941871">
          <w:marLeft w:val="0"/>
          <w:marRight w:val="0"/>
          <w:marTop w:val="100"/>
          <w:marBottom w:val="100"/>
          <w:divBdr>
            <w:top w:val="none" w:sz="0" w:space="0" w:color="auto"/>
            <w:left w:val="none" w:sz="0" w:space="0" w:color="auto"/>
            <w:bottom w:val="none" w:sz="0" w:space="0" w:color="auto"/>
            <w:right w:val="none" w:sz="0" w:space="0" w:color="auto"/>
          </w:divBdr>
          <w:divsChild>
            <w:div w:id="206920746">
              <w:marLeft w:val="0"/>
              <w:marRight w:val="0"/>
              <w:marTop w:val="0"/>
              <w:marBottom w:val="0"/>
              <w:divBdr>
                <w:top w:val="none" w:sz="0" w:space="0" w:color="auto"/>
                <w:left w:val="none" w:sz="0" w:space="0" w:color="auto"/>
                <w:bottom w:val="none" w:sz="0" w:space="0" w:color="auto"/>
                <w:right w:val="none" w:sz="0" w:space="0" w:color="auto"/>
              </w:divBdr>
              <w:divsChild>
                <w:div w:id="1240406081">
                  <w:marLeft w:val="0"/>
                  <w:marRight w:val="0"/>
                  <w:marTop w:val="0"/>
                  <w:marBottom w:val="240"/>
                  <w:divBdr>
                    <w:top w:val="single" w:sz="6" w:space="0" w:color="8CB1BA"/>
                    <w:left w:val="single" w:sz="6" w:space="0" w:color="8CB1BA"/>
                    <w:bottom w:val="single" w:sz="6" w:space="0" w:color="8CB1BA"/>
                    <w:right w:val="single" w:sz="6" w:space="0" w:color="8CB1BA"/>
                  </w:divBdr>
                  <w:divsChild>
                    <w:div w:id="704477781">
                      <w:marLeft w:val="0"/>
                      <w:marRight w:val="0"/>
                      <w:marTop w:val="0"/>
                      <w:marBottom w:val="0"/>
                      <w:divBdr>
                        <w:top w:val="none" w:sz="0" w:space="0" w:color="auto"/>
                        <w:left w:val="none" w:sz="0" w:space="0" w:color="auto"/>
                        <w:bottom w:val="none" w:sz="0" w:space="0" w:color="auto"/>
                        <w:right w:val="none" w:sz="0" w:space="0" w:color="auto"/>
                      </w:divBdr>
                      <w:divsChild>
                        <w:div w:id="1684086684">
                          <w:marLeft w:val="0"/>
                          <w:marRight w:val="0"/>
                          <w:marTop w:val="120"/>
                          <w:marBottom w:val="0"/>
                          <w:divBdr>
                            <w:top w:val="none" w:sz="0" w:space="0" w:color="auto"/>
                            <w:left w:val="none" w:sz="0" w:space="0" w:color="auto"/>
                            <w:bottom w:val="none" w:sz="0" w:space="0" w:color="auto"/>
                            <w:right w:val="none" w:sz="0" w:space="0" w:color="auto"/>
                          </w:divBdr>
                          <w:divsChild>
                            <w:div w:id="13577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3894">
      <w:bodyDiv w:val="1"/>
      <w:marLeft w:val="0"/>
      <w:marRight w:val="0"/>
      <w:marTop w:val="0"/>
      <w:marBottom w:val="0"/>
      <w:divBdr>
        <w:top w:val="none" w:sz="0" w:space="0" w:color="auto"/>
        <w:left w:val="none" w:sz="0" w:space="0" w:color="auto"/>
        <w:bottom w:val="none" w:sz="0" w:space="0" w:color="auto"/>
        <w:right w:val="none" w:sz="0" w:space="0" w:color="auto"/>
      </w:divBdr>
      <w:divsChild>
        <w:div w:id="1960259162">
          <w:marLeft w:val="0"/>
          <w:marRight w:val="0"/>
          <w:marTop w:val="100"/>
          <w:marBottom w:val="100"/>
          <w:divBdr>
            <w:top w:val="none" w:sz="0" w:space="0" w:color="auto"/>
            <w:left w:val="none" w:sz="0" w:space="0" w:color="auto"/>
            <w:bottom w:val="none" w:sz="0" w:space="0" w:color="auto"/>
            <w:right w:val="none" w:sz="0" w:space="0" w:color="auto"/>
          </w:divBdr>
          <w:divsChild>
            <w:div w:id="987591688">
              <w:marLeft w:val="0"/>
              <w:marRight w:val="0"/>
              <w:marTop w:val="0"/>
              <w:marBottom w:val="0"/>
              <w:divBdr>
                <w:top w:val="none" w:sz="0" w:space="0" w:color="auto"/>
                <w:left w:val="none" w:sz="0" w:space="0" w:color="auto"/>
                <w:bottom w:val="none" w:sz="0" w:space="0" w:color="auto"/>
                <w:right w:val="none" w:sz="0" w:space="0" w:color="auto"/>
              </w:divBdr>
              <w:divsChild>
                <w:div w:id="474488489">
                  <w:marLeft w:val="0"/>
                  <w:marRight w:val="0"/>
                  <w:marTop w:val="0"/>
                  <w:marBottom w:val="240"/>
                  <w:divBdr>
                    <w:top w:val="single" w:sz="6" w:space="0" w:color="8CB1BA"/>
                    <w:left w:val="single" w:sz="6" w:space="0" w:color="8CB1BA"/>
                    <w:bottom w:val="single" w:sz="6" w:space="0" w:color="8CB1BA"/>
                    <w:right w:val="single" w:sz="6" w:space="0" w:color="8CB1BA"/>
                  </w:divBdr>
                  <w:divsChild>
                    <w:div w:id="2018922372">
                      <w:marLeft w:val="0"/>
                      <w:marRight w:val="0"/>
                      <w:marTop w:val="0"/>
                      <w:marBottom w:val="0"/>
                      <w:divBdr>
                        <w:top w:val="none" w:sz="0" w:space="0" w:color="auto"/>
                        <w:left w:val="none" w:sz="0" w:space="0" w:color="auto"/>
                        <w:bottom w:val="none" w:sz="0" w:space="0" w:color="auto"/>
                        <w:right w:val="none" w:sz="0" w:space="0" w:color="auto"/>
                      </w:divBdr>
                      <w:divsChild>
                        <w:div w:id="1914048619">
                          <w:marLeft w:val="0"/>
                          <w:marRight w:val="0"/>
                          <w:marTop w:val="120"/>
                          <w:marBottom w:val="0"/>
                          <w:divBdr>
                            <w:top w:val="none" w:sz="0" w:space="0" w:color="auto"/>
                            <w:left w:val="none" w:sz="0" w:space="0" w:color="auto"/>
                            <w:bottom w:val="none" w:sz="0" w:space="0" w:color="auto"/>
                            <w:right w:val="none" w:sz="0" w:space="0" w:color="auto"/>
                          </w:divBdr>
                          <w:divsChild>
                            <w:div w:id="554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92528">
      <w:bodyDiv w:val="1"/>
      <w:marLeft w:val="0"/>
      <w:marRight w:val="0"/>
      <w:marTop w:val="0"/>
      <w:marBottom w:val="0"/>
      <w:divBdr>
        <w:top w:val="none" w:sz="0" w:space="0" w:color="auto"/>
        <w:left w:val="none" w:sz="0" w:space="0" w:color="auto"/>
        <w:bottom w:val="none" w:sz="0" w:space="0" w:color="auto"/>
        <w:right w:val="none" w:sz="0" w:space="0" w:color="auto"/>
      </w:divBdr>
      <w:divsChild>
        <w:div w:id="1222595895">
          <w:marLeft w:val="0"/>
          <w:marRight w:val="0"/>
          <w:marTop w:val="100"/>
          <w:marBottom w:val="100"/>
          <w:divBdr>
            <w:top w:val="none" w:sz="0" w:space="0" w:color="auto"/>
            <w:left w:val="none" w:sz="0" w:space="0" w:color="auto"/>
            <w:bottom w:val="none" w:sz="0" w:space="0" w:color="auto"/>
            <w:right w:val="none" w:sz="0" w:space="0" w:color="auto"/>
          </w:divBdr>
          <w:divsChild>
            <w:div w:id="1682926935">
              <w:marLeft w:val="0"/>
              <w:marRight w:val="0"/>
              <w:marTop w:val="0"/>
              <w:marBottom w:val="0"/>
              <w:divBdr>
                <w:top w:val="none" w:sz="0" w:space="0" w:color="auto"/>
                <w:left w:val="none" w:sz="0" w:space="0" w:color="auto"/>
                <w:bottom w:val="none" w:sz="0" w:space="0" w:color="auto"/>
                <w:right w:val="none" w:sz="0" w:space="0" w:color="auto"/>
              </w:divBdr>
              <w:divsChild>
                <w:div w:id="118111976">
                  <w:marLeft w:val="0"/>
                  <w:marRight w:val="0"/>
                  <w:marTop w:val="0"/>
                  <w:marBottom w:val="240"/>
                  <w:divBdr>
                    <w:top w:val="single" w:sz="6" w:space="0" w:color="8CB1BA"/>
                    <w:left w:val="single" w:sz="6" w:space="0" w:color="8CB1BA"/>
                    <w:bottom w:val="single" w:sz="6" w:space="0" w:color="8CB1BA"/>
                    <w:right w:val="single" w:sz="6" w:space="0" w:color="8CB1BA"/>
                  </w:divBdr>
                  <w:divsChild>
                    <w:div w:id="1806653403">
                      <w:marLeft w:val="0"/>
                      <w:marRight w:val="0"/>
                      <w:marTop w:val="0"/>
                      <w:marBottom w:val="0"/>
                      <w:divBdr>
                        <w:top w:val="none" w:sz="0" w:space="0" w:color="auto"/>
                        <w:left w:val="none" w:sz="0" w:space="0" w:color="auto"/>
                        <w:bottom w:val="none" w:sz="0" w:space="0" w:color="auto"/>
                        <w:right w:val="none" w:sz="0" w:space="0" w:color="auto"/>
                      </w:divBdr>
                      <w:divsChild>
                        <w:div w:id="1878466138">
                          <w:marLeft w:val="0"/>
                          <w:marRight w:val="0"/>
                          <w:marTop w:val="120"/>
                          <w:marBottom w:val="0"/>
                          <w:divBdr>
                            <w:top w:val="none" w:sz="0" w:space="0" w:color="auto"/>
                            <w:left w:val="none" w:sz="0" w:space="0" w:color="auto"/>
                            <w:bottom w:val="none" w:sz="0" w:space="0" w:color="auto"/>
                            <w:right w:val="none" w:sz="0" w:space="0" w:color="auto"/>
                          </w:divBdr>
                          <w:divsChild>
                            <w:div w:id="2062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91260">
      <w:bodyDiv w:val="1"/>
      <w:marLeft w:val="0"/>
      <w:marRight w:val="0"/>
      <w:marTop w:val="0"/>
      <w:marBottom w:val="0"/>
      <w:divBdr>
        <w:top w:val="none" w:sz="0" w:space="0" w:color="auto"/>
        <w:left w:val="none" w:sz="0" w:space="0" w:color="auto"/>
        <w:bottom w:val="none" w:sz="0" w:space="0" w:color="auto"/>
        <w:right w:val="none" w:sz="0" w:space="0" w:color="auto"/>
      </w:divBdr>
      <w:divsChild>
        <w:div w:id="1999766253">
          <w:marLeft w:val="0"/>
          <w:marRight w:val="0"/>
          <w:marTop w:val="100"/>
          <w:marBottom w:val="100"/>
          <w:divBdr>
            <w:top w:val="none" w:sz="0" w:space="0" w:color="auto"/>
            <w:left w:val="none" w:sz="0" w:space="0" w:color="auto"/>
            <w:bottom w:val="none" w:sz="0" w:space="0" w:color="auto"/>
            <w:right w:val="none" w:sz="0" w:space="0" w:color="auto"/>
          </w:divBdr>
          <w:divsChild>
            <w:div w:id="1726755123">
              <w:marLeft w:val="0"/>
              <w:marRight w:val="0"/>
              <w:marTop w:val="0"/>
              <w:marBottom w:val="0"/>
              <w:divBdr>
                <w:top w:val="none" w:sz="0" w:space="0" w:color="auto"/>
                <w:left w:val="none" w:sz="0" w:space="0" w:color="auto"/>
                <w:bottom w:val="none" w:sz="0" w:space="0" w:color="auto"/>
                <w:right w:val="none" w:sz="0" w:space="0" w:color="auto"/>
              </w:divBdr>
              <w:divsChild>
                <w:div w:id="1003049262">
                  <w:marLeft w:val="0"/>
                  <w:marRight w:val="0"/>
                  <w:marTop w:val="0"/>
                  <w:marBottom w:val="240"/>
                  <w:divBdr>
                    <w:top w:val="single" w:sz="6" w:space="0" w:color="8CB1BA"/>
                    <w:left w:val="single" w:sz="6" w:space="0" w:color="8CB1BA"/>
                    <w:bottom w:val="single" w:sz="6" w:space="0" w:color="8CB1BA"/>
                    <w:right w:val="single" w:sz="6" w:space="0" w:color="8CB1BA"/>
                  </w:divBdr>
                  <w:divsChild>
                    <w:div w:id="636684710">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120"/>
                          <w:marBottom w:val="0"/>
                          <w:divBdr>
                            <w:top w:val="none" w:sz="0" w:space="0" w:color="auto"/>
                            <w:left w:val="none" w:sz="0" w:space="0" w:color="auto"/>
                            <w:bottom w:val="none" w:sz="0" w:space="0" w:color="auto"/>
                            <w:right w:val="none" w:sz="0" w:space="0" w:color="auto"/>
                          </w:divBdr>
                          <w:divsChild>
                            <w:div w:id="671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299431">
      <w:bodyDiv w:val="1"/>
      <w:marLeft w:val="0"/>
      <w:marRight w:val="0"/>
      <w:marTop w:val="0"/>
      <w:marBottom w:val="0"/>
      <w:divBdr>
        <w:top w:val="none" w:sz="0" w:space="0" w:color="auto"/>
        <w:left w:val="none" w:sz="0" w:space="0" w:color="auto"/>
        <w:bottom w:val="none" w:sz="0" w:space="0" w:color="auto"/>
        <w:right w:val="none" w:sz="0" w:space="0" w:color="auto"/>
      </w:divBdr>
      <w:divsChild>
        <w:div w:id="1060983676">
          <w:marLeft w:val="0"/>
          <w:marRight w:val="0"/>
          <w:marTop w:val="100"/>
          <w:marBottom w:val="100"/>
          <w:divBdr>
            <w:top w:val="none" w:sz="0" w:space="0" w:color="auto"/>
            <w:left w:val="none" w:sz="0" w:space="0" w:color="auto"/>
            <w:bottom w:val="none" w:sz="0" w:space="0" w:color="auto"/>
            <w:right w:val="none" w:sz="0" w:space="0" w:color="auto"/>
          </w:divBdr>
          <w:divsChild>
            <w:div w:id="1365523945">
              <w:marLeft w:val="0"/>
              <w:marRight w:val="0"/>
              <w:marTop w:val="0"/>
              <w:marBottom w:val="0"/>
              <w:divBdr>
                <w:top w:val="none" w:sz="0" w:space="0" w:color="auto"/>
                <w:left w:val="none" w:sz="0" w:space="0" w:color="auto"/>
                <w:bottom w:val="none" w:sz="0" w:space="0" w:color="auto"/>
                <w:right w:val="none" w:sz="0" w:space="0" w:color="auto"/>
              </w:divBdr>
              <w:divsChild>
                <w:div w:id="236794098">
                  <w:marLeft w:val="0"/>
                  <w:marRight w:val="0"/>
                  <w:marTop w:val="0"/>
                  <w:marBottom w:val="240"/>
                  <w:divBdr>
                    <w:top w:val="single" w:sz="6" w:space="0" w:color="8CB1BA"/>
                    <w:left w:val="single" w:sz="6" w:space="0" w:color="8CB1BA"/>
                    <w:bottom w:val="single" w:sz="6" w:space="0" w:color="8CB1BA"/>
                    <w:right w:val="single" w:sz="6" w:space="0" w:color="8CB1BA"/>
                  </w:divBdr>
                  <w:divsChild>
                    <w:div w:id="1533765519">
                      <w:marLeft w:val="0"/>
                      <w:marRight w:val="0"/>
                      <w:marTop w:val="0"/>
                      <w:marBottom w:val="0"/>
                      <w:divBdr>
                        <w:top w:val="none" w:sz="0" w:space="0" w:color="auto"/>
                        <w:left w:val="none" w:sz="0" w:space="0" w:color="auto"/>
                        <w:bottom w:val="none" w:sz="0" w:space="0" w:color="auto"/>
                        <w:right w:val="none" w:sz="0" w:space="0" w:color="auto"/>
                      </w:divBdr>
                      <w:divsChild>
                        <w:div w:id="2011835611">
                          <w:marLeft w:val="0"/>
                          <w:marRight w:val="0"/>
                          <w:marTop w:val="120"/>
                          <w:marBottom w:val="0"/>
                          <w:divBdr>
                            <w:top w:val="none" w:sz="0" w:space="0" w:color="auto"/>
                            <w:left w:val="none" w:sz="0" w:space="0" w:color="auto"/>
                            <w:bottom w:val="none" w:sz="0" w:space="0" w:color="auto"/>
                            <w:right w:val="none" w:sz="0" w:space="0" w:color="auto"/>
                          </w:divBdr>
                          <w:divsChild>
                            <w:div w:id="13731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35443">
      <w:bodyDiv w:val="1"/>
      <w:marLeft w:val="0"/>
      <w:marRight w:val="0"/>
      <w:marTop w:val="0"/>
      <w:marBottom w:val="0"/>
      <w:divBdr>
        <w:top w:val="none" w:sz="0" w:space="0" w:color="auto"/>
        <w:left w:val="none" w:sz="0" w:space="0" w:color="auto"/>
        <w:bottom w:val="none" w:sz="0" w:space="0" w:color="auto"/>
        <w:right w:val="none" w:sz="0" w:space="0" w:color="auto"/>
      </w:divBdr>
      <w:divsChild>
        <w:div w:id="989410293">
          <w:marLeft w:val="0"/>
          <w:marRight w:val="0"/>
          <w:marTop w:val="100"/>
          <w:marBottom w:val="100"/>
          <w:divBdr>
            <w:top w:val="none" w:sz="0" w:space="0" w:color="auto"/>
            <w:left w:val="none" w:sz="0" w:space="0" w:color="auto"/>
            <w:bottom w:val="none" w:sz="0" w:space="0" w:color="auto"/>
            <w:right w:val="none" w:sz="0" w:space="0" w:color="auto"/>
          </w:divBdr>
          <w:divsChild>
            <w:div w:id="1294754938">
              <w:marLeft w:val="0"/>
              <w:marRight w:val="0"/>
              <w:marTop w:val="0"/>
              <w:marBottom w:val="0"/>
              <w:divBdr>
                <w:top w:val="none" w:sz="0" w:space="0" w:color="auto"/>
                <w:left w:val="none" w:sz="0" w:space="0" w:color="auto"/>
                <w:bottom w:val="none" w:sz="0" w:space="0" w:color="auto"/>
                <w:right w:val="none" w:sz="0" w:space="0" w:color="auto"/>
              </w:divBdr>
              <w:divsChild>
                <w:div w:id="761485347">
                  <w:marLeft w:val="0"/>
                  <w:marRight w:val="0"/>
                  <w:marTop w:val="0"/>
                  <w:marBottom w:val="240"/>
                  <w:divBdr>
                    <w:top w:val="single" w:sz="6" w:space="0" w:color="8CB1BA"/>
                    <w:left w:val="single" w:sz="6" w:space="0" w:color="8CB1BA"/>
                    <w:bottom w:val="single" w:sz="6" w:space="0" w:color="8CB1BA"/>
                    <w:right w:val="single" w:sz="6" w:space="0" w:color="8CB1BA"/>
                  </w:divBdr>
                  <w:divsChild>
                    <w:div w:id="746850549">
                      <w:marLeft w:val="0"/>
                      <w:marRight w:val="0"/>
                      <w:marTop w:val="0"/>
                      <w:marBottom w:val="0"/>
                      <w:divBdr>
                        <w:top w:val="none" w:sz="0" w:space="0" w:color="auto"/>
                        <w:left w:val="none" w:sz="0" w:space="0" w:color="auto"/>
                        <w:bottom w:val="none" w:sz="0" w:space="0" w:color="auto"/>
                        <w:right w:val="none" w:sz="0" w:space="0" w:color="auto"/>
                      </w:divBdr>
                      <w:divsChild>
                        <w:div w:id="2010862385">
                          <w:marLeft w:val="0"/>
                          <w:marRight w:val="0"/>
                          <w:marTop w:val="120"/>
                          <w:marBottom w:val="0"/>
                          <w:divBdr>
                            <w:top w:val="none" w:sz="0" w:space="0" w:color="auto"/>
                            <w:left w:val="none" w:sz="0" w:space="0" w:color="auto"/>
                            <w:bottom w:val="none" w:sz="0" w:space="0" w:color="auto"/>
                            <w:right w:val="none" w:sz="0" w:space="0" w:color="auto"/>
                          </w:divBdr>
                          <w:divsChild>
                            <w:div w:id="981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1759">
      <w:bodyDiv w:val="1"/>
      <w:marLeft w:val="0"/>
      <w:marRight w:val="0"/>
      <w:marTop w:val="0"/>
      <w:marBottom w:val="0"/>
      <w:divBdr>
        <w:top w:val="none" w:sz="0" w:space="0" w:color="auto"/>
        <w:left w:val="none" w:sz="0" w:space="0" w:color="auto"/>
        <w:bottom w:val="none" w:sz="0" w:space="0" w:color="auto"/>
        <w:right w:val="none" w:sz="0" w:space="0" w:color="auto"/>
      </w:divBdr>
      <w:divsChild>
        <w:div w:id="296032814">
          <w:marLeft w:val="0"/>
          <w:marRight w:val="0"/>
          <w:marTop w:val="100"/>
          <w:marBottom w:val="100"/>
          <w:divBdr>
            <w:top w:val="none" w:sz="0" w:space="0" w:color="auto"/>
            <w:left w:val="none" w:sz="0" w:space="0" w:color="auto"/>
            <w:bottom w:val="none" w:sz="0" w:space="0" w:color="auto"/>
            <w:right w:val="none" w:sz="0" w:space="0" w:color="auto"/>
          </w:divBdr>
          <w:divsChild>
            <w:div w:id="1089157558">
              <w:marLeft w:val="0"/>
              <w:marRight w:val="0"/>
              <w:marTop w:val="0"/>
              <w:marBottom w:val="0"/>
              <w:divBdr>
                <w:top w:val="none" w:sz="0" w:space="0" w:color="auto"/>
                <w:left w:val="none" w:sz="0" w:space="0" w:color="auto"/>
                <w:bottom w:val="none" w:sz="0" w:space="0" w:color="auto"/>
                <w:right w:val="none" w:sz="0" w:space="0" w:color="auto"/>
              </w:divBdr>
              <w:divsChild>
                <w:div w:id="1518496193">
                  <w:marLeft w:val="0"/>
                  <w:marRight w:val="0"/>
                  <w:marTop w:val="0"/>
                  <w:marBottom w:val="240"/>
                  <w:divBdr>
                    <w:top w:val="single" w:sz="6" w:space="0" w:color="8CB1BA"/>
                    <w:left w:val="single" w:sz="6" w:space="0" w:color="8CB1BA"/>
                    <w:bottom w:val="single" w:sz="6" w:space="0" w:color="8CB1BA"/>
                    <w:right w:val="single" w:sz="6" w:space="0" w:color="8CB1BA"/>
                  </w:divBdr>
                  <w:divsChild>
                    <w:div w:id="748507217">
                      <w:marLeft w:val="0"/>
                      <w:marRight w:val="0"/>
                      <w:marTop w:val="0"/>
                      <w:marBottom w:val="0"/>
                      <w:divBdr>
                        <w:top w:val="none" w:sz="0" w:space="0" w:color="auto"/>
                        <w:left w:val="none" w:sz="0" w:space="0" w:color="auto"/>
                        <w:bottom w:val="none" w:sz="0" w:space="0" w:color="auto"/>
                        <w:right w:val="none" w:sz="0" w:space="0" w:color="auto"/>
                      </w:divBdr>
                      <w:divsChild>
                        <w:div w:id="1657802727">
                          <w:marLeft w:val="0"/>
                          <w:marRight w:val="0"/>
                          <w:marTop w:val="120"/>
                          <w:marBottom w:val="0"/>
                          <w:divBdr>
                            <w:top w:val="none" w:sz="0" w:space="0" w:color="auto"/>
                            <w:left w:val="none" w:sz="0" w:space="0" w:color="auto"/>
                            <w:bottom w:val="none" w:sz="0" w:space="0" w:color="auto"/>
                            <w:right w:val="none" w:sz="0" w:space="0" w:color="auto"/>
                          </w:divBdr>
                          <w:divsChild>
                            <w:div w:id="1940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91642">
      <w:bodyDiv w:val="1"/>
      <w:marLeft w:val="0"/>
      <w:marRight w:val="0"/>
      <w:marTop w:val="0"/>
      <w:marBottom w:val="0"/>
      <w:divBdr>
        <w:top w:val="none" w:sz="0" w:space="0" w:color="auto"/>
        <w:left w:val="none" w:sz="0" w:space="0" w:color="auto"/>
        <w:bottom w:val="none" w:sz="0" w:space="0" w:color="auto"/>
        <w:right w:val="none" w:sz="0" w:space="0" w:color="auto"/>
      </w:divBdr>
      <w:divsChild>
        <w:div w:id="1168641974">
          <w:marLeft w:val="0"/>
          <w:marRight w:val="0"/>
          <w:marTop w:val="100"/>
          <w:marBottom w:val="100"/>
          <w:divBdr>
            <w:top w:val="none" w:sz="0" w:space="0" w:color="auto"/>
            <w:left w:val="none" w:sz="0" w:space="0" w:color="auto"/>
            <w:bottom w:val="none" w:sz="0" w:space="0" w:color="auto"/>
            <w:right w:val="none" w:sz="0" w:space="0" w:color="auto"/>
          </w:divBdr>
          <w:divsChild>
            <w:div w:id="401758439">
              <w:marLeft w:val="0"/>
              <w:marRight w:val="0"/>
              <w:marTop w:val="0"/>
              <w:marBottom w:val="0"/>
              <w:divBdr>
                <w:top w:val="none" w:sz="0" w:space="0" w:color="auto"/>
                <w:left w:val="none" w:sz="0" w:space="0" w:color="auto"/>
                <w:bottom w:val="none" w:sz="0" w:space="0" w:color="auto"/>
                <w:right w:val="none" w:sz="0" w:space="0" w:color="auto"/>
              </w:divBdr>
              <w:divsChild>
                <w:div w:id="1433278903">
                  <w:marLeft w:val="0"/>
                  <w:marRight w:val="0"/>
                  <w:marTop w:val="0"/>
                  <w:marBottom w:val="240"/>
                  <w:divBdr>
                    <w:top w:val="single" w:sz="6" w:space="0" w:color="8CB1BA"/>
                    <w:left w:val="single" w:sz="6" w:space="0" w:color="8CB1BA"/>
                    <w:bottom w:val="single" w:sz="6" w:space="0" w:color="8CB1BA"/>
                    <w:right w:val="single" w:sz="6" w:space="0" w:color="8CB1BA"/>
                  </w:divBdr>
                  <w:divsChild>
                    <w:div w:id="2053379576">
                      <w:marLeft w:val="0"/>
                      <w:marRight w:val="0"/>
                      <w:marTop w:val="0"/>
                      <w:marBottom w:val="0"/>
                      <w:divBdr>
                        <w:top w:val="none" w:sz="0" w:space="0" w:color="auto"/>
                        <w:left w:val="none" w:sz="0" w:space="0" w:color="auto"/>
                        <w:bottom w:val="none" w:sz="0" w:space="0" w:color="auto"/>
                        <w:right w:val="none" w:sz="0" w:space="0" w:color="auto"/>
                      </w:divBdr>
                      <w:divsChild>
                        <w:div w:id="346367529">
                          <w:marLeft w:val="0"/>
                          <w:marRight w:val="0"/>
                          <w:marTop w:val="120"/>
                          <w:marBottom w:val="0"/>
                          <w:divBdr>
                            <w:top w:val="none" w:sz="0" w:space="0" w:color="auto"/>
                            <w:left w:val="none" w:sz="0" w:space="0" w:color="auto"/>
                            <w:bottom w:val="none" w:sz="0" w:space="0" w:color="auto"/>
                            <w:right w:val="none" w:sz="0" w:space="0" w:color="auto"/>
                          </w:divBdr>
                          <w:divsChild>
                            <w:div w:id="8120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76763">
      <w:bodyDiv w:val="1"/>
      <w:marLeft w:val="0"/>
      <w:marRight w:val="0"/>
      <w:marTop w:val="0"/>
      <w:marBottom w:val="0"/>
      <w:divBdr>
        <w:top w:val="none" w:sz="0" w:space="0" w:color="auto"/>
        <w:left w:val="none" w:sz="0" w:space="0" w:color="auto"/>
        <w:bottom w:val="none" w:sz="0" w:space="0" w:color="auto"/>
        <w:right w:val="none" w:sz="0" w:space="0" w:color="auto"/>
      </w:divBdr>
      <w:divsChild>
        <w:div w:id="983697044">
          <w:marLeft w:val="0"/>
          <w:marRight w:val="0"/>
          <w:marTop w:val="0"/>
          <w:marBottom w:val="0"/>
          <w:divBdr>
            <w:top w:val="none" w:sz="0" w:space="0" w:color="auto"/>
            <w:left w:val="none" w:sz="0" w:space="0" w:color="auto"/>
            <w:bottom w:val="single" w:sz="4" w:space="0" w:color="999999"/>
            <w:right w:val="none" w:sz="0" w:space="0" w:color="auto"/>
          </w:divBdr>
          <w:divsChild>
            <w:div w:id="156264246">
              <w:marLeft w:val="0"/>
              <w:marRight w:val="0"/>
              <w:marTop w:val="0"/>
              <w:marBottom w:val="0"/>
              <w:divBdr>
                <w:top w:val="none" w:sz="0" w:space="0" w:color="auto"/>
                <w:left w:val="single" w:sz="4" w:space="6" w:color="999999"/>
                <w:bottom w:val="single" w:sz="4" w:space="6" w:color="999999"/>
                <w:right w:val="single" w:sz="4" w:space="0" w:color="999999"/>
              </w:divBdr>
            </w:div>
          </w:divsChild>
        </w:div>
      </w:divsChild>
    </w:div>
    <w:div w:id="1704749045">
      <w:bodyDiv w:val="1"/>
      <w:marLeft w:val="0"/>
      <w:marRight w:val="0"/>
      <w:marTop w:val="0"/>
      <w:marBottom w:val="0"/>
      <w:divBdr>
        <w:top w:val="none" w:sz="0" w:space="0" w:color="auto"/>
        <w:left w:val="none" w:sz="0" w:space="0" w:color="auto"/>
        <w:bottom w:val="none" w:sz="0" w:space="0" w:color="auto"/>
        <w:right w:val="none" w:sz="0" w:space="0" w:color="auto"/>
      </w:divBdr>
      <w:divsChild>
        <w:div w:id="181362537">
          <w:marLeft w:val="0"/>
          <w:marRight w:val="0"/>
          <w:marTop w:val="100"/>
          <w:marBottom w:val="100"/>
          <w:divBdr>
            <w:top w:val="none" w:sz="0" w:space="0" w:color="auto"/>
            <w:left w:val="none" w:sz="0" w:space="0" w:color="auto"/>
            <w:bottom w:val="none" w:sz="0" w:space="0" w:color="auto"/>
            <w:right w:val="none" w:sz="0" w:space="0" w:color="auto"/>
          </w:divBdr>
          <w:divsChild>
            <w:div w:id="1616015725">
              <w:marLeft w:val="0"/>
              <w:marRight w:val="0"/>
              <w:marTop w:val="0"/>
              <w:marBottom w:val="0"/>
              <w:divBdr>
                <w:top w:val="none" w:sz="0" w:space="0" w:color="auto"/>
                <w:left w:val="none" w:sz="0" w:space="0" w:color="auto"/>
                <w:bottom w:val="none" w:sz="0" w:space="0" w:color="auto"/>
                <w:right w:val="none" w:sz="0" w:space="0" w:color="auto"/>
              </w:divBdr>
              <w:divsChild>
                <w:div w:id="606425363">
                  <w:marLeft w:val="0"/>
                  <w:marRight w:val="0"/>
                  <w:marTop w:val="0"/>
                  <w:marBottom w:val="240"/>
                  <w:divBdr>
                    <w:top w:val="single" w:sz="6" w:space="0" w:color="8CB1BA"/>
                    <w:left w:val="single" w:sz="6" w:space="0" w:color="8CB1BA"/>
                    <w:bottom w:val="single" w:sz="6" w:space="0" w:color="8CB1BA"/>
                    <w:right w:val="single" w:sz="6" w:space="0" w:color="8CB1BA"/>
                  </w:divBdr>
                  <w:divsChild>
                    <w:div w:id="360084449">
                      <w:marLeft w:val="0"/>
                      <w:marRight w:val="0"/>
                      <w:marTop w:val="0"/>
                      <w:marBottom w:val="0"/>
                      <w:divBdr>
                        <w:top w:val="none" w:sz="0" w:space="0" w:color="auto"/>
                        <w:left w:val="none" w:sz="0" w:space="0" w:color="auto"/>
                        <w:bottom w:val="none" w:sz="0" w:space="0" w:color="auto"/>
                        <w:right w:val="none" w:sz="0" w:space="0" w:color="auto"/>
                      </w:divBdr>
                      <w:divsChild>
                        <w:div w:id="469058498">
                          <w:marLeft w:val="0"/>
                          <w:marRight w:val="0"/>
                          <w:marTop w:val="120"/>
                          <w:marBottom w:val="0"/>
                          <w:divBdr>
                            <w:top w:val="none" w:sz="0" w:space="0" w:color="auto"/>
                            <w:left w:val="none" w:sz="0" w:space="0" w:color="auto"/>
                            <w:bottom w:val="none" w:sz="0" w:space="0" w:color="auto"/>
                            <w:right w:val="none" w:sz="0" w:space="0" w:color="auto"/>
                          </w:divBdr>
                          <w:divsChild>
                            <w:div w:id="666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29829">
      <w:bodyDiv w:val="1"/>
      <w:marLeft w:val="0"/>
      <w:marRight w:val="0"/>
      <w:marTop w:val="0"/>
      <w:marBottom w:val="0"/>
      <w:divBdr>
        <w:top w:val="none" w:sz="0" w:space="0" w:color="auto"/>
        <w:left w:val="none" w:sz="0" w:space="0" w:color="auto"/>
        <w:bottom w:val="none" w:sz="0" w:space="0" w:color="auto"/>
        <w:right w:val="none" w:sz="0" w:space="0" w:color="auto"/>
      </w:divBdr>
      <w:divsChild>
        <w:div w:id="1005520172">
          <w:marLeft w:val="0"/>
          <w:marRight w:val="0"/>
          <w:marTop w:val="100"/>
          <w:marBottom w:val="100"/>
          <w:divBdr>
            <w:top w:val="none" w:sz="0" w:space="0" w:color="auto"/>
            <w:left w:val="none" w:sz="0" w:space="0" w:color="auto"/>
            <w:bottom w:val="none" w:sz="0" w:space="0" w:color="auto"/>
            <w:right w:val="none" w:sz="0" w:space="0" w:color="auto"/>
          </w:divBdr>
          <w:divsChild>
            <w:div w:id="1389913714">
              <w:marLeft w:val="0"/>
              <w:marRight w:val="0"/>
              <w:marTop w:val="0"/>
              <w:marBottom w:val="0"/>
              <w:divBdr>
                <w:top w:val="none" w:sz="0" w:space="0" w:color="auto"/>
                <w:left w:val="none" w:sz="0" w:space="0" w:color="auto"/>
                <w:bottom w:val="none" w:sz="0" w:space="0" w:color="auto"/>
                <w:right w:val="none" w:sz="0" w:space="0" w:color="auto"/>
              </w:divBdr>
              <w:divsChild>
                <w:div w:id="1194228777">
                  <w:marLeft w:val="0"/>
                  <w:marRight w:val="0"/>
                  <w:marTop w:val="0"/>
                  <w:marBottom w:val="240"/>
                  <w:divBdr>
                    <w:top w:val="single" w:sz="6" w:space="0" w:color="8CB1BA"/>
                    <w:left w:val="single" w:sz="6" w:space="0" w:color="8CB1BA"/>
                    <w:bottom w:val="single" w:sz="6" w:space="0" w:color="8CB1BA"/>
                    <w:right w:val="single" w:sz="6" w:space="0" w:color="8CB1BA"/>
                  </w:divBdr>
                  <w:divsChild>
                    <w:div w:id="1537278187">
                      <w:marLeft w:val="0"/>
                      <w:marRight w:val="0"/>
                      <w:marTop w:val="0"/>
                      <w:marBottom w:val="0"/>
                      <w:divBdr>
                        <w:top w:val="none" w:sz="0" w:space="0" w:color="auto"/>
                        <w:left w:val="none" w:sz="0" w:space="0" w:color="auto"/>
                        <w:bottom w:val="none" w:sz="0" w:space="0" w:color="auto"/>
                        <w:right w:val="none" w:sz="0" w:space="0" w:color="auto"/>
                      </w:divBdr>
                      <w:divsChild>
                        <w:div w:id="1670595901">
                          <w:marLeft w:val="0"/>
                          <w:marRight w:val="0"/>
                          <w:marTop w:val="120"/>
                          <w:marBottom w:val="0"/>
                          <w:divBdr>
                            <w:top w:val="none" w:sz="0" w:space="0" w:color="auto"/>
                            <w:left w:val="none" w:sz="0" w:space="0" w:color="auto"/>
                            <w:bottom w:val="none" w:sz="0" w:space="0" w:color="auto"/>
                            <w:right w:val="none" w:sz="0" w:space="0" w:color="auto"/>
                          </w:divBdr>
                          <w:divsChild>
                            <w:div w:id="4492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8185">
      <w:bodyDiv w:val="1"/>
      <w:marLeft w:val="0"/>
      <w:marRight w:val="0"/>
      <w:marTop w:val="0"/>
      <w:marBottom w:val="0"/>
      <w:divBdr>
        <w:top w:val="none" w:sz="0" w:space="0" w:color="auto"/>
        <w:left w:val="none" w:sz="0" w:space="0" w:color="auto"/>
        <w:bottom w:val="none" w:sz="0" w:space="0" w:color="auto"/>
        <w:right w:val="none" w:sz="0" w:space="0" w:color="auto"/>
      </w:divBdr>
      <w:divsChild>
        <w:div w:id="1745178365">
          <w:marLeft w:val="0"/>
          <w:marRight w:val="0"/>
          <w:marTop w:val="100"/>
          <w:marBottom w:val="100"/>
          <w:divBdr>
            <w:top w:val="none" w:sz="0" w:space="0" w:color="auto"/>
            <w:left w:val="none" w:sz="0" w:space="0" w:color="auto"/>
            <w:bottom w:val="none" w:sz="0" w:space="0" w:color="auto"/>
            <w:right w:val="none" w:sz="0" w:space="0" w:color="auto"/>
          </w:divBdr>
          <w:divsChild>
            <w:div w:id="783159156">
              <w:marLeft w:val="0"/>
              <w:marRight w:val="0"/>
              <w:marTop w:val="0"/>
              <w:marBottom w:val="0"/>
              <w:divBdr>
                <w:top w:val="none" w:sz="0" w:space="0" w:color="auto"/>
                <w:left w:val="none" w:sz="0" w:space="0" w:color="auto"/>
                <w:bottom w:val="none" w:sz="0" w:space="0" w:color="auto"/>
                <w:right w:val="none" w:sz="0" w:space="0" w:color="auto"/>
              </w:divBdr>
              <w:divsChild>
                <w:div w:id="1460027124">
                  <w:marLeft w:val="0"/>
                  <w:marRight w:val="0"/>
                  <w:marTop w:val="0"/>
                  <w:marBottom w:val="240"/>
                  <w:divBdr>
                    <w:top w:val="single" w:sz="6" w:space="0" w:color="8CB1BA"/>
                    <w:left w:val="single" w:sz="6" w:space="0" w:color="8CB1BA"/>
                    <w:bottom w:val="single" w:sz="6" w:space="0" w:color="8CB1BA"/>
                    <w:right w:val="single" w:sz="6" w:space="0" w:color="8CB1BA"/>
                  </w:divBdr>
                  <w:divsChild>
                    <w:div w:id="1670208848">
                      <w:marLeft w:val="0"/>
                      <w:marRight w:val="0"/>
                      <w:marTop w:val="0"/>
                      <w:marBottom w:val="0"/>
                      <w:divBdr>
                        <w:top w:val="none" w:sz="0" w:space="0" w:color="auto"/>
                        <w:left w:val="none" w:sz="0" w:space="0" w:color="auto"/>
                        <w:bottom w:val="none" w:sz="0" w:space="0" w:color="auto"/>
                        <w:right w:val="none" w:sz="0" w:space="0" w:color="auto"/>
                      </w:divBdr>
                      <w:divsChild>
                        <w:div w:id="967666935">
                          <w:marLeft w:val="0"/>
                          <w:marRight w:val="0"/>
                          <w:marTop w:val="120"/>
                          <w:marBottom w:val="0"/>
                          <w:divBdr>
                            <w:top w:val="none" w:sz="0" w:space="0" w:color="auto"/>
                            <w:left w:val="none" w:sz="0" w:space="0" w:color="auto"/>
                            <w:bottom w:val="none" w:sz="0" w:space="0" w:color="auto"/>
                            <w:right w:val="none" w:sz="0" w:space="0" w:color="auto"/>
                          </w:divBdr>
                          <w:divsChild>
                            <w:div w:id="886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028701">
      <w:bodyDiv w:val="1"/>
      <w:marLeft w:val="0"/>
      <w:marRight w:val="0"/>
      <w:marTop w:val="0"/>
      <w:marBottom w:val="0"/>
      <w:divBdr>
        <w:top w:val="none" w:sz="0" w:space="0" w:color="auto"/>
        <w:left w:val="none" w:sz="0" w:space="0" w:color="auto"/>
        <w:bottom w:val="none" w:sz="0" w:space="0" w:color="auto"/>
        <w:right w:val="none" w:sz="0" w:space="0" w:color="auto"/>
      </w:divBdr>
      <w:divsChild>
        <w:div w:id="343672769">
          <w:marLeft w:val="0"/>
          <w:marRight w:val="0"/>
          <w:marTop w:val="100"/>
          <w:marBottom w:val="100"/>
          <w:divBdr>
            <w:top w:val="none" w:sz="0" w:space="0" w:color="auto"/>
            <w:left w:val="none" w:sz="0" w:space="0" w:color="auto"/>
            <w:bottom w:val="none" w:sz="0" w:space="0" w:color="auto"/>
            <w:right w:val="none" w:sz="0" w:space="0" w:color="auto"/>
          </w:divBdr>
          <w:divsChild>
            <w:div w:id="925042088">
              <w:marLeft w:val="0"/>
              <w:marRight w:val="0"/>
              <w:marTop w:val="0"/>
              <w:marBottom w:val="0"/>
              <w:divBdr>
                <w:top w:val="none" w:sz="0" w:space="0" w:color="auto"/>
                <w:left w:val="none" w:sz="0" w:space="0" w:color="auto"/>
                <w:bottom w:val="none" w:sz="0" w:space="0" w:color="auto"/>
                <w:right w:val="none" w:sz="0" w:space="0" w:color="auto"/>
              </w:divBdr>
              <w:divsChild>
                <w:div w:id="289670673">
                  <w:marLeft w:val="0"/>
                  <w:marRight w:val="0"/>
                  <w:marTop w:val="0"/>
                  <w:marBottom w:val="240"/>
                  <w:divBdr>
                    <w:top w:val="single" w:sz="6" w:space="0" w:color="8CB1BA"/>
                    <w:left w:val="single" w:sz="6" w:space="0" w:color="8CB1BA"/>
                    <w:bottom w:val="single" w:sz="6" w:space="0" w:color="8CB1BA"/>
                    <w:right w:val="single" w:sz="6" w:space="0" w:color="8CB1BA"/>
                  </w:divBdr>
                  <w:divsChild>
                    <w:div w:id="1052074728">
                      <w:marLeft w:val="0"/>
                      <w:marRight w:val="0"/>
                      <w:marTop w:val="0"/>
                      <w:marBottom w:val="0"/>
                      <w:divBdr>
                        <w:top w:val="none" w:sz="0" w:space="0" w:color="auto"/>
                        <w:left w:val="none" w:sz="0" w:space="0" w:color="auto"/>
                        <w:bottom w:val="none" w:sz="0" w:space="0" w:color="auto"/>
                        <w:right w:val="none" w:sz="0" w:space="0" w:color="auto"/>
                      </w:divBdr>
                      <w:divsChild>
                        <w:div w:id="1759450001">
                          <w:marLeft w:val="0"/>
                          <w:marRight w:val="0"/>
                          <w:marTop w:val="120"/>
                          <w:marBottom w:val="0"/>
                          <w:divBdr>
                            <w:top w:val="none" w:sz="0" w:space="0" w:color="auto"/>
                            <w:left w:val="none" w:sz="0" w:space="0" w:color="auto"/>
                            <w:bottom w:val="none" w:sz="0" w:space="0" w:color="auto"/>
                            <w:right w:val="none" w:sz="0" w:space="0" w:color="auto"/>
                          </w:divBdr>
                          <w:divsChild>
                            <w:div w:id="2543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864536">
      <w:bodyDiv w:val="1"/>
      <w:marLeft w:val="0"/>
      <w:marRight w:val="0"/>
      <w:marTop w:val="0"/>
      <w:marBottom w:val="0"/>
      <w:divBdr>
        <w:top w:val="none" w:sz="0" w:space="0" w:color="auto"/>
        <w:left w:val="none" w:sz="0" w:space="0" w:color="auto"/>
        <w:bottom w:val="none" w:sz="0" w:space="0" w:color="auto"/>
        <w:right w:val="none" w:sz="0" w:space="0" w:color="auto"/>
      </w:divBdr>
      <w:divsChild>
        <w:div w:id="382405889">
          <w:marLeft w:val="0"/>
          <w:marRight w:val="0"/>
          <w:marTop w:val="100"/>
          <w:marBottom w:val="100"/>
          <w:divBdr>
            <w:top w:val="none" w:sz="0" w:space="0" w:color="auto"/>
            <w:left w:val="none" w:sz="0" w:space="0" w:color="auto"/>
            <w:bottom w:val="none" w:sz="0" w:space="0" w:color="auto"/>
            <w:right w:val="none" w:sz="0" w:space="0" w:color="auto"/>
          </w:divBdr>
          <w:divsChild>
            <w:div w:id="668752883">
              <w:marLeft w:val="0"/>
              <w:marRight w:val="0"/>
              <w:marTop w:val="0"/>
              <w:marBottom w:val="0"/>
              <w:divBdr>
                <w:top w:val="none" w:sz="0" w:space="0" w:color="auto"/>
                <w:left w:val="none" w:sz="0" w:space="0" w:color="auto"/>
                <w:bottom w:val="none" w:sz="0" w:space="0" w:color="auto"/>
                <w:right w:val="none" w:sz="0" w:space="0" w:color="auto"/>
              </w:divBdr>
              <w:divsChild>
                <w:div w:id="1455364372">
                  <w:marLeft w:val="0"/>
                  <w:marRight w:val="0"/>
                  <w:marTop w:val="0"/>
                  <w:marBottom w:val="240"/>
                  <w:divBdr>
                    <w:top w:val="single" w:sz="6" w:space="0" w:color="8CB1BA"/>
                    <w:left w:val="single" w:sz="6" w:space="0" w:color="8CB1BA"/>
                    <w:bottom w:val="single" w:sz="6" w:space="0" w:color="8CB1BA"/>
                    <w:right w:val="single" w:sz="6" w:space="0" w:color="8CB1BA"/>
                  </w:divBdr>
                  <w:divsChild>
                    <w:div w:id="264967795">
                      <w:marLeft w:val="0"/>
                      <w:marRight w:val="0"/>
                      <w:marTop w:val="0"/>
                      <w:marBottom w:val="0"/>
                      <w:divBdr>
                        <w:top w:val="none" w:sz="0" w:space="0" w:color="auto"/>
                        <w:left w:val="none" w:sz="0" w:space="0" w:color="auto"/>
                        <w:bottom w:val="none" w:sz="0" w:space="0" w:color="auto"/>
                        <w:right w:val="none" w:sz="0" w:space="0" w:color="auto"/>
                      </w:divBdr>
                      <w:divsChild>
                        <w:div w:id="1461219653">
                          <w:marLeft w:val="0"/>
                          <w:marRight w:val="0"/>
                          <w:marTop w:val="120"/>
                          <w:marBottom w:val="0"/>
                          <w:divBdr>
                            <w:top w:val="none" w:sz="0" w:space="0" w:color="auto"/>
                            <w:left w:val="none" w:sz="0" w:space="0" w:color="auto"/>
                            <w:bottom w:val="none" w:sz="0" w:space="0" w:color="auto"/>
                            <w:right w:val="none" w:sz="0" w:space="0" w:color="auto"/>
                          </w:divBdr>
                          <w:divsChild>
                            <w:div w:id="10983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1453">
      <w:bodyDiv w:val="1"/>
      <w:marLeft w:val="0"/>
      <w:marRight w:val="0"/>
      <w:marTop w:val="0"/>
      <w:marBottom w:val="0"/>
      <w:divBdr>
        <w:top w:val="none" w:sz="0" w:space="0" w:color="auto"/>
        <w:left w:val="none" w:sz="0" w:space="0" w:color="auto"/>
        <w:bottom w:val="none" w:sz="0" w:space="0" w:color="auto"/>
        <w:right w:val="none" w:sz="0" w:space="0" w:color="auto"/>
      </w:divBdr>
      <w:divsChild>
        <w:div w:id="1259216000">
          <w:marLeft w:val="0"/>
          <w:marRight w:val="0"/>
          <w:marTop w:val="100"/>
          <w:marBottom w:val="100"/>
          <w:divBdr>
            <w:top w:val="none" w:sz="0" w:space="0" w:color="auto"/>
            <w:left w:val="none" w:sz="0" w:space="0" w:color="auto"/>
            <w:bottom w:val="none" w:sz="0" w:space="0" w:color="auto"/>
            <w:right w:val="none" w:sz="0" w:space="0" w:color="auto"/>
          </w:divBdr>
          <w:divsChild>
            <w:div w:id="2000184112">
              <w:marLeft w:val="0"/>
              <w:marRight w:val="0"/>
              <w:marTop w:val="0"/>
              <w:marBottom w:val="0"/>
              <w:divBdr>
                <w:top w:val="none" w:sz="0" w:space="0" w:color="auto"/>
                <w:left w:val="none" w:sz="0" w:space="0" w:color="auto"/>
                <w:bottom w:val="none" w:sz="0" w:space="0" w:color="auto"/>
                <w:right w:val="none" w:sz="0" w:space="0" w:color="auto"/>
              </w:divBdr>
              <w:divsChild>
                <w:div w:id="694695636">
                  <w:marLeft w:val="0"/>
                  <w:marRight w:val="0"/>
                  <w:marTop w:val="0"/>
                  <w:marBottom w:val="240"/>
                  <w:divBdr>
                    <w:top w:val="single" w:sz="6" w:space="0" w:color="8CB1BA"/>
                    <w:left w:val="single" w:sz="6" w:space="0" w:color="8CB1BA"/>
                    <w:bottom w:val="single" w:sz="6" w:space="0" w:color="8CB1BA"/>
                    <w:right w:val="single" w:sz="6" w:space="0" w:color="8CB1BA"/>
                  </w:divBdr>
                  <w:divsChild>
                    <w:div w:id="2123454564">
                      <w:marLeft w:val="0"/>
                      <w:marRight w:val="0"/>
                      <w:marTop w:val="0"/>
                      <w:marBottom w:val="0"/>
                      <w:divBdr>
                        <w:top w:val="none" w:sz="0" w:space="0" w:color="auto"/>
                        <w:left w:val="none" w:sz="0" w:space="0" w:color="auto"/>
                        <w:bottom w:val="none" w:sz="0" w:space="0" w:color="auto"/>
                        <w:right w:val="none" w:sz="0" w:space="0" w:color="auto"/>
                      </w:divBdr>
                      <w:divsChild>
                        <w:div w:id="1555120716">
                          <w:marLeft w:val="0"/>
                          <w:marRight w:val="0"/>
                          <w:marTop w:val="120"/>
                          <w:marBottom w:val="0"/>
                          <w:divBdr>
                            <w:top w:val="none" w:sz="0" w:space="0" w:color="auto"/>
                            <w:left w:val="none" w:sz="0" w:space="0" w:color="auto"/>
                            <w:bottom w:val="none" w:sz="0" w:space="0" w:color="auto"/>
                            <w:right w:val="none" w:sz="0" w:space="0" w:color="auto"/>
                          </w:divBdr>
                          <w:divsChild>
                            <w:div w:id="643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438233">
      <w:bodyDiv w:val="1"/>
      <w:marLeft w:val="0"/>
      <w:marRight w:val="0"/>
      <w:marTop w:val="0"/>
      <w:marBottom w:val="0"/>
      <w:divBdr>
        <w:top w:val="none" w:sz="0" w:space="0" w:color="auto"/>
        <w:left w:val="none" w:sz="0" w:space="0" w:color="auto"/>
        <w:bottom w:val="none" w:sz="0" w:space="0" w:color="auto"/>
        <w:right w:val="none" w:sz="0" w:space="0" w:color="auto"/>
      </w:divBdr>
      <w:divsChild>
        <w:div w:id="1839810832">
          <w:marLeft w:val="0"/>
          <w:marRight w:val="0"/>
          <w:marTop w:val="100"/>
          <w:marBottom w:val="100"/>
          <w:divBdr>
            <w:top w:val="none" w:sz="0" w:space="0" w:color="auto"/>
            <w:left w:val="none" w:sz="0" w:space="0" w:color="auto"/>
            <w:bottom w:val="none" w:sz="0" w:space="0" w:color="auto"/>
            <w:right w:val="none" w:sz="0" w:space="0" w:color="auto"/>
          </w:divBdr>
          <w:divsChild>
            <w:div w:id="781731434">
              <w:marLeft w:val="0"/>
              <w:marRight w:val="0"/>
              <w:marTop w:val="0"/>
              <w:marBottom w:val="0"/>
              <w:divBdr>
                <w:top w:val="none" w:sz="0" w:space="0" w:color="auto"/>
                <w:left w:val="none" w:sz="0" w:space="0" w:color="auto"/>
                <w:bottom w:val="none" w:sz="0" w:space="0" w:color="auto"/>
                <w:right w:val="none" w:sz="0" w:space="0" w:color="auto"/>
              </w:divBdr>
              <w:divsChild>
                <w:div w:id="1661538363">
                  <w:marLeft w:val="0"/>
                  <w:marRight w:val="0"/>
                  <w:marTop w:val="0"/>
                  <w:marBottom w:val="240"/>
                  <w:divBdr>
                    <w:top w:val="single" w:sz="6" w:space="0" w:color="8CB1BA"/>
                    <w:left w:val="single" w:sz="6" w:space="0" w:color="8CB1BA"/>
                    <w:bottom w:val="single" w:sz="6" w:space="0" w:color="8CB1BA"/>
                    <w:right w:val="single" w:sz="6" w:space="0" w:color="8CB1BA"/>
                  </w:divBdr>
                  <w:divsChild>
                    <w:div w:id="165176373">
                      <w:marLeft w:val="0"/>
                      <w:marRight w:val="0"/>
                      <w:marTop w:val="0"/>
                      <w:marBottom w:val="0"/>
                      <w:divBdr>
                        <w:top w:val="none" w:sz="0" w:space="0" w:color="auto"/>
                        <w:left w:val="none" w:sz="0" w:space="0" w:color="auto"/>
                        <w:bottom w:val="none" w:sz="0" w:space="0" w:color="auto"/>
                        <w:right w:val="none" w:sz="0" w:space="0" w:color="auto"/>
                      </w:divBdr>
                      <w:divsChild>
                        <w:div w:id="1679498679">
                          <w:marLeft w:val="0"/>
                          <w:marRight w:val="0"/>
                          <w:marTop w:val="120"/>
                          <w:marBottom w:val="0"/>
                          <w:divBdr>
                            <w:top w:val="none" w:sz="0" w:space="0" w:color="auto"/>
                            <w:left w:val="none" w:sz="0" w:space="0" w:color="auto"/>
                            <w:bottom w:val="none" w:sz="0" w:space="0" w:color="auto"/>
                            <w:right w:val="none" w:sz="0" w:space="0" w:color="auto"/>
                          </w:divBdr>
                          <w:divsChild>
                            <w:div w:id="20416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294509">
      <w:bodyDiv w:val="1"/>
      <w:marLeft w:val="0"/>
      <w:marRight w:val="0"/>
      <w:marTop w:val="0"/>
      <w:marBottom w:val="0"/>
      <w:divBdr>
        <w:top w:val="none" w:sz="0" w:space="0" w:color="auto"/>
        <w:left w:val="none" w:sz="0" w:space="0" w:color="auto"/>
        <w:bottom w:val="none" w:sz="0" w:space="0" w:color="auto"/>
        <w:right w:val="none" w:sz="0" w:space="0" w:color="auto"/>
      </w:divBdr>
      <w:divsChild>
        <w:div w:id="54857085">
          <w:marLeft w:val="0"/>
          <w:marRight w:val="0"/>
          <w:marTop w:val="100"/>
          <w:marBottom w:val="100"/>
          <w:divBdr>
            <w:top w:val="none" w:sz="0" w:space="0" w:color="auto"/>
            <w:left w:val="none" w:sz="0" w:space="0" w:color="auto"/>
            <w:bottom w:val="none" w:sz="0" w:space="0" w:color="auto"/>
            <w:right w:val="none" w:sz="0" w:space="0" w:color="auto"/>
          </w:divBdr>
          <w:divsChild>
            <w:div w:id="981815145">
              <w:marLeft w:val="0"/>
              <w:marRight w:val="0"/>
              <w:marTop w:val="0"/>
              <w:marBottom w:val="0"/>
              <w:divBdr>
                <w:top w:val="none" w:sz="0" w:space="0" w:color="auto"/>
                <w:left w:val="none" w:sz="0" w:space="0" w:color="auto"/>
                <w:bottom w:val="none" w:sz="0" w:space="0" w:color="auto"/>
                <w:right w:val="none" w:sz="0" w:space="0" w:color="auto"/>
              </w:divBdr>
              <w:divsChild>
                <w:div w:id="1990744202">
                  <w:marLeft w:val="0"/>
                  <w:marRight w:val="0"/>
                  <w:marTop w:val="0"/>
                  <w:marBottom w:val="240"/>
                  <w:divBdr>
                    <w:top w:val="single" w:sz="6" w:space="0" w:color="8CB1BA"/>
                    <w:left w:val="single" w:sz="6" w:space="0" w:color="8CB1BA"/>
                    <w:bottom w:val="single" w:sz="6" w:space="0" w:color="8CB1BA"/>
                    <w:right w:val="single" w:sz="6" w:space="0" w:color="8CB1BA"/>
                  </w:divBdr>
                  <w:divsChild>
                    <w:div w:id="1833640502">
                      <w:marLeft w:val="0"/>
                      <w:marRight w:val="0"/>
                      <w:marTop w:val="0"/>
                      <w:marBottom w:val="0"/>
                      <w:divBdr>
                        <w:top w:val="none" w:sz="0" w:space="0" w:color="auto"/>
                        <w:left w:val="none" w:sz="0" w:space="0" w:color="auto"/>
                        <w:bottom w:val="none" w:sz="0" w:space="0" w:color="auto"/>
                        <w:right w:val="none" w:sz="0" w:space="0" w:color="auto"/>
                      </w:divBdr>
                      <w:divsChild>
                        <w:div w:id="5788250">
                          <w:marLeft w:val="0"/>
                          <w:marRight w:val="0"/>
                          <w:marTop w:val="120"/>
                          <w:marBottom w:val="0"/>
                          <w:divBdr>
                            <w:top w:val="none" w:sz="0" w:space="0" w:color="auto"/>
                            <w:left w:val="none" w:sz="0" w:space="0" w:color="auto"/>
                            <w:bottom w:val="none" w:sz="0" w:space="0" w:color="auto"/>
                            <w:right w:val="none" w:sz="0" w:space="0" w:color="auto"/>
                          </w:divBdr>
                          <w:divsChild>
                            <w:div w:id="670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5948">
      <w:bodyDiv w:val="1"/>
      <w:marLeft w:val="0"/>
      <w:marRight w:val="0"/>
      <w:marTop w:val="0"/>
      <w:marBottom w:val="0"/>
      <w:divBdr>
        <w:top w:val="none" w:sz="0" w:space="0" w:color="auto"/>
        <w:left w:val="none" w:sz="0" w:space="0" w:color="auto"/>
        <w:bottom w:val="none" w:sz="0" w:space="0" w:color="auto"/>
        <w:right w:val="none" w:sz="0" w:space="0" w:color="auto"/>
      </w:divBdr>
      <w:divsChild>
        <w:div w:id="662708620">
          <w:marLeft w:val="0"/>
          <w:marRight w:val="0"/>
          <w:marTop w:val="100"/>
          <w:marBottom w:val="100"/>
          <w:divBdr>
            <w:top w:val="none" w:sz="0" w:space="0" w:color="auto"/>
            <w:left w:val="none" w:sz="0" w:space="0" w:color="auto"/>
            <w:bottom w:val="none" w:sz="0" w:space="0" w:color="auto"/>
            <w:right w:val="none" w:sz="0" w:space="0" w:color="auto"/>
          </w:divBdr>
          <w:divsChild>
            <w:div w:id="1224487890">
              <w:marLeft w:val="0"/>
              <w:marRight w:val="0"/>
              <w:marTop w:val="0"/>
              <w:marBottom w:val="0"/>
              <w:divBdr>
                <w:top w:val="none" w:sz="0" w:space="0" w:color="auto"/>
                <w:left w:val="none" w:sz="0" w:space="0" w:color="auto"/>
                <w:bottom w:val="none" w:sz="0" w:space="0" w:color="auto"/>
                <w:right w:val="none" w:sz="0" w:space="0" w:color="auto"/>
              </w:divBdr>
              <w:divsChild>
                <w:div w:id="1016537889">
                  <w:marLeft w:val="0"/>
                  <w:marRight w:val="0"/>
                  <w:marTop w:val="0"/>
                  <w:marBottom w:val="240"/>
                  <w:divBdr>
                    <w:top w:val="single" w:sz="6" w:space="0" w:color="8CB1BA"/>
                    <w:left w:val="single" w:sz="6" w:space="0" w:color="8CB1BA"/>
                    <w:bottom w:val="single" w:sz="6" w:space="0" w:color="8CB1BA"/>
                    <w:right w:val="single" w:sz="6" w:space="0" w:color="8CB1BA"/>
                  </w:divBdr>
                  <w:divsChild>
                    <w:div w:id="993025322">
                      <w:marLeft w:val="0"/>
                      <w:marRight w:val="0"/>
                      <w:marTop w:val="0"/>
                      <w:marBottom w:val="0"/>
                      <w:divBdr>
                        <w:top w:val="none" w:sz="0" w:space="0" w:color="auto"/>
                        <w:left w:val="none" w:sz="0" w:space="0" w:color="auto"/>
                        <w:bottom w:val="none" w:sz="0" w:space="0" w:color="auto"/>
                        <w:right w:val="none" w:sz="0" w:space="0" w:color="auto"/>
                      </w:divBdr>
                      <w:divsChild>
                        <w:div w:id="747727377">
                          <w:marLeft w:val="0"/>
                          <w:marRight w:val="0"/>
                          <w:marTop w:val="120"/>
                          <w:marBottom w:val="0"/>
                          <w:divBdr>
                            <w:top w:val="none" w:sz="0" w:space="0" w:color="auto"/>
                            <w:left w:val="none" w:sz="0" w:space="0" w:color="auto"/>
                            <w:bottom w:val="none" w:sz="0" w:space="0" w:color="auto"/>
                            <w:right w:val="none" w:sz="0" w:space="0" w:color="auto"/>
                          </w:divBdr>
                          <w:divsChild>
                            <w:div w:id="12756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5049">
      <w:bodyDiv w:val="1"/>
      <w:marLeft w:val="0"/>
      <w:marRight w:val="0"/>
      <w:marTop w:val="0"/>
      <w:marBottom w:val="0"/>
      <w:divBdr>
        <w:top w:val="none" w:sz="0" w:space="0" w:color="auto"/>
        <w:left w:val="none" w:sz="0" w:space="0" w:color="auto"/>
        <w:bottom w:val="none" w:sz="0" w:space="0" w:color="auto"/>
        <w:right w:val="none" w:sz="0" w:space="0" w:color="auto"/>
      </w:divBdr>
      <w:divsChild>
        <w:div w:id="263265962">
          <w:marLeft w:val="0"/>
          <w:marRight w:val="0"/>
          <w:marTop w:val="100"/>
          <w:marBottom w:val="100"/>
          <w:divBdr>
            <w:top w:val="none" w:sz="0" w:space="0" w:color="auto"/>
            <w:left w:val="none" w:sz="0" w:space="0" w:color="auto"/>
            <w:bottom w:val="none" w:sz="0" w:space="0" w:color="auto"/>
            <w:right w:val="none" w:sz="0" w:space="0" w:color="auto"/>
          </w:divBdr>
          <w:divsChild>
            <w:div w:id="894242307">
              <w:marLeft w:val="0"/>
              <w:marRight w:val="0"/>
              <w:marTop w:val="0"/>
              <w:marBottom w:val="0"/>
              <w:divBdr>
                <w:top w:val="none" w:sz="0" w:space="0" w:color="auto"/>
                <w:left w:val="none" w:sz="0" w:space="0" w:color="auto"/>
                <w:bottom w:val="none" w:sz="0" w:space="0" w:color="auto"/>
                <w:right w:val="none" w:sz="0" w:space="0" w:color="auto"/>
              </w:divBdr>
              <w:divsChild>
                <w:div w:id="1735932800">
                  <w:marLeft w:val="0"/>
                  <w:marRight w:val="0"/>
                  <w:marTop w:val="0"/>
                  <w:marBottom w:val="240"/>
                  <w:divBdr>
                    <w:top w:val="single" w:sz="6" w:space="0" w:color="8CB1BA"/>
                    <w:left w:val="single" w:sz="6" w:space="0" w:color="8CB1BA"/>
                    <w:bottom w:val="single" w:sz="6" w:space="0" w:color="8CB1BA"/>
                    <w:right w:val="single" w:sz="6" w:space="0" w:color="8CB1BA"/>
                  </w:divBdr>
                  <w:divsChild>
                    <w:div w:id="755324306">
                      <w:marLeft w:val="0"/>
                      <w:marRight w:val="0"/>
                      <w:marTop w:val="0"/>
                      <w:marBottom w:val="0"/>
                      <w:divBdr>
                        <w:top w:val="none" w:sz="0" w:space="0" w:color="auto"/>
                        <w:left w:val="none" w:sz="0" w:space="0" w:color="auto"/>
                        <w:bottom w:val="none" w:sz="0" w:space="0" w:color="auto"/>
                        <w:right w:val="none" w:sz="0" w:space="0" w:color="auto"/>
                      </w:divBdr>
                      <w:divsChild>
                        <w:div w:id="911039966">
                          <w:marLeft w:val="0"/>
                          <w:marRight w:val="0"/>
                          <w:marTop w:val="120"/>
                          <w:marBottom w:val="0"/>
                          <w:divBdr>
                            <w:top w:val="none" w:sz="0" w:space="0" w:color="auto"/>
                            <w:left w:val="none" w:sz="0" w:space="0" w:color="auto"/>
                            <w:bottom w:val="none" w:sz="0" w:space="0" w:color="auto"/>
                            <w:right w:val="none" w:sz="0" w:space="0" w:color="auto"/>
                          </w:divBdr>
                          <w:divsChild>
                            <w:div w:id="1708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17200">
      <w:bodyDiv w:val="1"/>
      <w:marLeft w:val="0"/>
      <w:marRight w:val="0"/>
      <w:marTop w:val="0"/>
      <w:marBottom w:val="0"/>
      <w:divBdr>
        <w:top w:val="none" w:sz="0" w:space="0" w:color="auto"/>
        <w:left w:val="none" w:sz="0" w:space="0" w:color="auto"/>
        <w:bottom w:val="none" w:sz="0" w:space="0" w:color="auto"/>
        <w:right w:val="none" w:sz="0" w:space="0" w:color="auto"/>
      </w:divBdr>
      <w:divsChild>
        <w:div w:id="46612534">
          <w:marLeft w:val="0"/>
          <w:marRight w:val="0"/>
          <w:marTop w:val="100"/>
          <w:marBottom w:val="10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712584772">
                  <w:marLeft w:val="0"/>
                  <w:marRight w:val="0"/>
                  <w:marTop w:val="0"/>
                  <w:marBottom w:val="240"/>
                  <w:divBdr>
                    <w:top w:val="single" w:sz="6" w:space="0" w:color="8CB1BA"/>
                    <w:left w:val="single" w:sz="6" w:space="0" w:color="8CB1BA"/>
                    <w:bottom w:val="single" w:sz="6" w:space="0" w:color="8CB1BA"/>
                    <w:right w:val="single" w:sz="6" w:space="0" w:color="8CB1BA"/>
                  </w:divBdr>
                  <w:divsChild>
                    <w:div w:id="1635401607">
                      <w:marLeft w:val="0"/>
                      <w:marRight w:val="0"/>
                      <w:marTop w:val="0"/>
                      <w:marBottom w:val="0"/>
                      <w:divBdr>
                        <w:top w:val="none" w:sz="0" w:space="0" w:color="auto"/>
                        <w:left w:val="none" w:sz="0" w:space="0" w:color="auto"/>
                        <w:bottom w:val="none" w:sz="0" w:space="0" w:color="auto"/>
                        <w:right w:val="none" w:sz="0" w:space="0" w:color="auto"/>
                      </w:divBdr>
                      <w:divsChild>
                        <w:div w:id="731200182">
                          <w:marLeft w:val="0"/>
                          <w:marRight w:val="0"/>
                          <w:marTop w:val="120"/>
                          <w:marBottom w:val="0"/>
                          <w:divBdr>
                            <w:top w:val="none" w:sz="0" w:space="0" w:color="auto"/>
                            <w:left w:val="none" w:sz="0" w:space="0" w:color="auto"/>
                            <w:bottom w:val="none" w:sz="0" w:space="0" w:color="auto"/>
                            <w:right w:val="none" w:sz="0" w:space="0" w:color="auto"/>
                          </w:divBdr>
                          <w:divsChild>
                            <w:div w:id="755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Borst-Pauwels%20GW%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Bussey%20H%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Louis%20EJ%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22Lambert%20MI%22%5BAuthor%5D&amp;itool=EntrezSystem2.PEntrez.Pubmed.Pubmed_ResultsPanel.Pubmed_DiscoveryPanel.Pubmed_RVAbstractPlus" TargetMode="External"/><Relationship Id="rId21" Type="http://schemas.openxmlformats.org/officeDocument/2006/relationships/hyperlink" Target="http://www.ncbi.nlm.nih.gov/sites/entrez?Db=pubmed&amp;Cmd=Search&amp;Term=%22Feldmann%20H%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Yde%20Steensma%20H%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Noakes%20TD%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Bedwell%20DM%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S%C3%BCmegi%20B%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Tisi%20R%22%5BAuthor%5D&amp;itool=EntrezSystem2.PEntrez.Pubmed.Pubmed_ResultsPanel.Pubmed_DiscoveryPanel.Pubmed_RVAbstractPlus" TargetMode="Externa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www.ncbi.nlm.nih.gov/sites/entrez?Db=pubmed&amp;Cmd=Search&amp;Term=%22Goffeau%20A%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Dujon%20B%22%5BAuthor%5D&amp;itool=EntrezSystem2.PEntrez.Pubmed.Pubmed_ResultsPanel.Pubmed_DiscoveryPanel.Pubmed_RVAbstractPlus" TargetMode="External"/><Relationship Id="rId29" Type="http://schemas.openxmlformats.org/officeDocument/2006/relationships/hyperlink" Target="http://www.ncbi.nlm.nih.gov/sites/entrez?Db=pubmed&amp;Cmd=Search&amp;Term=%22Philippsen%20P%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22Burgess%20T%22%5BAuthor%5D&amp;itool=EntrezSystem2.PEntrez.Pubmed.Pubmed_ResultsPanel.Pubmed_DiscoveryPanel.Pubmed_RVAbstractPlus" TargetMode="External"/><Relationship Id="rId54" Type="http://schemas.openxmlformats.org/officeDocument/2006/relationships/hyperlink" Target="http://www.ncbi.nlm.nih.gov/sites/entrez?Db=pubmed&amp;Cmd=Search&amp;Term=%22Cardoso%20AS%22%5BAuthor%5D&amp;itool=EntrezSystem2.PEntrez.Pubmed.Pubmed_ResultsPanel.Pubmed_DiscoveryPanel.Pubmed_RVAbstractPlu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Belde%20PJ%22%5BAuthor%5D&amp;itool=EntrezSystem2.PEntrez.Pubmed.Pubmed_ResultsPanel.Pubmed_DiscoveryPanel.Pubmed_RVAbstractPlus" TargetMode="External"/><Relationship Id="rId24" Type="http://schemas.openxmlformats.org/officeDocument/2006/relationships/hyperlink" Target="http://www.ncbi.nlm.nih.gov/sites/entrez?Db=pubmed&amp;Cmd=Search&amp;Term=%22Jacq%20C%22%5BAuthor%5D&amp;itool=EntrezSystem2.PEntrez.Pubmed.Pubmed_ResultsPanel.Pubmed_DiscoveryPanel.Pubmed_RVAbstractPlus" TargetMode="External"/><Relationship Id="rId32" Type="http://schemas.openxmlformats.org/officeDocument/2006/relationships/hyperlink" Target="http://www.ncbi.nlm.nih.gov/pubmed/9054002?ordinalpos=1&amp;itool=EntrezSystem2.PEntrez.Pubmed.Pubmed_ResultsPanel.Pubmed_DiscoveryPanel.Pubmed_RVAbstractPlus" TargetMode="External"/><Relationship Id="rId37" Type="http://schemas.openxmlformats.org/officeDocument/2006/relationships/hyperlink" Target="http://www.ncbi.nlm.nih.gov/sites/entrez?Db=pubmed&amp;Cmd=Search&amp;Term=%22Scheper%20T%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Marcus%20P%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Muralikrishna%20G%22%5BAuthor%5D&amp;itool=EntrezSystem2.PEntrez.Pubmed.Pubmed_ResultsPanel.Pubmed_DiscoveryPanel.Pubmed_RVAbstractPlus" TargetMode="External"/><Relationship Id="rId53" Type="http://schemas.openxmlformats.org/officeDocument/2006/relationships/hyperlink" Target="http://www.ncbi.nlm.nih.gov/sites/entrez?Db=pubmed&amp;Cmd=Search&amp;Term=%22Tr%C3%B3pia%20MJ%22%5BAuthor%5D&amp;itool=EntrezSystem2.PEntrez.Pubmed.Pubmed_ResultsPanel.Pubmed_DiscoveryPanel.Pubmed_RVAbstractPlus" TargetMode="External"/><Relationship Id="rId58" Type="http://schemas.openxmlformats.org/officeDocument/2006/relationships/hyperlink" Target="http://www.ncbi.nlm.nih.gov/sites/entrez?Db=pubmed&amp;Cmd=Search&amp;Term=%22Martegani%20E%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molecularoncology.org" TargetMode="External"/><Relationship Id="rId23" Type="http://schemas.openxmlformats.org/officeDocument/2006/relationships/hyperlink" Target="http://www.ncbi.nlm.nih.gov/sites/entrez?Db=pubmed&amp;Cmd=Search&amp;Term=%22Hoheisel%20JD%22%5BAuthor%5D&amp;itool=EntrezSystem2.PEntrez.Pubmed.Pubmed_ResultsPanel.Pubmed_DiscoveryPanel.Pubmed_RVAbstractPlus" TargetMode="External"/><Relationship Id="rId28" Type="http://schemas.openxmlformats.org/officeDocument/2006/relationships/hyperlink" Target="http://www.ncbi.nlm.nih.gov/sites/entrez?Db=pubmed&amp;Cmd=Search&amp;Term=%22Murakami%20Y%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Stahl%20F%22%5BAuthor%5D&amp;itool=EntrezSystem2.PEntrez.Pubmed.Pubmed_ResultsPanel.Pubmed_DiscoveryPanel.Pubmed_RVAbstractPlus" TargetMode="External"/><Relationship Id="rId49" Type="http://schemas.openxmlformats.org/officeDocument/2006/relationships/hyperlink" Target="http://www.ncbi.nlm.nih.gov/sites/entrez?Db=pubmed&amp;Cmd=Search&amp;Term=%22Sipos%20K%22%5BAuthor%5D&amp;itool=EntrezSystem2.PEntrez.Pubmed.Pubmed_ResultsPanel.Pubmed_DiscoveryPanel.Pubmed_RVAbstractPlus" TargetMode="External"/><Relationship Id="rId57" Type="http://schemas.openxmlformats.org/officeDocument/2006/relationships/hyperlink" Target="http://www.ncbi.nlm.nih.gov/sites/entrez?Db=pubmed&amp;Cmd=Search&amp;Term=%22Fietto%20JL%22%5BAuthor%5D&amp;itool=EntrezSystem2.PEntrez.Pubmed.Pubmed_ResultsPanel.Pubmed_DiscoveryPanel.Pubmed_RVAbstractPlus" TargetMode="External"/><Relationship Id="rId61" Type="http://schemas.openxmlformats.org/officeDocument/2006/relationships/fontTable" Target="fontTable.xml"/><Relationship Id="rId10" Type="http://schemas.openxmlformats.org/officeDocument/2006/relationships/hyperlink" Target="http://www.ncbi.nlm.nih.gov/sites/?term=acid%20dinitrosalicylic&amp;" TargetMode="External"/><Relationship Id="rId19" Type="http://schemas.openxmlformats.org/officeDocument/2006/relationships/hyperlink" Target="http://www.ncbi.nlm.nih.gov/sites/entrez?Db=pubmed&amp;Cmd=Search&amp;Term=%22Davis%20RW%22%5BAuthor%5D&amp;itool=EntrezSystem2.PEntrez.Pubmed.Pubmed_ResultsPanel.Pubmed_DiscoveryPanel.Pubmed_RVAbstractPlus" TargetMode="External"/><Relationship Id="rId31" Type="http://schemas.openxmlformats.org/officeDocument/2006/relationships/hyperlink" Target="http://www.ncbi.nlm.nih.gov/sites/entrez?Db=pubmed&amp;Cmd=Search&amp;Term=%22Oliver%20SG%22%5BAuthor%5D&amp;itool=EntrezSystem2.PEntrez.Pubmed.Pubmed_ResultsPanel.Pubmed_DiscoveryPanel.Pubmed_RVAbstractPlus" TargetMode="External"/><Relationship Id="rId44" Type="http://schemas.openxmlformats.org/officeDocument/2006/relationships/hyperlink" Target="http://www.ncbi.nlm.nih.gov/sites/entrez?Db=pubmed&amp;Cmd=Search&amp;Term=%22Nirmala%20M%22%5BAuthor%5D&amp;itool=EntrezSystem2.PEntrez.Pubmed.Pubmed_ResultsPanel.Pubmed_DiscoveryPanel.Pubmed_RVAbstractPlus" TargetMode="External"/><Relationship Id="rId52" Type="http://schemas.openxmlformats.org/officeDocument/2006/relationships/hyperlink" Target="http://www.ncbi.nlm.nih.gov/sites/entrez?Db=pubmed&amp;Cmd=Search&amp;Term=%22Miseta%20A%22%5BAuthor%5D&amp;itool=EntrezSystem2.PEntrez.Pubmed.Pubmed_ResultsPanel.Pubmed_DiscoveryPanel.Pubmed_RVAbstractPlus" TargetMode="External"/><Relationship Id="rId60" Type="http://schemas.openxmlformats.org/officeDocument/2006/relationships/hyperlink" Target="http://www.ncbi.nlm.nih.gov/sites/entrez?Db=pubmed&amp;Cmd=Search&amp;Term=%22Brand%C3%A3o%20RL%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mailto:gdire@hotmail.com" TargetMode="External"/><Relationship Id="rId14" Type="http://schemas.openxmlformats.org/officeDocument/2006/relationships/hyperlink" Target="http://www.ncbi.nlm.nih.gov/sites/entrez?Db=pubmed&amp;Cmd=Search&amp;Term=%22Theuvenet%20AP%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Galibert%20F%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Mewes%20HW%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Tettelin%20H%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Klockow%20C%22%5BAuthor%5D&amp;itool=EntrezSystem2.PEntrez.Pubmed.Pubmed_ResultsPanel.Pubmed_DiscoveryPanel.Pubmed_RVAbstractPlus" TargetMode="External"/><Relationship Id="rId43" Type="http://schemas.openxmlformats.org/officeDocument/2006/relationships/hyperlink" Target="javascript:AL_get(this,%20'jour',%20'Med%20Sci%20Sports%20Exerc.');" TargetMode="External"/><Relationship Id="rId48" Type="http://schemas.openxmlformats.org/officeDocument/2006/relationships/hyperlink" Target="http://www.ncbi.nlm.nih.gov/sites/entrez?Db=pubmed&amp;Cmd=Search&amp;Term=%22Repa%20I%22%5BAuthor%5D&amp;itool=EntrezSystem2.PEntrez.Pubmed.Pubmed_ResultsPanel.Pubmed_DiscoveryPanel.Pubmed_RVAbstractPlus" TargetMode="External"/><Relationship Id="rId56" Type="http://schemas.openxmlformats.org/officeDocument/2006/relationships/hyperlink" Target="http://www.ncbi.nlm.nih.gov/sites/entrez?Db=pubmed&amp;Cmd=Search&amp;Term=%22Fietto%20LG%22%5BAuthor%5D&amp;itool=EntrezSystem2.PEntrez.Pubmed.Pubmed_ResultsPanel.Pubmed_DiscoveryPanel.Pubmed_RVAbstractPlus" TargetMode="External"/><Relationship Id="rId8" Type="http://schemas.openxmlformats.org/officeDocument/2006/relationships/chart" Target="charts/chart2.xml"/><Relationship Id="rId51" Type="http://schemas.openxmlformats.org/officeDocument/2006/relationships/hyperlink" Target="http://www.ncbi.nlm.nih.gov/sites/entrez?Db=pubmed&amp;Cmd=Search&amp;Term=%22Rab%20A%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sites/entrez?Db=pubmed&amp;Cmd=Search&amp;Term=%22Vossen%20JH%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Barrell%20BG%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Johnston%20M%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Ishtar%20Snoek%20IS%22%5BAuthor%5D&amp;itool=EntrezSystem2.PEntrez.Pubmed.Pubmed_ResultsPanel.Pubmed_DiscoveryPanel.Pubmed_RVAbstractPlus" TargetMode="External"/><Relationship Id="rId38" Type="http://schemas.openxmlformats.org/officeDocument/2006/relationships/hyperlink" Target="http://www.ncbi.nlm.nih.gov/sites/entrez?Db=pubmed&amp;Cmd=Search&amp;Term=%22Hitzmann%20B%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T%C3%B6k%C3%A9s-F%C3%BCzesi%20M%22%5BAuthor%5D&amp;itool=EntrezSystem2.PEntrez.Pubmed.Pubmed_ResultsPanel.Pubmed_DiscoveryPanel.Pubmed_RVAbstractPlus" TargetMode="External"/><Relationship Id="rId59" Type="http://schemas.openxmlformats.org/officeDocument/2006/relationships/hyperlink" Target="http://www.ncbi.nlm.nih.gov/sites/entrez?Db=pubmed&amp;Cmd=Search&amp;Term=%22Castro%20IM%22%5BAuthor%5D&amp;itool=EntrezSystem2.PEntrez.Pubmed.Pubmed_ResultsPanel.Pubmed_DiscoveryPanel.Pubmed_RVAbstractPlu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lexandre\Meus%20documentos\microcorrente\Resultados%20Microcorrent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lexandre\Meus%20documentos\microcorrente\Resultados%20Microcorren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lgn="ctr">
              <a:defRPr sz="1200" b="1" i="0" u="none" strike="noStrike" baseline="0">
                <a:solidFill>
                  <a:srgbClr val="000000"/>
                </a:solidFill>
                <a:latin typeface="Arial"/>
                <a:ea typeface="Arial"/>
                <a:cs typeface="Arial"/>
              </a:defRPr>
            </a:pPr>
            <a:r>
              <a:rPr lang="pt-BR">
                <a:latin typeface="Times New Roman" pitchFamily="18" charset="0"/>
                <a:cs typeface="Times New Roman" pitchFamily="18" charset="0"/>
              </a:rPr>
              <a:t>Absorbance Analysis - (</a:t>
            </a:r>
            <a:r>
              <a:rPr lang="pt-BR" i="1">
                <a:latin typeface="Times New Roman" pitchFamily="18" charset="0"/>
                <a:cs typeface="Times New Roman" pitchFamily="18" charset="0"/>
              </a:rPr>
              <a:t>A</a:t>
            </a:r>
            <a:r>
              <a:rPr lang="pt-BR">
                <a:latin typeface="Times New Roman" pitchFamily="18" charset="0"/>
                <a:cs typeface="Times New Roman" pitchFamily="18" charset="0"/>
              </a:rPr>
              <a:t>)</a:t>
            </a:r>
          </a:p>
        </c:rich>
      </c:tx>
      <c:layout>
        <c:manualLayout>
          <c:xMode val="edge"/>
          <c:yMode val="edge"/>
          <c:x val="0.32403165257843175"/>
          <c:y val="8.3012090100894383E-4"/>
        </c:manualLayout>
      </c:layout>
      <c:spPr>
        <a:noFill/>
        <a:ln w="25400">
          <a:noFill/>
        </a:ln>
      </c:spPr>
    </c:title>
    <c:plotArea>
      <c:layout>
        <c:manualLayout>
          <c:layoutTarget val="inner"/>
          <c:xMode val="edge"/>
          <c:yMode val="edge"/>
          <c:x val="0.15451269669873699"/>
          <c:y val="0.21784328901206901"/>
          <c:w val="0.83061307259754213"/>
          <c:h val="0.62372984595115866"/>
        </c:manualLayout>
      </c:layout>
      <c:barChart>
        <c:barDir val="col"/>
        <c:grouping val="clustered"/>
        <c:ser>
          <c:idx val="0"/>
          <c:order val="0"/>
          <c:spPr>
            <a:solidFill>
              <a:srgbClr val="808080"/>
            </a:solidFill>
            <a:ln w="25400">
              <a:noFill/>
            </a:ln>
          </c:spPr>
          <c:dLbls>
            <c:dLbl>
              <c:idx val="0"/>
              <c:delete val="1"/>
            </c:dLbl>
            <c:dLbl>
              <c:idx val="1"/>
              <c:tx>
                <c:rich>
                  <a:bodyPr/>
                  <a:lstStyle/>
                  <a:p>
                    <a:r>
                      <a:rPr lang="pt-BR"/>
                      <a:t>*
</a:t>
                    </a:r>
                  </a:p>
                </c:rich>
              </c:tx>
            </c:dLbl>
            <c:dLbl>
              <c:idx val="2"/>
              <c:tx>
                <c:rich>
                  <a:bodyPr/>
                  <a:lstStyle/>
                  <a:p>
                    <a:r>
                      <a:rPr lang="pt-BR"/>
                      <a:t>* #
</a:t>
                    </a:r>
                  </a:p>
                </c:rich>
              </c:tx>
            </c:dLbl>
            <c:dLbl>
              <c:idx val="3"/>
              <c:tx>
                <c:rich>
                  <a:bodyPr/>
                  <a:lstStyle/>
                  <a:p>
                    <a:r>
                      <a:rPr lang="pt-BR"/>
                      <a:t>* #
</a:t>
                    </a:r>
                  </a:p>
                </c:rich>
              </c:tx>
            </c:dLbl>
            <c:spPr>
              <a:noFill/>
              <a:ln w="25400">
                <a:noFill/>
              </a:ln>
            </c:spPr>
            <c:txPr>
              <a:bodyPr/>
              <a:lstStyle/>
              <a:p>
                <a:pPr>
                  <a:defRPr sz="1000" b="0" i="0" u="none" strike="noStrike" baseline="0">
                    <a:solidFill>
                      <a:srgbClr val="000000"/>
                    </a:solidFill>
                    <a:latin typeface="Arial"/>
                    <a:ea typeface="Arial"/>
                    <a:cs typeface="Arial"/>
                  </a:defRPr>
                </a:pPr>
                <a:endParaRPr lang="pt-BR"/>
              </a:p>
            </c:txPr>
            <c:showVal val="1"/>
          </c:dLbls>
          <c:errBars>
            <c:errBarType val="both"/>
            <c:errValType val="cust"/>
            <c:plus>
              <c:numRef>
                <c:f>'[Resultados Microcorrente.xls]Plan1'!$J$114,'[Resultados Microcorrente.xls]Plan1'!$L$114,'[Resultados Microcorrente.xls]Plan1'!$N$115,'[Resultados Microcorrente.xls]Plan1'!$N$114,'[Resultados Microcorrente.xls]Plan1'!$N$115,'[Resultados Microcorrente.xls]Plan1'!$P$114</c:f>
                <c:numCache>
                  <c:formatCode>General</c:formatCode>
                  <c:ptCount val="6"/>
                  <c:pt idx="0">
                    <c:v>4.3222679232087537E-2</c:v>
                  </c:pt>
                  <c:pt idx="1">
                    <c:v>3.8522720568516258E-2</c:v>
                  </c:pt>
                  <c:pt idx="3">
                    <c:v>4.4178048847810812E-2</c:v>
                  </c:pt>
                  <c:pt idx="5">
                    <c:v>6.6485336729237093E-2</c:v>
                  </c:pt>
                </c:numCache>
              </c:numRef>
            </c:plus>
            <c:minus>
              <c:numRef>
                <c:f>'[Resultados Microcorrente.xls]Plan1'!$J$114,'[Resultados Microcorrente.xls]Plan1'!$L$114,'[Resultados Microcorrente.xls]Plan1'!$N$114,'[Resultados Microcorrente.xls]Plan1'!$P$114</c:f>
                <c:numCache>
                  <c:formatCode>General</c:formatCode>
                  <c:ptCount val="4"/>
                  <c:pt idx="0">
                    <c:v>4.3222679232087537E-2</c:v>
                  </c:pt>
                  <c:pt idx="1">
                    <c:v>3.8522720568516258E-2</c:v>
                  </c:pt>
                  <c:pt idx="2">
                    <c:v>4.4178048847810812E-2</c:v>
                  </c:pt>
                  <c:pt idx="3">
                    <c:v>6.6485336729237093E-2</c:v>
                  </c:pt>
                </c:numCache>
              </c:numRef>
            </c:minus>
          </c:errBars>
          <c:cat>
            <c:strRef>
              <c:f>'[Resultados Microcorrente.xls]Plan1'!$J$107,'[Resultados Microcorrente.xls]Plan1'!$L$107,'[Resultados Microcorrente.xls]Plan1'!$N$107,'[Resultados Microcorrente.xls]Plan1'!$P$107</c:f>
              <c:strCache>
                <c:ptCount val="4"/>
                <c:pt idx="0">
                  <c:v>GC</c:v>
                </c:pt>
                <c:pt idx="1">
                  <c:v>G100</c:v>
                </c:pt>
                <c:pt idx="2">
                  <c:v>G500</c:v>
                </c:pt>
                <c:pt idx="3">
                  <c:v>G900</c:v>
                </c:pt>
              </c:strCache>
            </c:strRef>
          </c:cat>
          <c:val>
            <c:numRef>
              <c:f>'[Resultados Microcorrente.xls]Plan1'!$J$113,'[Resultados Microcorrente.xls]Plan1'!$L$113,'[Resultados Microcorrente.xls]Plan1'!$N$113,'[Resultados Microcorrente.xls]Plan1'!$P$113</c:f>
              <c:numCache>
                <c:formatCode>General</c:formatCode>
                <c:ptCount val="4"/>
                <c:pt idx="0">
                  <c:v>0.46580000000000032</c:v>
                </c:pt>
                <c:pt idx="1">
                  <c:v>0.61500000000000365</c:v>
                </c:pt>
                <c:pt idx="2">
                  <c:v>1.0328000000000002</c:v>
                </c:pt>
                <c:pt idx="3">
                  <c:v>1.0615999999999766</c:v>
                </c:pt>
              </c:numCache>
            </c:numRef>
          </c:val>
        </c:ser>
        <c:dLbls>
          <c:showVal val="1"/>
        </c:dLbls>
        <c:axId val="112021504"/>
        <c:axId val="112023040"/>
      </c:barChart>
      <c:catAx>
        <c:axId val="11202150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12023040"/>
        <c:crosses val="autoZero"/>
        <c:auto val="1"/>
        <c:lblAlgn val="ctr"/>
        <c:lblOffset val="100"/>
        <c:tickLblSkip val="1"/>
        <c:tickMarkSkip val="1"/>
      </c:catAx>
      <c:valAx>
        <c:axId val="112023040"/>
        <c:scaling>
          <c:orientation val="minMax"/>
        </c:scaling>
        <c:axPos val="l"/>
        <c:title>
          <c:tx>
            <c:rich>
              <a:bodyPr/>
              <a:lstStyle/>
              <a:p>
                <a:pPr>
                  <a:defRPr sz="1000" b="1" i="0" u="none" strike="noStrike" baseline="0">
                    <a:solidFill>
                      <a:srgbClr val="000000"/>
                    </a:solidFill>
                    <a:latin typeface="Arial"/>
                    <a:ea typeface="Arial"/>
                    <a:cs typeface="Arial"/>
                  </a:defRPr>
                </a:pPr>
                <a:r>
                  <a:rPr lang="pt-BR">
                    <a:latin typeface="Times New Roman" pitchFamily="18" charset="0"/>
                    <a:cs typeface="Times New Roman" pitchFamily="18" charset="0"/>
                  </a:rPr>
                  <a:t>Absorbance - (</a:t>
                </a:r>
                <a:r>
                  <a:rPr lang="pt-BR" i="1">
                    <a:latin typeface="Times New Roman" pitchFamily="18" charset="0"/>
                    <a:cs typeface="Times New Roman" pitchFamily="18" charset="0"/>
                  </a:rPr>
                  <a:t>A</a:t>
                </a:r>
                <a:r>
                  <a:rPr lang="pt-BR">
                    <a:latin typeface="Times New Roman" pitchFamily="18" charset="0"/>
                    <a:cs typeface="Times New Roman" pitchFamily="18" charset="0"/>
                  </a:rPr>
                  <a:t>) </a:t>
                </a:r>
              </a:p>
            </c:rich>
          </c:tx>
          <c:layout>
            <c:manualLayout>
              <c:xMode val="edge"/>
              <c:yMode val="edge"/>
              <c:x val="1.836387186206307E-3"/>
              <c:y val="0.22439770781371038"/>
            </c:manualLayout>
          </c:layout>
          <c:spPr>
            <a:noFill/>
            <a:ln w="25400">
              <a:noFill/>
            </a:ln>
          </c:spPr>
        </c:title>
        <c:numFmt formatCode="General" sourceLinked="1"/>
        <c:tickLblPos val="nextTo"/>
        <c:spPr>
          <a:ln w="3175">
            <a:solidFill>
              <a:srgbClr val="000000"/>
            </a:solidFill>
            <a:prstDash val="solid"/>
          </a:ln>
        </c:spPr>
        <c:txPr>
          <a:bodyPr rot="0" vert="horz"/>
          <a:lstStyle/>
          <a:p>
            <a:pPr algn="just">
              <a:defRPr sz="1000" b="0" i="0" u="none" strike="noStrike" baseline="0">
                <a:solidFill>
                  <a:srgbClr val="000000"/>
                </a:solidFill>
                <a:latin typeface="Arial"/>
                <a:ea typeface="Arial"/>
                <a:cs typeface="Arial"/>
              </a:defRPr>
            </a:pPr>
            <a:endParaRPr lang="pt-BR"/>
          </a:p>
        </c:txPr>
        <c:crossAx val="112021504"/>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t-B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lgn="ctr">
              <a:defRPr sz="1200" b="1" i="0" u="none" strike="noStrike" baseline="0">
                <a:solidFill>
                  <a:srgbClr val="000000"/>
                </a:solidFill>
                <a:latin typeface="Arial"/>
                <a:ea typeface="Arial"/>
                <a:cs typeface="Arial"/>
              </a:defRPr>
            </a:pPr>
            <a:r>
              <a:rPr lang="pt-BR"/>
              <a:t>  </a:t>
            </a:r>
            <a:r>
              <a:rPr lang="pt-BR">
                <a:latin typeface="Times New Roman" pitchFamily="18" charset="0"/>
                <a:cs typeface="Times New Roman" pitchFamily="18" charset="0"/>
              </a:rPr>
              <a:t>Analysis of hydrogenionic potential - (pH) </a:t>
            </a:r>
          </a:p>
        </c:rich>
      </c:tx>
      <c:layout>
        <c:manualLayout>
          <c:xMode val="edge"/>
          <c:yMode val="edge"/>
          <c:x val="0.17389555277552923"/>
          <c:y val="3.1190704820434029E-2"/>
        </c:manualLayout>
      </c:layout>
      <c:spPr>
        <a:noFill/>
        <a:ln w="25400">
          <a:noFill/>
        </a:ln>
      </c:spPr>
    </c:title>
    <c:plotArea>
      <c:layout>
        <c:manualLayout>
          <c:layoutTarget val="inner"/>
          <c:xMode val="edge"/>
          <c:yMode val="edge"/>
          <c:x val="0.15510219537447992"/>
          <c:y val="0.22372918387378199"/>
          <c:w val="0.81632734407619589"/>
          <c:h val="0.62372984595115888"/>
        </c:manualLayout>
      </c:layout>
      <c:barChart>
        <c:barDir val="col"/>
        <c:grouping val="clustered"/>
        <c:ser>
          <c:idx val="0"/>
          <c:order val="0"/>
          <c:spPr>
            <a:solidFill>
              <a:srgbClr val="808080"/>
            </a:solidFill>
            <a:ln w="25400">
              <a:noFill/>
            </a:ln>
          </c:spPr>
          <c:dLbls>
            <c:dLbl>
              <c:idx val="0"/>
              <c:delete val="1"/>
            </c:dLbl>
            <c:dLbl>
              <c:idx val="1"/>
              <c:tx>
                <c:rich>
                  <a:bodyPr/>
                  <a:lstStyle/>
                  <a:p>
                    <a:r>
                      <a:rPr lang="pt-BR"/>
                      <a:t>* 
</a:t>
                    </a:r>
                  </a:p>
                </c:rich>
              </c:tx>
            </c:dLbl>
            <c:dLbl>
              <c:idx val="2"/>
              <c:tx>
                <c:rich>
                  <a:bodyPr/>
                  <a:lstStyle/>
                  <a:p>
                    <a:r>
                      <a:rPr lang="pt-BR"/>
                      <a:t>* #
</a:t>
                    </a:r>
                  </a:p>
                </c:rich>
              </c:tx>
            </c:dLbl>
            <c:dLbl>
              <c:idx val="3"/>
              <c:tx>
                <c:rich>
                  <a:bodyPr/>
                  <a:lstStyle/>
                  <a:p>
                    <a:r>
                      <a:rPr lang="pt-BR"/>
                      <a:t>* #
</a:t>
                    </a:r>
                  </a:p>
                </c:rich>
              </c:tx>
            </c:dLbl>
            <c:spPr>
              <a:noFill/>
              <a:ln w="25400">
                <a:noFill/>
              </a:ln>
            </c:spPr>
            <c:txPr>
              <a:bodyPr/>
              <a:lstStyle/>
              <a:p>
                <a:pPr>
                  <a:defRPr sz="1000" b="0" i="0" u="none" strike="noStrike" baseline="0">
                    <a:solidFill>
                      <a:srgbClr val="000000"/>
                    </a:solidFill>
                    <a:latin typeface="Arial"/>
                    <a:ea typeface="Arial"/>
                    <a:cs typeface="Arial"/>
                  </a:defRPr>
                </a:pPr>
                <a:endParaRPr lang="pt-BR"/>
              </a:p>
            </c:txPr>
            <c:showVal val="1"/>
          </c:dLbls>
          <c:errBars>
            <c:errBarType val="both"/>
            <c:errValType val="cust"/>
            <c:plus>
              <c:numRef>
                <c:f>'[Resultados Microcorrente.xls]Plan1'!$B$114,'[Resultados Microcorrente.xls]Plan1'!$D$114,'[Resultados Microcorrente.xls]Plan1'!$F$114,'[Resultados Microcorrente.xls]Plan1'!$H$114</c:f>
                <c:numCache>
                  <c:formatCode>General</c:formatCode>
                  <c:ptCount val="4"/>
                  <c:pt idx="0">
                    <c:v>4.3011626335214034E-2</c:v>
                  </c:pt>
                  <c:pt idx="1">
                    <c:v>2.5884358211089652E-2</c:v>
                  </c:pt>
                  <c:pt idx="2">
                    <c:v>3.4641016151377692E-2</c:v>
                  </c:pt>
                  <c:pt idx="3">
                    <c:v>1.6733200530681471E-2</c:v>
                  </c:pt>
                </c:numCache>
              </c:numRef>
            </c:plus>
            <c:minus>
              <c:numRef>
                <c:f>'[Resultados Microcorrente.xls]Plan1'!$B$114,'[Resultados Microcorrente.xls]Plan1'!$D$114,'[Resultados Microcorrente.xls]Plan1'!$F$114,'[Resultados Microcorrente.xls]Plan1'!$H$114</c:f>
                <c:numCache>
                  <c:formatCode>General</c:formatCode>
                  <c:ptCount val="4"/>
                  <c:pt idx="0">
                    <c:v>4.3011626335214034E-2</c:v>
                  </c:pt>
                  <c:pt idx="1">
                    <c:v>2.5884358211089652E-2</c:v>
                  </c:pt>
                  <c:pt idx="2">
                    <c:v>3.4641016151377692E-2</c:v>
                  </c:pt>
                  <c:pt idx="3">
                    <c:v>1.6733200530681471E-2</c:v>
                  </c:pt>
                </c:numCache>
              </c:numRef>
            </c:minus>
            <c:spPr>
              <a:ln w="12700">
                <a:solidFill>
                  <a:srgbClr val="000000"/>
                </a:solidFill>
                <a:prstDash val="solid"/>
              </a:ln>
            </c:spPr>
          </c:errBars>
          <c:cat>
            <c:strRef>
              <c:f>'[Resultados Microcorrente.xls]Plan1'!$B$107,'[Resultados Microcorrente.xls]Plan1'!$D$107,'[Resultados Microcorrente.xls]Plan1'!$F$107,'[Resultados Microcorrente.xls]Plan1'!$H$107</c:f>
              <c:strCache>
                <c:ptCount val="4"/>
                <c:pt idx="0">
                  <c:v>GC</c:v>
                </c:pt>
                <c:pt idx="1">
                  <c:v>G100</c:v>
                </c:pt>
                <c:pt idx="2">
                  <c:v>G500</c:v>
                </c:pt>
                <c:pt idx="3">
                  <c:v>G900</c:v>
                </c:pt>
              </c:strCache>
            </c:strRef>
          </c:cat>
          <c:val>
            <c:numRef>
              <c:f>'[Resultados Microcorrente.xls]Plan1'!$B$113,'[Resultados Microcorrente.xls]Plan1'!$D$113,'[Resultados Microcorrente.xls]Plan1'!$F$113,'[Resultados Microcorrente.xls]Plan1'!$H$113</c:f>
              <c:numCache>
                <c:formatCode>General</c:formatCode>
                <c:ptCount val="4"/>
                <c:pt idx="0">
                  <c:v>4.1999999999999975</c:v>
                </c:pt>
                <c:pt idx="1">
                  <c:v>4.2619999999999996</c:v>
                </c:pt>
                <c:pt idx="2">
                  <c:v>4.3900000000000006</c:v>
                </c:pt>
                <c:pt idx="3">
                  <c:v>4.4159999999999995</c:v>
                </c:pt>
              </c:numCache>
            </c:numRef>
          </c:val>
        </c:ser>
        <c:dLbls>
          <c:showVal val="1"/>
        </c:dLbls>
        <c:axId val="111974656"/>
        <c:axId val="112152576"/>
      </c:barChart>
      <c:catAx>
        <c:axId val="11197465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12152576"/>
        <c:crosses val="autoZero"/>
        <c:auto val="1"/>
        <c:lblAlgn val="ctr"/>
        <c:lblOffset val="100"/>
        <c:tickLblSkip val="1"/>
        <c:tickMarkSkip val="1"/>
      </c:catAx>
      <c:valAx>
        <c:axId val="112152576"/>
        <c:scaling>
          <c:orientation val="minMax"/>
        </c:scaling>
        <c:axPos val="l"/>
        <c:title>
          <c:tx>
            <c:rich>
              <a:bodyPr/>
              <a:lstStyle/>
              <a:p>
                <a:pPr>
                  <a:defRPr sz="1000" b="1" i="0" u="none" strike="noStrike" baseline="0">
                    <a:solidFill>
                      <a:srgbClr val="000000"/>
                    </a:solidFill>
                    <a:latin typeface="Arial"/>
                    <a:ea typeface="Arial"/>
                    <a:cs typeface="Arial"/>
                  </a:defRPr>
                </a:pPr>
                <a:r>
                  <a:rPr lang="pt-BR">
                    <a:latin typeface="Times New Roman" pitchFamily="18" charset="0"/>
                    <a:cs typeface="Times New Roman" pitchFamily="18" charset="0"/>
                  </a:rPr>
                  <a:t>pH</a:t>
                </a:r>
                <a:r>
                  <a:rPr lang="pt-BR"/>
                  <a:t> </a:t>
                </a:r>
              </a:p>
            </c:rich>
          </c:tx>
          <c:layout>
            <c:manualLayout>
              <c:xMode val="edge"/>
              <c:yMode val="edge"/>
              <c:x val="2.9537861505630002E-2"/>
              <c:y val="0.4190373535625120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11974656"/>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t-BR"/>
    </a:p>
  </c:txPr>
  <c:externalData r:id="rId1"/>
</c:chartSpace>
</file>

<file path=word/drawings/drawing1.xml><?xml version="1.0" encoding="utf-8"?>
<c:userShapes xmlns:c="http://schemas.openxmlformats.org/drawingml/2006/chart">
  <cdr:relSizeAnchor xmlns:cdr="http://schemas.openxmlformats.org/drawingml/2006/chartDrawing">
    <cdr:from>
      <cdr:x>0.67354</cdr:x>
      <cdr:y>0.28984</cdr:y>
    </cdr:from>
    <cdr:to>
      <cdr:x>0.67406</cdr:x>
      <cdr:y>0.32539</cdr:y>
    </cdr:to>
    <cdr:sp macro="" textlink="">
      <cdr:nvSpPr>
        <cdr:cNvPr id="15" name="Conector reto 14"/>
        <cdr:cNvSpPr/>
      </cdr:nvSpPr>
      <cdr:spPr>
        <a:xfrm xmlns:a="http://schemas.openxmlformats.org/drawingml/2006/main" rot="5400000" flipH="1" flipV="1">
          <a:off x="2495550" y="605791"/>
          <a:ext cx="1905" cy="7429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pt-BR"/>
        </a:p>
      </cdr:txBody>
    </cdr:sp>
  </cdr:relSizeAnchor>
  <cdr:relSizeAnchor xmlns:cdr="http://schemas.openxmlformats.org/drawingml/2006/chartDrawing">
    <cdr:from>
      <cdr:x>0.66686</cdr:x>
      <cdr:y>0.28711</cdr:y>
    </cdr:from>
    <cdr:to>
      <cdr:x>0.68229</cdr:x>
      <cdr:y>0.28802</cdr:y>
    </cdr:to>
    <cdr:sp macro="" textlink="">
      <cdr:nvSpPr>
        <cdr:cNvPr id="19" name="Conector reto 18"/>
        <cdr:cNvSpPr/>
      </cdr:nvSpPr>
      <cdr:spPr>
        <a:xfrm xmlns:a="http://schemas.openxmlformats.org/drawingml/2006/main" flipV="1">
          <a:off x="2470785" y="600075"/>
          <a:ext cx="57150" cy="19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4717</Words>
  <Characters>25478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Biochemistry</Company>
  <LinksUpToDate>false</LinksUpToDate>
  <CharactersWithSpaces>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Ribeiro de Souza</dc:creator>
  <cp:keywords/>
  <dc:description/>
  <cp:lastModifiedBy>COMPUTADOR</cp:lastModifiedBy>
  <cp:revision>2</cp:revision>
  <dcterms:created xsi:type="dcterms:W3CDTF">2009-07-11T21:02:00Z</dcterms:created>
  <dcterms:modified xsi:type="dcterms:W3CDTF">2009-07-11T21:02:00Z</dcterms:modified>
</cp:coreProperties>
</file>