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8FB" w:rsidRPr="002778FB" w:rsidRDefault="008D2690" w:rsidP="002778FB">
      <w:pPr>
        <w:bidi w:val="0"/>
        <w:snapToGrid w:val="0"/>
        <w:spacing w:after="0" w:line="240" w:lineRule="auto"/>
        <w:jc w:val="center"/>
        <w:rPr>
          <w:rFonts w:ascii="Times New Roman" w:hAnsi="Times New Roman" w:cs="Times New Roman"/>
          <w:b/>
          <w:bCs/>
          <w:sz w:val="20"/>
          <w:szCs w:val="20"/>
          <w:lang w:eastAsia="zh-CN" w:bidi="ar-EG"/>
        </w:rPr>
      </w:pPr>
      <w:r w:rsidRPr="002778FB">
        <w:rPr>
          <w:rFonts w:ascii="Times New Roman" w:hAnsi="Times New Roman" w:cs="Times New Roman"/>
          <w:b/>
          <w:bCs/>
          <w:sz w:val="20"/>
          <w:szCs w:val="20"/>
          <w:lang w:bidi="ar-EG"/>
        </w:rPr>
        <w:t xml:space="preserve">Potential protective effect of </w:t>
      </w:r>
      <w:proofErr w:type="spellStart"/>
      <w:r w:rsidRPr="002778FB">
        <w:rPr>
          <w:rFonts w:ascii="Times New Roman" w:hAnsi="Times New Roman" w:cs="Times New Roman"/>
          <w:b/>
          <w:bCs/>
          <w:sz w:val="20"/>
          <w:szCs w:val="20"/>
          <w:lang w:bidi="ar-EG"/>
        </w:rPr>
        <w:t>Colostrum</w:t>
      </w:r>
      <w:proofErr w:type="spellEnd"/>
      <w:r w:rsidR="00066EFB" w:rsidRPr="002778FB">
        <w:rPr>
          <w:rFonts w:ascii="Times New Roman" w:hAnsi="Times New Roman" w:cs="Times New Roman"/>
          <w:b/>
          <w:bCs/>
          <w:sz w:val="20"/>
          <w:szCs w:val="20"/>
          <w:lang w:bidi="ar-EG"/>
        </w:rPr>
        <w:t xml:space="preserve"> or Coenzyme Q10</w:t>
      </w:r>
      <w:r w:rsidRPr="002778FB">
        <w:rPr>
          <w:rFonts w:ascii="Times New Roman" w:hAnsi="Times New Roman" w:cs="Times New Roman"/>
          <w:b/>
          <w:bCs/>
          <w:sz w:val="20"/>
          <w:szCs w:val="20"/>
          <w:lang w:bidi="ar-EG"/>
        </w:rPr>
        <w:t xml:space="preserve"> against </w:t>
      </w:r>
      <w:r w:rsidR="001C0EE2" w:rsidRPr="002778FB">
        <w:rPr>
          <w:rFonts w:ascii="Times New Roman" w:hAnsi="Times New Roman" w:cs="Times New Roman"/>
          <w:b/>
          <w:bCs/>
          <w:sz w:val="20"/>
          <w:szCs w:val="20"/>
          <w:lang w:bidi="ar-EG"/>
        </w:rPr>
        <w:t>experimentally</w:t>
      </w:r>
      <w:r w:rsidRPr="002778FB">
        <w:rPr>
          <w:rFonts w:ascii="Times New Roman" w:hAnsi="Times New Roman" w:cs="Times New Roman"/>
          <w:b/>
          <w:bCs/>
          <w:sz w:val="20"/>
          <w:szCs w:val="20"/>
          <w:lang w:bidi="ar-EG"/>
        </w:rPr>
        <w:t xml:space="preserve"> induced carcinogenesis</w:t>
      </w:r>
      <w:r w:rsidR="00C627E9" w:rsidRPr="002778FB">
        <w:rPr>
          <w:rFonts w:ascii="Times New Roman" w:hAnsi="Times New Roman" w:cs="Times New Roman"/>
          <w:b/>
          <w:bCs/>
          <w:sz w:val="20"/>
          <w:szCs w:val="20"/>
          <w:lang w:bidi="ar-EG"/>
        </w:rPr>
        <w:t xml:space="preserve"> </w:t>
      </w:r>
    </w:p>
    <w:p w:rsidR="002778FB" w:rsidRPr="002778FB" w:rsidRDefault="002778FB" w:rsidP="002778FB">
      <w:pPr>
        <w:bidi w:val="0"/>
        <w:snapToGrid w:val="0"/>
        <w:spacing w:after="0" w:line="240" w:lineRule="auto"/>
        <w:jc w:val="center"/>
        <w:rPr>
          <w:rFonts w:ascii="Times New Roman" w:hAnsi="Times New Roman" w:cs="Times New Roman"/>
          <w:b/>
          <w:bCs/>
          <w:sz w:val="20"/>
          <w:szCs w:val="20"/>
          <w:lang w:eastAsia="zh-CN" w:bidi="ar-EG"/>
        </w:rPr>
      </w:pPr>
    </w:p>
    <w:p w:rsidR="002778FB" w:rsidRPr="002778FB" w:rsidRDefault="00C627E9" w:rsidP="002778FB">
      <w:pPr>
        <w:bidi w:val="0"/>
        <w:snapToGrid w:val="0"/>
        <w:spacing w:after="0" w:line="240" w:lineRule="auto"/>
        <w:jc w:val="center"/>
        <w:rPr>
          <w:rFonts w:ascii="Times New Roman" w:hAnsi="Times New Roman" w:cs="Times New Roman"/>
          <w:sz w:val="20"/>
          <w:szCs w:val="20"/>
        </w:rPr>
      </w:pPr>
      <w:proofErr w:type="spellStart"/>
      <w:r w:rsidRPr="002778FB">
        <w:rPr>
          <w:rFonts w:ascii="Times New Roman" w:hAnsi="Times New Roman" w:cs="Times New Roman"/>
          <w:sz w:val="20"/>
          <w:szCs w:val="20"/>
        </w:rPr>
        <w:t>Gamal</w:t>
      </w:r>
      <w:proofErr w:type="spellEnd"/>
      <w:r w:rsidRPr="002778FB">
        <w:rPr>
          <w:rFonts w:ascii="Times New Roman" w:hAnsi="Times New Roman" w:cs="Times New Roman"/>
          <w:sz w:val="20"/>
          <w:szCs w:val="20"/>
        </w:rPr>
        <w:t xml:space="preserve"> Mohamed </w:t>
      </w:r>
      <w:proofErr w:type="spellStart"/>
      <w:r w:rsidRPr="002778FB">
        <w:rPr>
          <w:rFonts w:ascii="Times New Roman" w:hAnsi="Times New Roman" w:cs="Times New Roman"/>
          <w:sz w:val="20"/>
          <w:szCs w:val="20"/>
        </w:rPr>
        <w:t>Fathy</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Edrees</w:t>
      </w:r>
      <w:proofErr w:type="spellEnd"/>
      <w:r w:rsidRPr="002778FB">
        <w:rPr>
          <w:rFonts w:ascii="Times New Roman" w:hAnsi="Times New Roman" w:cs="Times New Roman"/>
          <w:sz w:val="20"/>
          <w:szCs w:val="20"/>
        </w:rPr>
        <w:t xml:space="preserve">; Maher </w:t>
      </w:r>
      <w:proofErr w:type="spellStart"/>
      <w:r w:rsidRPr="002778FB">
        <w:rPr>
          <w:rFonts w:ascii="Times New Roman" w:hAnsi="Times New Roman" w:cs="Times New Roman"/>
          <w:sz w:val="20"/>
          <w:szCs w:val="20"/>
        </w:rPr>
        <w:t>Amer</w:t>
      </w:r>
      <w:proofErr w:type="spellEnd"/>
      <w:r w:rsidRPr="002778FB">
        <w:rPr>
          <w:rFonts w:ascii="Times New Roman" w:hAnsi="Times New Roman" w:cs="Times New Roman"/>
          <w:sz w:val="20"/>
          <w:szCs w:val="20"/>
        </w:rPr>
        <w:t xml:space="preserve"> Ali </w:t>
      </w:r>
      <w:proofErr w:type="spellStart"/>
      <w:r w:rsidRPr="002778FB">
        <w:rPr>
          <w:rFonts w:ascii="Times New Roman" w:hAnsi="Times New Roman" w:cs="Times New Roman"/>
          <w:sz w:val="20"/>
          <w:szCs w:val="20"/>
        </w:rPr>
        <w:t>Amer</w:t>
      </w:r>
      <w:proofErr w:type="spellEnd"/>
      <w:r w:rsidR="002778FB" w:rsidRPr="002778FB">
        <w:rPr>
          <w:rFonts w:ascii="Times New Roman" w:hAnsi="Times New Roman" w:cs="Times New Roman"/>
          <w:sz w:val="20"/>
          <w:szCs w:val="20"/>
        </w:rPr>
        <w:t>,</w:t>
      </w:r>
      <w:r w:rsidRPr="002778FB">
        <w:rPr>
          <w:rFonts w:ascii="Times New Roman" w:hAnsi="Times New Roman" w:cs="Times New Roman"/>
          <w:sz w:val="20"/>
          <w:szCs w:val="20"/>
        </w:rPr>
        <w:t xml:space="preserve"> </w:t>
      </w:r>
      <w:r w:rsidR="00C75FAC" w:rsidRPr="002778FB">
        <w:rPr>
          <w:rFonts w:ascii="Times New Roman" w:hAnsi="Times New Roman" w:cs="Times New Roman"/>
          <w:sz w:val="20"/>
          <w:szCs w:val="20"/>
        </w:rPr>
        <w:t xml:space="preserve">Mona Sami </w:t>
      </w:r>
      <w:proofErr w:type="spellStart"/>
      <w:r w:rsidR="00C75FAC" w:rsidRPr="002778FB">
        <w:rPr>
          <w:rFonts w:ascii="Times New Roman" w:hAnsi="Times New Roman" w:cs="Times New Roman"/>
          <w:sz w:val="20"/>
          <w:szCs w:val="20"/>
        </w:rPr>
        <w:t>Gouida</w:t>
      </w:r>
      <w:proofErr w:type="spellEnd"/>
      <w:r w:rsidR="00C75FAC" w:rsidRPr="002778FB">
        <w:rPr>
          <w:rFonts w:ascii="Times New Roman" w:hAnsi="Times New Roman" w:cs="Times New Roman"/>
          <w:sz w:val="20"/>
          <w:szCs w:val="20"/>
        </w:rPr>
        <w:t>,</w:t>
      </w:r>
      <w:r w:rsidR="00C75FAC" w:rsidRPr="002778FB">
        <w:rPr>
          <w:rFonts w:ascii="Times New Roman" w:hAnsi="Times New Roman" w:cs="Times New Roman"/>
          <w:bCs/>
          <w:sz w:val="20"/>
          <w:szCs w:val="20"/>
        </w:rPr>
        <w:t xml:space="preserve"> </w:t>
      </w:r>
      <w:proofErr w:type="spellStart"/>
      <w:r w:rsidR="00DE21A2" w:rsidRPr="002778FB">
        <w:rPr>
          <w:rFonts w:ascii="Times New Roman" w:hAnsi="Times New Roman" w:cs="Times New Roman"/>
          <w:sz w:val="20"/>
          <w:szCs w:val="20"/>
        </w:rPr>
        <w:t>Alaa</w:t>
      </w:r>
      <w:proofErr w:type="spellEnd"/>
      <w:r w:rsidR="00DE21A2" w:rsidRPr="002778FB">
        <w:rPr>
          <w:rFonts w:ascii="Times New Roman" w:hAnsi="Times New Roman" w:cs="Times New Roman"/>
          <w:sz w:val="20"/>
          <w:szCs w:val="20"/>
        </w:rPr>
        <w:t xml:space="preserve"> El-Din L. </w:t>
      </w:r>
      <w:proofErr w:type="spellStart"/>
      <w:r w:rsidR="00DE21A2" w:rsidRPr="002778FB">
        <w:rPr>
          <w:rFonts w:ascii="Times New Roman" w:hAnsi="Times New Roman" w:cs="Times New Roman"/>
          <w:sz w:val="20"/>
          <w:szCs w:val="20"/>
        </w:rPr>
        <w:t>Firgany</w:t>
      </w:r>
      <w:proofErr w:type="spellEnd"/>
      <w:r w:rsidR="00C75FAC" w:rsidRPr="002778FB">
        <w:rPr>
          <w:rFonts w:ascii="Times New Roman" w:hAnsi="Times New Roman" w:cs="Times New Roman"/>
          <w:sz w:val="20"/>
          <w:szCs w:val="20"/>
        </w:rPr>
        <w:t>,</w:t>
      </w:r>
      <w:r w:rsidR="002778FB" w:rsidRPr="002778FB">
        <w:rPr>
          <w:rFonts w:ascii="Times New Roman" w:hAnsi="Times New Roman" w:cs="Times New Roman"/>
          <w:sz w:val="20"/>
          <w:szCs w:val="20"/>
        </w:rPr>
        <w:t xml:space="preserve"> </w:t>
      </w:r>
      <w:proofErr w:type="spellStart"/>
      <w:r w:rsidR="00C75FAC" w:rsidRPr="002778FB">
        <w:rPr>
          <w:rFonts w:ascii="Times New Roman" w:hAnsi="Times New Roman" w:cs="Times New Roman"/>
          <w:sz w:val="20"/>
          <w:szCs w:val="20"/>
        </w:rPr>
        <w:t>Mostafa</w:t>
      </w:r>
      <w:proofErr w:type="spellEnd"/>
      <w:r w:rsidR="00C75FAC" w:rsidRPr="002778FB">
        <w:rPr>
          <w:rFonts w:ascii="Times New Roman" w:hAnsi="Times New Roman" w:cs="Times New Roman"/>
          <w:sz w:val="20"/>
          <w:szCs w:val="20"/>
        </w:rPr>
        <w:t xml:space="preserve"> Ismail </w:t>
      </w:r>
      <w:proofErr w:type="spellStart"/>
      <w:r w:rsidR="00C75FAC" w:rsidRPr="002778FB">
        <w:rPr>
          <w:rFonts w:ascii="Times New Roman" w:hAnsi="Times New Roman" w:cs="Times New Roman"/>
          <w:sz w:val="20"/>
          <w:szCs w:val="20"/>
        </w:rPr>
        <w:t>Abd</w:t>
      </w:r>
      <w:proofErr w:type="spellEnd"/>
      <w:r w:rsidR="00C75FAC" w:rsidRPr="002778FB">
        <w:rPr>
          <w:rFonts w:ascii="Times New Roman" w:hAnsi="Times New Roman" w:cs="Times New Roman"/>
          <w:sz w:val="20"/>
          <w:szCs w:val="20"/>
        </w:rPr>
        <w:t xml:space="preserve"> Al-</w:t>
      </w:r>
      <w:proofErr w:type="spellStart"/>
      <w:r w:rsidR="00C75FAC" w:rsidRPr="002778FB">
        <w:rPr>
          <w:rFonts w:ascii="Times New Roman" w:hAnsi="Times New Roman" w:cs="Times New Roman"/>
          <w:sz w:val="20"/>
          <w:szCs w:val="20"/>
        </w:rPr>
        <w:t>Halium</w:t>
      </w:r>
      <w:proofErr w:type="spellEnd"/>
      <w:r w:rsidR="00C75FAC" w:rsidRPr="002778FB">
        <w:rPr>
          <w:rFonts w:ascii="Times New Roman" w:hAnsi="Times New Roman" w:cs="Times New Roman"/>
          <w:sz w:val="20"/>
          <w:szCs w:val="20"/>
        </w:rPr>
        <w:t xml:space="preserve"> Al-</w:t>
      </w:r>
      <w:proofErr w:type="spellStart"/>
      <w:r w:rsidR="00C75FAC" w:rsidRPr="002778FB">
        <w:rPr>
          <w:rFonts w:ascii="Times New Roman" w:hAnsi="Times New Roman" w:cs="Times New Roman"/>
          <w:sz w:val="20"/>
          <w:szCs w:val="20"/>
        </w:rPr>
        <w:t>Tonbary</w:t>
      </w:r>
      <w:proofErr w:type="spellEnd"/>
      <w:r w:rsidR="00C75FAC" w:rsidRPr="002778FB">
        <w:rPr>
          <w:rFonts w:ascii="Times New Roman" w:hAnsi="Times New Roman" w:cs="Times New Roman"/>
          <w:sz w:val="20"/>
          <w:szCs w:val="20"/>
        </w:rPr>
        <w:t>.</w:t>
      </w:r>
    </w:p>
    <w:p w:rsidR="002778FB" w:rsidRPr="002778FB" w:rsidRDefault="002778FB" w:rsidP="002778FB">
      <w:pPr>
        <w:bidi w:val="0"/>
        <w:snapToGrid w:val="0"/>
        <w:spacing w:after="0" w:line="240" w:lineRule="auto"/>
        <w:jc w:val="center"/>
        <w:rPr>
          <w:rFonts w:ascii="Times New Roman" w:hAnsi="Times New Roman" w:cs="Times New Roman"/>
          <w:sz w:val="20"/>
          <w:szCs w:val="20"/>
        </w:rPr>
      </w:pPr>
    </w:p>
    <w:p w:rsidR="002778FB" w:rsidRPr="002778FB" w:rsidRDefault="00C627E9" w:rsidP="002778FB">
      <w:pPr>
        <w:bidi w:val="0"/>
        <w:snapToGrid w:val="0"/>
        <w:spacing w:after="0" w:line="240" w:lineRule="auto"/>
        <w:jc w:val="center"/>
        <w:rPr>
          <w:rFonts w:ascii="Times New Roman" w:hAnsi="Times New Roman" w:cs="Times New Roman"/>
          <w:sz w:val="20"/>
          <w:szCs w:val="20"/>
          <w:lang w:bidi="ar-EG"/>
        </w:rPr>
      </w:pPr>
      <w:r w:rsidRPr="002778FB">
        <w:rPr>
          <w:rFonts w:ascii="Times New Roman" w:hAnsi="Times New Roman" w:cs="Times New Roman"/>
          <w:sz w:val="20"/>
          <w:szCs w:val="20"/>
        </w:rPr>
        <w:t xml:space="preserve">Zoology Department, Faculty of Science, </w:t>
      </w:r>
      <w:proofErr w:type="spellStart"/>
      <w:r w:rsidRPr="002778FB">
        <w:rPr>
          <w:rFonts w:ascii="Times New Roman" w:hAnsi="Times New Roman" w:cs="Times New Roman"/>
          <w:sz w:val="20"/>
          <w:szCs w:val="20"/>
        </w:rPr>
        <w:t>Mansoura</w:t>
      </w:r>
      <w:proofErr w:type="spellEnd"/>
      <w:r w:rsidRPr="002778FB">
        <w:rPr>
          <w:rFonts w:ascii="Times New Roman" w:hAnsi="Times New Roman" w:cs="Times New Roman"/>
          <w:sz w:val="20"/>
          <w:szCs w:val="20"/>
        </w:rPr>
        <w:t xml:space="preserve"> University</w:t>
      </w:r>
      <w:r w:rsidRPr="002778FB">
        <w:rPr>
          <w:rFonts w:ascii="Times New Roman" w:hAnsi="Times New Roman" w:cs="Times New Roman"/>
          <w:sz w:val="20"/>
          <w:szCs w:val="20"/>
          <w:lang w:bidi="ar-EG"/>
        </w:rPr>
        <w:t>, Egypt</w:t>
      </w:r>
      <w:r w:rsidR="0021619B" w:rsidRPr="002778FB">
        <w:rPr>
          <w:rFonts w:ascii="Times New Roman" w:hAnsi="Times New Roman" w:cs="Times New Roman"/>
          <w:sz w:val="20"/>
          <w:szCs w:val="20"/>
          <w:lang w:bidi="ar-EG"/>
        </w:rPr>
        <w:t>.</w:t>
      </w:r>
      <w:r w:rsidR="00010A9E">
        <w:rPr>
          <w:rFonts w:ascii="Times New Roman" w:hAnsi="Times New Roman" w:cs="Times New Roman" w:hint="eastAsia"/>
          <w:sz w:val="20"/>
          <w:szCs w:val="20"/>
          <w:lang w:eastAsia="zh-CN" w:bidi="ar-EG"/>
        </w:rPr>
        <w:t xml:space="preserve"> </w:t>
      </w:r>
      <w:hyperlink r:id="rId7" w:history="1">
        <w:r w:rsidR="00C2139B" w:rsidRPr="002778FB">
          <w:rPr>
            <w:rStyle w:val="Hyperlink"/>
            <w:rFonts w:ascii="Times New Roman" w:hAnsi="Times New Roman"/>
            <w:sz w:val="20"/>
            <w:szCs w:val="20"/>
            <w:shd w:val="clear" w:color="auto" w:fill="FFFFFF"/>
          </w:rPr>
          <w:t>mostafaaltonbary@gmail.com</w:t>
        </w:r>
      </w:hyperlink>
      <w:r w:rsidR="00C2139B" w:rsidRPr="002778FB">
        <w:rPr>
          <w:rFonts w:ascii="Times New Roman" w:hAnsi="Times New Roman" w:cs="Times New Roman"/>
          <w:color w:val="828C93"/>
          <w:sz w:val="20"/>
          <w:szCs w:val="20"/>
          <w:shd w:val="clear" w:color="auto" w:fill="FFFFFF"/>
        </w:rPr>
        <w:t xml:space="preserve"> </w:t>
      </w:r>
    </w:p>
    <w:p w:rsidR="002778FB" w:rsidRPr="002778FB" w:rsidRDefault="002778FB" w:rsidP="002778FB">
      <w:pPr>
        <w:bidi w:val="0"/>
        <w:snapToGrid w:val="0"/>
        <w:spacing w:after="0" w:line="240" w:lineRule="auto"/>
        <w:jc w:val="center"/>
        <w:rPr>
          <w:rFonts w:ascii="Times New Roman" w:hAnsi="Times New Roman" w:cs="Times New Roman"/>
          <w:sz w:val="20"/>
          <w:szCs w:val="20"/>
          <w:lang w:bidi="ar-EG"/>
        </w:rPr>
      </w:pPr>
    </w:p>
    <w:p w:rsidR="00C627E9" w:rsidRPr="002778FB" w:rsidRDefault="00C627E9" w:rsidP="002778FB">
      <w:pPr>
        <w:bidi w:val="0"/>
        <w:snapToGrid w:val="0"/>
        <w:spacing w:after="0" w:line="240" w:lineRule="auto"/>
        <w:jc w:val="both"/>
        <w:rPr>
          <w:rFonts w:ascii="Times New Roman" w:hAnsi="Times New Roman" w:cs="Times New Roman"/>
          <w:sz w:val="20"/>
          <w:szCs w:val="20"/>
        </w:rPr>
      </w:pPr>
      <w:r w:rsidRPr="002778FB">
        <w:rPr>
          <w:rFonts w:ascii="Times New Roman" w:hAnsi="Times New Roman" w:cs="Times New Roman"/>
          <w:b/>
          <w:bCs/>
          <w:sz w:val="20"/>
          <w:szCs w:val="20"/>
        </w:rPr>
        <w:t>Abstract:</w:t>
      </w:r>
      <w:r w:rsidRPr="002778FB">
        <w:rPr>
          <w:rFonts w:ascii="Times New Roman" w:hAnsi="Times New Roman" w:cs="Times New Roman"/>
          <w:sz w:val="20"/>
          <w:szCs w:val="20"/>
        </w:rPr>
        <w:t xml:space="preserve"> The role of </w:t>
      </w:r>
      <w:proofErr w:type="spellStart"/>
      <w:r w:rsidR="00066EFB" w:rsidRPr="002778FB">
        <w:rPr>
          <w:rFonts w:ascii="Times New Roman" w:hAnsi="Times New Roman" w:cs="Times New Roman"/>
          <w:sz w:val="20"/>
          <w:szCs w:val="20"/>
        </w:rPr>
        <w:t>Colostrum</w:t>
      </w:r>
      <w:proofErr w:type="spellEnd"/>
      <w:r w:rsidR="00066EFB" w:rsidRPr="002778FB">
        <w:rPr>
          <w:rFonts w:ascii="Times New Roman" w:hAnsi="Times New Roman" w:cs="Times New Roman"/>
          <w:sz w:val="20"/>
          <w:szCs w:val="20"/>
        </w:rPr>
        <w:t xml:space="preserve"> (50 mg/kg) or Coenzyme Q10 (100 mg/kg)</w:t>
      </w:r>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 xml:space="preserve">on oxidative stress induced by </w:t>
      </w:r>
      <w:proofErr w:type="spellStart"/>
      <w:r w:rsidRPr="002778FB">
        <w:rPr>
          <w:rFonts w:ascii="Times New Roman" w:hAnsi="Times New Roman" w:cs="Times New Roman"/>
          <w:sz w:val="20"/>
          <w:szCs w:val="20"/>
        </w:rPr>
        <w:t>Erlich</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ascites</w:t>
      </w:r>
      <w:proofErr w:type="spellEnd"/>
      <w:r w:rsidRPr="002778FB">
        <w:rPr>
          <w:rFonts w:ascii="Times New Roman" w:hAnsi="Times New Roman" w:cs="Times New Roman"/>
          <w:sz w:val="20"/>
          <w:szCs w:val="20"/>
        </w:rPr>
        <w:t xml:space="preserve"> carcinoma [EAC] (0.2X10</w:t>
      </w:r>
      <w:r w:rsidRPr="002778FB">
        <w:rPr>
          <w:rFonts w:ascii="Times New Roman" w:hAnsi="Times New Roman" w:cs="Times New Roman"/>
          <w:sz w:val="20"/>
          <w:szCs w:val="20"/>
          <w:vertAlign w:val="superscript"/>
        </w:rPr>
        <w:t>6</w:t>
      </w:r>
      <w:r w:rsidRPr="002778FB">
        <w:rPr>
          <w:rFonts w:ascii="Times New Roman" w:hAnsi="Times New Roman" w:cs="Times New Roman"/>
          <w:sz w:val="20"/>
          <w:szCs w:val="20"/>
        </w:rPr>
        <w:t xml:space="preserve"> cells)</w:t>
      </w:r>
      <w:r w:rsidR="00066EFB" w:rsidRPr="002778FB">
        <w:rPr>
          <w:rFonts w:ascii="Times New Roman" w:hAnsi="Times New Roman" w:cs="Times New Roman"/>
          <w:sz w:val="20"/>
          <w:szCs w:val="20"/>
        </w:rPr>
        <w:t xml:space="preserve"> and CCL</w:t>
      </w:r>
      <w:r w:rsidR="00066EFB" w:rsidRPr="002778FB">
        <w:rPr>
          <w:rFonts w:ascii="Times New Roman" w:hAnsi="Times New Roman" w:cs="Times New Roman"/>
          <w:sz w:val="20"/>
          <w:szCs w:val="20"/>
          <w:vertAlign w:val="subscript"/>
        </w:rPr>
        <w:t>4</w:t>
      </w:r>
      <w:r w:rsidR="00066EFB" w:rsidRPr="002778FB">
        <w:rPr>
          <w:rFonts w:ascii="Times New Roman" w:hAnsi="Times New Roman" w:cs="Times New Roman"/>
          <w:sz w:val="20"/>
          <w:szCs w:val="20"/>
        </w:rPr>
        <w:t xml:space="preserve"> (1.5 ml / kg)</w:t>
      </w:r>
      <w:r w:rsidRPr="002778FB">
        <w:rPr>
          <w:rFonts w:ascii="Times New Roman" w:hAnsi="Times New Roman" w:cs="Times New Roman"/>
          <w:sz w:val="20"/>
          <w:szCs w:val="20"/>
        </w:rPr>
        <w:t xml:space="preserve"> in female mice were evaluated.</w:t>
      </w:r>
      <w:r w:rsidR="0021619B" w:rsidRPr="002778FB">
        <w:rPr>
          <w:rFonts w:ascii="Times New Roman" w:hAnsi="Times New Roman" w:cs="Times New Roman"/>
          <w:sz w:val="20"/>
          <w:szCs w:val="20"/>
        </w:rPr>
        <w:t xml:space="preserve"> </w:t>
      </w:r>
      <w:r w:rsidR="00B65733" w:rsidRPr="002778FB">
        <w:rPr>
          <w:rFonts w:ascii="Times New Roman" w:hAnsi="Times New Roman" w:cs="Times New Roman"/>
          <w:sz w:val="20"/>
          <w:szCs w:val="20"/>
        </w:rPr>
        <w:t>Viability,</w:t>
      </w:r>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arginase</w:t>
      </w:r>
      <w:proofErr w:type="spellEnd"/>
      <w:r w:rsidRPr="002778FB">
        <w:rPr>
          <w:rFonts w:ascii="Times New Roman" w:hAnsi="Times New Roman" w:cs="Times New Roman"/>
          <w:sz w:val="20"/>
          <w:szCs w:val="20"/>
        </w:rPr>
        <w:t xml:space="preserve"> activity, α L-</w:t>
      </w:r>
      <w:proofErr w:type="spellStart"/>
      <w:r w:rsidRPr="002778FB">
        <w:rPr>
          <w:rFonts w:ascii="Times New Roman" w:hAnsi="Times New Roman" w:cs="Times New Roman"/>
          <w:sz w:val="20"/>
          <w:szCs w:val="20"/>
        </w:rPr>
        <w:t>fucosidase</w:t>
      </w:r>
      <w:proofErr w:type="spellEnd"/>
      <w:r w:rsidRPr="002778FB">
        <w:rPr>
          <w:rFonts w:ascii="Times New Roman" w:hAnsi="Times New Roman" w:cs="Times New Roman"/>
          <w:sz w:val="20"/>
          <w:szCs w:val="20"/>
        </w:rPr>
        <w:t xml:space="preserve"> and Bcl</w:t>
      </w:r>
      <w:r w:rsidRPr="002778FB">
        <w:rPr>
          <w:rFonts w:ascii="Times New Roman" w:hAnsi="Times New Roman" w:cs="Times New Roman"/>
          <w:sz w:val="20"/>
          <w:szCs w:val="20"/>
          <w:vertAlign w:val="subscript"/>
        </w:rPr>
        <w:t>2</w:t>
      </w:r>
      <w:r w:rsidRPr="002778FB">
        <w:rPr>
          <w:rFonts w:ascii="Times New Roman" w:hAnsi="Times New Roman" w:cs="Times New Roman"/>
          <w:sz w:val="20"/>
          <w:szCs w:val="20"/>
        </w:rPr>
        <w:t xml:space="preserve"> were significantly exceeded in EAC</w:t>
      </w:r>
      <w:r w:rsidR="00B65733" w:rsidRPr="002778FB">
        <w:rPr>
          <w:rFonts w:ascii="Times New Roman" w:hAnsi="Times New Roman" w:cs="Times New Roman"/>
          <w:sz w:val="20"/>
          <w:szCs w:val="20"/>
        </w:rPr>
        <w:t xml:space="preserve"> + CCL</w:t>
      </w:r>
      <w:r w:rsidR="00B65733"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treated mice. In addition P53 level significantly decreased. These abnormalities are accompanied by increased the lipid </w:t>
      </w:r>
      <w:proofErr w:type="spellStart"/>
      <w:r w:rsidRPr="002778FB">
        <w:rPr>
          <w:rFonts w:ascii="Times New Roman" w:hAnsi="Times New Roman" w:cs="Times New Roman"/>
          <w:sz w:val="20"/>
          <w:szCs w:val="20"/>
        </w:rPr>
        <w:t>peroxidation</w:t>
      </w:r>
      <w:proofErr w:type="spellEnd"/>
      <w:r w:rsidRPr="002778FB">
        <w:rPr>
          <w:rFonts w:ascii="Times New Roman" w:hAnsi="Times New Roman" w:cs="Times New Roman"/>
          <w:sz w:val="20"/>
          <w:szCs w:val="20"/>
        </w:rPr>
        <w:t xml:space="preserve"> product (MDA)</w:t>
      </w:r>
      <w:r w:rsidR="00C80982" w:rsidRPr="002778FB">
        <w:rPr>
          <w:rFonts w:ascii="Times New Roman" w:hAnsi="Times New Roman" w:cs="Times New Roman"/>
          <w:sz w:val="20"/>
          <w:szCs w:val="20"/>
        </w:rPr>
        <w:t xml:space="preserve">, protein </w:t>
      </w:r>
      <w:r w:rsidR="00867A10" w:rsidRPr="002778FB">
        <w:rPr>
          <w:rFonts w:ascii="Times New Roman" w:hAnsi="Times New Roman" w:cs="Times New Roman"/>
          <w:sz w:val="20"/>
          <w:szCs w:val="20"/>
        </w:rPr>
        <w:t>carbonyl PC</w:t>
      </w:r>
      <w:r w:rsidRPr="002778FB">
        <w:rPr>
          <w:rFonts w:ascii="Times New Roman" w:hAnsi="Times New Roman" w:cs="Times New Roman"/>
          <w:sz w:val="20"/>
          <w:szCs w:val="20"/>
        </w:rPr>
        <w:t xml:space="preserve"> and decline in antioxidant enzyme activity as well as GSH</w:t>
      </w:r>
      <w:r w:rsidR="00154E62" w:rsidRPr="002778FB">
        <w:rPr>
          <w:rFonts w:ascii="Times New Roman" w:hAnsi="Times New Roman" w:cs="Times New Roman"/>
          <w:sz w:val="20"/>
          <w:szCs w:val="20"/>
        </w:rPr>
        <w:t>, CAT, SOD</w:t>
      </w:r>
      <w:r w:rsidR="006101E9" w:rsidRPr="002778FB">
        <w:rPr>
          <w:rFonts w:ascii="Times New Roman" w:hAnsi="Times New Roman" w:cs="Times New Roman"/>
          <w:sz w:val="20"/>
          <w:szCs w:val="20"/>
        </w:rPr>
        <w:t>,</w:t>
      </w:r>
      <w:r w:rsidR="006101E9">
        <w:rPr>
          <w:rFonts w:ascii="Times New Roman" w:hAnsi="Times New Roman" w:cs="Times New Roman"/>
          <w:sz w:val="20"/>
          <w:szCs w:val="20"/>
        </w:rPr>
        <w:t xml:space="preserve"> </w:t>
      </w:r>
      <w:r w:rsidR="006101E9" w:rsidRPr="002778FB">
        <w:rPr>
          <w:rFonts w:ascii="Times New Roman" w:hAnsi="Times New Roman" w:cs="Times New Roman"/>
          <w:sz w:val="20"/>
          <w:szCs w:val="20"/>
        </w:rPr>
        <w:t>G</w:t>
      </w:r>
      <w:r w:rsidR="00C80982" w:rsidRPr="002778FB">
        <w:rPr>
          <w:rFonts w:ascii="Times New Roman" w:hAnsi="Times New Roman" w:cs="Times New Roman"/>
          <w:sz w:val="20"/>
          <w:szCs w:val="20"/>
        </w:rPr>
        <w:t>ST</w:t>
      </w:r>
      <w:r w:rsidRPr="002778FB">
        <w:rPr>
          <w:rFonts w:ascii="Times New Roman" w:hAnsi="Times New Roman" w:cs="Times New Roman"/>
          <w:sz w:val="20"/>
          <w:szCs w:val="20"/>
        </w:rPr>
        <w:t xml:space="preserve"> level. It seems that mice pretreated with </w:t>
      </w:r>
      <w:proofErr w:type="spellStart"/>
      <w:r w:rsidR="00C80982" w:rsidRPr="002778FB">
        <w:rPr>
          <w:rFonts w:ascii="Times New Roman" w:hAnsi="Times New Roman" w:cs="Times New Roman"/>
          <w:sz w:val="20"/>
          <w:szCs w:val="20"/>
        </w:rPr>
        <w:t>Colostrum</w:t>
      </w:r>
      <w:proofErr w:type="spellEnd"/>
      <w:r w:rsidR="00C80982" w:rsidRPr="002778FB">
        <w:rPr>
          <w:rFonts w:ascii="Times New Roman" w:hAnsi="Times New Roman" w:cs="Times New Roman"/>
          <w:sz w:val="20"/>
          <w:szCs w:val="20"/>
        </w:rPr>
        <w:t xml:space="preserve"> </w:t>
      </w:r>
      <w:r w:rsidR="000C40E4" w:rsidRPr="002778FB">
        <w:rPr>
          <w:rFonts w:ascii="Times New Roman" w:hAnsi="Times New Roman" w:cs="Times New Roman"/>
          <w:sz w:val="20"/>
          <w:szCs w:val="20"/>
        </w:rPr>
        <w:t>or</w:t>
      </w:r>
      <w:r w:rsidR="00154E62" w:rsidRPr="002778FB">
        <w:rPr>
          <w:rFonts w:ascii="Times New Roman" w:hAnsi="Times New Roman" w:cs="Times New Roman"/>
          <w:sz w:val="20"/>
          <w:szCs w:val="20"/>
        </w:rPr>
        <w:t xml:space="preserve"> Coenzyme Q10 then</w:t>
      </w:r>
      <w:r w:rsidRPr="002778FB">
        <w:rPr>
          <w:rFonts w:ascii="Times New Roman" w:hAnsi="Times New Roman" w:cs="Times New Roman"/>
          <w:sz w:val="20"/>
          <w:szCs w:val="20"/>
        </w:rPr>
        <w:t xml:space="preserve"> with EAC</w:t>
      </w:r>
      <w:r w:rsidR="000C40E4" w:rsidRPr="002778FB">
        <w:rPr>
          <w:rFonts w:ascii="Times New Roman" w:hAnsi="Times New Roman" w:cs="Times New Roman"/>
          <w:sz w:val="20"/>
          <w:szCs w:val="20"/>
        </w:rPr>
        <w:t xml:space="preserve"> + CCL</w:t>
      </w:r>
      <w:r w:rsidR="000C40E4"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reveal marked protection as antitumor substance.</w:t>
      </w:r>
    </w:p>
    <w:p w:rsidR="002778FB" w:rsidRPr="002778FB" w:rsidRDefault="002778FB" w:rsidP="006101E9">
      <w:pPr>
        <w:bidi w:val="0"/>
        <w:snapToGrid w:val="0"/>
        <w:spacing w:after="0" w:line="240" w:lineRule="auto"/>
        <w:jc w:val="both"/>
        <w:rPr>
          <w:rFonts w:ascii="Times New Roman" w:hAnsi="Times New Roman" w:cs="Times New Roman"/>
          <w:sz w:val="20"/>
          <w:szCs w:val="20"/>
        </w:rPr>
      </w:pPr>
      <w:r w:rsidRPr="002778FB">
        <w:rPr>
          <w:rFonts w:ascii="Times New Roman" w:hAnsi="Times New Roman" w:cs="Times New Roman" w:hint="eastAsia"/>
          <w:b/>
          <w:sz w:val="20"/>
          <w:szCs w:val="20"/>
          <w:lang w:val="en-GB"/>
        </w:rPr>
        <w:t>[</w:t>
      </w:r>
      <w:proofErr w:type="spellStart"/>
      <w:r w:rsidRPr="002778FB">
        <w:rPr>
          <w:rFonts w:ascii="Times New Roman" w:hAnsi="Times New Roman" w:cs="Times New Roman"/>
          <w:sz w:val="20"/>
          <w:szCs w:val="20"/>
        </w:rPr>
        <w:t>Gamal</w:t>
      </w:r>
      <w:proofErr w:type="spellEnd"/>
      <w:r w:rsidRPr="002778FB">
        <w:rPr>
          <w:rFonts w:ascii="Times New Roman" w:hAnsi="Times New Roman" w:cs="Times New Roman"/>
          <w:sz w:val="20"/>
          <w:szCs w:val="20"/>
        </w:rPr>
        <w:t xml:space="preserve"> Mohamed </w:t>
      </w:r>
      <w:proofErr w:type="spellStart"/>
      <w:r w:rsidRPr="002778FB">
        <w:rPr>
          <w:rFonts w:ascii="Times New Roman" w:hAnsi="Times New Roman" w:cs="Times New Roman"/>
          <w:sz w:val="20"/>
          <w:szCs w:val="20"/>
        </w:rPr>
        <w:t>Fathy</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Edrees</w:t>
      </w:r>
      <w:proofErr w:type="spellEnd"/>
      <w:r w:rsidRPr="002778FB">
        <w:rPr>
          <w:rFonts w:ascii="Times New Roman" w:hAnsi="Times New Roman" w:cs="Times New Roman"/>
          <w:sz w:val="20"/>
          <w:szCs w:val="20"/>
        </w:rPr>
        <w:t xml:space="preserve">; Maher </w:t>
      </w:r>
      <w:proofErr w:type="spellStart"/>
      <w:r w:rsidRPr="002778FB">
        <w:rPr>
          <w:rFonts w:ascii="Times New Roman" w:hAnsi="Times New Roman" w:cs="Times New Roman"/>
          <w:sz w:val="20"/>
          <w:szCs w:val="20"/>
        </w:rPr>
        <w:t>Amer</w:t>
      </w:r>
      <w:proofErr w:type="spellEnd"/>
      <w:r w:rsidRPr="002778FB">
        <w:rPr>
          <w:rFonts w:ascii="Times New Roman" w:hAnsi="Times New Roman" w:cs="Times New Roman"/>
          <w:sz w:val="20"/>
          <w:szCs w:val="20"/>
        </w:rPr>
        <w:t xml:space="preserve"> Ali </w:t>
      </w:r>
      <w:proofErr w:type="spellStart"/>
      <w:r w:rsidRPr="002778FB">
        <w:rPr>
          <w:rFonts w:ascii="Times New Roman" w:hAnsi="Times New Roman" w:cs="Times New Roman"/>
          <w:sz w:val="20"/>
          <w:szCs w:val="20"/>
        </w:rPr>
        <w:t>Amer</w:t>
      </w:r>
      <w:proofErr w:type="spellEnd"/>
      <w:r w:rsidRPr="002778FB">
        <w:rPr>
          <w:rFonts w:ascii="Times New Roman" w:hAnsi="Times New Roman" w:cs="Times New Roman"/>
          <w:sz w:val="20"/>
          <w:szCs w:val="20"/>
        </w:rPr>
        <w:t xml:space="preserve">, Mona Sami </w:t>
      </w:r>
      <w:proofErr w:type="spellStart"/>
      <w:r w:rsidRPr="002778FB">
        <w:rPr>
          <w:rFonts w:ascii="Times New Roman" w:hAnsi="Times New Roman" w:cs="Times New Roman"/>
          <w:sz w:val="20"/>
          <w:szCs w:val="20"/>
        </w:rPr>
        <w:t>Gouida</w:t>
      </w:r>
      <w:proofErr w:type="spellEnd"/>
      <w:r w:rsidRPr="002778FB">
        <w:rPr>
          <w:rFonts w:ascii="Times New Roman" w:hAnsi="Times New Roman" w:cs="Times New Roman"/>
          <w:sz w:val="20"/>
          <w:szCs w:val="20"/>
        </w:rPr>
        <w:t>,</w:t>
      </w:r>
      <w:r w:rsidRPr="002778FB">
        <w:rPr>
          <w:rFonts w:ascii="Times New Roman" w:hAnsi="Times New Roman" w:cs="Times New Roman"/>
          <w:b/>
          <w:bCs/>
          <w:sz w:val="20"/>
          <w:szCs w:val="20"/>
        </w:rPr>
        <w:t xml:space="preserve"> </w:t>
      </w:r>
      <w:proofErr w:type="spellStart"/>
      <w:r w:rsidRPr="002778FB">
        <w:rPr>
          <w:rFonts w:ascii="Times New Roman" w:hAnsi="Times New Roman" w:cs="Times New Roman"/>
          <w:sz w:val="20"/>
          <w:szCs w:val="20"/>
        </w:rPr>
        <w:t>Alaa</w:t>
      </w:r>
      <w:proofErr w:type="spellEnd"/>
      <w:r w:rsidRPr="002778FB">
        <w:rPr>
          <w:rFonts w:ascii="Times New Roman" w:hAnsi="Times New Roman" w:cs="Times New Roman"/>
          <w:sz w:val="20"/>
          <w:szCs w:val="20"/>
        </w:rPr>
        <w:t xml:space="preserve"> El-Din L. </w:t>
      </w:r>
      <w:proofErr w:type="spellStart"/>
      <w:r w:rsidRPr="002778FB">
        <w:rPr>
          <w:rFonts w:ascii="Times New Roman" w:hAnsi="Times New Roman" w:cs="Times New Roman"/>
          <w:sz w:val="20"/>
          <w:szCs w:val="20"/>
        </w:rPr>
        <w:t>Firgany</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Mostafa</w:t>
      </w:r>
      <w:proofErr w:type="spellEnd"/>
      <w:r w:rsidRPr="002778FB">
        <w:rPr>
          <w:rFonts w:ascii="Times New Roman" w:hAnsi="Times New Roman" w:cs="Times New Roman"/>
          <w:sz w:val="20"/>
          <w:szCs w:val="20"/>
        </w:rPr>
        <w:t xml:space="preserve"> Ismail </w:t>
      </w:r>
      <w:proofErr w:type="spellStart"/>
      <w:r w:rsidRPr="002778FB">
        <w:rPr>
          <w:rFonts w:ascii="Times New Roman" w:hAnsi="Times New Roman" w:cs="Times New Roman"/>
          <w:sz w:val="20"/>
          <w:szCs w:val="20"/>
        </w:rPr>
        <w:t>Abd</w:t>
      </w:r>
      <w:proofErr w:type="spellEnd"/>
      <w:r w:rsidRPr="002778FB">
        <w:rPr>
          <w:rFonts w:ascii="Times New Roman" w:hAnsi="Times New Roman" w:cs="Times New Roman"/>
          <w:sz w:val="20"/>
          <w:szCs w:val="20"/>
        </w:rPr>
        <w:t xml:space="preserve"> Al-</w:t>
      </w:r>
      <w:proofErr w:type="spellStart"/>
      <w:r w:rsidRPr="002778FB">
        <w:rPr>
          <w:rFonts w:ascii="Times New Roman" w:hAnsi="Times New Roman" w:cs="Times New Roman"/>
          <w:sz w:val="20"/>
          <w:szCs w:val="20"/>
        </w:rPr>
        <w:t>Halium</w:t>
      </w:r>
      <w:proofErr w:type="spellEnd"/>
      <w:r w:rsidRPr="002778FB">
        <w:rPr>
          <w:rFonts w:ascii="Times New Roman" w:hAnsi="Times New Roman" w:cs="Times New Roman"/>
          <w:sz w:val="20"/>
          <w:szCs w:val="20"/>
        </w:rPr>
        <w:t xml:space="preserve"> Al-</w:t>
      </w:r>
      <w:proofErr w:type="spellStart"/>
      <w:r w:rsidRPr="002778FB">
        <w:rPr>
          <w:rFonts w:ascii="Times New Roman" w:hAnsi="Times New Roman" w:cs="Times New Roman"/>
          <w:sz w:val="20"/>
          <w:szCs w:val="20"/>
        </w:rPr>
        <w:t>Tonbary</w:t>
      </w:r>
      <w:proofErr w:type="spellEnd"/>
      <w:r w:rsidR="001A188F">
        <w:rPr>
          <w:rFonts w:ascii="Times New Roman" w:hAnsi="Times New Roman" w:cs="Times New Roman" w:hint="eastAsia"/>
          <w:sz w:val="20"/>
          <w:szCs w:val="20"/>
          <w:lang w:eastAsia="zh-CN"/>
        </w:rPr>
        <w:t>.</w:t>
      </w:r>
      <w:r w:rsidRPr="002778FB">
        <w:rPr>
          <w:rFonts w:ascii="Times New Roman" w:hAnsi="Times New Roman" w:cs="Times New Roman"/>
          <w:sz w:val="20"/>
          <w:szCs w:val="20"/>
        </w:rPr>
        <w:t xml:space="preserve"> </w:t>
      </w:r>
      <w:r w:rsidRPr="002778FB">
        <w:rPr>
          <w:rFonts w:ascii="Times New Roman" w:hAnsi="Times New Roman" w:cs="Times New Roman"/>
          <w:b/>
          <w:bCs/>
          <w:sz w:val="20"/>
          <w:szCs w:val="20"/>
          <w:lang w:bidi="ar-EG"/>
        </w:rPr>
        <w:t xml:space="preserve">Potential protective effect of </w:t>
      </w:r>
      <w:proofErr w:type="spellStart"/>
      <w:r w:rsidRPr="002778FB">
        <w:rPr>
          <w:rFonts w:ascii="Times New Roman" w:hAnsi="Times New Roman" w:cs="Times New Roman"/>
          <w:b/>
          <w:bCs/>
          <w:sz w:val="20"/>
          <w:szCs w:val="20"/>
          <w:lang w:bidi="ar-EG"/>
        </w:rPr>
        <w:t>Colostrum</w:t>
      </w:r>
      <w:proofErr w:type="spellEnd"/>
      <w:r w:rsidRPr="002778FB">
        <w:rPr>
          <w:rFonts w:ascii="Times New Roman" w:hAnsi="Times New Roman" w:cs="Times New Roman"/>
          <w:b/>
          <w:bCs/>
          <w:sz w:val="20"/>
          <w:szCs w:val="20"/>
          <w:lang w:bidi="ar-EG"/>
        </w:rPr>
        <w:t xml:space="preserve"> or Coenzyme Q10 against experimentally induced carcinogenesis</w:t>
      </w:r>
      <w:r w:rsidRPr="002778FB">
        <w:rPr>
          <w:rFonts w:ascii="Times New Roman" w:eastAsia="Times New Roman" w:hAnsi="Times New Roman" w:cs="Times New Roman"/>
          <w:b/>
          <w:bCs/>
          <w:sz w:val="20"/>
          <w:szCs w:val="20"/>
          <w:lang w:bidi="fa-IR"/>
        </w:rPr>
        <w:t>.</w:t>
      </w:r>
      <w:r w:rsidRPr="002778FB">
        <w:rPr>
          <w:rFonts w:ascii="Times New Roman" w:hAnsi="Times New Roman" w:cs="Times New Roman"/>
          <w:i/>
          <w:sz w:val="20"/>
          <w:szCs w:val="20"/>
        </w:rPr>
        <w:t xml:space="preserve"> Cancer Biology</w:t>
      </w:r>
      <w:r w:rsidRPr="002778FB">
        <w:rPr>
          <w:rFonts w:ascii="Times New Roman" w:hAnsi="Times New Roman" w:cs="Times New Roman"/>
          <w:sz w:val="20"/>
          <w:szCs w:val="20"/>
        </w:rPr>
        <w:t xml:space="preserve"> 201</w:t>
      </w:r>
      <w:r w:rsidRPr="002778FB">
        <w:rPr>
          <w:rFonts w:ascii="Times New Roman" w:hAnsi="Times New Roman" w:cs="Times New Roman" w:hint="eastAsia"/>
          <w:sz w:val="20"/>
          <w:szCs w:val="20"/>
        </w:rPr>
        <w:t>8</w:t>
      </w:r>
      <w:r w:rsidRPr="002778FB">
        <w:rPr>
          <w:rFonts w:ascii="Times New Roman" w:hAnsi="Times New Roman" w:cs="Times New Roman"/>
          <w:sz w:val="20"/>
          <w:szCs w:val="20"/>
        </w:rPr>
        <w:t>;</w:t>
      </w:r>
      <w:r w:rsidRPr="002778FB">
        <w:rPr>
          <w:rFonts w:ascii="Times New Roman" w:hAnsi="Times New Roman" w:cs="Times New Roman" w:hint="eastAsia"/>
          <w:sz w:val="20"/>
          <w:szCs w:val="20"/>
        </w:rPr>
        <w:t>8</w:t>
      </w:r>
      <w:r w:rsidRPr="002778FB">
        <w:rPr>
          <w:rFonts w:ascii="Times New Roman" w:hAnsi="Times New Roman" w:cs="Times New Roman"/>
          <w:sz w:val="20"/>
          <w:szCs w:val="20"/>
        </w:rPr>
        <w:t>(</w:t>
      </w:r>
      <w:r w:rsidRPr="002778FB">
        <w:rPr>
          <w:rFonts w:ascii="Times New Roman" w:hAnsi="Times New Roman" w:cs="Times New Roman" w:hint="eastAsia"/>
          <w:sz w:val="20"/>
          <w:szCs w:val="20"/>
        </w:rPr>
        <w:t>1</w:t>
      </w:r>
      <w:r w:rsidRPr="002778FB">
        <w:rPr>
          <w:rFonts w:ascii="Times New Roman" w:hAnsi="Times New Roman" w:cs="Times New Roman"/>
          <w:sz w:val="20"/>
          <w:szCs w:val="20"/>
        </w:rPr>
        <w:t>):</w:t>
      </w:r>
      <w:r w:rsidR="00785C79">
        <w:rPr>
          <w:rFonts w:ascii="Times New Roman" w:hAnsi="Times New Roman" w:cs="Times New Roman"/>
          <w:noProof/>
          <w:color w:val="000000"/>
          <w:sz w:val="20"/>
          <w:szCs w:val="20"/>
        </w:rPr>
        <w:t>122-128</w:t>
      </w:r>
      <w:r w:rsidRPr="002778FB">
        <w:rPr>
          <w:rFonts w:ascii="Times New Roman" w:hAnsi="Times New Roman" w:cs="Times New Roman"/>
          <w:sz w:val="20"/>
          <w:szCs w:val="20"/>
        </w:rPr>
        <w:t xml:space="preserve">]. </w:t>
      </w:r>
      <w:r w:rsidRPr="002778FB">
        <w:rPr>
          <w:rStyle w:val="msonormal0"/>
          <w:rFonts w:ascii="Times New Roman" w:eastAsia="宋" w:hAnsi="Times New Roman" w:cs="Times New Roman"/>
          <w:sz w:val="20"/>
          <w:szCs w:val="20"/>
        </w:rPr>
        <w:t>ISSN: 2150-1041 (print); ISSN: 2150-105X (online)</w:t>
      </w:r>
      <w:r w:rsidRPr="002778FB">
        <w:rPr>
          <w:rFonts w:ascii="Times New Roman" w:hAnsi="Times New Roman" w:cs="Times New Roman"/>
          <w:sz w:val="20"/>
          <w:szCs w:val="20"/>
        </w:rPr>
        <w:t xml:space="preserve">. </w:t>
      </w:r>
      <w:hyperlink r:id="rId8" w:history="1">
        <w:r w:rsidRPr="002778FB">
          <w:rPr>
            <w:rStyle w:val="Hyperlink"/>
            <w:rFonts w:ascii="Times New Roman" w:hAnsi="Times New Roman"/>
            <w:sz w:val="20"/>
            <w:szCs w:val="20"/>
          </w:rPr>
          <w:t>http://www.cancerbio.net</w:t>
        </w:r>
      </w:hyperlink>
      <w:r w:rsidRPr="002778FB">
        <w:rPr>
          <w:rFonts w:ascii="Times New Roman" w:hAnsi="Times New Roman" w:cs="Times New Roman"/>
          <w:sz w:val="20"/>
          <w:szCs w:val="20"/>
        </w:rPr>
        <w:t>.</w:t>
      </w:r>
      <w:r w:rsidRPr="002778FB">
        <w:rPr>
          <w:rFonts w:ascii="Times New Roman" w:hAnsi="Times New Roman" w:cs="Times New Roman" w:hint="eastAsia"/>
          <w:sz w:val="20"/>
          <w:szCs w:val="20"/>
        </w:rPr>
        <w:t xml:space="preserve"> </w:t>
      </w:r>
      <w:r w:rsidR="006101E9">
        <w:rPr>
          <w:rFonts w:ascii="Times New Roman" w:hAnsi="Times New Roman" w:cs="Times New Roman" w:hint="eastAsia"/>
          <w:sz w:val="20"/>
          <w:szCs w:val="20"/>
          <w:lang w:eastAsia="zh-CN"/>
        </w:rPr>
        <w:t>7</w:t>
      </w:r>
      <w:r w:rsidRPr="002778FB">
        <w:rPr>
          <w:rFonts w:ascii="Times New Roman" w:hAnsi="Times New Roman" w:cs="Times New Roman" w:hint="eastAsia"/>
          <w:sz w:val="20"/>
          <w:szCs w:val="20"/>
        </w:rPr>
        <w:t xml:space="preserve">. </w:t>
      </w:r>
      <w:r w:rsidRPr="002778FB">
        <w:rPr>
          <w:rFonts w:ascii="Times New Roman" w:hAnsi="Times New Roman" w:cs="Times New Roman"/>
          <w:color w:val="000000"/>
          <w:sz w:val="20"/>
          <w:szCs w:val="20"/>
          <w:shd w:val="clear" w:color="auto" w:fill="FFFFFF"/>
        </w:rPr>
        <w:t>doi:</w:t>
      </w:r>
      <w:hyperlink r:id="rId9" w:history="1">
        <w:r w:rsidRPr="002778FB">
          <w:rPr>
            <w:rStyle w:val="Hyperlink"/>
            <w:rFonts w:ascii="Times New Roman" w:hAnsi="Times New Roman"/>
            <w:sz w:val="20"/>
            <w:szCs w:val="20"/>
            <w:shd w:val="clear" w:color="auto" w:fill="FFFFFF"/>
          </w:rPr>
          <w:t>10.7537/mars</w:t>
        </w:r>
        <w:r w:rsidRPr="002778FB">
          <w:rPr>
            <w:rStyle w:val="Hyperlink"/>
            <w:rFonts w:ascii="Times New Roman" w:hAnsi="Times New Roman" w:hint="eastAsia"/>
            <w:sz w:val="20"/>
            <w:szCs w:val="20"/>
            <w:shd w:val="clear" w:color="auto" w:fill="FFFFFF"/>
          </w:rPr>
          <w:t>cbj0801</w:t>
        </w:r>
        <w:r w:rsidRPr="002778FB">
          <w:rPr>
            <w:rStyle w:val="Hyperlink"/>
            <w:rFonts w:ascii="Times New Roman" w:hAnsi="Times New Roman"/>
            <w:sz w:val="20"/>
            <w:szCs w:val="20"/>
            <w:shd w:val="clear" w:color="auto" w:fill="FFFFFF"/>
          </w:rPr>
          <w:t>1</w:t>
        </w:r>
        <w:r w:rsidRPr="002778FB">
          <w:rPr>
            <w:rStyle w:val="Hyperlink"/>
            <w:rFonts w:ascii="Times New Roman" w:hAnsi="Times New Roman" w:hint="eastAsia"/>
            <w:sz w:val="20"/>
            <w:szCs w:val="20"/>
            <w:shd w:val="clear" w:color="auto" w:fill="FFFFFF"/>
          </w:rPr>
          <w:t>8.</w:t>
        </w:r>
        <w:r w:rsidRPr="002778FB">
          <w:rPr>
            <w:rStyle w:val="Hyperlink"/>
            <w:rFonts w:ascii="Times New Roman" w:hAnsi="Times New Roman"/>
            <w:sz w:val="20"/>
            <w:szCs w:val="20"/>
            <w:shd w:val="clear" w:color="auto" w:fill="FFFFFF"/>
          </w:rPr>
          <w:t>0</w:t>
        </w:r>
        <w:r w:rsidR="006101E9">
          <w:rPr>
            <w:rStyle w:val="Hyperlink"/>
            <w:rFonts w:ascii="Times New Roman" w:hAnsi="Times New Roman" w:hint="eastAsia"/>
            <w:sz w:val="20"/>
            <w:szCs w:val="20"/>
            <w:shd w:val="clear" w:color="auto" w:fill="FFFFFF"/>
            <w:lang w:eastAsia="zh-CN"/>
          </w:rPr>
          <w:t>7</w:t>
        </w:r>
      </w:hyperlink>
      <w:r w:rsidRPr="002778FB">
        <w:rPr>
          <w:rFonts w:ascii="Times New Roman" w:hAnsi="Times New Roman" w:cs="Times New Roman"/>
          <w:color w:val="000000"/>
          <w:sz w:val="20"/>
          <w:szCs w:val="20"/>
          <w:shd w:val="clear" w:color="auto" w:fill="FFFFFF"/>
        </w:rPr>
        <w:t>.</w:t>
      </w:r>
    </w:p>
    <w:p w:rsidR="0021619B" w:rsidRPr="002778FB" w:rsidRDefault="0021619B" w:rsidP="002778FB">
      <w:pPr>
        <w:bidi w:val="0"/>
        <w:snapToGrid w:val="0"/>
        <w:spacing w:after="0" w:line="240" w:lineRule="auto"/>
        <w:jc w:val="both"/>
        <w:rPr>
          <w:rFonts w:ascii="Times New Roman" w:hAnsi="Times New Roman" w:cs="Times New Roman"/>
          <w:b/>
          <w:bCs/>
          <w:sz w:val="20"/>
          <w:szCs w:val="20"/>
        </w:rPr>
      </w:pPr>
    </w:p>
    <w:p w:rsidR="00C627E9" w:rsidRPr="002778FB" w:rsidRDefault="00C627E9" w:rsidP="006101E9">
      <w:pPr>
        <w:bidi w:val="0"/>
        <w:snapToGrid w:val="0"/>
        <w:spacing w:after="0" w:line="240" w:lineRule="auto"/>
        <w:jc w:val="both"/>
        <w:rPr>
          <w:rFonts w:ascii="Times New Roman" w:hAnsi="Times New Roman" w:cs="Times New Roman"/>
          <w:sz w:val="20"/>
          <w:szCs w:val="20"/>
          <w:lang w:bidi="ar-EG"/>
        </w:rPr>
      </w:pPr>
      <w:r w:rsidRPr="002778FB">
        <w:rPr>
          <w:rFonts w:ascii="Times New Roman" w:hAnsi="Times New Roman" w:cs="Times New Roman"/>
          <w:b/>
          <w:bCs/>
          <w:sz w:val="20"/>
          <w:szCs w:val="20"/>
        </w:rPr>
        <w:t>Key words:</w:t>
      </w:r>
      <w:r w:rsidR="00C80982" w:rsidRPr="002778FB">
        <w:rPr>
          <w:rFonts w:ascii="Times New Roman" w:hAnsi="Times New Roman" w:cs="Times New Roman"/>
          <w:sz w:val="20"/>
          <w:szCs w:val="20"/>
        </w:rPr>
        <w:t xml:space="preserve"> </w:t>
      </w:r>
      <w:proofErr w:type="spellStart"/>
      <w:r w:rsidR="00C80982" w:rsidRPr="002778FB">
        <w:rPr>
          <w:rFonts w:ascii="Times New Roman" w:hAnsi="Times New Roman" w:cs="Times New Roman"/>
          <w:sz w:val="20"/>
          <w:szCs w:val="20"/>
        </w:rPr>
        <w:t>Colostrum</w:t>
      </w:r>
      <w:proofErr w:type="spellEnd"/>
      <w:r w:rsidR="00C80982" w:rsidRPr="002778FB">
        <w:rPr>
          <w:rFonts w:ascii="Times New Roman" w:hAnsi="Times New Roman" w:cs="Times New Roman"/>
          <w:sz w:val="20"/>
          <w:szCs w:val="20"/>
        </w:rPr>
        <w:t>, Coenzyme Q10</w:t>
      </w:r>
      <w:r w:rsidRPr="002778FB">
        <w:rPr>
          <w:rFonts w:ascii="Times New Roman" w:hAnsi="Times New Roman" w:cs="Times New Roman"/>
          <w:sz w:val="20"/>
          <w:szCs w:val="20"/>
          <w:lang w:bidi="ar-EG"/>
        </w:rPr>
        <w:t xml:space="preserve">, </w:t>
      </w:r>
      <w:r w:rsidRPr="002778FB">
        <w:rPr>
          <w:rFonts w:ascii="Times New Roman" w:hAnsi="Times New Roman" w:cs="Times New Roman"/>
          <w:sz w:val="20"/>
          <w:szCs w:val="20"/>
        </w:rPr>
        <w:t xml:space="preserve">Ehrlich </w:t>
      </w:r>
      <w:proofErr w:type="spellStart"/>
      <w:r w:rsidRPr="002778FB">
        <w:rPr>
          <w:rFonts w:ascii="Times New Roman" w:hAnsi="Times New Roman" w:cs="Times New Roman"/>
          <w:sz w:val="20"/>
          <w:szCs w:val="20"/>
        </w:rPr>
        <w:t>ascites</w:t>
      </w:r>
      <w:proofErr w:type="spellEnd"/>
      <w:r w:rsidRPr="002778FB">
        <w:rPr>
          <w:rFonts w:ascii="Times New Roman" w:hAnsi="Times New Roman" w:cs="Times New Roman"/>
          <w:sz w:val="20"/>
          <w:szCs w:val="20"/>
        </w:rPr>
        <w:t xml:space="preserve"> carcinoma</w:t>
      </w:r>
      <w:r w:rsidRPr="002778FB">
        <w:rPr>
          <w:rFonts w:ascii="Times New Roman" w:hAnsi="Times New Roman" w:cs="Times New Roman"/>
          <w:sz w:val="20"/>
          <w:szCs w:val="20"/>
          <w:lang w:bidi="ar-EG"/>
        </w:rPr>
        <w:t>,</w:t>
      </w:r>
      <w:r w:rsidR="00C80982" w:rsidRPr="002778FB">
        <w:rPr>
          <w:rFonts w:ascii="Times New Roman" w:hAnsi="Times New Roman" w:cs="Times New Roman"/>
          <w:sz w:val="20"/>
          <w:szCs w:val="20"/>
        </w:rPr>
        <w:t xml:space="preserve"> CCL</w:t>
      </w:r>
      <w:r w:rsidR="00C80982" w:rsidRPr="002778FB">
        <w:rPr>
          <w:rFonts w:ascii="Times New Roman" w:hAnsi="Times New Roman" w:cs="Times New Roman"/>
          <w:sz w:val="20"/>
          <w:szCs w:val="20"/>
          <w:vertAlign w:val="subscript"/>
        </w:rPr>
        <w:t>4</w:t>
      </w:r>
      <w:r w:rsidR="00C80982" w:rsidRPr="002778FB">
        <w:rPr>
          <w:rFonts w:ascii="Times New Roman" w:hAnsi="Times New Roman" w:cs="Times New Roman"/>
          <w:sz w:val="20"/>
          <w:szCs w:val="20"/>
          <w:lang w:bidi="ar-EG"/>
        </w:rPr>
        <w:t>,</w:t>
      </w:r>
      <w:r w:rsidRPr="002778FB">
        <w:rPr>
          <w:rFonts w:ascii="Times New Roman" w:hAnsi="Times New Roman" w:cs="Times New Roman"/>
          <w:sz w:val="20"/>
          <w:szCs w:val="20"/>
          <w:lang w:bidi="ar-EG"/>
        </w:rPr>
        <w:t xml:space="preserve"> Antioxidant.</w:t>
      </w:r>
    </w:p>
    <w:p w:rsidR="002778FB" w:rsidRPr="002778FB" w:rsidRDefault="002778FB" w:rsidP="002778FB">
      <w:pPr>
        <w:bidi w:val="0"/>
        <w:snapToGrid w:val="0"/>
        <w:spacing w:after="0" w:line="240" w:lineRule="auto"/>
        <w:jc w:val="both"/>
        <w:rPr>
          <w:rFonts w:ascii="Times New Roman" w:hAnsi="Times New Roman" w:cs="Times New Roman"/>
          <w:b/>
          <w:bCs/>
          <w:sz w:val="20"/>
          <w:szCs w:val="20"/>
        </w:rPr>
      </w:pPr>
    </w:p>
    <w:p w:rsidR="006101E9" w:rsidRDefault="006101E9" w:rsidP="002778FB">
      <w:pPr>
        <w:bidi w:val="0"/>
        <w:snapToGrid w:val="0"/>
        <w:spacing w:after="0" w:line="240" w:lineRule="auto"/>
        <w:jc w:val="both"/>
        <w:rPr>
          <w:rFonts w:ascii="Times New Roman" w:hAnsi="Times New Roman" w:cs="Times New Roman"/>
          <w:b/>
          <w:bCs/>
          <w:sz w:val="20"/>
          <w:szCs w:val="20"/>
        </w:rPr>
        <w:sectPr w:rsidR="006101E9" w:rsidSect="00785C79">
          <w:headerReference w:type="default" r:id="rId10"/>
          <w:footerReference w:type="even" r:id="rId11"/>
          <w:footerReference w:type="default" r:id="rId12"/>
          <w:type w:val="continuous"/>
          <w:pgSz w:w="12242" w:h="15842" w:code="1"/>
          <w:pgMar w:top="1440" w:right="1440" w:bottom="1440" w:left="1440" w:header="720" w:footer="720" w:gutter="0"/>
          <w:pgNumType w:start="122"/>
          <w:cols w:space="720"/>
          <w:bidi/>
          <w:docGrid w:linePitch="360"/>
        </w:sectPr>
      </w:pPr>
    </w:p>
    <w:p w:rsidR="00C627E9" w:rsidRPr="002778FB" w:rsidRDefault="0021619B" w:rsidP="002778FB">
      <w:pPr>
        <w:bidi w:val="0"/>
        <w:snapToGrid w:val="0"/>
        <w:spacing w:after="0" w:line="240" w:lineRule="auto"/>
        <w:jc w:val="both"/>
        <w:rPr>
          <w:rFonts w:ascii="Times New Roman" w:hAnsi="Times New Roman" w:cs="Times New Roman"/>
          <w:b/>
          <w:bCs/>
          <w:sz w:val="20"/>
          <w:szCs w:val="20"/>
        </w:rPr>
      </w:pPr>
      <w:r w:rsidRPr="002778FB">
        <w:rPr>
          <w:rFonts w:ascii="Times New Roman" w:hAnsi="Times New Roman" w:cs="Times New Roman"/>
          <w:b/>
          <w:bCs/>
          <w:sz w:val="20"/>
          <w:szCs w:val="20"/>
        </w:rPr>
        <w:lastRenderedPageBreak/>
        <w:t>1. Introduction</w:t>
      </w:r>
    </w:p>
    <w:p w:rsidR="00C627E9" w:rsidRPr="002778FB" w:rsidRDefault="00C627E9" w:rsidP="002778FB">
      <w:pPr>
        <w:bidi w:val="0"/>
        <w:snapToGrid w:val="0"/>
        <w:spacing w:after="0" w:line="240" w:lineRule="auto"/>
        <w:ind w:firstLine="425"/>
        <w:contextualSpacing/>
        <w:jc w:val="both"/>
        <w:rPr>
          <w:rFonts w:ascii="Times New Roman" w:hAnsi="Times New Roman" w:cs="Times New Roman"/>
          <w:sz w:val="20"/>
          <w:szCs w:val="20"/>
        </w:rPr>
      </w:pPr>
      <w:r w:rsidRPr="002778FB">
        <w:rPr>
          <w:rFonts w:ascii="Times New Roman" w:hAnsi="Times New Roman" w:cs="Times New Roman"/>
          <w:sz w:val="20"/>
          <w:szCs w:val="20"/>
        </w:rPr>
        <w:t xml:space="preserve">Cancer continuous to represent the largest cause of mortality in the world and claims over 6 million lives every year </w:t>
      </w:r>
      <w:r w:rsidRPr="002778FB">
        <w:rPr>
          <w:rFonts w:ascii="Times New Roman" w:hAnsi="Times New Roman" w:cs="Times New Roman"/>
          <w:b/>
          <w:bCs/>
          <w:sz w:val="20"/>
          <w:szCs w:val="20"/>
        </w:rPr>
        <w:t>(</w:t>
      </w:r>
      <w:proofErr w:type="spellStart"/>
      <w:r w:rsidRPr="002778FB">
        <w:rPr>
          <w:rFonts w:ascii="Times New Roman" w:hAnsi="Times New Roman" w:cs="Times New Roman"/>
          <w:b/>
          <w:bCs/>
          <w:sz w:val="20"/>
          <w:szCs w:val="20"/>
        </w:rPr>
        <w:t>Abdullaev</w:t>
      </w:r>
      <w:proofErr w:type="spellEnd"/>
      <w:r w:rsidRPr="002778FB">
        <w:rPr>
          <w:rFonts w:ascii="Times New Roman" w:hAnsi="Times New Roman" w:cs="Times New Roman"/>
          <w:b/>
          <w:bCs/>
          <w:sz w:val="20"/>
          <w:szCs w:val="20"/>
        </w:rPr>
        <w:t xml:space="preserve">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xml:space="preserve"> 2000)</w:t>
      </w:r>
      <w:r w:rsidRPr="002778FB">
        <w:rPr>
          <w:rFonts w:ascii="Times New Roman" w:hAnsi="Times New Roman" w:cs="Times New Roman"/>
          <w:sz w:val="20"/>
          <w:szCs w:val="20"/>
        </w:rPr>
        <w:t xml:space="preserve">. An extremely promising strategy for cancer prevention is chemoprevention, which is defined as the use of synthetic or natural agents (alone or combination) to prevent the development of cancer in humans </w:t>
      </w:r>
      <w:r w:rsidRPr="002778FB">
        <w:rPr>
          <w:rFonts w:ascii="Times New Roman" w:hAnsi="Times New Roman" w:cs="Times New Roman"/>
          <w:b/>
          <w:bCs/>
          <w:sz w:val="20"/>
          <w:szCs w:val="20"/>
        </w:rPr>
        <w:t xml:space="preserve">(Gupta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xml:space="preserve"> 2004)</w:t>
      </w:r>
      <w:r w:rsidRPr="002778FB">
        <w:rPr>
          <w:rFonts w:ascii="Times New Roman" w:hAnsi="Times New Roman" w:cs="Times New Roman"/>
          <w:sz w:val="20"/>
          <w:szCs w:val="20"/>
        </w:rPr>
        <w:t>.</w:t>
      </w:r>
    </w:p>
    <w:p w:rsidR="006101E9" w:rsidRDefault="003C7B67" w:rsidP="002778FB">
      <w:pPr>
        <w:bidi w:val="0"/>
        <w:snapToGrid w:val="0"/>
        <w:spacing w:after="0" w:line="240" w:lineRule="auto"/>
        <w:ind w:firstLine="425"/>
        <w:contextualSpacing/>
        <w:jc w:val="both"/>
        <w:rPr>
          <w:rFonts w:ascii="Times New Roman" w:hAnsi="Times New Roman" w:cs="Times New Roman"/>
          <w:b/>
          <w:bCs/>
          <w:sz w:val="20"/>
          <w:szCs w:val="20"/>
        </w:rPr>
      </w:pP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also known colloquially as beestings, </w:t>
      </w:r>
      <w:proofErr w:type="spellStart"/>
      <w:r w:rsidRPr="002778FB">
        <w:rPr>
          <w:rFonts w:ascii="Times New Roman" w:hAnsi="Times New Roman" w:cs="Times New Roman"/>
          <w:sz w:val="20"/>
          <w:szCs w:val="20"/>
        </w:rPr>
        <w:t>bisnings</w:t>
      </w:r>
      <w:proofErr w:type="spellEnd"/>
      <w:r w:rsidRPr="002778FB">
        <w:rPr>
          <w:rFonts w:ascii="Times New Roman" w:hAnsi="Times New Roman" w:cs="Times New Roman"/>
          <w:sz w:val="20"/>
          <w:szCs w:val="20"/>
        </w:rPr>
        <w:t xml:space="preserve"> or first milk,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is a form of </w:t>
      </w:r>
      <w:hyperlink r:id="rId13" w:tooltip="Milk" w:history="1">
        <w:r w:rsidRPr="002778FB">
          <w:rPr>
            <w:rFonts w:ascii="Times New Roman" w:hAnsi="Times New Roman" w:cs="Times New Roman"/>
            <w:sz w:val="20"/>
            <w:szCs w:val="20"/>
          </w:rPr>
          <w:t>milk</w:t>
        </w:r>
      </w:hyperlink>
      <w:r w:rsidRPr="002778FB">
        <w:rPr>
          <w:rFonts w:ascii="Times New Roman" w:hAnsi="Times New Roman" w:cs="Times New Roman"/>
          <w:sz w:val="20"/>
          <w:szCs w:val="20"/>
        </w:rPr>
        <w:t xml:space="preserve"> produced by the </w:t>
      </w:r>
      <w:hyperlink r:id="rId14" w:tooltip="Mammary gland" w:history="1">
        <w:r w:rsidRPr="002778FB">
          <w:rPr>
            <w:rFonts w:ascii="Times New Roman" w:hAnsi="Times New Roman" w:cs="Times New Roman"/>
            <w:sz w:val="20"/>
            <w:szCs w:val="20"/>
          </w:rPr>
          <w:t>mammary glands</w:t>
        </w:r>
      </w:hyperlink>
      <w:r w:rsidRPr="002778FB">
        <w:rPr>
          <w:rFonts w:ascii="Times New Roman" w:hAnsi="Times New Roman" w:cs="Times New Roman"/>
          <w:sz w:val="20"/>
          <w:szCs w:val="20"/>
        </w:rPr>
        <w:t xml:space="preserve"> of mammals (including humans) in late </w:t>
      </w:r>
      <w:hyperlink r:id="rId15" w:tooltip="Pregnancy" w:history="1">
        <w:r w:rsidRPr="002778FB">
          <w:rPr>
            <w:rFonts w:ascii="Times New Roman" w:hAnsi="Times New Roman" w:cs="Times New Roman"/>
            <w:sz w:val="20"/>
            <w:szCs w:val="20"/>
          </w:rPr>
          <w:t>pregnancy</w:t>
        </w:r>
      </w:hyperlink>
      <w:r w:rsidRPr="002778FB">
        <w:rPr>
          <w:rFonts w:ascii="Times New Roman" w:hAnsi="Times New Roman" w:cs="Times New Roman"/>
          <w:sz w:val="20"/>
          <w:szCs w:val="20"/>
        </w:rPr>
        <w:t xml:space="preserve">. Most species will generate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just prior to giving birth.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contains antibodies to protect the newborn against disease, as well as being lower in fat, and higher in protein than ordinary milk </w:t>
      </w:r>
      <w:r w:rsidR="00283CB7" w:rsidRPr="002778FB">
        <w:rPr>
          <w:rFonts w:ascii="Times New Roman" w:hAnsi="Times New Roman" w:cs="Times New Roman"/>
          <w:b/>
          <w:bCs/>
          <w:sz w:val="20"/>
          <w:szCs w:val="20"/>
        </w:rPr>
        <w:t>(</w:t>
      </w:r>
      <w:proofErr w:type="spellStart"/>
      <w:r w:rsidRPr="002778FB">
        <w:rPr>
          <w:rFonts w:ascii="Times New Roman" w:hAnsi="Times New Roman" w:cs="Times New Roman"/>
          <w:b/>
          <w:bCs/>
          <w:sz w:val="20"/>
          <w:szCs w:val="20"/>
        </w:rPr>
        <w:t>Hibbeln</w:t>
      </w:r>
      <w:proofErr w:type="spellEnd"/>
      <w:r w:rsidRPr="002778FB">
        <w:rPr>
          <w:rFonts w:ascii="Times New Roman" w:hAnsi="Times New Roman" w:cs="Times New Roman"/>
          <w:b/>
          <w:bCs/>
          <w:sz w:val="20"/>
          <w:szCs w:val="20"/>
        </w:rPr>
        <w:t xml:space="preserve"> </w:t>
      </w:r>
      <w:r w:rsidRPr="002778FB">
        <w:rPr>
          <w:rFonts w:ascii="Times New Roman" w:hAnsi="Times New Roman" w:cs="Times New Roman"/>
          <w:b/>
          <w:bCs/>
          <w:i/>
          <w:iCs/>
          <w:sz w:val="20"/>
          <w:szCs w:val="20"/>
        </w:rPr>
        <w:t>et al.</w:t>
      </w:r>
      <w:r w:rsidR="00283CB7" w:rsidRPr="002778FB">
        <w:rPr>
          <w:rFonts w:ascii="Times New Roman" w:hAnsi="Times New Roman" w:cs="Times New Roman"/>
          <w:b/>
          <w:bCs/>
          <w:i/>
          <w:iCs/>
          <w:sz w:val="20"/>
          <w:szCs w:val="20"/>
        </w:rPr>
        <w:t>,</w:t>
      </w:r>
      <w:r w:rsidRPr="002778FB">
        <w:rPr>
          <w:rFonts w:ascii="Times New Roman" w:hAnsi="Times New Roman" w:cs="Times New Roman"/>
          <w:b/>
          <w:bCs/>
          <w:sz w:val="20"/>
          <w:szCs w:val="20"/>
        </w:rPr>
        <w:t xml:space="preserve"> 2006</w:t>
      </w:r>
      <w:r w:rsidR="00283CB7" w:rsidRPr="002778FB">
        <w:rPr>
          <w:rFonts w:ascii="Times New Roman" w:hAnsi="Times New Roman" w:cs="Times New Roman"/>
          <w:b/>
          <w:bCs/>
          <w:sz w:val="20"/>
          <w:szCs w:val="20"/>
        </w:rPr>
        <w:t xml:space="preserve">; </w:t>
      </w:r>
      <w:r w:rsidRPr="002778FB">
        <w:rPr>
          <w:rFonts w:ascii="Times New Roman" w:hAnsi="Times New Roman" w:cs="Times New Roman"/>
          <w:b/>
          <w:bCs/>
          <w:sz w:val="20"/>
          <w:szCs w:val="20"/>
        </w:rPr>
        <w:t xml:space="preserve">Sakai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xml:space="preserve"> 2010</w:t>
      </w:r>
      <w:r w:rsidR="006101E9" w:rsidRPr="002778FB">
        <w:rPr>
          <w:rFonts w:ascii="Times New Roman" w:hAnsi="Times New Roman" w:cs="Times New Roman"/>
          <w:b/>
          <w:bCs/>
          <w:sz w:val="20"/>
          <w:szCs w:val="20"/>
        </w:rPr>
        <w:t>)</w:t>
      </w:r>
      <w:r w:rsidR="006101E9">
        <w:rPr>
          <w:rFonts w:ascii="Times New Roman" w:hAnsi="Times New Roman" w:cs="Times New Roman"/>
          <w:b/>
          <w:bCs/>
          <w:sz w:val="20"/>
          <w:szCs w:val="20"/>
        </w:rPr>
        <w:t>.</w:t>
      </w:r>
    </w:p>
    <w:p w:rsidR="003C7B67" w:rsidRPr="002778FB" w:rsidRDefault="003C7B67" w:rsidP="002778FB">
      <w:pPr>
        <w:bidi w:val="0"/>
        <w:snapToGrid w:val="0"/>
        <w:spacing w:after="0" w:line="240" w:lineRule="auto"/>
        <w:ind w:firstLine="425"/>
        <w:jc w:val="both"/>
        <w:rPr>
          <w:rFonts w:ascii="Times New Roman" w:hAnsi="Times New Roman" w:cs="Times New Roman"/>
          <w:sz w:val="20"/>
          <w:szCs w:val="20"/>
        </w:rPr>
      </w:pP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shows promise in the treatment or prevention of a variety of diseases, </w:t>
      </w:r>
      <w:proofErr w:type="spellStart"/>
      <w:r w:rsidRPr="002778FB">
        <w:rPr>
          <w:rFonts w:ascii="Times New Roman" w:hAnsi="Times New Roman" w:cs="Times New Roman"/>
          <w:b/>
          <w:bCs/>
          <w:sz w:val="20"/>
          <w:szCs w:val="20"/>
        </w:rPr>
        <w:t>Ateb</w:t>
      </w:r>
      <w:proofErr w:type="spellEnd"/>
      <w:r w:rsidR="004F3525" w:rsidRPr="002778FB">
        <w:rPr>
          <w:rFonts w:ascii="Times New Roman" w:hAnsi="Times New Roman" w:cs="Times New Roman"/>
          <w:b/>
          <w:bCs/>
          <w:sz w:val="20"/>
          <w:szCs w:val="20"/>
        </w:rPr>
        <w:t xml:space="preserve"> </w:t>
      </w:r>
      <w:r w:rsidRPr="002778FB">
        <w:rPr>
          <w:rFonts w:ascii="Times New Roman" w:hAnsi="Times New Roman" w:cs="Times New Roman"/>
          <w:b/>
          <w:bCs/>
          <w:sz w:val="20"/>
          <w:szCs w:val="20"/>
        </w:rPr>
        <w:t xml:space="preserve">and </w:t>
      </w:r>
      <w:proofErr w:type="spellStart"/>
      <w:r w:rsidRPr="002778FB">
        <w:rPr>
          <w:rFonts w:ascii="Times New Roman" w:hAnsi="Times New Roman" w:cs="Times New Roman"/>
          <w:b/>
          <w:bCs/>
          <w:sz w:val="20"/>
          <w:szCs w:val="20"/>
        </w:rPr>
        <w:t>ErdoUrul</w:t>
      </w:r>
      <w:proofErr w:type="spellEnd"/>
      <w:r w:rsidRPr="002778FB">
        <w:rPr>
          <w:rFonts w:ascii="Times New Roman" w:hAnsi="Times New Roman" w:cs="Times New Roman"/>
          <w:b/>
          <w:bCs/>
          <w:sz w:val="20"/>
          <w:szCs w:val="20"/>
        </w:rPr>
        <w:t xml:space="preserve"> </w:t>
      </w:r>
      <w:r w:rsidR="00447191" w:rsidRPr="002778FB">
        <w:rPr>
          <w:rFonts w:ascii="Times New Roman" w:hAnsi="Times New Roman" w:cs="Times New Roman"/>
          <w:b/>
          <w:bCs/>
          <w:sz w:val="20"/>
          <w:szCs w:val="20"/>
        </w:rPr>
        <w:t>(</w:t>
      </w:r>
      <w:r w:rsidRPr="002778FB">
        <w:rPr>
          <w:rFonts w:ascii="Times New Roman" w:hAnsi="Times New Roman" w:cs="Times New Roman"/>
          <w:b/>
          <w:bCs/>
          <w:sz w:val="20"/>
          <w:szCs w:val="20"/>
        </w:rPr>
        <w:t>2003</w:t>
      </w:r>
      <w:r w:rsidR="00447191" w:rsidRPr="002778FB">
        <w:rPr>
          <w:rFonts w:ascii="Times New Roman" w:hAnsi="Times New Roman" w:cs="Times New Roman"/>
          <w:b/>
          <w:bCs/>
          <w:sz w:val="20"/>
          <w:szCs w:val="20"/>
        </w:rPr>
        <w:t>)</w:t>
      </w:r>
      <w:r w:rsidRPr="002778FB">
        <w:rPr>
          <w:rFonts w:ascii="Times New Roman" w:hAnsi="Times New Roman" w:cs="Times New Roman"/>
          <w:b/>
          <w:bCs/>
          <w:sz w:val="20"/>
          <w:szCs w:val="20"/>
        </w:rPr>
        <w:t xml:space="preserve"> and </w:t>
      </w:r>
      <w:proofErr w:type="spellStart"/>
      <w:r w:rsidRPr="002778FB">
        <w:rPr>
          <w:rFonts w:ascii="Times New Roman" w:hAnsi="Times New Roman" w:cs="Times New Roman"/>
          <w:b/>
          <w:bCs/>
          <w:sz w:val="20"/>
          <w:szCs w:val="20"/>
        </w:rPr>
        <w:t>Arokiyaraj</w:t>
      </w:r>
      <w:proofErr w:type="spellEnd"/>
      <w:r w:rsidRPr="002778FB">
        <w:rPr>
          <w:rFonts w:ascii="Times New Roman" w:hAnsi="Times New Roman" w:cs="Times New Roman"/>
          <w:b/>
          <w:bCs/>
          <w:sz w:val="20"/>
          <w:szCs w:val="20"/>
        </w:rPr>
        <w:t xml:space="preserve"> </w:t>
      </w:r>
      <w:r w:rsidRPr="002778FB">
        <w:rPr>
          <w:rFonts w:ascii="Times New Roman" w:hAnsi="Times New Roman" w:cs="Times New Roman"/>
          <w:b/>
          <w:bCs/>
          <w:i/>
          <w:iCs/>
          <w:sz w:val="20"/>
          <w:szCs w:val="20"/>
        </w:rPr>
        <w:t>et al.</w:t>
      </w:r>
      <w:r w:rsidR="00447191" w:rsidRPr="002778FB">
        <w:rPr>
          <w:rFonts w:ascii="Times New Roman" w:hAnsi="Times New Roman" w:cs="Times New Roman"/>
          <w:b/>
          <w:bCs/>
          <w:sz w:val="20"/>
          <w:szCs w:val="20"/>
        </w:rPr>
        <w:t xml:space="preserve"> (</w:t>
      </w:r>
      <w:r w:rsidRPr="002778FB">
        <w:rPr>
          <w:rFonts w:ascii="Times New Roman" w:hAnsi="Times New Roman" w:cs="Times New Roman"/>
          <w:b/>
          <w:bCs/>
          <w:sz w:val="20"/>
          <w:szCs w:val="20"/>
        </w:rPr>
        <w:t>2008)</w:t>
      </w:r>
      <w:r w:rsidR="002778FB" w:rsidRPr="002778FB">
        <w:rPr>
          <w:rFonts w:ascii="Times New Roman" w:hAnsi="Times New Roman" w:cs="Times New Roman"/>
          <w:b/>
          <w:bCs/>
          <w:sz w:val="20"/>
          <w:szCs w:val="20"/>
        </w:rPr>
        <w:t xml:space="preserve"> </w:t>
      </w:r>
      <w:r w:rsidRPr="002778FB">
        <w:rPr>
          <w:rFonts w:ascii="Times New Roman" w:hAnsi="Times New Roman" w:cs="Times New Roman"/>
          <w:sz w:val="20"/>
          <w:szCs w:val="20"/>
        </w:rPr>
        <w:t xml:space="preserve">CoQ10 is found in the </w:t>
      </w:r>
      <w:hyperlink r:id="rId16" w:tooltip="Biological membrane" w:history="1">
        <w:r w:rsidRPr="002778FB">
          <w:rPr>
            <w:rFonts w:ascii="Times New Roman" w:hAnsi="Times New Roman" w:cs="Times New Roman"/>
            <w:sz w:val="20"/>
            <w:szCs w:val="20"/>
          </w:rPr>
          <w:t>membranes</w:t>
        </w:r>
      </w:hyperlink>
      <w:r w:rsidRPr="002778FB">
        <w:rPr>
          <w:rFonts w:ascii="Times New Roman" w:hAnsi="Times New Roman" w:cs="Times New Roman"/>
          <w:sz w:val="20"/>
          <w:szCs w:val="20"/>
        </w:rPr>
        <w:t xml:space="preserve"> of many </w:t>
      </w:r>
      <w:hyperlink r:id="rId17" w:tooltip="Organelles" w:history="1">
        <w:r w:rsidRPr="002778FB">
          <w:rPr>
            <w:rFonts w:ascii="Times New Roman" w:hAnsi="Times New Roman" w:cs="Times New Roman"/>
            <w:sz w:val="20"/>
            <w:szCs w:val="20"/>
          </w:rPr>
          <w:t>organelles</w:t>
        </w:r>
      </w:hyperlink>
      <w:r w:rsidRPr="002778FB">
        <w:rPr>
          <w:rFonts w:ascii="Times New Roman" w:hAnsi="Times New Roman" w:cs="Times New Roman"/>
          <w:sz w:val="20"/>
          <w:szCs w:val="20"/>
        </w:rPr>
        <w:t xml:space="preserve">. Since its primary function in cells is in generating energy, the highest concentration is found on the inner membrane of the </w:t>
      </w:r>
      <w:hyperlink r:id="rId18" w:tooltip="Mitochondrion" w:history="1">
        <w:r w:rsidRPr="002778FB">
          <w:rPr>
            <w:rFonts w:ascii="Times New Roman" w:hAnsi="Times New Roman" w:cs="Times New Roman"/>
            <w:sz w:val="20"/>
            <w:szCs w:val="20"/>
          </w:rPr>
          <w:t>mitochondrion</w:t>
        </w:r>
      </w:hyperlink>
      <w:r w:rsidRPr="002778FB">
        <w:rPr>
          <w:rFonts w:ascii="Times New Roman" w:hAnsi="Times New Roman" w:cs="Times New Roman"/>
          <w:sz w:val="20"/>
          <w:szCs w:val="20"/>
        </w:rPr>
        <w:t xml:space="preserve">. Some other organelles that contain CoQ10 include </w:t>
      </w:r>
      <w:hyperlink r:id="rId19" w:tooltip="Endoplasmic reticulum" w:history="1">
        <w:r w:rsidRPr="002778FB">
          <w:rPr>
            <w:rFonts w:ascii="Times New Roman" w:hAnsi="Times New Roman" w:cs="Times New Roman"/>
            <w:sz w:val="20"/>
            <w:szCs w:val="20"/>
          </w:rPr>
          <w:t>endoplasmic reticulum</w:t>
        </w:r>
      </w:hyperlink>
      <w:r w:rsidRPr="002778FB">
        <w:rPr>
          <w:rFonts w:ascii="Times New Roman" w:hAnsi="Times New Roman" w:cs="Times New Roman"/>
          <w:sz w:val="20"/>
          <w:szCs w:val="20"/>
        </w:rPr>
        <w:t xml:space="preserve">, </w:t>
      </w:r>
      <w:hyperlink r:id="rId20" w:tooltip="Peroxisome" w:history="1">
        <w:proofErr w:type="spellStart"/>
        <w:r w:rsidRPr="002778FB">
          <w:rPr>
            <w:rFonts w:ascii="Times New Roman" w:hAnsi="Times New Roman" w:cs="Times New Roman"/>
            <w:sz w:val="20"/>
            <w:szCs w:val="20"/>
          </w:rPr>
          <w:t>peroxisomes</w:t>
        </w:r>
        <w:proofErr w:type="spellEnd"/>
      </w:hyperlink>
      <w:r w:rsidRPr="002778FB">
        <w:rPr>
          <w:rFonts w:ascii="Times New Roman" w:hAnsi="Times New Roman" w:cs="Times New Roman"/>
          <w:sz w:val="20"/>
          <w:szCs w:val="20"/>
        </w:rPr>
        <w:t xml:space="preserve">, </w:t>
      </w:r>
      <w:hyperlink r:id="rId21" w:tooltip="Lysosome" w:history="1">
        <w:proofErr w:type="spellStart"/>
        <w:r w:rsidRPr="002778FB">
          <w:rPr>
            <w:rFonts w:ascii="Times New Roman" w:hAnsi="Times New Roman" w:cs="Times New Roman"/>
            <w:sz w:val="20"/>
            <w:szCs w:val="20"/>
          </w:rPr>
          <w:t>lysosomes</w:t>
        </w:r>
        <w:proofErr w:type="spellEnd"/>
      </w:hyperlink>
      <w:r w:rsidRPr="002778FB">
        <w:rPr>
          <w:rFonts w:ascii="Times New Roman" w:hAnsi="Times New Roman" w:cs="Times New Roman"/>
          <w:sz w:val="20"/>
          <w:szCs w:val="20"/>
        </w:rPr>
        <w:t xml:space="preserve">, and </w:t>
      </w:r>
      <w:hyperlink r:id="rId22" w:tooltip="Vesicle (biology)" w:history="1">
        <w:r w:rsidRPr="002778FB">
          <w:rPr>
            <w:rFonts w:ascii="Times New Roman" w:hAnsi="Times New Roman" w:cs="Times New Roman"/>
            <w:sz w:val="20"/>
            <w:szCs w:val="20"/>
          </w:rPr>
          <w:t>vesicles</w:t>
        </w:r>
      </w:hyperlink>
      <w:r w:rsidRPr="002778FB">
        <w:rPr>
          <w:rFonts w:ascii="Times New Roman" w:hAnsi="Times New Roman" w:cs="Times New Roman"/>
          <w:sz w:val="20"/>
          <w:szCs w:val="20"/>
        </w:rPr>
        <w:t>.</w:t>
      </w:r>
    </w:p>
    <w:p w:rsidR="00EE564D" w:rsidRPr="002778FB" w:rsidRDefault="003C7B67" w:rsidP="002778FB">
      <w:pPr>
        <w:bidi w:val="0"/>
        <w:snapToGrid w:val="0"/>
        <w:spacing w:after="0" w:line="240" w:lineRule="auto"/>
        <w:ind w:firstLine="425"/>
        <w:jc w:val="both"/>
        <w:rPr>
          <w:rFonts w:ascii="Times New Roman" w:hAnsi="Times New Roman" w:cs="Times New Roman"/>
          <w:sz w:val="20"/>
          <w:szCs w:val="20"/>
        </w:rPr>
      </w:pPr>
      <w:r w:rsidRPr="002778FB">
        <w:rPr>
          <w:rFonts w:ascii="Times New Roman" w:hAnsi="Times New Roman" w:cs="Times New Roman"/>
          <w:sz w:val="20"/>
          <w:szCs w:val="20"/>
        </w:rPr>
        <w:t xml:space="preserve">The antioxidant nature of CoQ10 derives from its energy carrier function. As an energy carrier, the CoQ10 molecule continuously goes through oxidation-reduction cycle. As it accepts electrons, it becomes reduced. As it gives up electrons, it becomes oxidized. In its reduced form, the CoQ10 molecule holds electrons rather loosely, so this </w:t>
      </w:r>
      <w:proofErr w:type="spellStart"/>
      <w:r w:rsidRPr="002778FB">
        <w:rPr>
          <w:rFonts w:ascii="Times New Roman" w:hAnsi="Times New Roman" w:cs="Times New Roman"/>
          <w:sz w:val="20"/>
          <w:szCs w:val="20"/>
        </w:rPr>
        <w:t>CoQ</w:t>
      </w:r>
      <w:proofErr w:type="spellEnd"/>
      <w:r w:rsidRPr="002778FB">
        <w:rPr>
          <w:rFonts w:ascii="Times New Roman" w:hAnsi="Times New Roman" w:cs="Times New Roman"/>
          <w:sz w:val="20"/>
          <w:szCs w:val="20"/>
        </w:rPr>
        <w:t xml:space="preserve"> molecule will quite easily give up one or both electrons and, thus, act </w:t>
      </w:r>
      <w:r w:rsidRPr="002778FB">
        <w:rPr>
          <w:rFonts w:ascii="Times New Roman" w:hAnsi="Times New Roman" w:cs="Times New Roman"/>
          <w:sz w:val="20"/>
          <w:szCs w:val="20"/>
        </w:rPr>
        <w:lastRenderedPageBreak/>
        <w:t xml:space="preserve">as an antioxidant. CoQ10 inhibits lipid </w:t>
      </w:r>
      <w:proofErr w:type="spellStart"/>
      <w:r w:rsidRPr="002778FB">
        <w:rPr>
          <w:rFonts w:ascii="Times New Roman" w:hAnsi="Times New Roman" w:cs="Times New Roman"/>
          <w:sz w:val="20"/>
          <w:szCs w:val="20"/>
        </w:rPr>
        <w:t>peroxidation</w:t>
      </w:r>
      <w:proofErr w:type="spellEnd"/>
      <w:r w:rsidRPr="002778FB">
        <w:rPr>
          <w:rFonts w:ascii="Times New Roman" w:hAnsi="Times New Roman" w:cs="Times New Roman"/>
          <w:sz w:val="20"/>
          <w:szCs w:val="20"/>
        </w:rPr>
        <w:t xml:space="preserve"> by preventing the production of lipid </w:t>
      </w:r>
      <w:proofErr w:type="spellStart"/>
      <w:r w:rsidRPr="002778FB">
        <w:rPr>
          <w:rFonts w:ascii="Times New Roman" w:hAnsi="Times New Roman" w:cs="Times New Roman"/>
          <w:sz w:val="20"/>
          <w:szCs w:val="20"/>
        </w:rPr>
        <w:t>peroxyl</w:t>
      </w:r>
      <w:proofErr w:type="spellEnd"/>
      <w:r w:rsidRPr="002778FB">
        <w:rPr>
          <w:rFonts w:ascii="Times New Roman" w:hAnsi="Times New Roman" w:cs="Times New Roman"/>
          <w:sz w:val="20"/>
          <w:szCs w:val="20"/>
        </w:rPr>
        <w:t xml:space="preserve"> radicals (LOO). Moreover, CoQH</w:t>
      </w:r>
      <w:r w:rsidRPr="002778FB">
        <w:rPr>
          <w:rFonts w:ascii="Times New Roman" w:hAnsi="Times New Roman" w:cs="Times New Roman"/>
          <w:sz w:val="20"/>
          <w:szCs w:val="20"/>
          <w:vertAlign w:val="subscript"/>
        </w:rPr>
        <w:t xml:space="preserve">2 </w:t>
      </w:r>
      <w:r w:rsidRPr="002778FB">
        <w:rPr>
          <w:rFonts w:ascii="Times New Roman" w:hAnsi="Times New Roman" w:cs="Times New Roman"/>
          <w:sz w:val="20"/>
          <w:szCs w:val="20"/>
        </w:rPr>
        <w:t xml:space="preserve">reduces the initial </w:t>
      </w:r>
      <w:proofErr w:type="spellStart"/>
      <w:r w:rsidRPr="002778FB">
        <w:rPr>
          <w:rFonts w:ascii="Times New Roman" w:hAnsi="Times New Roman" w:cs="Times New Roman"/>
          <w:sz w:val="20"/>
          <w:szCs w:val="20"/>
        </w:rPr>
        <w:t>perferryl</w:t>
      </w:r>
      <w:proofErr w:type="spellEnd"/>
      <w:r w:rsidRPr="002778FB">
        <w:rPr>
          <w:rFonts w:ascii="Times New Roman" w:hAnsi="Times New Roman" w:cs="Times New Roman"/>
          <w:sz w:val="20"/>
          <w:szCs w:val="20"/>
        </w:rPr>
        <w:t xml:space="preserve"> radical and singlet oxygen, with concomitant formation of </w:t>
      </w:r>
      <w:proofErr w:type="spellStart"/>
      <w:r w:rsidRPr="002778FB">
        <w:rPr>
          <w:rFonts w:ascii="Times New Roman" w:hAnsi="Times New Roman" w:cs="Times New Roman"/>
          <w:sz w:val="20"/>
          <w:szCs w:val="20"/>
        </w:rPr>
        <w:t>ubisemiquinone</w:t>
      </w:r>
      <w:proofErr w:type="spellEnd"/>
      <w:r w:rsidRPr="002778FB">
        <w:rPr>
          <w:rFonts w:ascii="Times New Roman" w:hAnsi="Times New Roman" w:cs="Times New Roman"/>
          <w:sz w:val="20"/>
          <w:szCs w:val="20"/>
        </w:rPr>
        <w:t xml:space="preserve"> and H</w:t>
      </w:r>
      <w:r w:rsidRPr="002778FB">
        <w:rPr>
          <w:rFonts w:ascii="Times New Roman" w:hAnsi="Times New Roman" w:cs="Times New Roman"/>
          <w:sz w:val="20"/>
          <w:szCs w:val="20"/>
          <w:vertAlign w:val="subscript"/>
        </w:rPr>
        <w:t>2</w:t>
      </w:r>
      <w:r w:rsidRPr="002778FB">
        <w:rPr>
          <w:rFonts w:ascii="Times New Roman" w:hAnsi="Times New Roman" w:cs="Times New Roman"/>
          <w:sz w:val="20"/>
          <w:szCs w:val="20"/>
        </w:rPr>
        <w:t>O</w:t>
      </w:r>
      <w:r w:rsidRPr="002778FB">
        <w:rPr>
          <w:rFonts w:ascii="Times New Roman" w:hAnsi="Times New Roman" w:cs="Times New Roman"/>
          <w:sz w:val="20"/>
          <w:szCs w:val="20"/>
          <w:vertAlign w:val="subscript"/>
        </w:rPr>
        <w:t>2</w:t>
      </w:r>
      <w:r w:rsidRPr="002778FB">
        <w:rPr>
          <w:rFonts w:ascii="Times New Roman" w:hAnsi="Times New Roman" w:cs="Times New Roman"/>
          <w:sz w:val="20"/>
          <w:szCs w:val="20"/>
        </w:rPr>
        <w:t xml:space="preserve">. This quenching of the initiating </w:t>
      </w:r>
      <w:proofErr w:type="spellStart"/>
      <w:r w:rsidRPr="002778FB">
        <w:rPr>
          <w:rFonts w:ascii="Times New Roman" w:hAnsi="Times New Roman" w:cs="Times New Roman"/>
          <w:sz w:val="20"/>
          <w:szCs w:val="20"/>
        </w:rPr>
        <w:t>perferryl</w:t>
      </w:r>
      <w:proofErr w:type="spellEnd"/>
      <w:r w:rsidRPr="002778FB">
        <w:rPr>
          <w:rFonts w:ascii="Times New Roman" w:hAnsi="Times New Roman" w:cs="Times New Roman"/>
          <w:sz w:val="20"/>
          <w:szCs w:val="20"/>
        </w:rPr>
        <w:t xml:space="preserve"> radicals, which prevent propagation of lipid </w:t>
      </w:r>
      <w:proofErr w:type="spellStart"/>
      <w:r w:rsidRPr="002778FB">
        <w:rPr>
          <w:rFonts w:ascii="Times New Roman" w:hAnsi="Times New Roman" w:cs="Times New Roman"/>
          <w:sz w:val="20"/>
          <w:szCs w:val="20"/>
        </w:rPr>
        <w:t>peroxidation</w:t>
      </w:r>
      <w:proofErr w:type="spellEnd"/>
      <w:r w:rsidRPr="002778FB">
        <w:rPr>
          <w:rFonts w:ascii="Times New Roman" w:hAnsi="Times New Roman" w:cs="Times New Roman"/>
          <w:sz w:val="20"/>
          <w:szCs w:val="20"/>
        </w:rPr>
        <w:t xml:space="preserve">, protects not only lipids, but also proteins from oxidation. In addition, the reduced form of </w:t>
      </w:r>
      <w:proofErr w:type="spellStart"/>
      <w:r w:rsidRPr="002778FB">
        <w:rPr>
          <w:rFonts w:ascii="Times New Roman" w:hAnsi="Times New Roman" w:cs="Times New Roman"/>
          <w:sz w:val="20"/>
          <w:szCs w:val="20"/>
        </w:rPr>
        <w:t>CoQ</w:t>
      </w:r>
      <w:proofErr w:type="spellEnd"/>
      <w:r w:rsidRPr="002778FB">
        <w:rPr>
          <w:rFonts w:ascii="Times New Roman" w:hAnsi="Times New Roman" w:cs="Times New Roman"/>
          <w:sz w:val="20"/>
          <w:szCs w:val="20"/>
        </w:rPr>
        <w:t xml:space="preserve"> effectively regenerates vitamin E from the a-</w:t>
      </w:r>
      <w:proofErr w:type="spellStart"/>
      <w:r w:rsidRPr="002778FB">
        <w:rPr>
          <w:rFonts w:ascii="Times New Roman" w:hAnsi="Times New Roman" w:cs="Times New Roman"/>
          <w:sz w:val="20"/>
          <w:szCs w:val="20"/>
        </w:rPr>
        <w:t>tocopheroxyl</w:t>
      </w:r>
      <w:proofErr w:type="spellEnd"/>
      <w:r w:rsidRPr="002778FB">
        <w:rPr>
          <w:rFonts w:ascii="Times New Roman" w:hAnsi="Times New Roman" w:cs="Times New Roman"/>
          <w:sz w:val="20"/>
          <w:szCs w:val="20"/>
        </w:rPr>
        <w:t xml:space="preserve"> radical, thereby interfering with the propagation step </w:t>
      </w:r>
      <w:r w:rsidR="00283CB7" w:rsidRPr="002778FB">
        <w:rPr>
          <w:rFonts w:ascii="Times New Roman" w:hAnsi="Times New Roman" w:cs="Times New Roman"/>
          <w:b/>
          <w:bCs/>
          <w:sz w:val="20"/>
          <w:szCs w:val="20"/>
        </w:rPr>
        <w:t>(</w:t>
      </w:r>
      <w:r w:rsidRPr="002778FB">
        <w:rPr>
          <w:rFonts w:ascii="Times New Roman" w:hAnsi="Times New Roman" w:cs="Times New Roman"/>
          <w:b/>
          <w:bCs/>
          <w:sz w:val="20"/>
          <w:szCs w:val="20"/>
        </w:rPr>
        <w:t xml:space="preserve">McConnell </w:t>
      </w:r>
      <w:r w:rsidRPr="002778FB">
        <w:rPr>
          <w:rFonts w:ascii="Times New Roman" w:hAnsi="Times New Roman" w:cs="Times New Roman"/>
          <w:b/>
          <w:bCs/>
          <w:i/>
          <w:iCs/>
          <w:sz w:val="20"/>
          <w:szCs w:val="20"/>
        </w:rPr>
        <w:t>et al.</w:t>
      </w:r>
      <w:r w:rsidR="00283CB7" w:rsidRPr="002778FB">
        <w:rPr>
          <w:rFonts w:ascii="Times New Roman" w:hAnsi="Times New Roman" w:cs="Times New Roman"/>
          <w:b/>
          <w:bCs/>
          <w:sz w:val="20"/>
          <w:szCs w:val="20"/>
        </w:rPr>
        <w:t xml:space="preserve">, </w:t>
      </w:r>
      <w:r w:rsidRPr="002778FB">
        <w:rPr>
          <w:rFonts w:ascii="Times New Roman" w:hAnsi="Times New Roman" w:cs="Times New Roman"/>
          <w:b/>
          <w:bCs/>
          <w:sz w:val="20"/>
          <w:szCs w:val="20"/>
        </w:rPr>
        <w:t>2001)</w:t>
      </w:r>
      <w:r w:rsidRPr="002778FB">
        <w:rPr>
          <w:rFonts w:ascii="Times New Roman" w:hAnsi="Times New Roman" w:cs="Times New Roman"/>
          <w:sz w:val="20"/>
          <w:szCs w:val="20"/>
        </w:rPr>
        <w:t>.</w:t>
      </w:r>
    </w:p>
    <w:p w:rsidR="00C627E9" w:rsidRPr="002778FB" w:rsidRDefault="00C627E9" w:rsidP="002778FB">
      <w:pPr>
        <w:bidi w:val="0"/>
        <w:snapToGrid w:val="0"/>
        <w:spacing w:after="0" w:line="240" w:lineRule="auto"/>
        <w:ind w:firstLine="425"/>
        <w:jc w:val="both"/>
        <w:rPr>
          <w:rFonts w:ascii="Times New Roman" w:hAnsi="Times New Roman" w:cs="Times New Roman"/>
          <w:sz w:val="20"/>
          <w:szCs w:val="20"/>
          <w:lang w:bidi="ar-EG"/>
        </w:rPr>
      </w:pPr>
      <w:r w:rsidRPr="002778FB">
        <w:rPr>
          <w:rFonts w:ascii="Times New Roman" w:hAnsi="Times New Roman" w:cs="Times New Roman"/>
          <w:sz w:val="20"/>
          <w:szCs w:val="20"/>
        </w:rPr>
        <w:t xml:space="preserve">The goal of this study is to test whether </w:t>
      </w:r>
      <w:proofErr w:type="spellStart"/>
      <w:r w:rsidR="003C7B67" w:rsidRPr="002778FB">
        <w:rPr>
          <w:rFonts w:ascii="Times New Roman" w:hAnsi="Times New Roman" w:cs="Times New Roman"/>
          <w:sz w:val="20"/>
          <w:szCs w:val="20"/>
        </w:rPr>
        <w:t>Colostrum</w:t>
      </w:r>
      <w:proofErr w:type="spellEnd"/>
      <w:r w:rsidR="003C7B67" w:rsidRPr="002778FB">
        <w:rPr>
          <w:rFonts w:ascii="Times New Roman" w:hAnsi="Times New Roman" w:cs="Times New Roman"/>
          <w:sz w:val="20"/>
          <w:szCs w:val="20"/>
        </w:rPr>
        <w:t xml:space="preserve"> or Coenzyme Q10</w:t>
      </w:r>
      <w:r w:rsidR="00447191" w:rsidRPr="002778FB">
        <w:rPr>
          <w:rFonts w:ascii="Times New Roman" w:hAnsi="Times New Roman" w:cs="Times New Roman"/>
          <w:sz w:val="20"/>
          <w:szCs w:val="20"/>
        </w:rPr>
        <w:t xml:space="preserve"> </w:t>
      </w:r>
      <w:r w:rsidRPr="002778FB">
        <w:rPr>
          <w:rFonts w:ascii="Times New Roman" w:hAnsi="Times New Roman" w:cs="Times New Roman"/>
          <w:sz w:val="20"/>
          <w:szCs w:val="20"/>
        </w:rPr>
        <w:t xml:space="preserve">inhibit the proliferation of </w:t>
      </w:r>
      <w:proofErr w:type="spellStart"/>
      <w:r w:rsidRPr="002778FB">
        <w:rPr>
          <w:rFonts w:ascii="Times New Roman" w:hAnsi="Times New Roman" w:cs="Times New Roman"/>
          <w:sz w:val="20"/>
          <w:szCs w:val="20"/>
        </w:rPr>
        <w:t>tumour</w:t>
      </w:r>
      <w:proofErr w:type="spellEnd"/>
      <w:r w:rsidRPr="002778FB">
        <w:rPr>
          <w:rFonts w:ascii="Times New Roman" w:hAnsi="Times New Roman" w:cs="Times New Roman"/>
          <w:sz w:val="20"/>
          <w:szCs w:val="20"/>
        </w:rPr>
        <w:t xml:space="preserve"> cells without damaging the n</w:t>
      </w:r>
      <w:r w:rsidR="003C7B67" w:rsidRPr="002778FB">
        <w:rPr>
          <w:rFonts w:ascii="Times New Roman" w:hAnsi="Times New Roman" w:cs="Times New Roman"/>
          <w:sz w:val="20"/>
          <w:szCs w:val="20"/>
        </w:rPr>
        <w:t>ormal cells, in experimentally liquid</w:t>
      </w:r>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tumour</w:t>
      </w:r>
      <w:proofErr w:type="spellEnd"/>
      <w:r w:rsidRPr="002778FB">
        <w:rPr>
          <w:rFonts w:ascii="Times New Roman" w:hAnsi="Times New Roman" w:cs="Times New Roman"/>
          <w:sz w:val="20"/>
          <w:szCs w:val="20"/>
        </w:rPr>
        <w:t xml:space="preserve"> induced by </w:t>
      </w:r>
      <w:proofErr w:type="spellStart"/>
      <w:r w:rsidRPr="002778FB">
        <w:rPr>
          <w:rFonts w:ascii="Times New Roman" w:hAnsi="Times New Roman" w:cs="Times New Roman"/>
          <w:sz w:val="20"/>
          <w:szCs w:val="20"/>
        </w:rPr>
        <w:t>Erlich</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ascites</w:t>
      </w:r>
      <w:proofErr w:type="spellEnd"/>
      <w:r w:rsidR="003C7B67" w:rsidRPr="002778FB">
        <w:rPr>
          <w:rFonts w:ascii="Times New Roman" w:hAnsi="Times New Roman" w:cs="Times New Roman"/>
          <w:sz w:val="20"/>
          <w:szCs w:val="20"/>
        </w:rPr>
        <w:t xml:space="preserve"> and CCL</w:t>
      </w:r>
      <w:r w:rsidR="003C7B67"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in female mice. </w:t>
      </w:r>
    </w:p>
    <w:p w:rsidR="0021619B" w:rsidRPr="002778FB" w:rsidRDefault="0021619B" w:rsidP="002778FB">
      <w:pPr>
        <w:bidi w:val="0"/>
        <w:snapToGrid w:val="0"/>
        <w:spacing w:after="0" w:line="240" w:lineRule="auto"/>
        <w:jc w:val="both"/>
        <w:rPr>
          <w:rFonts w:ascii="Times New Roman" w:hAnsi="Times New Roman" w:cs="Times New Roman"/>
          <w:b/>
          <w:bCs/>
          <w:sz w:val="20"/>
          <w:szCs w:val="20"/>
        </w:rPr>
      </w:pPr>
    </w:p>
    <w:p w:rsidR="00C627E9" w:rsidRPr="002778FB" w:rsidRDefault="0021619B" w:rsidP="002778FB">
      <w:pPr>
        <w:bidi w:val="0"/>
        <w:snapToGrid w:val="0"/>
        <w:spacing w:after="0" w:line="240" w:lineRule="auto"/>
        <w:jc w:val="both"/>
        <w:rPr>
          <w:rFonts w:ascii="Times New Roman" w:hAnsi="Times New Roman" w:cs="Times New Roman"/>
          <w:b/>
          <w:bCs/>
          <w:sz w:val="20"/>
          <w:szCs w:val="20"/>
        </w:rPr>
      </w:pPr>
      <w:r w:rsidRPr="002778FB">
        <w:rPr>
          <w:rFonts w:ascii="Times New Roman" w:hAnsi="Times New Roman" w:cs="Times New Roman"/>
          <w:b/>
          <w:bCs/>
          <w:sz w:val="20"/>
          <w:szCs w:val="20"/>
        </w:rPr>
        <w:t>2. Materials and Methods</w:t>
      </w:r>
    </w:p>
    <w:p w:rsidR="00C627E9" w:rsidRPr="002778FB" w:rsidRDefault="00C627E9" w:rsidP="002778FB">
      <w:pPr>
        <w:bidi w:val="0"/>
        <w:snapToGrid w:val="0"/>
        <w:spacing w:after="0" w:line="240" w:lineRule="auto"/>
        <w:jc w:val="both"/>
        <w:rPr>
          <w:rFonts w:ascii="Times New Roman" w:hAnsi="Times New Roman" w:cs="Times New Roman"/>
          <w:b/>
          <w:bCs/>
          <w:sz w:val="20"/>
          <w:szCs w:val="20"/>
        </w:rPr>
      </w:pPr>
      <w:r w:rsidRPr="002778FB">
        <w:rPr>
          <w:rFonts w:ascii="Times New Roman" w:hAnsi="Times New Roman" w:cs="Times New Roman"/>
          <w:b/>
          <w:bCs/>
          <w:sz w:val="20"/>
          <w:szCs w:val="20"/>
        </w:rPr>
        <w:t>Materials:</w:t>
      </w:r>
    </w:p>
    <w:p w:rsidR="00C627E9" w:rsidRPr="002778FB" w:rsidRDefault="00EF27AE" w:rsidP="002778FB">
      <w:pPr>
        <w:pStyle w:val="ListParagraph1"/>
        <w:autoSpaceDE w:val="0"/>
        <w:autoSpaceDN w:val="0"/>
        <w:bidi w:val="0"/>
        <w:adjustRightInd w:val="0"/>
        <w:snapToGrid w:val="0"/>
        <w:ind w:left="0" w:firstLine="425"/>
        <w:jc w:val="both"/>
        <w:rPr>
          <w:sz w:val="20"/>
          <w:szCs w:val="20"/>
        </w:rPr>
      </w:pPr>
      <w:r w:rsidRPr="002778FB">
        <w:rPr>
          <w:sz w:val="20"/>
          <w:szCs w:val="20"/>
        </w:rPr>
        <w:t xml:space="preserve">Corn oil is </w:t>
      </w:r>
      <w:hyperlink r:id="rId23" w:tooltip="Oil" w:history="1">
        <w:r w:rsidRPr="002778FB">
          <w:rPr>
            <w:sz w:val="20"/>
            <w:szCs w:val="20"/>
          </w:rPr>
          <w:t>oil</w:t>
        </w:r>
      </w:hyperlink>
      <w:r w:rsidRPr="002778FB">
        <w:rPr>
          <w:sz w:val="20"/>
          <w:szCs w:val="20"/>
        </w:rPr>
        <w:t xml:space="preserve"> extracted from the </w:t>
      </w:r>
      <w:hyperlink r:id="rId24" w:tooltip="Cereal germ" w:history="1">
        <w:r w:rsidRPr="002778FB">
          <w:rPr>
            <w:sz w:val="20"/>
            <w:szCs w:val="20"/>
          </w:rPr>
          <w:t>germ</w:t>
        </w:r>
      </w:hyperlink>
      <w:r w:rsidRPr="002778FB">
        <w:rPr>
          <w:sz w:val="20"/>
          <w:szCs w:val="20"/>
        </w:rPr>
        <w:t xml:space="preserve"> of corn (</w:t>
      </w:r>
      <w:hyperlink r:id="rId25" w:tooltip="Maize" w:history="1">
        <w:r w:rsidRPr="002778FB">
          <w:rPr>
            <w:sz w:val="20"/>
            <w:szCs w:val="20"/>
          </w:rPr>
          <w:t>maize</w:t>
        </w:r>
      </w:hyperlink>
      <w:r w:rsidRPr="002778FB">
        <w:rPr>
          <w:sz w:val="20"/>
          <w:szCs w:val="20"/>
        </w:rPr>
        <w:t>), 100% pure donated from supermarket.</w:t>
      </w:r>
      <w:r w:rsidR="0021619B" w:rsidRPr="002778FB">
        <w:rPr>
          <w:sz w:val="20"/>
          <w:szCs w:val="20"/>
        </w:rPr>
        <w:t xml:space="preserve"> </w:t>
      </w:r>
      <w:r w:rsidRPr="002778FB">
        <w:rPr>
          <w:sz w:val="20"/>
          <w:szCs w:val="20"/>
        </w:rPr>
        <w:t xml:space="preserve">Cows Bovine </w:t>
      </w:r>
      <w:proofErr w:type="spellStart"/>
      <w:r w:rsidRPr="002778FB">
        <w:rPr>
          <w:sz w:val="20"/>
          <w:szCs w:val="20"/>
        </w:rPr>
        <w:t>Colostrum</w:t>
      </w:r>
      <w:proofErr w:type="spellEnd"/>
      <w:r w:rsidRPr="002778FB">
        <w:rPr>
          <w:sz w:val="20"/>
          <w:szCs w:val="20"/>
        </w:rPr>
        <w:t xml:space="preserve"> is a milky fluid that comes from the </w:t>
      </w:r>
      <w:hyperlink r:id="rId26" w:history="1">
        <w:r w:rsidRPr="002778FB">
          <w:rPr>
            <w:sz w:val="20"/>
            <w:szCs w:val="20"/>
          </w:rPr>
          <w:t>breasts</w:t>
        </w:r>
      </w:hyperlink>
      <w:r w:rsidRPr="002778FB">
        <w:rPr>
          <w:sz w:val="20"/>
          <w:szCs w:val="20"/>
        </w:rPr>
        <w:t xml:space="preserve"> of the first few days after </w:t>
      </w:r>
      <w:hyperlink r:id="rId27" w:history="1">
        <w:r w:rsidRPr="002778FB">
          <w:rPr>
            <w:sz w:val="20"/>
            <w:szCs w:val="20"/>
          </w:rPr>
          <w:t>giving birth</w:t>
        </w:r>
      </w:hyperlink>
      <w:r w:rsidRPr="002778FB">
        <w:rPr>
          <w:sz w:val="20"/>
          <w:szCs w:val="20"/>
        </w:rPr>
        <w:t xml:space="preserve">, before true milk appears. Coenzyme Q10 is donated from Sigma Aldrich. </w:t>
      </w:r>
      <w:proofErr w:type="spellStart"/>
      <w:r w:rsidR="00C627E9" w:rsidRPr="002778FB">
        <w:rPr>
          <w:sz w:val="20"/>
          <w:szCs w:val="20"/>
        </w:rPr>
        <w:t>Ehrlish</w:t>
      </w:r>
      <w:proofErr w:type="spellEnd"/>
      <w:r w:rsidR="00C627E9" w:rsidRPr="002778FB">
        <w:rPr>
          <w:sz w:val="20"/>
          <w:szCs w:val="20"/>
        </w:rPr>
        <w:t xml:space="preserve"> </w:t>
      </w:r>
      <w:proofErr w:type="spellStart"/>
      <w:r w:rsidR="00C627E9" w:rsidRPr="002778FB">
        <w:rPr>
          <w:sz w:val="20"/>
          <w:szCs w:val="20"/>
        </w:rPr>
        <w:t>ascites</w:t>
      </w:r>
      <w:proofErr w:type="spellEnd"/>
      <w:r w:rsidR="00C627E9" w:rsidRPr="002778FB">
        <w:rPr>
          <w:sz w:val="20"/>
          <w:szCs w:val="20"/>
        </w:rPr>
        <w:t xml:space="preserve"> carcinoma cells were purchased from National Institute of Cancer, Cairo, Egypt. </w:t>
      </w:r>
      <w:r w:rsidRPr="002778FB">
        <w:rPr>
          <w:sz w:val="20"/>
          <w:szCs w:val="20"/>
        </w:rPr>
        <w:t>Carbon tetra chloride (CCL</w:t>
      </w:r>
      <w:r w:rsidRPr="002778FB">
        <w:rPr>
          <w:sz w:val="20"/>
          <w:szCs w:val="20"/>
          <w:vertAlign w:val="subscript"/>
        </w:rPr>
        <w:t>4</w:t>
      </w:r>
      <w:r w:rsidRPr="002778FB">
        <w:rPr>
          <w:sz w:val="20"/>
          <w:szCs w:val="20"/>
        </w:rPr>
        <w:t>) is donated from Sigma Aldrich.</w:t>
      </w:r>
      <w:r w:rsidR="00C627E9" w:rsidRPr="002778FB">
        <w:rPr>
          <w:sz w:val="20"/>
          <w:szCs w:val="20"/>
        </w:rPr>
        <w:t xml:space="preserve"> </w:t>
      </w:r>
    </w:p>
    <w:p w:rsidR="00C627E9" w:rsidRPr="002778FB" w:rsidRDefault="00C627E9" w:rsidP="002778FB">
      <w:pPr>
        <w:bidi w:val="0"/>
        <w:snapToGrid w:val="0"/>
        <w:spacing w:after="0" w:line="240" w:lineRule="auto"/>
        <w:jc w:val="both"/>
        <w:rPr>
          <w:rFonts w:ascii="Times New Roman" w:hAnsi="Times New Roman" w:cs="Times New Roman"/>
          <w:b/>
          <w:bCs/>
          <w:sz w:val="20"/>
          <w:szCs w:val="20"/>
        </w:rPr>
      </w:pPr>
      <w:r w:rsidRPr="002778FB">
        <w:rPr>
          <w:rFonts w:ascii="Times New Roman" w:hAnsi="Times New Roman" w:cs="Times New Roman"/>
          <w:b/>
          <w:bCs/>
          <w:sz w:val="20"/>
          <w:szCs w:val="20"/>
        </w:rPr>
        <w:t>Animals and Diets:</w:t>
      </w:r>
    </w:p>
    <w:p w:rsidR="00EF27AE" w:rsidRPr="002778FB" w:rsidRDefault="00EF27AE" w:rsidP="002778FB">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2778FB">
        <w:rPr>
          <w:rFonts w:ascii="Times New Roman" w:hAnsi="Times New Roman" w:cs="Times New Roman"/>
          <w:sz w:val="20"/>
          <w:szCs w:val="20"/>
        </w:rPr>
        <w:t>Female Swiss albino mice weighing 23 ±3 g were purchased from animal house of National institute of cancer</w:t>
      </w:r>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 xml:space="preserve">for experimental animals, Cairo, Egypt. They were </w:t>
      </w:r>
      <w:proofErr w:type="spellStart"/>
      <w:r w:rsidRPr="002778FB">
        <w:rPr>
          <w:rFonts w:ascii="Times New Roman" w:hAnsi="Times New Roman" w:cs="Times New Roman"/>
          <w:sz w:val="20"/>
          <w:szCs w:val="20"/>
        </w:rPr>
        <w:t>raired</w:t>
      </w:r>
      <w:proofErr w:type="spellEnd"/>
      <w:r w:rsidRPr="002778FB">
        <w:rPr>
          <w:rFonts w:ascii="Times New Roman" w:hAnsi="Times New Roman" w:cs="Times New Roman"/>
          <w:sz w:val="20"/>
          <w:szCs w:val="20"/>
        </w:rPr>
        <w:t xml:space="preserve"> in the animal house of </w:t>
      </w:r>
      <w:r w:rsidRPr="002778FB">
        <w:rPr>
          <w:rFonts w:ascii="Times New Roman" w:hAnsi="Times New Roman" w:cs="Times New Roman"/>
          <w:sz w:val="20"/>
          <w:szCs w:val="20"/>
        </w:rPr>
        <w:lastRenderedPageBreak/>
        <w:t xml:space="preserve">Zoology Department, Faculty of science, </w:t>
      </w:r>
      <w:proofErr w:type="spellStart"/>
      <w:r w:rsidRPr="002778FB">
        <w:rPr>
          <w:rFonts w:ascii="Times New Roman" w:hAnsi="Times New Roman" w:cs="Times New Roman"/>
          <w:sz w:val="20"/>
          <w:szCs w:val="20"/>
        </w:rPr>
        <w:t>Mansoura</w:t>
      </w:r>
      <w:proofErr w:type="spellEnd"/>
      <w:r w:rsidRPr="002778FB">
        <w:rPr>
          <w:rFonts w:ascii="Times New Roman" w:hAnsi="Times New Roman" w:cs="Times New Roman"/>
          <w:sz w:val="20"/>
          <w:szCs w:val="20"/>
        </w:rPr>
        <w:t xml:space="preserve"> University, Egypt.</w:t>
      </w:r>
    </w:p>
    <w:p w:rsidR="00603B68" w:rsidRPr="002778FB" w:rsidRDefault="00EF27AE" w:rsidP="002778FB">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2778FB">
        <w:rPr>
          <w:rFonts w:ascii="Times New Roman" w:hAnsi="Times New Roman" w:cs="Times New Roman"/>
          <w:sz w:val="20"/>
          <w:szCs w:val="20"/>
        </w:rPr>
        <w:t>The animals were housed in cages in groups, 12 mouse per cage, in a controlled environment (25±2 ºC, 50-60% relative humidity and 12- hour light-dark cycle).</w:t>
      </w:r>
    </w:p>
    <w:p w:rsidR="00603B68" w:rsidRPr="002778FB" w:rsidRDefault="00EF27AE" w:rsidP="002778FB">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2778FB">
        <w:rPr>
          <w:rFonts w:ascii="Times New Roman" w:hAnsi="Times New Roman" w:cs="Times New Roman"/>
          <w:sz w:val="20"/>
          <w:szCs w:val="20"/>
        </w:rPr>
        <w:t xml:space="preserve">The animals were fed standard rodent diet and allowed water ad </w:t>
      </w:r>
      <w:proofErr w:type="spellStart"/>
      <w:r w:rsidRPr="002778FB">
        <w:rPr>
          <w:rFonts w:ascii="Times New Roman" w:hAnsi="Times New Roman" w:cs="Times New Roman"/>
          <w:sz w:val="20"/>
          <w:szCs w:val="20"/>
        </w:rPr>
        <w:t>libitum</w:t>
      </w:r>
      <w:proofErr w:type="spellEnd"/>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for a week, and were then randomly assigned to 7 groups</w:t>
      </w:r>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 xml:space="preserve">control untreated group, corn oil group (corn oil orally </w:t>
      </w:r>
      <w:proofErr w:type="spellStart"/>
      <w:r w:rsidRPr="002778FB">
        <w:rPr>
          <w:rFonts w:ascii="Times New Roman" w:hAnsi="Times New Roman" w:cs="Times New Roman"/>
          <w:sz w:val="20"/>
          <w:szCs w:val="20"/>
        </w:rPr>
        <w:t>administred</w:t>
      </w:r>
      <w:proofErr w:type="spellEnd"/>
      <w:r w:rsidRPr="002778FB">
        <w:rPr>
          <w:rFonts w:ascii="Times New Roman" w:hAnsi="Times New Roman" w:cs="Times New Roman"/>
          <w:sz w:val="20"/>
          <w:szCs w:val="20"/>
        </w:rPr>
        <w:t xml:space="preserve"> at </w:t>
      </w:r>
      <w:proofErr w:type="spellStart"/>
      <w:r w:rsidRPr="002778FB">
        <w:rPr>
          <w:rFonts w:ascii="Times New Roman" w:hAnsi="Times New Roman" w:cs="Times New Roman"/>
          <w:sz w:val="20"/>
          <w:szCs w:val="20"/>
        </w:rPr>
        <w:t>adose</w:t>
      </w:r>
      <w:proofErr w:type="spellEnd"/>
      <w:r w:rsidRPr="002778FB">
        <w:rPr>
          <w:rFonts w:ascii="Times New Roman" w:hAnsi="Times New Roman" w:cs="Times New Roman"/>
          <w:sz w:val="20"/>
          <w:szCs w:val="20"/>
        </w:rPr>
        <w:t xml:space="preserve"> of 1.5 ml / kg from the first day to the last day),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group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orally </w:t>
      </w:r>
      <w:proofErr w:type="spellStart"/>
      <w:r w:rsidRPr="002778FB">
        <w:rPr>
          <w:rFonts w:ascii="Times New Roman" w:hAnsi="Times New Roman" w:cs="Times New Roman"/>
          <w:sz w:val="20"/>
          <w:szCs w:val="20"/>
        </w:rPr>
        <w:t>administred</w:t>
      </w:r>
      <w:proofErr w:type="spellEnd"/>
      <w:r w:rsidRPr="002778FB">
        <w:rPr>
          <w:rFonts w:ascii="Times New Roman" w:hAnsi="Times New Roman" w:cs="Times New Roman"/>
          <w:sz w:val="20"/>
          <w:szCs w:val="20"/>
        </w:rPr>
        <w:t xml:space="preserve"> at a dose of 50 mg / kg from</w:t>
      </w:r>
      <w:r w:rsidR="00791835" w:rsidRPr="002778FB">
        <w:rPr>
          <w:rFonts w:ascii="Times New Roman" w:hAnsi="Times New Roman" w:cs="Times New Roman"/>
          <w:sz w:val="20"/>
          <w:szCs w:val="20"/>
        </w:rPr>
        <w:t xml:space="preserve"> the first day to the last day)</w:t>
      </w:r>
      <w:r w:rsidRPr="002778FB">
        <w:rPr>
          <w:rFonts w:ascii="Times New Roman" w:hAnsi="Times New Roman" w:cs="Times New Roman"/>
          <w:sz w:val="20"/>
          <w:szCs w:val="20"/>
        </w:rPr>
        <w:t xml:space="preserve">, coenzyme Q10 group (coenzyme Q10 orally </w:t>
      </w:r>
      <w:proofErr w:type="spellStart"/>
      <w:r w:rsidRPr="002778FB">
        <w:rPr>
          <w:rFonts w:ascii="Times New Roman" w:hAnsi="Times New Roman" w:cs="Times New Roman"/>
          <w:sz w:val="20"/>
          <w:szCs w:val="20"/>
        </w:rPr>
        <w:t>administred</w:t>
      </w:r>
      <w:proofErr w:type="spellEnd"/>
      <w:r w:rsidRPr="002778FB">
        <w:rPr>
          <w:rFonts w:ascii="Times New Roman" w:hAnsi="Times New Roman" w:cs="Times New Roman"/>
          <w:sz w:val="20"/>
          <w:szCs w:val="20"/>
        </w:rPr>
        <w:t xml:space="preserve"> at </w:t>
      </w:r>
      <w:proofErr w:type="spellStart"/>
      <w:r w:rsidRPr="002778FB">
        <w:rPr>
          <w:rFonts w:ascii="Times New Roman" w:hAnsi="Times New Roman" w:cs="Times New Roman"/>
          <w:sz w:val="20"/>
          <w:szCs w:val="20"/>
        </w:rPr>
        <w:t>adose</w:t>
      </w:r>
      <w:proofErr w:type="spellEnd"/>
      <w:r w:rsidRPr="002778FB">
        <w:rPr>
          <w:rFonts w:ascii="Times New Roman" w:hAnsi="Times New Roman" w:cs="Times New Roman"/>
          <w:sz w:val="20"/>
          <w:szCs w:val="20"/>
        </w:rPr>
        <w:t xml:space="preserve"> of 100 mg / kg from the first day to the last day), colostrum+EAC+CCL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group (</w:t>
      </w:r>
      <w:proofErr w:type="spellStart"/>
      <w:r w:rsidRPr="002778FB">
        <w:rPr>
          <w:rFonts w:ascii="Times New Roman" w:hAnsi="Times New Roman" w:cs="Times New Roman"/>
          <w:sz w:val="20"/>
          <w:szCs w:val="20"/>
        </w:rPr>
        <w:t>colostrum</w:t>
      </w:r>
      <w:proofErr w:type="spellEnd"/>
      <w:r w:rsidR="002778FB"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administred</w:t>
      </w:r>
      <w:proofErr w:type="spellEnd"/>
      <w:r w:rsidRPr="002778FB">
        <w:rPr>
          <w:rFonts w:ascii="Times New Roman" w:hAnsi="Times New Roman" w:cs="Times New Roman"/>
          <w:sz w:val="20"/>
          <w:szCs w:val="20"/>
        </w:rPr>
        <w:t xml:space="preserve"> orally at </w:t>
      </w:r>
      <w:proofErr w:type="spellStart"/>
      <w:r w:rsidRPr="002778FB">
        <w:rPr>
          <w:rFonts w:ascii="Times New Roman" w:hAnsi="Times New Roman" w:cs="Times New Roman"/>
          <w:sz w:val="20"/>
          <w:szCs w:val="20"/>
        </w:rPr>
        <w:t>adose</w:t>
      </w:r>
      <w:proofErr w:type="spellEnd"/>
      <w:r w:rsidRPr="002778FB">
        <w:rPr>
          <w:rFonts w:ascii="Times New Roman" w:hAnsi="Times New Roman" w:cs="Times New Roman"/>
          <w:sz w:val="20"/>
          <w:szCs w:val="20"/>
        </w:rPr>
        <w:t xml:space="preserve"> of 50 mg / kg and</w:t>
      </w:r>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administred</w:t>
      </w:r>
      <w:proofErr w:type="spellEnd"/>
      <w:r w:rsidRPr="002778FB">
        <w:rPr>
          <w:rFonts w:ascii="Times New Roman" w:hAnsi="Times New Roman" w:cs="Times New Roman"/>
          <w:sz w:val="20"/>
          <w:szCs w:val="20"/>
        </w:rPr>
        <w:t xml:space="preserve"> orally at a dose of 1.5 ml / kg from the first day to the last day,</w:t>
      </w:r>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 xml:space="preserve">while EAC were injected </w:t>
      </w:r>
      <w:proofErr w:type="spellStart"/>
      <w:r w:rsidRPr="002778FB">
        <w:rPr>
          <w:rFonts w:ascii="Times New Roman" w:hAnsi="Times New Roman" w:cs="Times New Roman"/>
          <w:sz w:val="20"/>
          <w:szCs w:val="20"/>
        </w:rPr>
        <w:t>intradermal</w:t>
      </w:r>
      <w:proofErr w:type="spellEnd"/>
      <w:r w:rsidRPr="002778FB">
        <w:rPr>
          <w:rFonts w:ascii="Times New Roman" w:hAnsi="Times New Roman" w:cs="Times New Roman"/>
          <w:sz w:val="20"/>
          <w:szCs w:val="20"/>
        </w:rPr>
        <w:t xml:space="preserve"> in the </w:t>
      </w:r>
      <w:proofErr w:type="spellStart"/>
      <w:r w:rsidRPr="002778FB">
        <w:rPr>
          <w:rFonts w:ascii="Times New Roman" w:hAnsi="Times New Roman" w:cs="Times New Roman"/>
          <w:sz w:val="20"/>
          <w:szCs w:val="20"/>
        </w:rPr>
        <w:t>21th</w:t>
      </w:r>
      <w:proofErr w:type="spellEnd"/>
      <w:r w:rsidRPr="002778FB">
        <w:rPr>
          <w:rFonts w:ascii="Times New Roman" w:hAnsi="Times New Roman" w:cs="Times New Roman"/>
          <w:sz w:val="20"/>
          <w:szCs w:val="20"/>
        </w:rPr>
        <w:t xml:space="preserve"> day only at a dose (0.02x10</w:t>
      </w:r>
      <w:r w:rsidRPr="002778FB">
        <w:rPr>
          <w:rFonts w:ascii="Times New Roman" w:hAnsi="Times New Roman" w:cs="Times New Roman"/>
          <w:sz w:val="20"/>
          <w:szCs w:val="20"/>
          <w:vertAlign w:val="superscript"/>
        </w:rPr>
        <w:t>7</w:t>
      </w:r>
      <w:r w:rsidRPr="002778FB">
        <w:rPr>
          <w:rFonts w:ascii="Times New Roman" w:hAnsi="Times New Roman" w:cs="Times New Roman"/>
          <w:sz w:val="20"/>
          <w:szCs w:val="20"/>
        </w:rPr>
        <w:t xml:space="preserve"> cells))</w:t>
      </w:r>
      <w:r w:rsidR="002778FB" w:rsidRPr="002778FB">
        <w:rPr>
          <w:rFonts w:ascii="Times New Roman" w:hAnsi="Times New Roman" w:cs="Times New Roman"/>
          <w:sz w:val="20"/>
          <w:szCs w:val="20"/>
        </w:rPr>
        <w:t>,</w:t>
      </w:r>
      <w:r w:rsidRPr="002778FB">
        <w:rPr>
          <w:rFonts w:ascii="Times New Roman" w:hAnsi="Times New Roman" w:cs="Times New Roman"/>
          <w:sz w:val="20"/>
          <w:szCs w:val="20"/>
        </w:rPr>
        <w:t xml:space="preserve"> coenzyme Q10 +EAC+CCL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group (coenzyme Q10 </w:t>
      </w:r>
      <w:proofErr w:type="spellStart"/>
      <w:r w:rsidRPr="002778FB">
        <w:rPr>
          <w:rFonts w:ascii="Times New Roman" w:hAnsi="Times New Roman" w:cs="Times New Roman"/>
          <w:sz w:val="20"/>
          <w:szCs w:val="20"/>
        </w:rPr>
        <w:t>administred</w:t>
      </w:r>
      <w:proofErr w:type="spellEnd"/>
      <w:r w:rsidRPr="002778FB">
        <w:rPr>
          <w:rFonts w:ascii="Times New Roman" w:hAnsi="Times New Roman" w:cs="Times New Roman"/>
          <w:sz w:val="20"/>
          <w:szCs w:val="20"/>
        </w:rPr>
        <w:t xml:space="preserve"> orally at a dose of 100 mg / kg</w:t>
      </w:r>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and</w:t>
      </w:r>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administred</w:t>
      </w:r>
      <w:proofErr w:type="spellEnd"/>
      <w:r w:rsidRPr="002778FB">
        <w:rPr>
          <w:rFonts w:ascii="Times New Roman" w:hAnsi="Times New Roman" w:cs="Times New Roman"/>
          <w:sz w:val="20"/>
          <w:szCs w:val="20"/>
        </w:rPr>
        <w:t xml:space="preserve"> orally at a dose of 1.5 ml / kg from the first day to the last day,</w:t>
      </w:r>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 xml:space="preserve">while EAC were injected </w:t>
      </w:r>
      <w:proofErr w:type="spellStart"/>
      <w:r w:rsidRPr="002778FB">
        <w:rPr>
          <w:rFonts w:ascii="Times New Roman" w:hAnsi="Times New Roman" w:cs="Times New Roman"/>
          <w:sz w:val="20"/>
          <w:szCs w:val="20"/>
        </w:rPr>
        <w:t>pretonial</w:t>
      </w:r>
      <w:proofErr w:type="spellEnd"/>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 xml:space="preserve">in the 21 </w:t>
      </w:r>
      <w:proofErr w:type="spellStart"/>
      <w:r w:rsidRPr="002778FB">
        <w:rPr>
          <w:rFonts w:ascii="Times New Roman" w:hAnsi="Times New Roman" w:cs="Times New Roman"/>
          <w:sz w:val="20"/>
          <w:szCs w:val="20"/>
        </w:rPr>
        <w:t>th</w:t>
      </w:r>
      <w:proofErr w:type="spellEnd"/>
      <w:r w:rsidRPr="002778FB">
        <w:rPr>
          <w:rFonts w:ascii="Times New Roman" w:hAnsi="Times New Roman" w:cs="Times New Roman"/>
          <w:sz w:val="20"/>
          <w:szCs w:val="20"/>
        </w:rPr>
        <w:t xml:space="preserve"> day only by dose (0.02x10</w:t>
      </w:r>
      <w:r w:rsidRPr="002778FB">
        <w:rPr>
          <w:rFonts w:ascii="Times New Roman" w:hAnsi="Times New Roman" w:cs="Times New Roman"/>
          <w:sz w:val="20"/>
          <w:szCs w:val="20"/>
          <w:vertAlign w:val="superscript"/>
        </w:rPr>
        <w:t>7</w:t>
      </w:r>
      <w:r w:rsidRPr="002778FB">
        <w:rPr>
          <w:rFonts w:ascii="Times New Roman" w:hAnsi="Times New Roman" w:cs="Times New Roman"/>
          <w:sz w:val="20"/>
          <w:szCs w:val="20"/>
        </w:rPr>
        <w:t xml:space="preserve"> cells))</w:t>
      </w:r>
      <w:r w:rsidR="002778FB" w:rsidRPr="002778FB">
        <w:rPr>
          <w:rFonts w:ascii="Times New Roman" w:hAnsi="Times New Roman" w:cs="Times New Roman"/>
          <w:sz w:val="20"/>
          <w:szCs w:val="20"/>
        </w:rPr>
        <w:t>,</w:t>
      </w:r>
      <w:r w:rsidRPr="002778FB">
        <w:rPr>
          <w:rFonts w:ascii="Times New Roman" w:hAnsi="Times New Roman" w:cs="Times New Roman"/>
          <w:sz w:val="20"/>
          <w:szCs w:val="20"/>
        </w:rPr>
        <w:t xml:space="preserve"> EAC+CCL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group (</w:t>
      </w:r>
      <w:proofErr w:type="spellStart"/>
      <w:r w:rsidRPr="002778FB">
        <w:rPr>
          <w:rFonts w:ascii="Times New Roman" w:hAnsi="Times New Roman" w:cs="Times New Roman"/>
          <w:sz w:val="20"/>
          <w:szCs w:val="20"/>
        </w:rPr>
        <w:t>Erlich</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ascites</w:t>
      </w:r>
      <w:proofErr w:type="spellEnd"/>
      <w:r w:rsidRPr="002778FB">
        <w:rPr>
          <w:rFonts w:ascii="Times New Roman" w:hAnsi="Times New Roman" w:cs="Times New Roman"/>
          <w:sz w:val="20"/>
          <w:szCs w:val="20"/>
        </w:rPr>
        <w:t xml:space="preserve"> carcinoma cells where injected </w:t>
      </w:r>
      <w:proofErr w:type="spellStart"/>
      <w:r w:rsidRPr="002778FB">
        <w:rPr>
          <w:rFonts w:ascii="Times New Roman" w:hAnsi="Times New Roman" w:cs="Times New Roman"/>
          <w:sz w:val="20"/>
          <w:szCs w:val="20"/>
        </w:rPr>
        <w:t>pretonial</w:t>
      </w:r>
      <w:proofErr w:type="spellEnd"/>
      <w:r w:rsidRPr="002778FB">
        <w:rPr>
          <w:rFonts w:ascii="Times New Roman" w:hAnsi="Times New Roman" w:cs="Times New Roman"/>
          <w:sz w:val="20"/>
          <w:szCs w:val="20"/>
        </w:rPr>
        <w:t xml:space="preserve"> in the 21 </w:t>
      </w:r>
      <w:proofErr w:type="spellStart"/>
      <w:r w:rsidRPr="002778FB">
        <w:rPr>
          <w:rFonts w:ascii="Times New Roman" w:hAnsi="Times New Roman" w:cs="Times New Roman"/>
          <w:sz w:val="20"/>
          <w:szCs w:val="20"/>
        </w:rPr>
        <w:t>th</w:t>
      </w:r>
      <w:proofErr w:type="spellEnd"/>
      <w:r w:rsidRPr="002778FB">
        <w:rPr>
          <w:rFonts w:ascii="Times New Roman" w:hAnsi="Times New Roman" w:cs="Times New Roman"/>
          <w:sz w:val="20"/>
          <w:szCs w:val="20"/>
        </w:rPr>
        <w:t xml:space="preserve"> day only by dose (0.02x10</w:t>
      </w:r>
      <w:r w:rsidRPr="002778FB">
        <w:rPr>
          <w:rFonts w:ascii="Times New Roman" w:hAnsi="Times New Roman" w:cs="Times New Roman"/>
          <w:sz w:val="20"/>
          <w:szCs w:val="20"/>
          <w:vertAlign w:val="superscript"/>
        </w:rPr>
        <w:t>7</w:t>
      </w:r>
      <w:r w:rsidRPr="002778FB">
        <w:rPr>
          <w:rFonts w:ascii="Times New Roman" w:hAnsi="Times New Roman" w:cs="Times New Roman"/>
          <w:sz w:val="20"/>
          <w:szCs w:val="20"/>
        </w:rPr>
        <w:t xml:space="preserve"> cells) while 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administrated orally at a dose of 1.5 ml / kg from the first day to the last day )</w:t>
      </w:r>
      <w:r w:rsidR="002778FB" w:rsidRPr="002778FB">
        <w:rPr>
          <w:rFonts w:ascii="Times New Roman" w:hAnsi="Times New Roman" w:cs="Times New Roman"/>
          <w:sz w:val="20"/>
          <w:szCs w:val="20"/>
        </w:rPr>
        <w:t>.</w:t>
      </w:r>
    </w:p>
    <w:p w:rsidR="00EF27AE" w:rsidRPr="002778FB" w:rsidRDefault="00EF27AE" w:rsidP="002778FB">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2778FB">
        <w:rPr>
          <w:rFonts w:ascii="Times New Roman" w:hAnsi="Times New Roman" w:cs="Times New Roman"/>
          <w:sz w:val="20"/>
          <w:szCs w:val="20"/>
        </w:rPr>
        <w:t xml:space="preserve">After 21 </w:t>
      </w:r>
      <w:proofErr w:type="spellStart"/>
      <w:r w:rsidRPr="002778FB">
        <w:rPr>
          <w:rFonts w:ascii="Times New Roman" w:hAnsi="Times New Roman" w:cs="Times New Roman"/>
          <w:sz w:val="20"/>
          <w:szCs w:val="20"/>
        </w:rPr>
        <w:t>th</w:t>
      </w:r>
      <w:proofErr w:type="spellEnd"/>
      <w:r w:rsidRPr="002778FB">
        <w:rPr>
          <w:rFonts w:ascii="Times New Roman" w:hAnsi="Times New Roman" w:cs="Times New Roman"/>
          <w:sz w:val="20"/>
          <w:szCs w:val="20"/>
        </w:rPr>
        <w:t xml:space="preserve"> day from 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adminstration</w:t>
      </w:r>
      <w:proofErr w:type="spellEnd"/>
      <w:r w:rsidRPr="002778FB">
        <w:rPr>
          <w:rFonts w:ascii="Times New Roman" w:hAnsi="Times New Roman" w:cs="Times New Roman"/>
          <w:sz w:val="20"/>
          <w:szCs w:val="20"/>
        </w:rPr>
        <w:t xml:space="preserve">, EAC was injected, then after 12 day mice were </w:t>
      </w:r>
      <w:proofErr w:type="spellStart"/>
      <w:r w:rsidRPr="002778FB">
        <w:rPr>
          <w:rFonts w:ascii="Times New Roman" w:hAnsi="Times New Roman" w:cs="Times New Roman"/>
          <w:sz w:val="20"/>
          <w:szCs w:val="20"/>
        </w:rPr>
        <w:t>scarificed</w:t>
      </w:r>
      <w:proofErr w:type="spellEnd"/>
      <w:r w:rsidRPr="002778FB">
        <w:rPr>
          <w:rFonts w:ascii="Times New Roman" w:hAnsi="Times New Roman" w:cs="Times New Roman"/>
          <w:sz w:val="20"/>
          <w:szCs w:val="20"/>
        </w:rPr>
        <w:t xml:space="preserve"> by cervical decapitation and </w:t>
      </w:r>
      <w:proofErr w:type="spellStart"/>
      <w:r w:rsidRPr="002778FB">
        <w:rPr>
          <w:rFonts w:ascii="Times New Roman" w:hAnsi="Times New Roman" w:cs="Times New Roman"/>
          <w:sz w:val="20"/>
          <w:szCs w:val="20"/>
        </w:rPr>
        <w:t>viliability</w:t>
      </w:r>
      <w:proofErr w:type="spellEnd"/>
      <w:r w:rsidRPr="002778FB">
        <w:rPr>
          <w:rFonts w:ascii="Times New Roman" w:hAnsi="Times New Roman" w:cs="Times New Roman"/>
          <w:sz w:val="20"/>
          <w:szCs w:val="20"/>
        </w:rPr>
        <w:t xml:space="preserve"> was assessed. Blood samples were collected in </w:t>
      </w:r>
      <w:proofErr w:type="spellStart"/>
      <w:r w:rsidRPr="002778FB">
        <w:rPr>
          <w:rFonts w:ascii="Times New Roman" w:hAnsi="Times New Roman" w:cs="Times New Roman"/>
          <w:sz w:val="20"/>
          <w:szCs w:val="20"/>
        </w:rPr>
        <w:t>heparinized</w:t>
      </w:r>
      <w:proofErr w:type="spellEnd"/>
      <w:r w:rsidRPr="002778FB">
        <w:rPr>
          <w:rFonts w:ascii="Times New Roman" w:hAnsi="Times New Roman" w:cs="Times New Roman"/>
          <w:sz w:val="20"/>
          <w:szCs w:val="20"/>
        </w:rPr>
        <w:t xml:space="preserve"> tubes and tissue samples (liver</w:t>
      </w:r>
      <w:r w:rsidR="002778FB" w:rsidRPr="002778FB">
        <w:rPr>
          <w:rFonts w:ascii="Times New Roman" w:hAnsi="Times New Roman" w:cs="Times New Roman"/>
          <w:sz w:val="20"/>
          <w:szCs w:val="20"/>
        </w:rPr>
        <w:t xml:space="preserve"> &amp; </w:t>
      </w:r>
      <w:r w:rsidRPr="002778FB">
        <w:rPr>
          <w:rFonts w:ascii="Times New Roman" w:hAnsi="Times New Roman" w:cs="Times New Roman"/>
          <w:sz w:val="20"/>
          <w:szCs w:val="20"/>
        </w:rPr>
        <w:t xml:space="preserve">kidney) were quickly </w:t>
      </w:r>
      <w:proofErr w:type="spellStart"/>
      <w:r w:rsidRPr="002778FB">
        <w:rPr>
          <w:rFonts w:ascii="Times New Roman" w:hAnsi="Times New Roman" w:cs="Times New Roman"/>
          <w:sz w:val="20"/>
          <w:szCs w:val="20"/>
        </w:rPr>
        <w:t>separeted</w:t>
      </w:r>
      <w:proofErr w:type="spellEnd"/>
      <w:r w:rsidRPr="002778FB">
        <w:rPr>
          <w:rFonts w:ascii="Times New Roman" w:hAnsi="Times New Roman" w:cs="Times New Roman"/>
          <w:sz w:val="20"/>
          <w:szCs w:val="20"/>
        </w:rPr>
        <w:t xml:space="preserve"> and weighed, stored at -20° C for future analysis. </w:t>
      </w:r>
    </w:p>
    <w:p w:rsidR="00C627E9" w:rsidRPr="002778FB" w:rsidRDefault="006E0A62" w:rsidP="002778FB">
      <w:pPr>
        <w:bidi w:val="0"/>
        <w:snapToGrid w:val="0"/>
        <w:spacing w:after="0" w:line="240" w:lineRule="auto"/>
        <w:ind w:firstLine="425"/>
        <w:jc w:val="both"/>
        <w:rPr>
          <w:rFonts w:ascii="Times New Roman" w:hAnsi="Times New Roman" w:cs="Times New Roman"/>
          <w:sz w:val="20"/>
          <w:szCs w:val="20"/>
        </w:rPr>
      </w:pPr>
      <w:r w:rsidRPr="002778FB">
        <w:rPr>
          <w:rFonts w:ascii="Times New Roman" w:hAnsi="Times New Roman" w:cs="Times New Roman"/>
          <w:sz w:val="20"/>
          <w:szCs w:val="20"/>
        </w:rPr>
        <w:t>Viability</w:t>
      </w:r>
      <w:r w:rsidR="00EF27AE" w:rsidRPr="002778FB">
        <w:rPr>
          <w:rFonts w:ascii="Times New Roman" w:hAnsi="Times New Roman" w:cs="Times New Roman"/>
          <w:sz w:val="20"/>
          <w:szCs w:val="20"/>
        </w:rPr>
        <w:t xml:space="preserve"> of EAC</w:t>
      </w:r>
      <w:r w:rsidR="00C627E9" w:rsidRPr="002778FB">
        <w:rPr>
          <w:rFonts w:ascii="Times New Roman" w:hAnsi="Times New Roman" w:cs="Times New Roman"/>
          <w:sz w:val="20"/>
          <w:szCs w:val="20"/>
        </w:rPr>
        <w:t>:</w:t>
      </w:r>
    </w:p>
    <w:p w:rsidR="00EF27AE" w:rsidRDefault="00EF27AE" w:rsidP="002778FB">
      <w:pPr>
        <w:bidi w:val="0"/>
        <w:snapToGrid w:val="0"/>
        <w:spacing w:after="0" w:line="240" w:lineRule="auto"/>
        <w:ind w:firstLine="425"/>
        <w:jc w:val="both"/>
        <w:rPr>
          <w:rFonts w:ascii="Times New Roman" w:hAnsi="Times New Roman" w:cs="Times New Roman"/>
          <w:sz w:val="20"/>
          <w:szCs w:val="20"/>
          <w:lang w:eastAsia="zh-CN"/>
        </w:rPr>
      </w:pPr>
      <w:r w:rsidRPr="002778FB">
        <w:rPr>
          <w:rFonts w:ascii="Times New Roman" w:hAnsi="Times New Roman" w:cs="Times New Roman"/>
          <w:sz w:val="20"/>
          <w:szCs w:val="20"/>
        </w:rPr>
        <w:t xml:space="preserve">The fresh cells were stained with </w:t>
      </w:r>
      <w:proofErr w:type="spellStart"/>
      <w:r w:rsidRPr="002778FB">
        <w:rPr>
          <w:rFonts w:ascii="Times New Roman" w:hAnsi="Times New Roman" w:cs="Times New Roman"/>
          <w:sz w:val="20"/>
          <w:szCs w:val="20"/>
        </w:rPr>
        <w:t>trypan</w:t>
      </w:r>
      <w:proofErr w:type="spellEnd"/>
      <w:r w:rsidRPr="002778FB">
        <w:rPr>
          <w:rFonts w:ascii="Times New Roman" w:hAnsi="Times New Roman" w:cs="Times New Roman"/>
          <w:sz w:val="20"/>
          <w:szCs w:val="20"/>
        </w:rPr>
        <w:t xml:space="preserve"> blue dye according to the method of, </w:t>
      </w:r>
      <w:r w:rsidRPr="002778FB">
        <w:rPr>
          <w:rFonts w:ascii="Times New Roman" w:hAnsi="Times New Roman" w:cs="Times New Roman"/>
          <w:b/>
          <w:bCs/>
          <w:sz w:val="20"/>
          <w:szCs w:val="20"/>
        </w:rPr>
        <w:t>(</w:t>
      </w:r>
      <w:proofErr w:type="spellStart"/>
      <w:r w:rsidRPr="002778FB">
        <w:rPr>
          <w:rFonts w:ascii="Times New Roman" w:hAnsi="Times New Roman" w:cs="Times New Roman"/>
          <w:b/>
          <w:bCs/>
          <w:sz w:val="20"/>
          <w:szCs w:val="20"/>
        </w:rPr>
        <w:t>Boyse</w:t>
      </w:r>
      <w:proofErr w:type="spellEnd"/>
      <w:r w:rsidRPr="002778FB">
        <w:rPr>
          <w:rFonts w:ascii="Times New Roman" w:hAnsi="Times New Roman" w:cs="Times New Roman"/>
          <w:b/>
          <w:bCs/>
          <w:sz w:val="20"/>
          <w:szCs w:val="20"/>
        </w:rPr>
        <w:t xml:space="preserve"> </w:t>
      </w:r>
      <w:r w:rsidR="00CD7A59" w:rsidRPr="002778FB">
        <w:rPr>
          <w:rFonts w:ascii="Times New Roman" w:hAnsi="Times New Roman" w:cs="Times New Roman"/>
          <w:b/>
          <w:bCs/>
          <w:sz w:val="20"/>
          <w:szCs w:val="20"/>
        </w:rPr>
        <w:t xml:space="preserve">-Wetzel </w:t>
      </w:r>
      <w:r w:rsidRPr="002778FB">
        <w:rPr>
          <w:rFonts w:ascii="Times New Roman" w:hAnsi="Times New Roman" w:cs="Times New Roman"/>
          <w:b/>
          <w:bCs/>
          <w:i/>
          <w:iCs/>
          <w:sz w:val="20"/>
          <w:szCs w:val="20"/>
        </w:rPr>
        <w:t xml:space="preserve">et al., </w:t>
      </w:r>
      <w:r w:rsidRPr="002778FB">
        <w:rPr>
          <w:rFonts w:ascii="Times New Roman" w:hAnsi="Times New Roman" w:cs="Times New Roman"/>
          <w:b/>
          <w:bCs/>
          <w:sz w:val="20"/>
          <w:szCs w:val="20"/>
        </w:rPr>
        <w:t>1964)</w:t>
      </w:r>
      <w:r w:rsidRPr="002778FB">
        <w:rPr>
          <w:rFonts w:ascii="Times New Roman" w:hAnsi="Times New Roman" w:cs="Times New Roman"/>
          <w:sz w:val="20"/>
          <w:szCs w:val="20"/>
          <w:lang w:bidi="ar-EG"/>
        </w:rPr>
        <w:t xml:space="preserve"> </w:t>
      </w:r>
      <w:r w:rsidRPr="002778FB">
        <w:rPr>
          <w:rFonts w:ascii="Times New Roman" w:hAnsi="Times New Roman" w:cs="Times New Roman"/>
          <w:sz w:val="20"/>
          <w:szCs w:val="20"/>
        </w:rPr>
        <w:t>the cells that did not stained were viable and non viable cells were counted. The percentage of residual cell viability was calculated using the following formula:</w:t>
      </w:r>
    </w:p>
    <w:p w:rsidR="006101E9" w:rsidRPr="002778FB" w:rsidRDefault="006101E9" w:rsidP="006101E9">
      <w:pPr>
        <w:bidi w:val="0"/>
        <w:snapToGrid w:val="0"/>
        <w:spacing w:after="0" w:line="240" w:lineRule="auto"/>
        <w:ind w:firstLine="425"/>
        <w:jc w:val="both"/>
        <w:rPr>
          <w:rFonts w:ascii="Times New Roman" w:hAnsi="Times New Roman" w:cs="Times New Roman"/>
          <w:sz w:val="20"/>
          <w:szCs w:val="20"/>
          <w:lang w:eastAsia="zh-CN" w:bidi="ar-EG"/>
        </w:rPr>
      </w:pPr>
    </w:p>
    <w:p w:rsidR="006101E9" w:rsidRDefault="00B00D85" w:rsidP="002778FB">
      <w:pPr>
        <w:bidi w:val="0"/>
        <w:snapToGrid w:val="0"/>
        <w:spacing w:after="0" w:line="240" w:lineRule="auto"/>
        <w:jc w:val="both"/>
        <w:rPr>
          <w:rFonts w:ascii="Times New Roman" w:hAnsi="Times New Roman" w:cs="Times New Roman"/>
          <w:b/>
          <w:bCs/>
          <w:sz w:val="20"/>
          <w:szCs w:val="20"/>
          <w:lang w:eastAsia="zh-CN"/>
        </w:rPr>
      </w:pPr>
      <w:r>
        <w:rPr>
          <w:noProof/>
          <w:lang w:eastAsia="zh-CN"/>
        </w:rPr>
        <w:drawing>
          <wp:inline distT="0" distB="0" distL="0" distR="0">
            <wp:extent cx="2719070" cy="246380"/>
            <wp:effectExtent l="19050" t="0" r="5080" b="0"/>
            <wp:docPr id="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8" cstate="print"/>
                    <a:srcRect/>
                    <a:stretch>
                      <a:fillRect/>
                    </a:stretch>
                  </pic:blipFill>
                  <pic:spPr bwMode="auto">
                    <a:xfrm>
                      <a:off x="0" y="0"/>
                      <a:ext cx="2719070" cy="246380"/>
                    </a:xfrm>
                    <a:prstGeom prst="rect">
                      <a:avLst/>
                    </a:prstGeom>
                    <a:noFill/>
                    <a:ln w="9525">
                      <a:noFill/>
                      <a:miter lim="800000"/>
                      <a:headEnd/>
                      <a:tailEnd/>
                    </a:ln>
                  </pic:spPr>
                </pic:pic>
              </a:graphicData>
            </a:graphic>
          </wp:inline>
        </w:drawing>
      </w:r>
    </w:p>
    <w:p w:rsidR="00C627E9" w:rsidRPr="002778FB" w:rsidRDefault="00C627E9" w:rsidP="006101E9">
      <w:pPr>
        <w:bidi w:val="0"/>
        <w:snapToGrid w:val="0"/>
        <w:spacing w:after="0" w:line="240" w:lineRule="auto"/>
        <w:jc w:val="both"/>
        <w:rPr>
          <w:rFonts w:ascii="Times New Roman" w:hAnsi="Times New Roman" w:cs="Times New Roman"/>
          <w:b/>
          <w:bCs/>
          <w:sz w:val="20"/>
          <w:szCs w:val="20"/>
        </w:rPr>
      </w:pPr>
      <w:proofErr w:type="spellStart"/>
      <w:r w:rsidRPr="002778FB">
        <w:rPr>
          <w:rFonts w:ascii="Times New Roman" w:hAnsi="Times New Roman" w:cs="Times New Roman"/>
          <w:b/>
          <w:bCs/>
          <w:sz w:val="20"/>
          <w:szCs w:val="20"/>
        </w:rPr>
        <w:t>Tumour</w:t>
      </w:r>
      <w:proofErr w:type="spellEnd"/>
      <w:r w:rsidRPr="002778FB">
        <w:rPr>
          <w:rFonts w:ascii="Times New Roman" w:hAnsi="Times New Roman" w:cs="Times New Roman"/>
          <w:b/>
          <w:bCs/>
          <w:sz w:val="20"/>
          <w:szCs w:val="20"/>
        </w:rPr>
        <w:t xml:space="preserve"> markers</w:t>
      </w:r>
    </w:p>
    <w:p w:rsidR="00457B3B" w:rsidRPr="002778FB" w:rsidRDefault="00C627E9" w:rsidP="002778FB">
      <w:pPr>
        <w:bidi w:val="0"/>
        <w:snapToGrid w:val="0"/>
        <w:spacing w:after="0" w:line="240" w:lineRule="auto"/>
        <w:ind w:firstLine="425"/>
        <w:jc w:val="both"/>
        <w:rPr>
          <w:rFonts w:ascii="Times New Roman" w:hAnsi="Times New Roman" w:cs="Times New Roman"/>
          <w:sz w:val="20"/>
          <w:szCs w:val="20"/>
        </w:rPr>
      </w:pPr>
      <w:proofErr w:type="spellStart"/>
      <w:r w:rsidRPr="002778FB">
        <w:rPr>
          <w:rFonts w:ascii="Times New Roman" w:hAnsi="Times New Roman" w:cs="Times New Roman"/>
          <w:sz w:val="20"/>
          <w:szCs w:val="20"/>
        </w:rPr>
        <w:t>Arginase</w:t>
      </w:r>
      <w:proofErr w:type="spellEnd"/>
      <w:r w:rsidRPr="002778FB">
        <w:rPr>
          <w:rFonts w:ascii="Times New Roman" w:hAnsi="Times New Roman" w:cs="Times New Roman"/>
          <w:sz w:val="20"/>
          <w:szCs w:val="20"/>
        </w:rPr>
        <w:t xml:space="preserve"> activity was determined by colorimetric kit desc</w:t>
      </w:r>
      <w:r w:rsidR="00603B68" w:rsidRPr="002778FB">
        <w:rPr>
          <w:rFonts w:ascii="Times New Roman" w:hAnsi="Times New Roman" w:cs="Times New Roman"/>
          <w:sz w:val="20"/>
          <w:szCs w:val="20"/>
        </w:rPr>
        <w:t xml:space="preserve">ribed </w:t>
      </w:r>
      <w:r w:rsidR="00C2139B" w:rsidRPr="002778FB">
        <w:rPr>
          <w:rFonts w:ascii="Times New Roman" w:hAnsi="Times New Roman" w:cs="Times New Roman"/>
          <w:sz w:val="20"/>
          <w:szCs w:val="20"/>
        </w:rPr>
        <w:t xml:space="preserve">by </w:t>
      </w:r>
      <w:proofErr w:type="spellStart"/>
      <w:r w:rsidR="00C2139B" w:rsidRPr="002778FB">
        <w:rPr>
          <w:rFonts w:ascii="Times New Roman" w:hAnsi="Times New Roman" w:cs="Times New Roman"/>
          <w:sz w:val="20"/>
          <w:szCs w:val="20"/>
        </w:rPr>
        <w:t>Marsch</w:t>
      </w:r>
      <w:proofErr w:type="spellEnd"/>
      <w:r w:rsidR="00603B68" w:rsidRPr="002778FB">
        <w:rPr>
          <w:rFonts w:ascii="Times New Roman" w:hAnsi="Times New Roman" w:cs="Times New Roman"/>
          <w:sz w:val="20"/>
          <w:szCs w:val="20"/>
        </w:rPr>
        <w:t xml:space="preserve"> et al., 1965 (</w:t>
      </w:r>
      <w:proofErr w:type="spellStart"/>
      <w:r w:rsidRPr="002778FB">
        <w:rPr>
          <w:rFonts w:ascii="Times New Roman" w:hAnsi="Times New Roman" w:cs="Times New Roman"/>
          <w:sz w:val="20"/>
          <w:szCs w:val="20"/>
        </w:rPr>
        <w:t>Biodiagnostic</w:t>
      </w:r>
      <w:proofErr w:type="spellEnd"/>
      <w:r w:rsidRPr="002778FB">
        <w:rPr>
          <w:rFonts w:ascii="Times New Roman" w:hAnsi="Times New Roman" w:cs="Times New Roman"/>
          <w:sz w:val="20"/>
          <w:szCs w:val="20"/>
        </w:rPr>
        <w:t xml:space="preserve"> company, 29 </w:t>
      </w:r>
      <w:proofErr w:type="spellStart"/>
      <w:r w:rsidRPr="002778FB">
        <w:rPr>
          <w:rFonts w:ascii="Times New Roman" w:hAnsi="Times New Roman" w:cs="Times New Roman"/>
          <w:sz w:val="20"/>
          <w:szCs w:val="20"/>
        </w:rPr>
        <w:t>Tahreer</w:t>
      </w:r>
      <w:proofErr w:type="spellEnd"/>
      <w:r w:rsidRPr="002778FB">
        <w:rPr>
          <w:rFonts w:ascii="Times New Roman" w:hAnsi="Times New Roman" w:cs="Times New Roman"/>
          <w:sz w:val="20"/>
          <w:szCs w:val="20"/>
        </w:rPr>
        <w:t xml:space="preserve"> St., </w:t>
      </w:r>
      <w:proofErr w:type="spellStart"/>
      <w:r w:rsidRPr="002778FB">
        <w:rPr>
          <w:rFonts w:ascii="Times New Roman" w:hAnsi="Times New Roman" w:cs="Times New Roman"/>
          <w:sz w:val="20"/>
          <w:szCs w:val="20"/>
        </w:rPr>
        <w:t>Dokki</w:t>
      </w:r>
      <w:proofErr w:type="spellEnd"/>
      <w:r w:rsidRPr="002778FB">
        <w:rPr>
          <w:rFonts w:ascii="Times New Roman" w:hAnsi="Times New Roman" w:cs="Times New Roman"/>
          <w:sz w:val="20"/>
          <w:szCs w:val="20"/>
        </w:rPr>
        <w:t xml:space="preserve">, Giza, </w:t>
      </w:r>
      <w:r w:rsidR="00C2139B" w:rsidRPr="002778FB">
        <w:rPr>
          <w:rFonts w:ascii="Times New Roman" w:hAnsi="Times New Roman" w:cs="Times New Roman"/>
          <w:sz w:val="20"/>
          <w:szCs w:val="20"/>
        </w:rPr>
        <w:t>Egypt)</w:t>
      </w:r>
      <w:r w:rsidRPr="002778FB">
        <w:rPr>
          <w:rFonts w:ascii="Times New Roman" w:hAnsi="Times New Roman" w:cs="Times New Roman"/>
          <w:sz w:val="20"/>
          <w:szCs w:val="20"/>
        </w:rPr>
        <w:t xml:space="preserve">. α L </w:t>
      </w:r>
      <w:proofErr w:type="spellStart"/>
      <w:r w:rsidRPr="002778FB">
        <w:rPr>
          <w:rFonts w:ascii="Times New Roman" w:hAnsi="Times New Roman" w:cs="Times New Roman"/>
          <w:sz w:val="20"/>
          <w:szCs w:val="20"/>
        </w:rPr>
        <w:t>Fucosidase</w:t>
      </w:r>
      <w:proofErr w:type="spellEnd"/>
      <w:r w:rsidRPr="002778FB">
        <w:rPr>
          <w:rFonts w:ascii="Times New Roman" w:hAnsi="Times New Roman" w:cs="Times New Roman"/>
          <w:sz w:val="20"/>
          <w:szCs w:val="20"/>
        </w:rPr>
        <w:t xml:space="preserve"> activity was determined using the method of El-</w:t>
      </w:r>
      <w:proofErr w:type="spellStart"/>
      <w:r w:rsidRPr="002778FB">
        <w:rPr>
          <w:rFonts w:ascii="Times New Roman" w:hAnsi="Times New Roman" w:cs="Times New Roman"/>
          <w:sz w:val="20"/>
          <w:szCs w:val="20"/>
        </w:rPr>
        <w:t>Houseini</w:t>
      </w:r>
      <w:proofErr w:type="spellEnd"/>
      <w:r w:rsidRPr="002778FB">
        <w:rPr>
          <w:rFonts w:ascii="Times New Roman" w:hAnsi="Times New Roman" w:cs="Times New Roman"/>
          <w:sz w:val="20"/>
          <w:szCs w:val="20"/>
        </w:rPr>
        <w:t xml:space="preserve"> et al., 2005 ( </w:t>
      </w:r>
      <w:proofErr w:type="spellStart"/>
      <w:r w:rsidRPr="002778FB">
        <w:rPr>
          <w:rFonts w:ascii="Times New Roman" w:hAnsi="Times New Roman" w:cs="Times New Roman"/>
          <w:sz w:val="20"/>
          <w:szCs w:val="20"/>
        </w:rPr>
        <w:t>Biodiagnostic</w:t>
      </w:r>
      <w:proofErr w:type="spellEnd"/>
      <w:r w:rsidRPr="002778FB">
        <w:rPr>
          <w:rFonts w:ascii="Times New Roman" w:hAnsi="Times New Roman" w:cs="Times New Roman"/>
          <w:sz w:val="20"/>
          <w:szCs w:val="20"/>
        </w:rPr>
        <w:t xml:space="preserve"> company</w:t>
      </w:r>
      <w:r w:rsidR="002778FB" w:rsidRPr="002778FB">
        <w:rPr>
          <w:rFonts w:ascii="Times New Roman" w:hAnsi="Times New Roman" w:cs="Times New Roman"/>
          <w:sz w:val="20"/>
          <w:szCs w:val="20"/>
        </w:rPr>
        <w:t>,</w:t>
      </w:r>
      <w:r w:rsidRPr="002778FB">
        <w:rPr>
          <w:rFonts w:ascii="Times New Roman" w:hAnsi="Times New Roman" w:cs="Times New Roman"/>
          <w:sz w:val="20"/>
          <w:szCs w:val="20"/>
        </w:rPr>
        <w:t xml:space="preserve"> 29 </w:t>
      </w:r>
      <w:proofErr w:type="spellStart"/>
      <w:r w:rsidRPr="002778FB">
        <w:rPr>
          <w:rFonts w:ascii="Times New Roman" w:hAnsi="Times New Roman" w:cs="Times New Roman"/>
          <w:sz w:val="20"/>
          <w:szCs w:val="20"/>
        </w:rPr>
        <w:t>Tahreer</w:t>
      </w:r>
      <w:proofErr w:type="spellEnd"/>
      <w:r w:rsidRPr="002778FB">
        <w:rPr>
          <w:rFonts w:ascii="Times New Roman" w:hAnsi="Times New Roman" w:cs="Times New Roman"/>
          <w:sz w:val="20"/>
          <w:szCs w:val="20"/>
        </w:rPr>
        <w:t xml:space="preserve"> St., </w:t>
      </w:r>
      <w:proofErr w:type="spellStart"/>
      <w:r w:rsidRPr="002778FB">
        <w:rPr>
          <w:rFonts w:ascii="Times New Roman" w:hAnsi="Times New Roman" w:cs="Times New Roman"/>
          <w:sz w:val="20"/>
          <w:szCs w:val="20"/>
        </w:rPr>
        <w:t>Dokki</w:t>
      </w:r>
      <w:proofErr w:type="spellEnd"/>
      <w:r w:rsidRPr="002778FB">
        <w:rPr>
          <w:rFonts w:ascii="Times New Roman" w:hAnsi="Times New Roman" w:cs="Times New Roman"/>
          <w:sz w:val="20"/>
          <w:szCs w:val="20"/>
        </w:rPr>
        <w:t>, Giza, Egypt ).</w:t>
      </w:r>
      <w:r w:rsidR="0021619B" w:rsidRPr="002778FB">
        <w:rPr>
          <w:rFonts w:ascii="Times New Roman" w:hAnsi="Times New Roman" w:cs="Times New Roman"/>
          <w:sz w:val="20"/>
          <w:szCs w:val="20"/>
        </w:rPr>
        <w:t xml:space="preserve"> </w:t>
      </w:r>
      <w:r w:rsidR="00457B3B" w:rsidRPr="002778FB">
        <w:rPr>
          <w:rFonts w:ascii="Times New Roman" w:hAnsi="Times New Roman" w:cs="Times New Roman"/>
          <w:sz w:val="20"/>
          <w:szCs w:val="20"/>
        </w:rPr>
        <w:t xml:space="preserve">P53 was assessed in cell suspension using the method </w:t>
      </w:r>
      <w:proofErr w:type="spellStart"/>
      <w:r w:rsidR="00457B3B" w:rsidRPr="002778FB">
        <w:rPr>
          <w:rFonts w:ascii="Times New Roman" w:hAnsi="Times New Roman" w:cs="Times New Roman"/>
          <w:sz w:val="20"/>
          <w:szCs w:val="20"/>
        </w:rPr>
        <w:t>Desc</w:t>
      </w:r>
      <w:r w:rsidR="00603B68" w:rsidRPr="002778FB">
        <w:rPr>
          <w:rFonts w:ascii="Times New Roman" w:hAnsi="Times New Roman" w:cs="Times New Roman"/>
          <w:sz w:val="20"/>
          <w:szCs w:val="20"/>
        </w:rPr>
        <w:t>ripied</w:t>
      </w:r>
      <w:proofErr w:type="spellEnd"/>
      <w:r w:rsidR="00603B68" w:rsidRPr="002778FB">
        <w:rPr>
          <w:rFonts w:ascii="Times New Roman" w:hAnsi="Times New Roman" w:cs="Times New Roman"/>
          <w:sz w:val="20"/>
          <w:szCs w:val="20"/>
        </w:rPr>
        <w:t xml:space="preserve"> by </w:t>
      </w:r>
      <w:proofErr w:type="spellStart"/>
      <w:r w:rsidR="00603B68" w:rsidRPr="002778FB">
        <w:rPr>
          <w:rFonts w:ascii="Times New Roman" w:hAnsi="Times New Roman" w:cs="Times New Roman"/>
          <w:sz w:val="20"/>
          <w:szCs w:val="20"/>
        </w:rPr>
        <w:t>Sironi</w:t>
      </w:r>
      <w:proofErr w:type="spellEnd"/>
      <w:r w:rsidR="00603B68" w:rsidRPr="002778FB">
        <w:rPr>
          <w:rFonts w:ascii="Times New Roman" w:hAnsi="Times New Roman" w:cs="Times New Roman"/>
          <w:sz w:val="20"/>
          <w:szCs w:val="20"/>
        </w:rPr>
        <w:t xml:space="preserve"> et al., (1999)</w:t>
      </w:r>
      <w:r w:rsidR="0021619B" w:rsidRPr="002778FB">
        <w:rPr>
          <w:rFonts w:ascii="Times New Roman" w:hAnsi="Times New Roman" w:cs="Times New Roman"/>
          <w:sz w:val="20"/>
          <w:szCs w:val="20"/>
        </w:rPr>
        <w:t xml:space="preserve"> </w:t>
      </w:r>
      <w:r w:rsidR="00457B3B" w:rsidRPr="002778FB">
        <w:rPr>
          <w:rFonts w:ascii="Times New Roman" w:hAnsi="Times New Roman" w:cs="Times New Roman"/>
          <w:sz w:val="20"/>
          <w:szCs w:val="20"/>
        </w:rPr>
        <w:t xml:space="preserve">Bcl2 was estimated </w:t>
      </w:r>
      <w:r w:rsidR="00457B3B" w:rsidRPr="002778FB">
        <w:rPr>
          <w:rFonts w:ascii="Times New Roman" w:hAnsi="Times New Roman" w:cs="Times New Roman"/>
          <w:sz w:val="20"/>
          <w:szCs w:val="20"/>
        </w:rPr>
        <w:lastRenderedPageBreak/>
        <w:t xml:space="preserve">in cell suspension using the method of </w:t>
      </w:r>
      <w:proofErr w:type="spellStart"/>
      <w:r w:rsidR="00457B3B" w:rsidRPr="002778FB">
        <w:rPr>
          <w:rFonts w:ascii="Times New Roman" w:hAnsi="Times New Roman" w:cs="Times New Roman"/>
          <w:sz w:val="20"/>
          <w:szCs w:val="20"/>
        </w:rPr>
        <w:t>pezzella</w:t>
      </w:r>
      <w:proofErr w:type="spellEnd"/>
      <w:r w:rsidR="00457B3B" w:rsidRPr="002778FB">
        <w:rPr>
          <w:rFonts w:ascii="Times New Roman" w:hAnsi="Times New Roman" w:cs="Times New Roman"/>
          <w:sz w:val="20"/>
          <w:szCs w:val="20"/>
        </w:rPr>
        <w:t xml:space="preserve"> et al., (1990).</w:t>
      </w:r>
    </w:p>
    <w:p w:rsidR="00C627E9" w:rsidRPr="002778FB" w:rsidRDefault="00C627E9" w:rsidP="002778FB">
      <w:pPr>
        <w:bidi w:val="0"/>
        <w:snapToGrid w:val="0"/>
        <w:spacing w:after="0" w:line="240" w:lineRule="auto"/>
        <w:jc w:val="both"/>
        <w:rPr>
          <w:rFonts w:ascii="Times New Roman" w:hAnsi="Times New Roman" w:cs="Times New Roman"/>
          <w:b/>
          <w:bCs/>
          <w:sz w:val="20"/>
          <w:szCs w:val="20"/>
        </w:rPr>
      </w:pPr>
      <w:r w:rsidRPr="002778FB">
        <w:rPr>
          <w:rFonts w:ascii="Times New Roman" w:hAnsi="Times New Roman" w:cs="Times New Roman"/>
          <w:b/>
          <w:bCs/>
          <w:sz w:val="20"/>
          <w:szCs w:val="20"/>
        </w:rPr>
        <w:t>Oxidative stress biomarkers</w:t>
      </w:r>
    </w:p>
    <w:p w:rsidR="00711D3D" w:rsidRPr="002778FB" w:rsidRDefault="00C627E9" w:rsidP="002778FB">
      <w:pPr>
        <w:bidi w:val="0"/>
        <w:snapToGrid w:val="0"/>
        <w:spacing w:after="0" w:line="240" w:lineRule="auto"/>
        <w:ind w:firstLine="425"/>
        <w:jc w:val="both"/>
        <w:rPr>
          <w:rFonts w:ascii="Times New Roman" w:hAnsi="Times New Roman" w:cs="Times New Roman"/>
          <w:sz w:val="20"/>
          <w:szCs w:val="20"/>
        </w:rPr>
      </w:pPr>
      <w:proofErr w:type="spellStart"/>
      <w:r w:rsidRPr="002778FB">
        <w:rPr>
          <w:rFonts w:ascii="Times New Roman" w:hAnsi="Times New Roman" w:cs="Times New Roman"/>
          <w:sz w:val="20"/>
          <w:szCs w:val="20"/>
        </w:rPr>
        <w:t>Malondialdehyde</w:t>
      </w:r>
      <w:proofErr w:type="spellEnd"/>
      <w:r w:rsidRPr="002778FB">
        <w:rPr>
          <w:rFonts w:ascii="Times New Roman" w:hAnsi="Times New Roman" w:cs="Times New Roman"/>
          <w:sz w:val="20"/>
          <w:szCs w:val="20"/>
        </w:rPr>
        <w:t xml:space="preserve"> was assessed as described by </w:t>
      </w:r>
      <w:proofErr w:type="spellStart"/>
      <w:r w:rsidRPr="002778FB">
        <w:rPr>
          <w:rFonts w:ascii="Times New Roman" w:hAnsi="Times New Roman" w:cs="Times New Roman"/>
          <w:sz w:val="20"/>
          <w:szCs w:val="20"/>
        </w:rPr>
        <w:t>Ohkawa</w:t>
      </w:r>
      <w:proofErr w:type="spellEnd"/>
      <w:r w:rsidRPr="002778FB">
        <w:rPr>
          <w:rFonts w:ascii="Times New Roman" w:hAnsi="Times New Roman" w:cs="Times New Roman"/>
          <w:sz w:val="20"/>
          <w:szCs w:val="20"/>
        </w:rPr>
        <w:t>, et al</w:t>
      </w:r>
      <w:r w:rsidR="002778FB" w:rsidRPr="002778FB">
        <w:rPr>
          <w:rFonts w:ascii="Times New Roman" w:hAnsi="Times New Roman" w:cs="Times New Roman"/>
          <w:sz w:val="20"/>
          <w:szCs w:val="20"/>
        </w:rPr>
        <w:t>. (</w:t>
      </w:r>
      <w:r w:rsidRPr="002778FB">
        <w:rPr>
          <w:rFonts w:ascii="Times New Roman" w:hAnsi="Times New Roman" w:cs="Times New Roman"/>
          <w:sz w:val="20"/>
          <w:szCs w:val="20"/>
        </w:rPr>
        <w:t>1979) by using Colorimetric kit purchased from (</w:t>
      </w:r>
      <w:proofErr w:type="spellStart"/>
      <w:r w:rsidRPr="002778FB">
        <w:rPr>
          <w:rFonts w:ascii="Times New Roman" w:hAnsi="Times New Roman" w:cs="Times New Roman"/>
          <w:sz w:val="20"/>
          <w:szCs w:val="20"/>
        </w:rPr>
        <w:t>Biodiagnostic</w:t>
      </w:r>
      <w:proofErr w:type="spellEnd"/>
      <w:r w:rsidRPr="002778FB">
        <w:rPr>
          <w:rFonts w:ascii="Times New Roman" w:hAnsi="Times New Roman" w:cs="Times New Roman"/>
          <w:sz w:val="20"/>
          <w:szCs w:val="20"/>
        </w:rPr>
        <w:t xml:space="preserve"> company, 29 </w:t>
      </w:r>
      <w:proofErr w:type="spellStart"/>
      <w:r w:rsidRPr="002778FB">
        <w:rPr>
          <w:rFonts w:ascii="Times New Roman" w:hAnsi="Times New Roman" w:cs="Times New Roman"/>
          <w:sz w:val="20"/>
          <w:szCs w:val="20"/>
        </w:rPr>
        <w:t>Tahreer</w:t>
      </w:r>
      <w:proofErr w:type="spellEnd"/>
      <w:r w:rsidRPr="002778FB">
        <w:rPr>
          <w:rFonts w:ascii="Times New Roman" w:hAnsi="Times New Roman" w:cs="Times New Roman"/>
          <w:sz w:val="20"/>
          <w:szCs w:val="20"/>
        </w:rPr>
        <w:t xml:space="preserve"> St., </w:t>
      </w:r>
      <w:proofErr w:type="spellStart"/>
      <w:r w:rsidRPr="002778FB">
        <w:rPr>
          <w:rFonts w:ascii="Times New Roman" w:hAnsi="Times New Roman" w:cs="Times New Roman"/>
          <w:sz w:val="20"/>
          <w:szCs w:val="20"/>
        </w:rPr>
        <w:t>Dokki</w:t>
      </w:r>
      <w:proofErr w:type="spellEnd"/>
      <w:r w:rsidRPr="002778FB">
        <w:rPr>
          <w:rFonts w:ascii="Times New Roman" w:hAnsi="Times New Roman" w:cs="Times New Roman"/>
          <w:sz w:val="20"/>
          <w:szCs w:val="20"/>
        </w:rPr>
        <w:t>, Giza, Egypt)</w:t>
      </w:r>
      <w:r w:rsidR="0021619B" w:rsidRPr="002778FB">
        <w:rPr>
          <w:rFonts w:ascii="Times New Roman" w:hAnsi="Times New Roman" w:cs="Times New Roman"/>
          <w:sz w:val="20"/>
          <w:szCs w:val="20"/>
        </w:rPr>
        <w:t>.</w:t>
      </w:r>
      <w:r w:rsidRPr="002778FB">
        <w:rPr>
          <w:rFonts w:ascii="Times New Roman" w:hAnsi="Times New Roman" w:cs="Times New Roman"/>
          <w:sz w:val="20"/>
          <w:szCs w:val="20"/>
        </w:rPr>
        <w:t xml:space="preserve"> </w:t>
      </w:r>
      <w:r w:rsidR="00711D3D" w:rsidRPr="002778FB">
        <w:rPr>
          <w:rFonts w:ascii="Times New Roman" w:hAnsi="Times New Roman" w:cs="Times New Roman"/>
          <w:sz w:val="20"/>
          <w:szCs w:val="20"/>
        </w:rPr>
        <w:t>Protein carbonyl content was measured by first for</w:t>
      </w:r>
      <w:r w:rsidR="00603B68" w:rsidRPr="002778FB">
        <w:rPr>
          <w:rFonts w:ascii="Times New Roman" w:hAnsi="Times New Roman" w:cs="Times New Roman"/>
          <w:sz w:val="20"/>
          <w:szCs w:val="20"/>
        </w:rPr>
        <w:t xml:space="preserve">ming </w:t>
      </w:r>
      <w:proofErr w:type="spellStart"/>
      <w:r w:rsidR="00603B68" w:rsidRPr="002778FB">
        <w:rPr>
          <w:rFonts w:ascii="Times New Roman" w:hAnsi="Times New Roman" w:cs="Times New Roman"/>
          <w:sz w:val="20"/>
          <w:szCs w:val="20"/>
        </w:rPr>
        <w:t>labelled</w:t>
      </w:r>
      <w:proofErr w:type="spellEnd"/>
      <w:r w:rsidR="00603B68" w:rsidRPr="002778FB">
        <w:rPr>
          <w:rFonts w:ascii="Times New Roman" w:hAnsi="Times New Roman" w:cs="Times New Roman"/>
          <w:sz w:val="20"/>
          <w:szCs w:val="20"/>
        </w:rPr>
        <w:t xml:space="preserve"> protein </w:t>
      </w:r>
      <w:proofErr w:type="spellStart"/>
      <w:r w:rsidR="00603B68" w:rsidRPr="002778FB">
        <w:rPr>
          <w:rFonts w:ascii="Times New Roman" w:hAnsi="Times New Roman" w:cs="Times New Roman"/>
          <w:sz w:val="20"/>
          <w:szCs w:val="20"/>
        </w:rPr>
        <w:t>hydrazone</w:t>
      </w:r>
      <w:proofErr w:type="spellEnd"/>
      <w:r w:rsidR="00603B68" w:rsidRPr="002778FB">
        <w:rPr>
          <w:rFonts w:ascii="Times New Roman" w:hAnsi="Times New Roman" w:cs="Times New Roman"/>
          <w:sz w:val="20"/>
          <w:szCs w:val="20"/>
        </w:rPr>
        <w:t xml:space="preserve"> </w:t>
      </w:r>
      <w:r w:rsidR="00711D3D" w:rsidRPr="002778FB">
        <w:rPr>
          <w:rFonts w:ascii="Times New Roman" w:hAnsi="Times New Roman" w:cs="Times New Roman"/>
          <w:sz w:val="20"/>
          <w:szCs w:val="20"/>
        </w:rPr>
        <w:t xml:space="preserve">derivatives using 2, 4- </w:t>
      </w:r>
      <w:proofErr w:type="spellStart"/>
      <w:r w:rsidR="00711D3D" w:rsidRPr="002778FB">
        <w:rPr>
          <w:rFonts w:ascii="Times New Roman" w:hAnsi="Times New Roman" w:cs="Times New Roman"/>
          <w:sz w:val="20"/>
          <w:szCs w:val="20"/>
        </w:rPr>
        <w:t>dinitrophenylhy</w:t>
      </w:r>
      <w:r w:rsidR="0021619B" w:rsidRPr="002778FB">
        <w:rPr>
          <w:rFonts w:ascii="Times New Roman" w:hAnsi="Times New Roman" w:cs="Times New Roman"/>
          <w:sz w:val="20"/>
          <w:szCs w:val="20"/>
        </w:rPr>
        <w:t>drazide</w:t>
      </w:r>
      <w:proofErr w:type="spellEnd"/>
      <w:r w:rsidR="0021619B" w:rsidRPr="002778FB">
        <w:rPr>
          <w:rFonts w:ascii="Times New Roman" w:hAnsi="Times New Roman" w:cs="Times New Roman"/>
          <w:sz w:val="20"/>
          <w:szCs w:val="20"/>
        </w:rPr>
        <w:t xml:space="preserve"> Smith et al., (1991). </w:t>
      </w:r>
      <w:r w:rsidRPr="002778FB">
        <w:rPr>
          <w:rFonts w:ascii="Times New Roman" w:hAnsi="Times New Roman" w:cs="Times New Roman"/>
          <w:sz w:val="20"/>
          <w:szCs w:val="20"/>
        </w:rPr>
        <w:t xml:space="preserve">GSH was assessed as described by </w:t>
      </w:r>
      <w:proofErr w:type="spellStart"/>
      <w:r w:rsidRPr="002778FB">
        <w:rPr>
          <w:rFonts w:ascii="Times New Roman" w:hAnsi="Times New Roman" w:cs="Times New Roman"/>
          <w:sz w:val="20"/>
          <w:szCs w:val="20"/>
        </w:rPr>
        <w:t>Beutler</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et.al</w:t>
      </w:r>
      <w:proofErr w:type="spellEnd"/>
      <w:r w:rsidRPr="002778FB">
        <w:rPr>
          <w:rFonts w:ascii="Times New Roman" w:hAnsi="Times New Roman" w:cs="Times New Roman"/>
          <w:sz w:val="20"/>
          <w:szCs w:val="20"/>
        </w:rPr>
        <w:t>, (1963) using Colorimetric kit purchased from (</w:t>
      </w:r>
      <w:proofErr w:type="spellStart"/>
      <w:r w:rsidRPr="002778FB">
        <w:rPr>
          <w:rFonts w:ascii="Times New Roman" w:hAnsi="Times New Roman" w:cs="Times New Roman"/>
          <w:sz w:val="20"/>
          <w:szCs w:val="20"/>
        </w:rPr>
        <w:t>Biodiagnostic</w:t>
      </w:r>
      <w:proofErr w:type="spellEnd"/>
      <w:r w:rsidRPr="002778FB">
        <w:rPr>
          <w:rFonts w:ascii="Times New Roman" w:hAnsi="Times New Roman" w:cs="Times New Roman"/>
          <w:sz w:val="20"/>
          <w:szCs w:val="20"/>
        </w:rPr>
        <w:t xml:space="preserve"> company, 29 </w:t>
      </w:r>
      <w:proofErr w:type="spellStart"/>
      <w:r w:rsidRPr="002778FB">
        <w:rPr>
          <w:rFonts w:ascii="Times New Roman" w:hAnsi="Times New Roman" w:cs="Times New Roman"/>
          <w:sz w:val="20"/>
          <w:szCs w:val="20"/>
        </w:rPr>
        <w:t>Tahreer</w:t>
      </w:r>
      <w:proofErr w:type="spellEnd"/>
      <w:r w:rsidRPr="002778FB">
        <w:rPr>
          <w:rFonts w:ascii="Times New Roman" w:hAnsi="Times New Roman" w:cs="Times New Roman"/>
          <w:sz w:val="20"/>
          <w:szCs w:val="20"/>
        </w:rPr>
        <w:t xml:space="preserve"> St., </w:t>
      </w:r>
      <w:proofErr w:type="spellStart"/>
      <w:r w:rsidRPr="002778FB">
        <w:rPr>
          <w:rFonts w:ascii="Times New Roman" w:hAnsi="Times New Roman" w:cs="Times New Roman"/>
          <w:sz w:val="20"/>
          <w:szCs w:val="20"/>
        </w:rPr>
        <w:t>Dokki</w:t>
      </w:r>
      <w:proofErr w:type="spellEnd"/>
      <w:r w:rsidRPr="002778FB">
        <w:rPr>
          <w:rFonts w:ascii="Times New Roman" w:hAnsi="Times New Roman" w:cs="Times New Roman"/>
          <w:sz w:val="20"/>
          <w:szCs w:val="20"/>
        </w:rPr>
        <w:t>, Giza, Egypt).</w:t>
      </w:r>
      <w:r w:rsidR="002778FB" w:rsidRPr="002778FB">
        <w:rPr>
          <w:rFonts w:ascii="Times New Roman" w:hAnsi="Times New Roman" w:cs="Times New Roman"/>
          <w:sz w:val="20"/>
          <w:szCs w:val="20"/>
        </w:rPr>
        <w:t xml:space="preserve"> </w:t>
      </w:r>
      <w:r w:rsidR="008E5D32" w:rsidRPr="002778FB">
        <w:rPr>
          <w:rFonts w:ascii="Times New Roman" w:hAnsi="Times New Roman" w:cs="Times New Roman"/>
          <w:sz w:val="20"/>
          <w:szCs w:val="20"/>
        </w:rPr>
        <w:t>Super</w:t>
      </w:r>
      <w:r w:rsidR="00457B3B" w:rsidRPr="002778FB">
        <w:rPr>
          <w:rFonts w:ascii="Times New Roman" w:hAnsi="Times New Roman" w:cs="Times New Roman"/>
          <w:sz w:val="20"/>
          <w:szCs w:val="20"/>
        </w:rPr>
        <w:t xml:space="preserve"> oxide </w:t>
      </w:r>
      <w:r w:rsidR="00711D3D" w:rsidRPr="002778FB">
        <w:rPr>
          <w:rFonts w:ascii="Times New Roman" w:hAnsi="Times New Roman" w:cs="Times New Roman"/>
          <w:sz w:val="20"/>
          <w:szCs w:val="20"/>
        </w:rPr>
        <w:t xml:space="preserve">was assessed as described by </w:t>
      </w:r>
      <w:proofErr w:type="spellStart"/>
      <w:r w:rsidR="00711D3D" w:rsidRPr="002778FB">
        <w:rPr>
          <w:rFonts w:ascii="Times New Roman" w:hAnsi="Times New Roman" w:cs="Times New Roman"/>
          <w:sz w:val="20"/>
          <w:szCs w:val="20"/>
        </w:rPr>
        <w:t>Nishikimi</w:t>
      </w:r>
      <w:proofErr w:type="spellEnd"/>
      <w:r w:rsidR="00711D3D" w:rsidRPr="002778FB">
        <w:rPr>
          <w:rFonts w:ascii="Times New Roman" w:hAnsi="Times New Roman" w:cs="Times New Roman"/>
          <w:sz w:val="20"/>
          <w:szCs w:val="20"/>
        </w:rPr>
        <w:t xml:space="preserve"> et al., (19</w:t>
      </w:r>
      <w:r w:rsidR="00814B73" w:rsidRPr="002778FB">
        <w:rPr>
          <w:rFonts w:ascii="Times New Roman" w:hAnsi="Times New Roman" w:cs="Times New Roman"/>
          <w:sz w:val="20"/>
          <w:szCs w:val="20"/>
        </w:rPr>
        <w:t>86</w:t>
      </w:r>
      <w:r w:rsidR="00711D3D" w:rsidRPr="002778FB">
        <w:rPr>
          <w:rFonts w:ascii="Times New Roman" w:hAnsi="Times New Roman" w:cs="Times New Roman"/>
          <w:sz w:val="20"/>
          <w:szCs w:val="20"/>
        </w:rPr>
        <w:t>)</w:t>
      </w:r>
      <w:r w:rsidR="00457B3B" w:rsidRPr="002778FB">
        <w:rPr>
          <w:rFonts w:ascii="Times New Roman" w:hAnsi="Times New Roman" w:cs="Times New Roman"/>
          <w:sz w:val="20"/>
          <w:szCs w:val="20"/>
        </w:rPr>
        <w:t xml:space="preserve"> </w:t>
      </w:r>
      <w:r w:rsidR="00711D3D" w:rsidRPr="002778FB">
        <w:rPr>
          <w:rFonts w:ascii="Times New Roman" w:hAnsi="Times New Roman" w:cs="Times New Roman"/>
          <w:sz w:val="20"/>
          <w:szCs w:val="20"/>
        </w:rPr>
        <w:t>using Colorimetric kit purchased from (</w:t>
      </w:r>
      <w:proofErr w:type="spellStart"/>
      <w:r w:rsidR="00711D3D" w:rsidRPr="002778FB">
        <w:rPr>
          <w:rFonts w:ascii="Times New Roman" w:hAnsi="Times New Roman" w:cs="Times New Roman"/>
          <w:sz w:val="20"/>
          <w:szCs w:val="20"/>
        </w:rPr>
        <w:t>Biodiagnostic</w:t>
      </w:r>
      <w:proofErr w:type="spellEnd"/>
      <w:r w:rsidR="00711D3D" w:rsidRPr="002778FB">
        <w:rPr>
          <w:rFonts w:ascii="Times New Roman" w:hAnsi="Times New Roman" w:cs="Times New Roman"/>
          <w:sz w:val="20"/>
          <w:szCs w:val="20"/>
        </w:rPr>
        <w:t xml:space="preserve"> company, 29 </w:t>
      </w:r>
      <w:proofErr w:type="spellStart"/>
      <w:r w:rsidR="00711D3D" w:rsidRPr="002778FB">
        <w:rPr>
          <w:rFonts w:ascii="Times New Roman" w:hAnsi="Times New Roman" w:cs="Times New Roman"/>
          <w:sz w:val="20"/>
          <w:szCs w:val="20"/>
        </w:rPr>
        <w:t>Tahreer</w:t>
      </w:r>
      <w:proofErr w:type="spellEnd"/>
      <w:r w:rsidR="00711D3D" w:rsidRPr="002778FB">
        <w:rPr>
          <w:rFonts w:ascii="Times New Roman" w:hAnsi="Times New Roman" w:cs="Times New Roman"/>
          <w:sz w:val="20"/>
          <w:szCs w:val="20"/>
        </w:rPr>
        <w:t xml:space="preserve"> St., </w:t>
      </w:r>
      <w:proofErr w:type="spellStart"/>
      <w:r w:rsidR="00711D3D" w:rsidRPr="002778FB">
        <w:rPr>
          <w:rFonts w:ascii="Times New Roman" w:hAnsi="Times New Roman" w:cs="Times New Roman"/>
          <w:sz w:val="20"/>
          <w:szCs w:val="20"/>
        </w:rPr>
        <w:t>Dokki</w:t>
      </w:r>
      <w:proofErr w:type="spellEnd"/>
      <w:r w:rsidR="00711D3D" w:rsidRPr="002778FB">
        <w:rPr>
          <w:rFonts w:ascii="Times New Roman" w:hAnsi="Times New Roman" w:cs="Times New Roman"/>
          <w:sz w:val="20"/>
          <w:szCs w:val="20"/>
        </w:rPr>
        <w:t>, Giza, Egypt).</w:t>
      </w:r>
      <w:r w:rsidR="0021619B" w:rsidRPr="002778FB">
        <w:rPr>
          <w:rFonts w:ascii="Times New Roman" w:hAnsi="Times New Roman" w:cs="Times New Roman"/>
          <w:sz w:val="20"/>
          <w:szCs w:val="20"/>
        </w:rPr>
        <w:t xml:space="preserve"> </w:t>
      </w:r>
      <w:proofErr w:type="spellStart"/>
      <w:r w:rsidR="00711D3D" w:rsidRPr="002778FB">
        <w:rPr>
          <w:rFonts w:ascii="Times New Roman" w:hAnsi="Times New Roman" w:cs="Times New Roman"/>
          <w:sz w:val="20"/>
          <w:szCs w:val="20"/>
        </w:rPr>
        <w:t>Catalase</w:t>
      </w:r>
      <w:proofErr w:type="spellEnd"/>
      <w:r w:rsidR="00711D3D" w:rsidRPr="002778FB">
        <w:rPr>
          <w:rFonts w:ascii="Times New Roman" w:hAnsi="Times New Roman" w:cs="Times New Roman"/>
          <w:sz w:val="20"/>
          <w:szCs w:val="20"/>
        </w:rPr>
        <w:t xml:space="preserve"> was assessed as described by </w:t>
      </w:r>
      <w:proofErr w:type="spellStart"/>
      <w:r w:rsidR="00711D3D" w:rsidRPr="002778FB">
        <w:rPr>
          <w:rFonts w:ascii="Times New Roman" w:hAnsi="Times New Roman" w:cs="Times New Roman"/>
          <w:sz w:val="20"/>
          <w:szCs w:val="20"/>
        </w:rPr>
        <w:t>Aebi</w:t>
      </w:r>
      <w:proofErr w:type="spellEnd"/>
      <w:r w:rsidR="00711D3D" w:rsidRPr="002778FB">
        <w:rPr>
          <w:rFonts w:ascii="Times New Roman" w:hAnsi="Times New Roman" w:cs="Times New Roman"/>
          <w:sz w:val="20"/>
          <w:szCs w:val="20"/>
        </w:rPr>
        <w:t>, (1984) using Colorimetric kit purchased from (</w:t>
      </w:r>
      <w:proofErr w:type="spellStart"/>
      <w:r w:rsidR="00711D3D" w:rsidRPr="002778FB">
        <w:rPr>
          <w:rFonts w:ascii="Times New Roman" w:hAnsi="Times New Roman" w:cs="Times New Roman"/>
          <w:sz w:val="20"/>
          <w:szCs w:val="20"/>
        </w:rPr>
        <w:t>Biodiagnostic</w:t>
      </w:r>
      <w:proofErr w:type="spellEnd"/>
      <w:r w:rsidR="00711D3D" w:rsidRPr="002778FB">
        <w:rPr>
          <w:rFonts w:ascii="Times New Roman" w:hAnsi="Times New Roman" w:cs="Times New Roman"/>
          <w:sz w:val="20"/>
          <w:szCs w:val="20"/>
        </w:rPr>
        <w:t xml:space="preserve"> company, 29 </w:t>
      </w:r>
      <w:proofErr w:type="spellStart"/>
      <w:r w:rsidR="00711D3D" w:rsidRPr="002778FB">
        <w:rPr>
          <w:rFonts w:ascii="Times New Roman" w:hAnsi="Times New Roman" w:cs="Times New Roman"/>
          <w:sz w:val="20"/>
          <w:szCs w:val="20"/>
        </w:rPr>
        <w:t>Tahreer</w:t>
      </w:r>
      <w:proofErr w:type="spellEnd"/>
      <w:r w:rsidR="00711D3D" w:rsidRPr="002778FB">
        <w:rPr>
          <w:rFonts w:ascii="Times New Roman" w:hAnsi="Times New Roman" w:cs="Times New Roman"/>
          <w:sz w:val="20"/>
          <w:szCs w:val="20"/>
        </w:rPr>
        <w:t xml:space="preserve"> St., </w:t>
      </w:r>
      <w:proofErr w:type="spellStart"/>
      <w:r w:rsidR="00711D3D" w:rsidRPr="002778FB">
        <w:rPr>
          <w:rFonts w:ascii="Times New Roman" w:hAnsi="Times New Roman" w:cs="Times New Roman"/>
          <w:sz w:val="20"/>
          <w:szCs w:val="20"/>
        </w:rPr>
        <w:t>Dokki</w:t>
      </w:r>
      <w:proofErr w:type="spellEnd"/>
      <w:r w:rsidR="00711D3D" w:rsidRPr="002778FB">
        <w:rPr>
          <w:rFonts w:ascii="Times New Roman" w:hAnsi="Times New Roman" w:cs="Times New Roman"/>
          <w:sz w:val="20"/>
          <w:szCs w:val="20"/>
        </w:rPr>
        <w:t>, Giza, Egypt).</w:t>
      </w:r>
      <w:r w:rsidR="0021619B" w:rsidRPr="002778FB">
        <w:rPr>
          <w:rFonts w:ascii="Times New Roman" w:hAnsi="Times New Roman" w:cs="Times New Roman"/>
          <w:sz w:val="20"/>
          <w:szCs w:val="20"/>
        </w:rPr>
        <w:t xml:space="preserve"> </w:t>
      </w:r>
      <w:r w:rsidR="00711D3D" w:rsidRPr="002778FB">
        <w:rPr>
          <w:rFonts w:ascii="Times New Roman" w:hAnsi="Times New Roman" w:cs="Times New Roman"/>
          <w:sz w:val="20"/>
          <w:szCs w:val="20"/>
        </w:rPr>
        <w:t>Glutathione-S-</w:t>
      </w:r>
      <w:proofErr w:type="spellStart"/>
      <w:r w:rsidR="00711D3D" w:rsidRPr="002778FB">
        <w:rPr>
          <w:rFonts w:ascii="Times New Roman" w:hAnsi="Times New Roman" w:cs="Times New Roman"/>
          <w:sz w:val="20"/>
          <w:szCs w:val="20"/>
        </w:rPr>
        <w:t>transefrase</w:t>
      </w:r>
      <w:proofErr w:type="spellEnd"/>
      <w:r w:rsidR="00711D3D" w:rsidRPr="002778FB">
        <w:rPr>
          <w:rFonts w:ascii="Times New Roman" w:hAnsi="Times New Roman" w:cs="Times New Roman"/>
          <w:sz w:val="20"/>
          <w:szCs w:val="20"/>
        </w:rPr>
        <w:t xml:space="preserve"> was assessed as described by </w:t>
      </w:r>
      <w:proofErr w:type="spellStart"/>
      <w:r w:rsidR="00711D3D" w:rsidRPr="002778FB">
        <w:rPr>
          <w:rFonts w:ascii="Times New Roman" w:hAnsi="Times New Roman" w:cs="Times New Roman"/>
          <w:sz w:val="20"/>
          <w:szCs w:val="20"/>
        </w:rPr>
        <w:t>Habig</w:t>
      </w:r>
      <w:proofErr w:type="spellEnd"/>
      <w:r w:rsidR="00711D3D" w:rsidRPr="002778FB">
        <w:rPr>
          <w:rFonts w:ascii="Times New Roman" w:hAnsi="Times New Roman" w:cs="Times New Roman"/>
          <w:sz w:val="20"/>
          <w:szCs w:val="20"/>
        </w:rPr>
        <w:t xml:space="preserve"> and Pabst (1974) using Colorimetric kit purchased from (</w:t>
      </w:r>
      <w:proofErr w:type="spellStart"/>
      <w:r w:rsidR="00711D3D" w:rsidRPr="002778FB">
        <w:rPr>
          <w:rFonts w:ascii="Times New Roman" w:hAnsi="Times New Roman" w:cs="Times New Roman"/>
          <w:sz w:val="20"/>
          <w:szCs w:val="20"/>
        </w:rPr>
        <w:t>Biodiagnostic</w:t>
      </w:r>
      <w:proofErr w:type="spellEnd"/>
      <w:r w:rsidR="00711D3D" w:rsidRPr="002778FB">
        <w:rPr>
          <w:rFonts w:ascii="Times New Roman" w:hAnsi="Times New Roman" w:cs="Times New Roman"/>
          <w:sz w:val="20"/>
          <w:szCs w:val="20"/>
        </w:rPr>
        <w:t xml:space="preserve"> company, 29 </w:t>
      </w:r>
      <w:proofErr w:type="spellStart"/>
      <w:r w:rsidR="00711D3D" w:rsidRPr="002778FB">
        <w:rPr>
          <w:rFonts w:ascii="Times New Roman" w:hAnsi="Times New Roman" w:cs="Times New Roman"/>
          <w:sz w:val="20"/>
          <w:szCs w:val="20"/>
        </w:rPr>
        <w:t>Tahreer</w:t>
      </w:r>
      <w:proofErr w:type="spellEnd"/>
      <w:r w:rsidR="00711D3D" w:rsidRPr="002778FB">
        <w:rPr>
          <w:rFonts w:ascii="Times New Roman" w:hAnsi="Times New Roman" w:cs="Times New Roman"/>
          <w:sz w:val="20"/>
          <w:szCs w:val="20"/>
        </w:rPr>
        <w:t xml:space="preserve"> St., </w:t>
      </w:r>
      <w:proofErr w:type="spellStart"/>
      <w:r w:rsidR="00711D3D" w:rsidRPr="002778FB">
        <w:rPr>
          <w:rFonts w:ascii="Times New Roman" w:hAnsi="Times New Roman" w:cs="Times New Roman"/>
          <w:sz w:val="20"/>
          <w:szCs w:val="20"/>
        </w:rPr>
        <w:t>Dokki</w:t>
      </w:r>
      <w:proofErr w:type="spellEnd"/>
      <w:r w:rsidR="00711D3D" w:rsidRPr="002778FB">
        <w:rPr>
          <w:rFonts w:ascii="Times New Roman" w:hAnsi="Times New Roman" w:cs="Times New Roman"/>
          <w:sz w:val="20"/>
          <w:szCs w:val="20"/>
        </w:rPr>
        <w:t>, Giza, Egypt).</w:t>
      </w:r>
    </w:p>
    <w:p w:rsidR="00651671" w:rsidRPr="002778FB" w:rsidRDefault="00651671" w:rsidP="002778FB">
      <w:pPr>
        <w:bidi w:val="0"/>
        <w:snapToGrid w:val="0"/>
        <w:spacing w:after="0" w:line="240" w:lineRule="auto"/>
        <w:jc w:val="both"/>
        <w:rPr>
          <w:rFonts w:ascii="Times New Roman" w:hAnsi="Times New Roman" w:cs="Times New Roman"/>
          <w:b/>
          <w:bCs/>
          <w:sz w:val="20"/>
          <w:szCs w:val="20"/>
        </w:rPr>
      </w:pPr>
      <w:r w:rsidRPr="002778FB">
        <w:rPr>
          <w:rFonts w:ascii="Times New Roman" w:hAnsi="Times New Roman" w:cs="Times New Roman"/>
          <w:b/>
          <w:bCs/>
          <w:sz w:val="20"/>
          <w:szCs w:val="20"/>
        </w:rPr>
        <w:t>Histological technique</w:t>
      </w:r>
    </w:p>
    <w:p w:rsidR="00651671" w:rsidRPr="002778FB" w:rsidRDefault="007A0AC4" w:rsidP="002778FB">
      <w:pPr>
        <w:bidi w:val="0"/>
        <w:snapToGrid w:val="0"/>
        <w:spacing w:after="0" w:line="240" w:lineRule="auto"/>
        <w:ind w:firstLine="425"/>
        <w:jc w:val="both"/>
        <w:rPr>
          <w:rFonts w:ascii="Times New Roman" w:hAnsi="Times New Roman" w:cs="Times New Roman"/>
          <w:sz w:val="20"/>
          <w:szCs w:val="20"/>
        </w:rPr>
      </w:pPr>
      <w:r w:rsidRPr="002778FB">
        <w:rPr>
          <w:rFonts w:ascii="Times New Roman" w:hAnsi="Times New Roman" w:cs="Times New Roman"/>
          <w:sz w:val="20"/>
          <w:szCs w:val="20"/>
        </w:rPr>
        <w:t xml:space="preserve">Mice were </w:t>
      </w:r>
      <w:r w:rsidR="00651671" w:rsidRPr="002778FB">
        <w:rPr>
          <w:rFonts w:ascii="Times New Roman" w:hAnsi="Times New Roman" w:cs="Times New Roman"/>
          <w:sz w:val="20"/>
          <w:szCs w:val="20"/>
        </w:rPr>
        <w:t xml:space="preserve">sacrificed by decapitation under light </w:t>
      </w:r>
      <w:proofErr w:type="spellStart"/>
      <w:r w:rsidR="00651671" w:rsidRPr="002778FB">
        <w:rPr>
          <w:rFonts w:ascii="Times New Roman" w:hAnsi="Times New Roman" w:cs="Times New Roman"/>
          <w:sz w:val="20"/>
          <w:szCs w:val="20"/>
        </w:rPr>
        <w:t>isoflurane</w:t>
      </w:r>
      <w:proofErr w:type="spellEnd"/>
      <w:r w:rsidRPr="002778FB">
        <w:rPr>
          <w:rFonts w:ascii="Times New Roman" w:hAnsi="Times New Roman" w:cs="Times New Roman"/>
          <w:sz w:val="20"/>
          <w:szCs w:val="20"/>
        </w:rPr>
        <w:t xml:space="preserve"> </w:t>
      </w:r>
      <w:r w:rsidR="00651671" w:rsidRPr="002778FB">
        <w:rPr>
          <w:rFonts w:ascii="Times New Roman" w:hAnsi="Times New Roman" w:cs="Times New Roman"/>
          <w:sz w:val="20"/>
          <w:szCs w:val="20"/>
        </w:rPr>
        <w:t xml:space="preserve">anesthesia. Kidneys </w:t>
      </w:r>
      <w:r w:rsidRPr="002778FB">
        <w:rPr>
          <w:rFonts w:ascii="Times New Roman" w:hAnsi="Times New Roman" w:cs="Times New Roman"/>
          <w:sz w:val="20"/>
          <w:szCs w:val="20"/>
        </w:rPr>
        <w:t xml:space="preserve">and liver </w:t>
      </w:r>
      <w:r w:rsidR="00651671" w:rsidRPr="002778FB">
        <w:rPr>
          <w:rFonts w:ascii="Times New Roman" w:hAnsi="Times New Roman" w:cs="Times New Roman"/>
          <w:sz w:val="20"/>
          <w:szCs w:val="20"/>
        </w:rPr>
        <w:t xml:space="preserve">were rapidly dissected out, </w:t>
      </w:r>
      <w:r w:rsidRPr="002778FB">
        <w:rPr>
          <w:rFonts w:ascii="Times New Roman" w:hAnsi="Times New Roman" w:cs="Times New Roman"/>
          <w:sz w:val="20"/>
          <w:szCs w:val="20"/>
        </w:rPr>
        <w:t>t</w:t>
      </w:r>
      <w:r w:rsidR="00651671" w:rsidRPr="002778FB">
        <w:rPr>
          <w:rFonts w:ascii="Times New Roman" w:hAnsi="Times New Roman" w:cs="Times New Roman"/>
          <w:sz w:val="20"/>
          <w:szCs w:val="20"/>
        </w:rPr>
        <w:t xml:space="preserve">iny pieces from </w:t>
      </w:r>
      <w:r w:rsidRPr="002778FB">
        <w:rPr>
          <w:rFonts w:ascii="Times New Roman" w:hAnsi="Times New Roman" w:cs="Times New Roman"/>
          <w:sz w:val="20"/>
          <w:szCs w:val="20"/>
        </w:rPr>
        <w:t>both organs</w:t>
      </w:r>
      <w:r w:rsidR="00651671" w:rsidRPr="002778FB">
        <w:rPr>
          <w:rFonts w:ascii="Times New Roman" w:hAnsi="Times New Roman" w:cs="Times New Roman"/>
          <w:sz w:val="20"/>
          <w:szCs w:val="20"/>
        </w:rPr>
        <w:t xml:space="preserve"> were immediately fixed in 10% </w:t>
      </w:r>
      <w:proofErr w:type="spellStart"/>
      <w:r w:rsidR="00651671" w:rsidRPr="002778FB">
        <w:rPr>
          <w:rFonts w:ascii="Times New Roman" w:hAnsi="Times New Roman" w:cs="Times New Roman"/>
          <w:sz w:val="20"/>
          <w:szCs w:val="20"/>
        </w:rPr>
        <w:t>formol</w:t>
      </w:r>
      <w:proofErr w:type="spellEnd"/>
      <w:r w:rsidR="00651671" w:rsidRPr="002778FB">
        <w:rPr>
          <w:rFonts w:ascii="Times New Roman" w:hAnsi="Times New Roman" w:cs="Times New Roman"/>
          <w:sz w:val="20"/>
          <w:szCs w:val="20"/>
        </w:rPr>
        <w:t xml:space="preserve"> saline for</w:t>
      </w:r>
      <w:r w:rsidRPr="002778FB">
        <w:rPr>
          <w:rFonts w:ascii="Times New Roman" w:hAnsi="Times New Roman" w:cs="Times New Roman"/>
          <w:sz w:val="20"/>
          <w:szCs w:val="20"/>
        </w:rPr>
        <w:t xml:space="preserve"> </w:t>
      </w:r>
      <w:r w:rsidR="00651671" w:rsidRPr="002778FB">
        <w:rPr>
          <w:rFonts w:ascii="Times New Roman" w:hAnsi="Times New Roman" w:cs="Times New Roman"/>
          <w:sz w:val="20"/>
          <w:szCs w:val="20"/>
        </w:rPr>
        <w:t>paraffin sections (5</w:t>
      </w:r>
      <w:r w:rsidR="002778FB" w:rsidRPr="002778FB">
        <w:rPr>
          <w:rFonts w:ascii="Times New Roman" w:hAnsi="Times New Roman" w:cs="Times New Roman"/>
          <w:sz w:val="20"/>
          <w:szCs w:val="20"/>
        </w:rPr>
        <w:t xml:space="preserve"> </w:t>
      </w:r>
      <w:r w:rsidRPr="002778FB">
        <w:rPr>
          <w:rFonts w:ascii="Times New Roman" w:hAnsi="Times New Roman" w:cs="Times New Roman"/>
          <w:sz w:val="20"/>
          <w:szCs w:val="20"/>
        </w:rPr>
        <w:t>µ</w:t>
      </w:r>
      <w:r w:rsidR="00651671" w:rsidRPr="002778FB">
        <w:rPr>
          <w:rFonts w:ascii="Times New Roman" w:hAnsi="Times New Roman" w:cs="Times New Roman"/>
          <w:sz w:val="20"/>
          <w:szCs w:val="20"/>
        </w:rPr>
        <w:t xml:space="preserve"> thickness) stained with H</w:t>
      </w:r>
      <w:r w:rsidR="002778FB" w:rsidRPr="002778FB">
        <w:rPr>
          <w:rFonts w:ascii="Times New Roman" w:hAnsi="Times New Roman" w:cs="Times New Roman"/>
          <w:sz w:val="20"/>
          <w:szCs w:val="20"/>
        </w:rPr>
        <w:t xml:space="preserve"> &amp; </w:t>
      </w:r>
      <w:r w:rsidR="00651671" w:rsidRPr="002778FB">
        <w:rPr>
          <w:rFonts w:ascii="Times New Roman" w:hAnsi="Times New Roman" w:cs="Times New Roman"/>
          <w:sz w:val="20"/>
          <w:szCs w:val="20"/>
        </w:rPr>
        <w:t xml:space="preserve">E and </w:t>
      </w:r>
      <w:proofErr w:type="spellStart"/>
      <w:r w:rsidR="00651671" w:rsidRPr="002778FB">
        <w:rPr>
          <w:rFonts w:ascii="Times New Roman" w:hAnsi="Times New Roman" w:cs="Times New Roman"/>
          <w:sz w:val="20"/>
          <w:szCs w:val="20"/>
        </w:rPr>
        <w:t>Masson’strichrome</w:t>
      </w:r>
      <w:proofErr w:type="spellEnd"/>
      <w:r w:rsidR="00651671" w:rsidRPr="002778FB">
        <w:rPr>
          <w:rFonts w:ascii="Times New Roman" w:hAnsi="Times New Roman" w:cs="Times New Roman"/>
          <w:sz w:val="20"/>
          <w:szCs w:val="20"/>
        </w:rPr>
        <w:t xml:space="preserve"> stains </w:t>
      </w:r>
      <w:r w:rsidR="00651671" w:rsidRPr="002778FB">
        <w:rPr>
          <w:rFonts w:ascii="Times New Roman" w:hAnsi="Times New Roman" w:cs="Times New Roman"/>
          <w:b/>
          <w:bCs/>
          <w:sz w:val="20"/>
          <w:szCs w:val="20"/>
        </w:rPr>
        <w:t>(Bancroft and Layton, 2013)</w:t>
      </w:r>
      <w:r w:rsidRPr="002778FB">
        <w:rPr>
          <w:rFonts w:ascii="Times New Roman" w:hAnsi="Times New Roman" w:cs="Times New Roman"/>
          <w:sz w:val="20"/>
          <w:szCs w:val="20"/>
        </w:rPr>
        <w:t>.</w:t>
      </w:r>
      <w:r w:rsidR="00651671" w:rsidRPr="002778FB">
        <w:rPr>
          <w:rFonts w:ascii="Times New Roman" w:hAnsi="Times New Roman" w:cs="Times New Roman"/>
          <w:sz w:val="20"/>
          <w:szCs w:val="20"/>
        </w:rPr>
        <w:t xml:space="preserve"> </w:t>
      </w:r>
    </w:p>
    <w:p w:rsidR="00C627E9" w:rsidRPr="002778FB" w:rsidRDefault="00C627E9" w:rsidP="002778FB">
      <w:pPr>
        <w:bidi w:val="0"/>
        <w:snapToGrid w:val="0"/>
        <w:spacing w:after="0" w:line="240" w:lineRule="auto"/>
        <w:jc w:val="both"/>
        <w:rPr>
          <w:rFonts w:ascii="Times New Roman" w:hAnsi="Times New Roman" w:cs="Times New Roman"/>
          <w:b/>
          <w:bCs/>
          <w:sz w:val="20"/>
          <w:szCs w:val="20"/>
        </w:rPr>
      </w:pPr>
      <w:r w:rsidRPr="002778FB">
        <w:rPr>
          <w:rFonts w:ascii="Times New Roman" w:hAnsi="Times New Roman" w:cs="Times New Roman"/>
          <w:b/>
          <w:bCs/>
          <w:sz w:val="20"/>
          <w:szCs w:val="20"/>
        </w:rPr>
        <w:t>Statistical Analysis:</w:t>
      </w:r>
    </w:p>
    <w:p w:rsidR="00C627E9" w:rsidRPr="002778FB" w:rsidRDefault="00C627E9" w:rsidP="002778FB">
      <w:pPr>
        <w:bidi w:val="0"/>
        <w:snapToGrid w:val="0"/>
        <w:spacing w:after="0" w:line="240" w:lineRule="auto"/>
        <w:ind w:firstLine="425"/>
        <w:jc w:val="both"/>
        <w:rPr>
          <w:rFonts w:ascii="Times New Roman" w:hAnsi="Times New Roman" w:cs="Times New Roman"/>
          <w:sz w:val="20"/>
          <w:szCs w:val="20"/>
        </w:rPr>
      </w:pPr>
      <w:r w:rsidRPr="002778FB">
        <w:rPr>
          <w:rFonts w:ascii="Times New Roman" w:hAnsi="Times New Roman" w:cs="Times New Roman"/>
          <w:sz w:val="20"/>
          <w:szCs w:val="20"/>
        </w:rPr>
        <w:t xml:space="preserve">The results were </w:t>
      </w:r>
      <w:proofErr w:type="spellStart"/>
      <w:r w:rsidRPr="002778FB">
        <w:rPr>
          <w:rFonts w:ascii="Times New Roman" w:hAnsi="Times New Roman" w:cs="Times New Roman"/>
          <w:sz w:val="20"/>
          <w:szCs w:val="20"/>
        </w:rPr>
        <w:t>analysed</w:t>
      </w:r>
      <w:proofErr w:type="spellEnd"/>
      <w:r w:rsidRPr="002778FB">
        <w:rPr>
          <w:rFonts w:ascii="Times New Roman" w:hAnsi="Times New Roman" w:cs="Times New Roman"/>
          <w:sz w:val="20"/>
          <w:szCs w:val="20"/>
        </w:rPr>
        <w:t xml:space="preserve"> by One Way ANOVA (analysis of variance) test and </w:t>
      </w:r>
      <w:proofErr w:type="spellStart"/>
      <w:r w:rsidRPr="002778FB">
        <w:rPr>
          <w:rFonts w:ascii="Times New Roman" w:hAnsi="Times New Roman" w:cs="Times New Roman"/>
          <w:sz w:val="20"/>
          <w:szCs w:val="20"/>
        </w:rPr>
        <w:t>comparied</w:t>
      </w:r>
      <w:proofErr w:type="spellEnd"/>
      <w:r w:rsidRPr="002778FB">
        <w:rPr>
          <w:rFonts w:ascii="Times New Roman" w:hAnsi="Times New Roman" w:cs="Times New Roman"/>
          <w:sz w:val="20"/>
          <w:szCs w:val="20"/>
        </w:rPr>
        <w:t xml:space="preserve"> using </w:t>
      </w:r>
      <w:proofErr w:type="spellStart"/>
      <w:r w:rsidRPr="002778FB">
        <w:rPr>
          <w:rFonts w:ascii="Times New Roman" w:hAnsi="Times New Roman" w:cs="Times New Roman"/>
          <w:sz w:val="20"/>
          <w:szCs w:val="20"/>
        </w:rPr>
        <w:t>Tukey</w:t>
      </w:r>
      <w:proofErr w:type="spellEnd"/>
      <w:r w:rsidRPr="002778FB">
        <w:rPr>
          <w:rFonts w:ascii="Times New Roman" w:hAnsi="Times New Roman" w:cs="Times New Roman"/>
          <w:sz w:val="20"/>
          <w:szCs w:val="20"/>
        </w:rPr>
        <w:t xml:space="preserve"> test. The results were expressed as mean ± standard error (SE). The values of p≤0.05 were considered statistically significant </w:t>
      </w:r>
      <w:r w:rsidRPr="002778FB">
        <w:rPr>
          <w:rFonts w:ascii="Times New Roman" w:hAnsi="Times New Roman" w:cs="Times New Roman"/>
          <w:b/>
          <w:bCs/>
          <w:sz w:val="20"/>
          <w:szCs w:val="20"/>
        </w:rPr>
        <w:t>(</w:t>
      </w:r>
      <w:proofErr w:type="spellStart"/>
      <w:r w:rsidRPr="002778FB">
        <w:rPr>
          <w:rFonts w:ascii="Times New Roman" w:hAnsi="Times New Roman" w:cs="Times New Roman"/>
          <w:b/>
          <w:bCs/>
          <w:sz w:val="20"/>
          <w:szCs w:val="20"/>
        </w:rPr>
        <w:t>Snedecor</w:t>
      </w:r>
      <w:proofErr w:type="spellEnd"/>
      <w:r w:rsidRPr="002778FB">
        <w:rPr>
          <w:rFonts w:ascii="Times New Roman" w:hAnsi="Times New Roman" w:cs="Times New Roman"/>
          <w:b/>
          <w:bCs/>
          <w:sz w:val="20"/>
          <w:szCs w:val="20"/>
        </w:rPr>
        <w:t xml:space="preserve"> and Cochran, 1982)</w:t>
      </w:r>
      <w:r w:rsidRPr="002778FB">
        <w:rPr>
          <w:rFonts w:ascii="Times New Roman" w:hAnsi="Times New Roman" w:cs="Times New Roman"/>
          <w:sz w:val="20"/>
          <w:szCs w:val="20"/>
        </w:rPr>
        <w:t xml:space="preserve">. </w:t>
      </w:r>
    </w:p>
    <w:p w:rsidR="008E5D32" w:rsidRPr="002778FB" w:rsidRDefault="008E5D32" w:rsidP="002778FB">
      <w:pPr>
        <w:bidi w:val="0"/>
        <w:snapToGrid w:val="0"/>
        <w:spacing w:after="0" w:line="240" w:lineRule="auto"/>
        <w:jc w:val="both"/>
        <w:rPr>
          <w:rFonts w:ascii="Times New Roman" w:hAnsi="Times New Roman" w:cs="Times New Roman"/>
          <w:b/>
          <w:bCs/>
          <w:sz w:val="20"/>
          <w:szCs w:val="20"/>
        </w:rPr>
      </w:pPr>
    </w:p>
    <w:p w:rsidR="00C627E9" w:rsidRPr="002778FB" w:rsidRDefault="0021619B" w:rsidP="002778FB">
      <w:pPr>
        <w:bidi w:val="0"/>
        <w:snapToGrid w:val="0"/>
        <w:spacing w:after="0" w:line="240" w:lineRule="auto"/>
        <w:jc w:val="both"/>
        <w:rPr>
          <w:rFonts w:ascii="Times New Roman" w:hAnsi="Times New Roman" w:cs="Times New Roman"/>
          <w:b/>
          <w:bCs/>
          <w:sz w:val="20"/>
          <w:szCs w:val="20"/>
        </w:rPr>
      </w:pPr>
      <w:r w:rsidRPr="002778FB">
        <w:rPr>
          <w:rFonts w:ascii="Times New Roman" w:hAnsi="Times New Roman" w:cs="Times New Roman"/>
          <w:b/>
          <w:bCs/>
          <w:sz w:val="20"/>
          <w:szCs w:val="20"/>
        </w:rPr>
        <w:t xml:space="preserve">3. Results </w:t>
      </w:r>
    </w:p>
    <w:p w:rsidR="008E5D32" w:rsidRPr="002778FB" w:rsidRDefault="00C627E9" w:rsidP="006101E9">
      <w:pPr>
        <w:bidi w:val="0"/>
        <w:snapToGrid w:val="0"/>
        <w:spacing w:after="0" w:line="240" w:lineRule="auto"/>
        <w:ind w:firstLine="425"/>
        <w:jc w:val="both"/>
        <w:rPr>
          <w:rFonts w:ascii="Times New Roman" w:hAnsi="Times New Roman" w:cs="Times New Roman"/>
          <w:sz w:val="20"/>
          <w:szCs w:val="20"/>
        </w:rPr>
      </w:pPr>
      <w:r w:rsidRPr="002778FB">
        <w:rPr>
          <w:rFonts w:ascii="Times New Roman" w:hAnsi="Times New Roman" w:cs="Times New Roman"/>
          <w:sz w:val="20"/>
          <w:szCs w:val="20"/>
        </w:rPr>
        <w:t xml:space="preserve">Administration </w:t>
      </w:r>
      <w:proofErr w:type="spellStart"/>
      <w:r w:rsidR="00546807" w:rsidRPr="002778FB">
        <w:rPr>
          <w:rFonts w:ascii="Times New Roman" w:hAnsi="Times New Roman" w:cs="Times New Roman"/>
          <w:sz w:val="20"/>
          <w:szCs w:val="20"/>
        </w:rPr>
        <w:t>Colostrum</w:t>
      </w:r>
      <w:proofErr w:type="spellEnd"/>
      <w:r w:rsidR="00546807" w:rsidRPr="002778FB">
        <w:rPr>
          <w:rFonts w:ascii="Times New Roman" w:hAnsi="Times New Roman" w:cs="Times New Roman"/>
          <w:sz w:val="20"/>
          <w:szCs w:val="20"/>
        </w:rPr>
        <w:t xml:space="preserve"> or Coenzyme Q10,</w:t>
      </w:r>
      <w:r w:rsidRPr="002778FB">
        <w:rPr>
          <w:rFonts w:ascii="Times New Roman" w:hAnsi="Times New Roman" w:cs="Times New Roman"/>
          <w:sz w:val="20"/>
          <w:szCs w:val="20"/>
        </w:rPr>
        <w:t xml:space="preserve"> prior to EAC</w:t>
      </w:r>
      <w:r w:rsidR="00546807" w:rsidRPr="002778FB">
        <w:rPr>
          <w:rFonts w:ascii="Times New Roman" w:hAnsi="Times New Roman" w:cs="Times New Roman"/>
          <w:sz w:val="20"/>
          <w:szCs w:val="20"/>
        </w:rPr>
        <w:t>+ CCl</w:t>
      </w:r>
      <w:r w:rsidR="00546807"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inoculation resulted a significant decrease (P&lt;0.05) in the </w:t>
      </w:r>
      <w:r w:rsidR="00546807" w:rsidRPr="002778FB">
        <w:rPr>
          <w:rFonts w:ascii="Times New Roman" w:hAnsi="Times New Roman" w:cs="Times New Roman"/>
          <w:sz w:val="20"/>
          <w:szCs w:val="20"/>
        </w:rPr>
        <w:t>viability</w:t>
      </w:r>
      <w:r w:rsidRPr="002778FB">
        <w:rPr>
          <w:rFonts w:ascii="Times New Roman" w:hAnsi="Times New Roman" w:cs="Times New Roman"/>
          <w:sz w:val="20"/>
          <w:szCs w:val="20"/>
        </w:rPr>
        <w:t xml:space="preserve"> as compared to EAC</w:t>
      </w:r>
      <w:r w:rsidR="00546807" w:rsidRPr="002778FB">
        <w:rPr>
          <w:rFonts w:ascii="Times New Roman" w:hAnsi="Times New Roman" w:cs="Times New Roman"/>
          <w:sz w:val="20"/>
          <w:szCs w:val="20"/>
        </w:rPr>
        <w:t>+ CCl</w:t>
      </w:r>
      <w:r w:rsidR="00546807"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group (Table1). EAC implantation</w:t>
      </w:r>
      <w:r w:rsidR="00546807" w:rsidRPr="002778FB">
        <w:rPr>
          <w:rFonts w:ascii="Times New Roman" w:hAnsi="Times New Roman" w:cs="Times New Roman"/>
          <w:sz w:val="20"/>
          <w:szCs w:val="20"/>
        </w:rPr>
        <w:t xml:space="preserve"> and CCl</w:t>
      </w:r>
      <w:r w:rsidR="00546807" w:rsidRPr="002778FB">
        <w:rPr>
          <w:rFonts w:ascii="Times New Roman" w:hAnsi="Times New Roman" w:cs="Times New Roman"/>
          <w:sz w:val="20"/>
          <w:szCs w:val="20"/>
          <w:vertAlign w:val="subscript"/>
        </w:rPr>
        <w:t xml:space="preserve">4 </w:t>
      </w:r>
      <w:r w:rsidR="00546807" w:rsidRPr="002778FB">
        <w:rPr>
          <w:rFonts w:ascii="Times New Roman" w:hAnsi="Times New Roman" w:cs="Times New Roman"/>
          <w:sz w:val="20"/>
          <w:szCs w:val="20"/>
        </w:rPr>
        <w:t>administration causes</w:t>
      </w:r>
      <w:r w:rsidRPr="002778FB">
        <w:rPr>
          <w:rFonts w:ascii="Times New Roman" w:hAnsi="Times New Roman" w:cs="Times New Roman"/>
          <w:sz w:val="20"/>
          <w:szCs w:val="20"/>
        </w:rPr>
        <w:t xml:space="preserve"> significant increase (P&lt;0.05) in the serum </w:t>
      </w:r>
      <w:proofErr w:type="spellStart"/>
      <w:r w:rsidRPr="002778FB">
        <w:rPr>
          <w:rFonts w:ascii="Times New Roman" w:hAnsi="Times New Roman" w:cs="Times New Roman"/>
          <w:sz w:val="20"/>
          <w:szCs w:val="20"/>
        </w:rPr>
        <w:t>arginase</w:t>
      </w:r>
      <w:proofErr w:type="spellEnd"/>
      <w:r w:rsidRPr="002778FB">
        <w:rPr>
          <w:rFonts w:ascii="Times New Roman" w:hAnsi="Times New Roman" w:cs="Times New Roman"/>
          <w:sz w:val="20"/>
          <w:szCs w:val="20"/>
        </w:rPr>
        <w:t xml:space="preserve"> and α L-</w:t>
      </w:r>
      <w:proofErr w:type="spellStart"/>
      <w:r w:rsidRPr="002778FB">
        <w:rPr>
          <w:rFonts w:ascii="Times New Roman" w:hAnsi="Times New Roman" w:cs="Times New Roman"/>
          <w:sz w:val="20"/>
          <w:szCs w:val="20"/>
        </w:rPr>
        <w:t>fucosidase</w:t>
      </w:r>
      <w:proofErr w:type="spellEnd"/>
      <w:r w:rsidRPr="002778FB">
        <w:rPr>
          <w:rFonts w:ascii="Times New Roman" w:hAnsi="Times New Roman" w:cs="Times New Roman"/>
          <w:sz w:val="20"/>
          <w:szCs w:val="20"/>
        </w:rPr>
        <w:t xml:space="preserve"> activities as compared to their activates </w:t>
      </w:r>
      <w:r w:rsidR="005351F4" w:rsidRPr="002778FB">
        <w:rPr>
          <w:rFonts w:ascii="Times New Roman" w:hAnsi="Times New Roman" w:cs="Times New Roman"/>
          <w:sz w:val="20"/>
          <w:szCs w:val="20"/>
        </w:rPr>
        <w:t>in control</w:t>
      </w:r>
      <w:r w:rsidRPr="002778FB">
        <w:rPr>
          <w:rFonts w:ascii="Times New Roman" w:hAnsi="Times New Roman" w:cs="Times New Roman"/>
          <w:sz w:val="20"/>
          <w:szCs w:val="20"/>
        </w:rPr>
        <w:t xml:space="preserve"> group. </w:t>
      </w:r>
      <w:r w:rsidR="005351F4" w:rsidRPr="002778FB">
        <w:rPr>
          <w:rFonts w:ascii="Times New Roman" w:hAnsi="Times New Roman" w:cs="Times New Roman"/>
          <w:sz w:val="20"/>
          <w:szCs w:val="20"/>
        </w:rPr>
        <w:t xml:space="preserve">Administration </w:t>
      </w:r>
      <w:proofErr w:type="spellStart"/>
      <w:r w:rsidR="005351F4" w:rsidRPr="002778FB">
        <w:rPr>
          <w:rFonts w:ascii="Times New Roman" w:hAnsi="Times New Roman" w:cs="Times New Roman"/>
          <w:sz w:val="20"/>
          <w:szCs w:val="20"/>
        </w:rPr>
        <w:t>Colostrum</w:t>
      </w:r>
      <w:proofErr w:type="spellEnd"/>
      <w:r w:rsidR="005351F4" w:rsidRPr="002778FB">
        <w:rPr>
          <w:rFonts w:ascii="Times New Roman" w:hAnsi="Times New Roman" w:cs="Times New Roman"/>
          <w:sz w:val="20"/>
          <w:szCs w:val="20"/>
        </w:rPr>
        <w:t xml:space="preserve"> or Coenzyme Q10, prior to EAC+ CCl</w:t>
      </w:r>
      <w:r w:rsidR="005351F4" w:rsidRPr="002778FB">
        <w:rPr>
          <w:rFonts w:ascii="Times New Roman" w:hAnsi="Times New Roman" w:cs="Times New Roman"/>
          <w:sz w:val="20"/>
          <w:szCs w:val="20"/>
          <w:vertAlign w:val="subscript"/>
        </w:rPr>
        <w:t>4</w:t>
      </w:r>
      <w:r w:rsidR="005351F4" w:rsidRPr="002778FB">
        <w:rPr>
          <w:rFonts w:ascii="Times New Roman" w:hAnsi="Times New Roman" w:cs="Times New Roman"/>
          <w:sz w:val="20"/>
          <w:szCs w:val="20"/>
        </w:rPr>
        <w:t xml:space="preserve"> inoculation </w:t>
      </w:r>
      <w:r w:rsidRPr="002778FB">
        <w:rPr>
          <w:rFonts w:ascii="Times New Roman" w:hAnsi="Times New Roman" w:cs="Times New Roman"/>
          <w:sz w:val="20"/>
          <w:szCs w:val="20"/>
        </w:rPr>
        <w:t xml:space="preserve">produced significant amelioration (P&lt;0.05) in the serum </w:t>
      </w:r>
      <w:proofErr w:type="spellStart"/>
      <w:r w:rsidR="00E635E6" w:rsidRPr="002778FB">
        <w:rPr>
          <w:rFonts w:ascii="Times New Roman" w:hAnsi="Times New Roman" w:cs="Times New Roman"/>
          <w:sz w:val="20"/>
          <w:szCs w:val="20"/>
        </w:rPr>
        <w:t>arginase</w:t>
      </w:r>
      <w:proofErr w:type="spellEnd"/>
      <w:r w:rsidR="00E635E6" w:rsidRPr="002778FB">
        <w:rPr>
          <w:rFonts w:ascii="Times New Roman" w:hAnsi="Times New Roman" w:cs="Times New Roman"/>
          <w:sz w:val="20"/>
          <w:szCs w:val="20"/>
        </w:rPr>
        <w:t>,</w:t>
      </w:r>
      <w:r w:rsidRPr="002778FB">
        <w:rPr>
          <w:rFonts w:ascii="Times New Roman" w:hAnsi="Times New Roman" w:cs="Times New Roman"/>
          <w:sz w:val="20"/>
          <w:szCs w:val="20"/>
        </w:rPr>
        <w:t xml:space="preserve"> L-</w:t>
      </w:r>
      <w:proofErr w:type="spellStart"/>
      <w:r w:rsidRPr="002778FB">
        <w:rPr>
          <w:rFonts w:ascii="Times New Roman" w:hAnsi="Times New Roman" w:cs="Times New Roman"/>
          <w:sz w:val="20"/>
          <w:szCs w:val="20"/>
        </w:rPr>
        <w:t>fucosidase</w:t>
      </w:r>
      <w:proofErr w:type="spellEnd"/>
      <w:r w:rsidRPr="002778FB">
        <w:rPr>
          <w:rFonts w:ascii="Times New Roman" w:hAnsi="Times New Roman" w:cs="Times New Roman"/>
          <w:sz w:val="20"/>
          <w:szCs w:val="20"/>
        </w:rPr>
        <w:t xml:space="preserve"> and in Bcl2</w:t>
      </w:r>
      <w:r w:rsidR="00E635E6" w:rsidRPr="002778FB">
        <w:rPr>
          <w:rFonts w:ascii="Times New Roman" w:hAnsi="Times New Roman" w:cs="Times New Roman"/>
          <w:sz w:val="20"/>
          <w:szCs w:val="20"/>
        </w:rPr>
        <w:t xml:space="preserve"> </w:t>
      </w:r>
      <w:r w:rsidRPr="002778FB">
        <w:rPr>
          <w:rFonts w:ascii="Times New Roman" w:hAnsi="Times New Roman" w:cs="Times New Roman"/>
          <w:sz w:val="20"/>
          <w:szCs w:val="20"/>
        </w:rPr>
        <w:t>and proliferation in P53 activities as compared to that of EAC control group.</w:t>
      </w:r>
    </w:p>
    <w:p w:rsidR="008E5D32" w:rsidRPr="002778FB" w:rsidRDefault="00C627E9" w:rsidP="006101E9">
      <w:pPr>
        <w:bidi w:val="0"/>
        <w:snapToGrid w:val="0"/>
        <w:spacing w:after="0" w:line="240" w:lineRule="auto"/>
        <w:ind w:firstLine="425"/>
        <w:jc w:val="both"/>
        <w:rPr>
          <w:rFonts w:ascii="Times New Roman" w:hAnsi="Times New Roman" w:cs="Times New Roman"/>
          <w:sz w:val="20"/>
          <w:szCs w:val="20"/>
        </w:rPr>
      </w:pPr>
      <w:r w:rsidRPr="002778FB">
        <w:rPr>
          <w:rFonts w:ascii="Times New Roman" w:hAnsi="Times New Roman" w:cs="Times New Roman"/>
          <w:sz w:val="20"/>
          <w:szCs w:val="20"/>
        </w:rPr>
        <w:t>Table (</w:t>
      </w:r>
      <w:r w:rsidR="005351F4" w:rsidRPr="002778FB">
        <w:rPr>
          <w:rFonts w:ascii="Times New Roman" w:hAnsi="Times New Roman" w:cs="Times New Roman"/>
          <w:sz w:val="20"/>
          <w:szCs w:val="20"/>
        </w:rPr>
        <w:t>2</w:t>
      </w:r>
      <w:r w:rsidRPr="002778FB">
        <w:rPr>
          <w:rFonts w:ascii="Times New Roman" w:hAnsi="Times New Roman" w:cs="Times New Roman"/>
          <w:sz w:val="20"/>
          <w:szCs w:val="20"/>
        </w:rPr>
        <w:t xml:space="preserve">) showed that </w:t>
      </w:r>
      <w:r w:rsidR="00447191" w:rsidRPr="002778FB">
        <w:rPr>
          <w:rFonts w:ascii="Times New Roman" w:hAnsi="Times New Roman" w:cs="Times New Roman"/>
          <w:sz w:val="20"/>
          <w:szCs w:val="20"/>
        </w:rPr>
        <w:t>EAC+ CCl</w:t>
      </w:r>
      <w:r w:rsidR="00447191"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induces significant increase (P&lt;0.05) in MDA</w:t>
      </w:r>
      <w:r w:rsidR="00447191" w:rsidRPr="002778FB">
        <w:rPr>
          <w:rFonts w:ascii="Times New Roman" w:hAnsi="Times New Roman" w:cs="Times New Roman"/>
          <w:sz w:val="20"/>
          <w:szCs w:val="20"/>
        </w:rPr>
        <w:t xml:space="preserve"> and </w:t>
      </w:r>
      <w:r w:rsidR="00E635E6" w:rsidRPr="002778FB">
        <w:rPr>
          <w:rFonts w:ascii="Times New Roman" w:hAnsi="Times New Roman" w:cs="Times New Roman"/>
          <w:sz w:val="20"/>
          <w:szCs w:val="20"/>
        </w:rPr>
        <w:t>PC</w:t>
      </w:r>
      <w:r w:rsidRPr="002778FB">
        <w:rPr>
          <w:rFonts w:ascii="Times New Roman" w:hAnsi="Times New Roman" w:cs="Times New Roman"/>
          <w:sz w:val="20"/>
          <w:szCs w:val="20"/>
        </w:rPr>
        <w:t xml:space="preserve"> and significant decrease (P&lt;0.05) in </w:t>
      </w:r>
      <w:r w:rsidR="00E635E6" w:rsidRPr="002778FB">
        <w:rPr>
          <w:rFonts w:ascii="Times New Roman" w:hAnsi="Times New Roman" w:cs="Times New Roman"/>
          <w:sz w:val="20"/>
          <w:szCs w:val="20"/>
        </w:rPr>
        <w:t>GSH, CAT</w:t>
      </w:r>
      <w:r w:rsidR="00447191" w:rsidRPr="002778FB">
        <w:rPr>
          <w:rFonts w:ascii="Times New Roman" w:hAnsi="Times New Roman" w:cs="Times New Roman"/>
          <w:sz w:val="20"/>
          <w:szCs w:val="20"/>
        </w:rPr>
        <w:t>, SOD and GST</w:t>
      </w:r>
      <w:r w:rsidRPr="002778FB">
        <w:rPr>
          <w:rFonts w:ascii="Times New Roman" w:hAnsi="Times New Roman" w:cs="Times New Roman"/>
          <w:sz w:val="20"/>
          <w:szCs w:val="20"/>
        </w:rPr>
        <w:t xml:space="preserve"> as compared to that of the normal control group. Administration of </w:t>
      </w:r>
      <w:proofErr w:type="spellStart"/>
      <w:r w:rsidR="00447191" w:rsidRPr="002778FB">
        <w:rPr>
          <w:rFonts w:ascii="Times New Roman" w:hAnsi="Times New Roman" w:cs="Times New Roman"/>
          <w:sz w:val="20"/>
          <w:szCs w:val="20"/>
        </w:rPr>
        <w:t>Colostrum</w:t>
      </w:r>
      <w:proofErr w:type="spellEnd"/>
      <w:r w:rsidR="00447191" w:rsidRPr="002778FB">
        <w:rPr>
          <w:rFonts w:ascii="Times New Roman" w:hAnsi="Times New Roman" w:cs="Times New Roman"/>
          <w:sz w:val="20"/>
          <w:szCs w:val="20"/>
        </w:rPr>
        <w:t xml:space="preserve"> or Coenzyme Q10 </w:t>
      </w:r>
      <w:r w:rsidRPr="002778FB">
        <w:rPr>
          <w:rFonts w:ascii="Times New Roman" w:hAnsi="Times New Roman" w:cs="Times New Roman"/>
          <w:sz w:val="20"/>
          <w:szCs w:val="20"/>
        </w:rPr>
        <w:t xml:space="preserve">prior </w:t>
      </w:r>
      <w:r w:rsidRPr="002778FB">
        <w:rPr>
          <w:rFonts w:ascii="Times New Roman" w:hAnsi="Times New Roman" w:cs="Times New Roman"/>
          <w:sz w:val="20"/>
          <w:szCs w:val="20"/>
        </w:rPr>
        <w:lastRenderedPageBreak/>
        <w:t>to EAC</w:t>
      </w:r>
      <w:r w:rsidR="00447191" w:rsidRPr="002778FB">
        <w:rPr>
          <w:rFonts w:ascii="Times New Roman" w:hAnsi="Times New Roman" w:cs="Times New Roman"/>
          <w:sz w:val="20"/>
          <w:szCs w:val="20"/>
        </w:rPr>
        <w:t xml:space="preserve"> + CCl</w:t>
      </w:r>
      <w:r w:rsidR="00447191"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inoculation produced significant decrease (P&lt;0.05) in MDA </w:t>
      </w:r>
      <w:r w:rsidR="00E635E6" w:rsidRPr="002778FB">
        <w:rPr>
          <w:rFonts w:ascii="Times New Roman" w:hAnsi="Times New Roman" w:cs="Times New Roman"/>
          <w:sz w:val="20"/>
          <w:szCs w:val="20"/>
        </w:rPr>
        <w:t>and PC</w:t>
      </w:r>
      <w:r w:rsidRPr="002778FB">
        <w:rPr>
          <w:rFonts w:ascii="Times New Roman" w:hAnsi="Times New Roman" w:cs="Times New Roman"/>
          <w:sz w:val="20"/>
          <w:szCs w:val="20"/>
        </w:rPr>
        <w:t xml:space="preserve"> and significant </w:t>
      </w:r>
      <w:r w:rsidRPr="002778FB">
        <w:rPr>
          <w:rFonts w:ascii="Times New Roman" w:hAnsi="Times New Roman" w:cs="Times New Roman"/>
          <w:sz w:val="20"/>
          <w:szCs w:val="20"/>
        </w:rPr>
        <w:lastRenderedPageBreak/>
        <w:t xml:space="preserve">increase in </w:t>
      </w:r>
      <w:r w:rsidR="00E635E6" w:rsidRPr="002778FB">
        <w:rPr>
          <w:rFonts w:ascii="Times New Roman" w:hAnsi="Times New Roman" w:cs="Times New Roman"/>
          <w:sz w:val="20"/>
          <w:szCs w:val="20"/>
        </w:rPr>
        <w:t>GSH, CAT, SOD and GST as</w:t>
      </w:r>
      <w:r w:rsidRPr="002778FB">
        <w:rPr>
          <w:rFonts w:ascii="Times New Roman" w:hAnsi="Times New Roman" w:cs="Times New Roman"/>
          <w:sz w:val="20"/>
          <w:szCs w:val="20"/>
        </w:rPr>
        <w:t xml:space="preserve"> compared to that of </w:t>
      </w:r>
      <w:r w:rsidR="00E635E6" w:rsidRPr="002778FB">
        <w:rPr>
          <w:rFonts w:ascii="Times New Roman" w:hAnsi="Times New Roman" w:cs="Times New Roman"/>
          <w:sz w:val="20"/>
          <w:szCs w:val="20"/>
        </w:rPr>
        <w:t>EAC+ CCl</w:t>
      </w:r>
      <w:r w:rsidR="00E635E6"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group.</w:t>
      </w:r>
    </w:p>
    <w:p w:rsidR="006101E9" w:rsidRDefault="006101E9" w:rsidP="002778FB">
      <w:pPr>
        <w:bidi w:val="0"/>
        <w:snapToGrid w:val="0"/>
        <w:spacing w:after="0" w:line="240" w:lineRule="auto"/>
        <w:jc w:val="center"/>
        <w:rPr>
          <w:rFonts w:ascii="Times New Roman" w:hAnsi="Times New Roman" w:cs="Times New Roman"/>
          <w:sz w:val="20"/>
          <w:szCs w:val="20"/>
        </w:rPr>
        <w:sectPr w:rsidR="006101E9" w:rsidSect="006101E9">
          <w:type w:val="continuous"/>
          <w:pgSz w:w="12242" w:h="15842" w:code="1"/>
          <w:pgMar w:top="1440" w:right="1440" w:bottom="1440" w:left="1440" w:header="720" w:footer="720" w:gutter="0"/>
          <w:cols w:num="2" w:space="550"/>
          <w:docGrid w:linePitch="360"/>
        </w:sectPr>
      </w:pPr>
    </w:p>
    <w:p w:rsidR="00C627E9" w:rsidRPr="006101E9" w:rsidRDefault="006101E9" w:rsidP="006101E9">
      <w:pPr>
        <w:bidi w:val="0"/>
        <w:snapToGrid w:val="0"/>
        <w:spacing w:after="0" w:line="240" w:lineRule="auto"/>
        <w:jc w:val="both"/>
        <w:rPr>
          <w:rFonts w:ascii="Times New Roman" w:hAnsi="Times New Roman" w:cs="Times New Roman"/>
          <w:b/>
          <w:bCs/>
          <w:sz w:val="12"/>
          <w:szCs w:val="12"/>
        </w:rPr>
      </w:pPr>
      <w:r>
        <w:rPr>
          <w:rFonts w:ascii="Times New Roman" w:hAnsi="Times New Roman" w:cs="Times New Roman"/>
          <w:sz w:val="20"/>
          <w:szCs w:val="20"/>
        </w:rPr>
        <w:lastRenderedPageBreak/>
        <w:cr/>
      </w:r>
      <w:r w:rsidR="00C627E9" w:rsidRPr="002778FB">
        <w:rPr>
          <w:rFonts w:ascii="Times New Roman" w:hAnsi="Times New Roman" w:cs="Times New Roman"/>
          <w:b/>
          <w:bCs/>
          <w:sz w:val="20"/>
          <w:szCs w:val="20"/>
        </w:rPr>
        <w:t xml:space="preserve">Table (1) Protective effect of </w:t>
      </w:r>
      <w:proofErr w:type="spellStart"/>
      <w:r w:rsidR="005351F4" w:rsidRPr="002778FB">
        <w:rPr>
          <w:rFonts w:ascii="Times New Roman" w:hAnsi="Times New Roman" w:cs="Times New Roman"/>
          <w:b/>
          <w:bCs/>
          <w:sz w:val="20"/>
          <w:szCs w:val="20"/>
        </w:rPr>
        <w:t>Colostrum</w:t>
      </w:r>
      <w:proofErr w:type="spellEnd"/>
      <w:r w:rsidR="005351F4" w:rsidRPr="002778FB">
        <w:rPr>
          <w:rFonts w:ascii="Times New Roman" w:hAnsi="Times New Roman" w:cs="Times New Roman"/>
          <w:b/>
          <w:bCs/>
          <w:sz w:val="20"/>
          <w:szCs w:val="20"/>
        </w:rPr>
        <w:t xml:space="preserve"> or </w:t>
      </w:r>
      <w:proofErr w:type="spellStart"/>
      <w:r w:rsidR="005351F4" w:rsidRPr="002778FB">
        <w:rPr>
          <w:rFonts w:ascii="Times New Roman" w:hAnsi="Times New Roman" w:cs="Times New Roman"/>
          <w:b/>
          <w:bCs/>
          <w:sz w:val="20"/>
          <w:szCs w:val="20"/>
        </w:rPr>
        <w:t>Cooenzyme</w:t>
      </w:r>
      <w:proofErr w:type="spellEnd"/>
      <w:r w:rsidR="005351F4" w:rsidRPr="002778FB">
        <w:rPr>
          <w:rFonts w:ascii="Times New Roman" w:hAnsi="Times New Roman" w:cs="Times New Roman"/>
          <w:b/>
          <w:bCs/>
          <w:sz w:val="20"/>
          <w:szCs w:val="20"/>
        </w:rPr>
        <w:t xml:space="preserve"> Q10</w:t>
      </w:r>
      <w:r w:rsidR="00C627E9" w:rsidRPr="002778FB">
        <w:rPr>
          <w:rFonts w:ascii="Times New Roman" w:hAnsi="Times New Roman" w:cs="Times New Roman"/>
          <w:b/>
          <w:bCs/>
          <w:sz w:val="20"/>
          <w:szCs w:val="20"/>
        </w:rPr>
        <w:t xml:space="preserve"> on</w:t>
      </w:r>
      <w:r w:rsidR="00405303" w:rsidRPr="002778FB">
        <w:rPr>
          <w:rFonts w:ascii="Times New Roman" w:hAnsi="Times New Roman" w:cs="Times New Roman"/>
          <w:b/>
          <w:bCs/>
          <w:sz w:val="20"/>
          <w:szCs w:val="20"/>
        </w:rPr>
        <w:t xml:space="preserve"> </w:t>
      </w:r>
      <w:proofErr w:type="spellStart"/>
      <w:r w:rsidR="00405303" w:rsidRPr="002778FB">
        <w:rPr>
          <w:rFonts w:ascii="Times New Roman" w:hAnsi="Times New Roman" w:cs="Times New Roman"/>
          <w:b/>
          <w:bCs/>
          <w:sz w:val="20"/>
          <w:szCs w:val="20"/>
        </w:rPr>
        <w:t>vailability</w:t>
      </w:r>
      <w:proofErr w:type="spellEnd"/>
      <w:r w:rsidR="002778FB" w:rsidRPr="002778FB">
        <w:rPr>
          <w:rFonts w:ascii="Times New Roman" w:hAnsi="Times New Roman" w:cs="Times New Roman"/>
          <w:b/>
          <w:bCs/>
          <w:sz w:val="20"/>
          <w:szCs w:val="20"/>
        </w:rPr>
        <w:t xml:space="preserve">, </w:t>
      </w:r>
      <w:r w:rsidR="00C627E9" w:rsidRPr="002778FB">
        <w:rPr>
          <w:rFonts w:ascii="Times New Roman" w:hAnsi="Times New Roman" w:cs="Times New Roman"/>
          <w:b/>
          <w:bCs/>
          <w:sz w:val="20"/>
          <w:szCs w:val="20"/>
        </w:rPr>
        <w:t xml:space="preserve">serum </w:t>
      </w:r>
      <w:proofErr w:type="spellStart"/>
      <w:r w:rsidR="00C627E9" w:rsidRPr="002778FB">
        <w:rPr>
          <w:rFonts w:ascii="Times New Roman" w:hAnsi="Times New Roman" w:cs="Times New Roman"/>
          <w:b/>
          <w:bCs/>
          <w:sz w:val="20"/>
          <w:szCs w:val="20"/>
        </w:rPr>
        <w:t>arginase</w:t>
      </w:r>
      <w:proofErr w:type="spellEnd"/>
      <w:r w:rsidR="00C627E9" w:rsidRPr="002778FB">
        <w:rPr>
          <w:rFonts w:ascii="Times New Roman" w:hAnsi="Times New Roman" w:cs="Times New Roman"/>
          <w:b/>
          <w:bCs/>
          <w:sz w:val="20"/>
          <w:szCs w:val="20"/>
        </w:rPr>
        <w:t xml:space="preserve"> and alpha L </w:t>
      </w:r>
      <w:proofErr w:type="spellStart"/>
      <w:r w:rsidR="00C627E9" w:rsidRPr="002778FB">
        <w:rPr>
          <w:rFonts w:ascii="Times New Roman" w:hAnsi="Times New Roman" w:cs="Times New Roman"/>
          <w:b/>
          <w:bCs/>
          <w:sz w:val="20"/>
          <w:szCs w:val="20"/>
        </w:rPr>
        <w:t>fucosidase</w:t>
      </w:r>
      <w:proofErr w:type="spellEnd"/>
      <w:r w:rsidR="00C627E9" w:rsidRPr="002778FB">
        <w:rPr>
          <w:rFonts w:ascii="Times New Roman" w:hAnsi="Times New Roman" w:cs="Times New Roman"/>
          <w:b/>
          <w:bCs/>
          <w:sz w:val="20"/>
          <w:szCs w:val="20"/>
        </w:rPr>
        <w:t xml:space="preserve"> activities as a </w:t>
      </w:r>
      <w:proofErr w:type="spellStart"/>
      <w:r w:rsidR="00C627E9" w:rsidRPr="002778FB">
        <w:rPr>
          <w:rFonts w:ascii="Times New Roman" w:hAnsi="Times New Roman" w:cs="Times New Roman"/>
          <w:b/>
          <w:bCs/>
          <w:sz w:val="20"/>
          <w:szCs w:val="20"/>
        </w:rPr>
        <w:t>tumour</w:t>
      </w:r>
      <w:proofErr w:type="spellEnd"/>
      <w:r w:rsidR="00C627E9" w:rsidRPr="002778FB">
        <w:rPr>
          <w:rFonts w:ascii="Times New Roman" w:hAnsi="Times New Roman" w:cs="Times New Roman"/>
          <w:b/>
          <w:bCs/>
          <w:sz w:val="20"/>
          <w:szCs w:val="20"/>
        </w:rPr>
        <w:t xml:space="preserve"> marker as well as Bcl2 % as</w:t>
      </w:r>
      <w:r w:rsidR="002778FB" w:rsidRPr="002778FB">
        <w:rPr>
          <w:rFonts w:ascii="Times New Roman" w:hAnsi="Times New Roman" w:cs="Times New Roman"/>
          <w:b/>
          <w:bCs/>
          <w:sz w:val="20"/>
          <w:szCs w:val="20"/>
        </w:rPr>
        <w:t xml:space="preserve"> </w:t>
      </w:r>
      <w:proofErr w:type="spellStart"/>
      <w:r w:rsidR="00C627E9" w:rsidRPr="002778FB">
        <w:rPr>
          <w:rFonts w:ascii="Times New Roman" w:hAnsi="Times New Roman" w:cs="Times New Roman"/>
          <w:b/>
          <w:bCs/>
          <w:sz w:val="20"/>
          <w:szCs w:val="20"/>
        </w:rPr>
        <w:t>antiapoptotic</w:t>
      </w:r>
      <w:proofErr w:type="spellEnd"/>
      <w:r w:rsidR="00C627E9" w:rsidRPr="002778FB">
        <w:rPr>
          <w:rFonts w:ascii="Times New Roman" w:hAnsi="Times New Roman" w:cs="Times New Roman"/>
          <w:b/>
          <w:bCs/>
          <w:sz w:val="20"/>
          <w:szCs w:val="20"/>
        </w:rPr>
        <w:t xml:space="preserve"> marker</w:t>
      </w:r>
      <w:r w:rsidR="002778FB" w:rsidRPr="002778FB">
        <w:rPr>
          <w:rFonts w:ascii="Times New Roman" w:hAnsi="Times New Roman" w:cs="Times New Roman"/>
          <w:b/>
          <w:bCs/>
          <w:sz w:val="20"/>
          <w:szCs w:val="20"/>
        </w:rPr>
        <w:t>,</w:t>
      </w:r>
      <w:r w:rsidR="00C627E9" w:rsidRPr="002778FB">
        <w:rPr>
          <w:rFonts w:ascii="Times New Roman" w:hAnsi="Times New Roman" w:cs="Times New Roman"/>
          <w:b/>
          <w:bCs/>
          <w:sz w:val="20"/>
          <w:szCs w:val="20"/>
        </w:rPr>
        <w:t xml:space="preserve"> P53 as </w:t>
      </w:r>
      <w:proofErr w:type="spellStart"/>
      <w:r w:rsidR="00C627E9" w:rsidRPr="002778FB">
        <w:rPr>
          <w:rFonts w:ascii="Times New Roman" w:hAnsi="Times New Roman" w:cs="Times New Roman"/>
          <w:b/>
          <w:bCs/>
          <w:sz w:val="20"/>
          <w:szCs w:val="20"/>
        </w:rPr>
        <w:t>apoptoic</w:t>
      </w:r>
      <w:proofErr w:type="spellEnd"/>
      <w:r w:rsidR="00C627E9" w:rsidRPr="002778FB">
        <w:rPr>
          <w:rFonts w:ascii="Times New Roman" w:hAnsi="Times New Roman" w:cs="Times New Roman"/>
          <w:b/>
          <w:bCs/>
          <w:sz w:val="20"/>
          <w:szCs w:val="20"/>
        </w:rPr>
        <w:t xml:space="preserve"> and </w:t>
      </w:r>
      <w:proofErr w:type="spellStart"/>
      <w:r w:rsidR="00C627E9" w:rsidRPr="002778FB">
        <w:rPr>
          <w:rFonts w:ascii="Times New Roman" w:hAnsi="Times New Roman" w:cs="Times New Roman"/>
          <w:b/>
          <w:bCs/>
          <w:sz w:val="20"/>
          <w:szCs w:val="20"/>
        </w:rPr>
        <w:t>oncogenic</w:t>
      </w:r>
      <w:proofErr w:type="spellEnd"/>
      <w:r w:rsidR="00C627E9" w:rsidRPr="002778FB">
        <w:rPr>
          <w:rFonts w:ascii="Times New Roman" w:hAnsi="Times New Roman" w:cs="Times New Roman"/>
          <w:b/>
          <w:bCs/>
          <w:sz w:val="20"/>
          <w:szCs w:val="20"/>
        </w:rPr>
        <w:t xml:space="preserve"> markers in control and different treated mice groups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691"/>
        <w:gridCol w:w="726"/>
        <w:gridCol w:w="726"/>
        <w:gridCol w:w="802"/>
        <w:gridCol w:w="1086"/>
        <w:gridCol w:w="853"/>
        <w:gridCol w:w="1655"/>
        <w:gridCol w:w="1937"/>
      </w:tblGrid>
      <w:tr w:rsidR="00E442DA" w:rsidRPr="006101E9" w:rsidTr="006101E9">
        <w:trPr>
          <w:jc w:val="center"/>
        </w:trPr>
        <w:tc>
          <w:tcPr>
            <w:tcW w:w="893" w:type="pct"/>
            <w:vAlign w:val="center"/>
          </w:tcPr>
          <w:p w:rsidR="00E442DA" w:rsidRPr="006101E9" w:rsidRDefault="00E442DA"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Animal groups</w:t>
            </w:r>
          </w:p>
        </w:tc>
        <w:tc>
          <w:tcPr>
            <w:tcW w:w="383" w:type="pct"/>
            <w:vAlign w:val="center"/>
          </w:tcPr>
          <w:p w:rsidR="00E442DA" w:rsidRPr="006101E9" w:rsidRDefault="00E442DA"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Control</w:t>
            </w:r>
          </w:p>
        </w:tc>
        <w:tc>
          <w:tcPr>
            <w:tcW w:w="383" w:type="pct"/>
            <w:vAlign w:val="center"/>
          </w:tcPr>
          <w:p w:rsidR="00E442DA" w:rsidRPr="006101E9" w:rsidRDefault="00E442DA"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Corn Oil</w:t>
            </w:r>
          </w:p>
        </w:tc>
        <w:tc>
          <w:tcPr>
            <w:tcW w:w="423" w:type="pct"/>
            <w:vAlign w:val="center"/>
          </w:tcPr>
          <w:p w:rsidR="00E442DA" w:rsidRPr="006101E9" w:rsidRDefault="00E442DA" w:rsidP="006101E9">
            <w:pPr>
              <w:bidi w:val="0"/>
              <w:snapToGrid w:val="0"/>
              <w:spacing w:after="0" w:line="240" w:lineRule="auto"/>
              <w:jc w:val="both"/>
              <w:rPr>
                <w:rFonts w:ascii="Times New Roman" w:hAnsi="Times New Roman" w:cs="Times New Roman"/>
                <w:b/>
                <w:bCs/>
                <w:sz w:val="14"/>
                <w:szCs w:val="14"/>
              </w:rPr>
            </w:pPr>
            <w:proofErr w:type="spellStart"/>
            <w:r w:rsidRPr="006101E9">
              <w:rPr>
                <w:rFonts w:ascii="Times New Roman" w:hAnsi="Times New Roman" w:cs="Times New Roman"/>
                <w:b/>
                <w:bCs/>
                <w:sz w:val="14"/>
                <w:szCs w:val="14"/>
              </w:rPr>
              <w:t>Colostrum</w:t>
            </w:r>
            <w:proofErr w:type="spellEnd"/>
          </w:p>
        </w:tc>
        <w:tc>
          <w:tcPr>
            <w:tcW w:w="573" w:type="pct"/>
            <w:vAlign w:val="center"/>
          </w:tcPr>
          <w:p w:rsidR="00E442DA" w:rsidRPr="006101E9" w:rsidRDefault="00E442DA"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Coenzyme Q10</w:t>
            </w:r>
          </w:p>
        </w:tc>
        <w:tc>
          <w:tcPr>
            <w:tcW w:w="450" w:type="pct"/>
            <w:vAlign w:val="center"/>
          </w:tcPr>
          <w:p w:rsidR="00E442DA" w:rsidRPr="006101E9" w:rsidRDefault="00E442DA"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Erlich+ccl4</w:t>
            </w:r>
          </w:p>
        </w:tc>
        <w:tc>
          <w:tcPr>
            <w:tcW w:w="873" w:type="pct"/>
            <w:vAlign w:val="center"/>
          </w:tcPr>
          <w:p w:rsidR="00E442DA" w:rsidRPr="006101E9" w:rsidRDefault="00E442DA" w:rsidP="006101E9">
            <w:pPr>
              <w:bidi w:val="0"/>
              <w:snapToGrid w:val="0"/>
              <w:spacing w:after="0" w:line="240" w:lineRule="auto"/>
              <w:jc w:val="both"/>
              <w:rPr>
                <w:rFonts w:ascii="Times New Roman" w:hAnsi="Times New Roman" w:cs="Times New Roman"/>
                <w:b/>
                <w:bCs/>
                <w:sz w:val="14"/>
                <w:szCs w:val="14"/>
              </w:rPr>
            </w:pPr>
            <w:proofErr w:type="spellStart"/>
            <w:r w:rsidRPr="006101E9">
              <w:rPr>
                <w:rFonts w:ascii="Times New Roman" w:hAnsi="Times New Roman" w:cs="Times New Roman"/>
                <w:b/>
                <w:bCs/>
                <w:sz w:val="14"/>
                <w:szCs w:val="14"/>
              </w:rPr>
              <w:t>Colostrum</w:t>
            </w:r>
            <w:proofErr w:type="spellEnd"/>
            <w:r w:rsidRPr="006101E9">
              <w:rPr>
                <w:rFonts w:ascii="Times New Roman" w:hAnsi="Times New Roman" w:cs="Times New Roman"/>
                <w:b/>
                <w:bCs/>
                <w:sz w:val="14"/>
                <w:szCs w:val="14"/>
              </w:rPr>
              <w:t>+ Erlich+ccl4</w:t>
            </w:r>
          </w:p>
        </w:tc>
        <w:tc>
          <w:tcPr>
            <w:tcW w:w="1023" w:type="pct"/>
            <w:vAlign w:val="center"/>
          </w:tcPr>
          <w:p w:rsidR="00E442DA" w:rsidRPr="006101E9" w:rsidRDefault="00E442DA"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Coenzyme Q10+ Erlich+ccl4</w:t>
            </w:r>
          </w:p>
        </w:tc>
      </w:tr>
      <w:tr w:rsidR="00E442DA" w:rsidRPr="006101E9" w:rsidTr="006101E9">
        <w:trPr>
          <w:jc w:val="center"/>
        </w:trPr>
        <w:tc>
          <w:tcPr>
            <w:tcW w:w="893" w:type="pct"/>
            <w:vAlign w:val="center"/>
          </w:tcPr>
          <w:p w:rsidR="00E442DA" w:rsidRPr="006101E9" w:rsidRDefault="00E442DA" w:rsidP="006101E9">
            <w:pPr>
              <w:bidi w:val="0"/>
              <w:snapToGrid w:val="0"/>
              <w:spacing w:after="0" w:line="240" w:lineRule="auto"/>
              <w:jc w:val="both"/>
              <w:rPr>
                <w:rFonts w:ascii="Times New Roman" w:hAnsi="Times New Roman" w:cs="Times New Roman"/>
                <w:b/>
                <w:bCs/>
                <w:sz w:val="14"/>
                <w:szCs w:val="14"/>
              </w:rPr>
            </w:pPr>
            <w:proofErr w:type="spellStart"/>
            <w:r w:rsidRPr="006101E9">
              <w:rPr>
                <w:rFonts w:ascii="Times New Roman" w:hAnsi="Times New Roman" w:cs="Times New Roman"/>
                <w:b/>
                <w:bCs/>
                <w:sz w:val="14"/>
                <w:szCs w:val="14"/>
              </w:rPr>
              <w:t>Vailability</w:t>
            </w:r>
            <w:proofErr w:type="spellEnd"/>
            <w:r w:rsidRPr="006101E9">
              <w:rPr>
                <w:rFonts w:ascii="Times New Roman" w:hAnsi="Times New Roman" w:cs="Times New Roman"/>
                <w:b/>
                <w:bCs/>
                <w:sz w:val="14"/>
                <w:szCs w:val="14"/>
              </w:rPr>
              <w:t xml:space="preserve"> %</w:t>
            </w:r>
          </w:p>
        </w:tc>
        <w:tc>
          <w:tcPr>
            <w:tcW w:w="383" w:type="pct"/>
            <w:vAlign w:val="center"/>
          </w:tcPr>
          <w:p w:rsidR="00E442DA" w:rsidRPr="006101E9" w:rsidRDefault="00E442DA" w:rsidP="006101E9">
            <w:pPr>
              <w:bidi w:val="0"/>
              <w:snapToGrid w:val="0"/>
              <w:spacing w:after="0" w:line="240" w:lineRule="auto"/>
              <w:jc w:val="both"/>
              <w:rPr>
                <w:rFonts w:ascii="Times New Roman" w:hAnsi="Times New Roman" w:cs="Times New Roman"/>
                <w:sz w:val="14"/>
                <w:szCs w:val="14"/>
              </w:rPr>
            </w:pPr>
          </w:p>
        </w:tc>
        <w:tc>
          <w:tcPr>
            <w:tcW w:w="383" w:type="pct"/>
            <w:vAlign w:val="center"/>
          </w:tcPr>
          <w:p w:rsidR="00E442DA" w:rsidRPr="006101E9" w:rsidRDefault="00E442DA" w:rsidP="006101E9">
            <w:pPr>
              <w:bidi w:val="0"/>
              <w:snapToGrid w:val="0"/>
              <w:spacing w:after="0" w:line="240" w:lineRule="auto"/>
              <w:jc w:val="both"/>
              <w:rPr>
                <w:rFonts w:ascii="Times New Roman" w:hAnsi="Times New Roman" w:cs="Times New Roman"/>
                <w:sz w:val="14"/>
                <w:szCs w:val="14"/>
              </w:rPr>
            </w:pPr>
          </w:p>
        </w:tc>
        <w:tc>
          <w:tcPr>
            <w:tcW w:w="423" w:type="pct"/>
            <w:vAlign w:val="center"/>
          </w:tcPr>
          <w:p w:rsidR="00E442DA" w:rsidRPr="006101E9" w:rsidRDefault="00E442DA" w:rsidP="006101E9">
            <w:pPr>
              <w:bidi w:val="0"/>
              <w:snapToGrid w:val="0"/>
              <w:spacing w:after="0" w:line="240" w:lineRule="auto"/>
              <w:jc w:val="both"/>
              <w:rPr>
                <w:rFonts w:ascii="Times New Roman" w:hAnsi="Times New Roman" w:cs="Times New Roman"/>
                <w:sz w:val="14"/>
                <w:szCs w:val="14"/>
              </w:rPr>
            </w:pPr>
          </w:p>
        </w:tc>
        <w:tc>
          <w:tcPr>
            <w:tcW w:w="573" w:type="pct"/>
            <w:vAlign w:val="center"/>
          </w:tcPr>
          <w:p w:rsidR="00E442DA" w:rsidRPr="006101E9" w:rsidRDefault="00E442DA" w:rsidP="006101E9">
            <w:pPr>
              <w:bidi w:val="0"/>
              <w:snapToGrid w:val="0"/>
              <w:spacing w:after="0" w:line="240" w:lineRule="auto"/>
              <w:jc w:val="both"/>
              <w:rPr>
                <w:rFonts w:ascii="Times New Roman" w:hAnsi="Times New Roman" w:cs="Times New Roman"/>
                <w:sz w:val="14"/>
                <w:szCs w:val="14"/>
              </w:rPr>
            </w:pPr>
          </w:p>
        </w:tc>
        <w:tc>
          <w:tcPr>
            <w:tcW w:w="450" w:type="pct"/>
            <w:vAlign w:val="center"/>
          </w:tcPr>
          <w:p w:rsidR="00E442DA" w:rsidRPr="006101E9" w:rsidRDefault="00E442DA" w:rsidP="006101E9">
            <w:pPr>
              <w:tabs>
                <w:tab w:val="left" w:pos="1234"/>
              </w:tabs>
              <w:bidi w:val="0"/>
              <w:snapToGrid w:val="0"/>
              <w:spacing w:after="0" w:line="240" w:lineRule="auto"/>
              <w:jc w:val="both"/>
              <w:rPr>
                <w:rFonts w:ascii="Times New Roman" w:hAnsi="Times New Roman" w:cs="Times New Roman"/>
                <w:sz w:val="14"/>
                <w:szCs w:val="14"/>
                <w:vertAlign w:val="superscript"/>
                <w:lang w:bidi="ar-EG"/>
              </w:rPr>
            </w:pPr>
            <w:r w:rsidRPr="006101E9">
              <w:rPr>
                <w:rFonts w:ascii="Times New Roman" w:hAnsi="Times New Roman" w:cs="Times New Roman"/>
                <w:sz w:val="14"/>
                <w:szCs w:val="14"/>
                <w:lang w:bidi="ar-EG"/>
              </w:rPr>
              <w:t>25.6±0.4</w:t>
            </w:r>
          </w:p>
        </w:tc>
        <w:tc>
          <w:tcPr>
            <w:tcW w:w="873" w:type="pct"/>
            <w:vAlign w:val="center"/>
          </w:tcPr>
          <w:p w:rsidR="00E442DA" w:rsidRPr="006101E9" w:rsidRDefault="00E442DA" w:rsidP="006101E9">
            <w:pPr>
              <w:tabs>
                <w:tab w:val="left" w:pos="1234"/>
              </w:tabs>
              <w:bidi w:val="0"/>
              <w:snapToGrid w:val="0"/>
              <w:spacing w:after="0" w:line="240" w:lineRule="auto"/>
              <w:jc w:val="both"/>
              <w:rPr>
                <w:rFonts w:ascii="Times New Roman" w:hAnsi="Times New Roman" w:cs="Times New Roman"/>
                <w:sz w:val="14"/>
                <w:szCs w:val="14"/>
                <w:vertAlign w:val="superscript"/>
                <w:lang w:bidi="ar-EG"/>
              </w:rPr>
            </w:pPr>
            <w:r w:rsidRPr="006101E9">
              <w:rPr>
                <w:rFonts w:ascii="Times New Roman" w:hAnsi="Times New Roman" w:cs="Times New Roman"/>
                <w:sz w:val="14"/>
                <w:szCs w:val="14"/>
                <w:lang w:bidi="ar-EG"/>
              </w:rPr>
              <w:t>10.5±0.1</w:t>
            </w:r>
            <w:r w:rsidR="00332C53" w:rsidRPr="006101E9">
              <w:rPr>
                <w:rFonts w:ascii="Times New Roman" w:hAnsi="Times New Roman" w:cs="Times New Roman"/>
                <w:sz w:val="14"/>
                <w:szCs w:val="14"/>
                <w:vertAlign w:val="superscript"/>
                <w:lang w:bidi="ar-EG"/>
              </w:rPr>
              <w:t>b</w:t>
            </w:r>
          </w:p>
        </w:tc>
        <w:tc>
          <w:tcPr>
            <w:tcW w:w="1023" w:type="pct"/>
            <w:vAlign w:val="center"/>
          </w:tcPr>
          <w:p w:rsidR="00E442DA" w:rsidRPr="006101E9" w:rsidRDefault="00E442DA" w:rsidP="006101E9">
            <w:pPr>
              <w:tabs>
                <w:tab w:val="left" w:pos="1234"/>
              </w:tabs>
              <w:bidi w:val="0"/>
              <w:snapToGrid w:val="0"/>
              <w:spacing w:after="0" w:line="240" w:lineRule="auto"/>
              <w:jc w:val="both"/>
              <w:rPr>
                <w:rFonts w:ascii="Times New Roman" w:hAnsi="Times New Roman" w:cs="Times New Roman"/>
                <w:sz w:val="14"/>
                <w:szCs w:val="14"/>
                <w:lang w:bidi="ar-EG"/>
              </w:rPr>
            </w:pPr>
            <w:r w:rsidRPr="006101E9">
              <w:rPr>
                <w:rFonts w:ascii="Times New Roman" w:hAnsi="Times New Roman" w:cs="Times New Roman"/>
                <w:sz w:val="14"/>
                <w:szCs w:val="14"/>
                <w:lang w:bidi="ar-EG"/>
              </w:rPr>
              <w:t>20.2±0.3</w:t>
            </w:r>
            <w:r w:rsidR="00332C53" w:rsidRPr="006101E9">
              <w:rPr>
                <w:rFonts w:ascii="Times New Roman" w:hAnsi="Times New Roman" w:cs="Times New Roman"/>
                <w:sz w:val="14"/>
                <w:szCs w:val="14"/>
                <w:vertAlign w:val="superscript"/>
                <w:lang w:bidi="ar-EG"/>
              </w:rPr>
              <w:t>b</w:t>
            </w:r>
          </w:p>
        </w:tc>
      </w:tr>
      <w:tr w:rsidR="00CD0445" w:rsidRPr="006101E9" w:rsidTr="006101E9">
        <w:trPr>
          <w:jc w:val="center"/>
        </w:trPr>
        <w:tc>
          <w:tcPr>
            <w:tcW w:w="893" w:type="pct"/>
            <w:vAlign w:val="center"/>
          </w:tcPr>
          <w:p w:rsidR="00CD0445" w:rsidRPr="006101E9" w:rsidRDefault="00CD0445" w:rsidP="006101E9">
            <w:pPr>
              <w:bidi w:val="0"/>
              <w:snapToGrid w:val="0"/>
              <w:spacing w:after="0" w:line="240" w:lineRule="auto"/>
              <w:jc w:val="both"/>
              <w:rPr>
                <w:rFonts w:ascii="Times New Roman" w:hAnsi="Times New Roman" w:cs="Times New Roman"/>
                <w:b/>
                <w:bCs/>
                <w:sz w:val="14"/>
                <w:szCs w:val="14"/>
              </w:rPr>
            </w:pPr>
            <w:proofErr w:type="spellStart"/>
            <w:r w:rsidRPr="006101E9">
              <w:rPr>
                <w:rFonts w:ascii="Times New Roman" w:hAnsi="Times New Roman" w:cs="Times New Roman"/>
                <w:b/>
                <w:bCs/>
                <w:sz w:val="14"/>
                <w:szCs w:val="14"/>
              </w:rPr>
              <w:t>Arginase</w:t>
            </w:r>
            <w:proofErr w:type="spellEnd"/>
            <w:r w:rsidRPr="006101E9">
              <w:rPr>
                <w:rFonts w:ascii="Times New Roman" w:hAnsi="Times New Roman" w:cs="Times New Roman"/>
                <w:b/>
                <w:bCs/>
                <w:sz w:val="14"/>
                <w:szCs w:val="14"/>
              </w:rPr>
              <w:t xml:space="preserve"> (U/L)</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145.5±9.3</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145.1±6.5</w:t>
            </w:r>
          </w:p>
        </w:tc>
        <w:tc>
          <w:tcPr>
            <w:tcW w:w="4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143.2±6.9</w:t>
            </w:r>
          </w:p>
        </w:tc>
        <w:tc>
          <w:tcPr>
            <w:tcW w:w="5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142.2±5.9</w:t>
            </w:r>
          </w:p>
        </w:tc>
        <w:tc>
          <w:tcPr>
            <w:tcW w:w="450"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318.2±7.4</w:t>
            </w:r>
            <w:r w:rsidRPr="006101E9">
              <w:rPr>
                <w:rFonts w:ascii="Times New Roman" w:hAnsi="Times New Roman" w:cs="Times New Roman"/>
                <w:color w:val="000000"/>
                <w:sz w:val="14"/>
                <w:szCs w:val="14"/>
                <w:vertAlign w:val="superscript"/>
                <w:lang w:bidi="ar-EG"/>
              </w:rPr>
              <w:t xml:space="preserve"> </w:t>
            </w:r>
            <w:proofErr w:type="spellStart"/>
            <w:r w:rsidRPr="006101E9">
              <w:rPr>
                <w:rFonts w:ascii="Times New Roman" w:hAnsi="Times New Roman" w:cs="Times New Roman"/>
                <w:color w:val="000000"/>
                <w:sz w:val="14"/>
                <w:szCs w:val="14"/>
                <w:vertAlign w:val="superscript"/>
                <w:lang w:bidi="ar-EG"/>
              </w:rPr>
              <w:t>ab</w:t>
            </w:r>
            <w:proofErr w:type="spellEnd"/>
          </w:p>
        </w:tc>
        <w:tc>
          <w:tcPr>
            <w:tcW w:w="8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203.7±7.4</w:t>
            </w:r>
            <w:r w:rsidRPr="006101E9">
              <w:rPr>
                <w:rFonts w:ascii="Times New Roman" w:hAnsi="Times New Roman" w:cs="Times New Roman"/>
                <w:color w:val="000000"/>
                <w:sz w:val="14"/>
                <w:szCs w:val="14"/>
                <w:vertAlign w:val="superscript"/>
                <w:lang w:bidi="ar-EG"/>
              </w:rPr>
              <w:t xml:space="preserve"> </w:t>
            </w:r>
            <w:proofErr w:type="spellStart"/>
            <w:r w:rsidRPr="006101E9">
              <w:rPr>
                <w:rFonts w:ascii="Times New Roman" w:hAnsi="Times New Roman" w:cs="Times New Roman"/>
                <w:color w:val="000000"/>
                <w:sz w:val="14"/>
                <w:szCs w:val="14"/>
                <w:vertAlign w:val="superscript"/>
                <w:lang w:bidi="ar-EG"/>
              </w:rPr>
              <w:t>ab</w:t>
            </w:r>
            <w:proofErr w:type="spellEnd"/>
          </w:p>
        </w:tc>
        <w:tc>
          <w:tcPr>
            <w:tcW w:w="10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249.7±8.8</w:t>
            </w:r>
            <w:r w:rsidRPr="006101E9">
              <w:rPr>
                <w:rFonts w:ascii="Times New Roman" w:hAnsi="Times New Roman" w:cs="Times New Roman"/>
                <w:color w:val="000000"/>
                <w:sz w:val="14"/>
                <w:szCs w:val="14"/>
                <w:vertAlign w:val="superscript"/>
                <w:lang w:bidi="ar-EG"/>
              </w:rPr>
              <w:t>ab</w:t>
            </w:r>
          </w:p>
        </w:tc>
      </w:tr>
      <w:tr w:rsidR="00CD0445" w:rsidRPr="006101E9" w:rsidTr="006101E9">
        <w:trPr>
          <w:jc w:val="center"/>
        </w:trPr>
        <w:tc>
          <w:tcPr>
            <w:tcW w:w="893" w:type="pct"/>
            <w:vAlign w:val="center"/>
          </w:tcPr>
          <w:p w:rsidR="00CD0445" w:rsidRPr="006101E9" w:rsidRDefault="00CD0445"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 xml:space="preserve">alpha L </w:t>
            </w:r>
            <w:proofErr w:type="spellStart"/>
            <w:r w:rsidRPr="006101E9">
              <w:rPr>
                <w:rFonts w:ascii="Times New Roman" w:hAnsi="Times New Roman" w:cs="Times New Roman"/>
                <w:b/>
                <w:bCs/>
                <w:sz w:val="14"/>
                <w:szCs w:val="14"/>
              </w:rPr>
              <w:t>fucosidase</w:t>
            </w:r>
            <w:proofErr w:type="spellEnd"/>
            <w:r w:rsidRPr="006101E9">
              <w:rPr>
                <w:rFonts w:ascii="Times New Roman" w:hAnsi="Times New Roman" w:cs="Times New Roman"/>
                <w:b/>
                <w:bCs/>
                <w:sz w:val="14"/>
                <w:szCs w:val="14"/>
              </w:rPr>
              <w:t xml:space="preserve"> (U/L)</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2.76±0.04</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2.81±0.04</w:t>
            </w:r>
          </w:p>
        </w:tc>
        <w:tc>
          <w:tcPr>
            <w:tcW w:w="4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2.83±0.05</w:t>
            </w:r>
          </w:p>
        </w:tc>
        <w:tc>
          <w:tcPr>
            <w:tcW w:w="5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2.85±0.03</w:t>
            </w:r>
          </w:p>
        </w:tc>
        <w:tc>
          <w:tcPr>
            <w:tcW w:w="450"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8.41±0.2</w:t>
            </w:r>
            <w:r w:rsidRPr="006101E9">
              <w:rPr>
                <w:rFonts w:ascii="Times New Roman" w:hAnsi="Times New Roman" w:cs="Times New Roman"/>
                <w:color w:val="000000"/>
                <w:sz w:val="14"/>
                <w:szCs w:val="14"/>
                <w:vertAlign w:val="superscript"/>
                <w:lang w:bidi="ar-EG"/>
              </w:rPr>
              <w:t xml:space="preserve"> </w:t>
            </w:r>
            <w:proofErr w:type="spellStart"/>
            <w:r w:rsidRPr="006101E9">
              <w:rPr>
                <w:rFonts w:ascii="Times New Roman" w:hAnsi="Times New Roman" w:cs="Times New Roman"/>
                <w:color w:val="000000"/>
                <w:sz w:val="14"/>
                <w:szCs w:val="14"/>
                <w:vertAlign w:val="superscript"/>
                <w:lang w:bidi="ar-EG"/>
              </w:rPr>
              <w:t>ab</w:t>
            </w:r>
            <w:proofErr w:type="spellEnd"/>
          </w:p>
        </w:tc>
        <w:tc>
          <w:tcPr>
            <w:tcW w:w="8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5.14±0.1</w:t>
            </w:r>
            <w:r w:rsidRPr="006101E9">
              <w:rPr>
                <w:rFonts w:ascii="Times New Roman" w:hAnsi="Times New Roman" w:cs="Times New Roman"/>
                <w:color w:val="000000"/>
                <w:sz w:val="14"/>
                <w:szCs w:val="14"/>
                <w:vertAlign w:val="superscript"/>
                <w:lang w:bidi="ar-EG"/>
              </w:rPr>
              <w:t xml:space="preserve"> </w:t>
            </w:r>
            <w:proofErr w:type="spellStart"/>
            <w:r w:rsidRPr="006101E9">
              <w:rPr>
                <w:rFonts w:ascii="Times New Roman" w:hAnsi="Times New Roman" w:cs="Times New Roman"/>
                <w:color w:val="000000"/>
                <w:sz w:val="14"/>
                <w:szCs w:val="14"/>
                <w:vertAlign w:val="superscript"/>
                <w:lang w:bidi="ar-EG"/>
              </w:rPr>
              <w:t>ab</w:t>
            </w:r>
            <w:proofErr w:type="spellEnd"/>
          </w:p>
        </w:tc>
        <w:tc>
          <w:tcPr>
            <w:tcW w:w="10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5.99±0.3</w:t>
            </w:r>
            <w:r w:rsidRPr="006101E9">
              <w:rPr>
                <w:rFonts w:ascii="Times New Roman" w:hAnsi="Times New Roman" w:cs="Times New Roman"/>
                <w:color w:val="000000"/>
                <w:sz w:val="14"/>
                <w:szCs w:val="14"/>
                <w:vertAlign w:val="superscript"/>
                <w:lang w:bidi="ar-EG"/>
              </w:rPr>
              <w:t xml:space="preserve"> </w:t>
            </w:r>
            <w:proofErr w:type="spellStart"/>
            <w:r w:rsidRPr="006101E9">
              <w:rPr>
                <w:rFonts w:ascii="Times New Roman" w:hAnsi="Times New Roman" w:cs="Times New Roman"/>
                <w:color w:val="000000"/>
                <w:sz w:val="14"/>
                <w:szCs w:val="14"/>
                <w:vertAlign w:val="superscript"/>
                <w:lang w:bidi="ar-EG"/>
              </w:rPr>
              <w:t>ab</w:t>
            </w:r>
            <w:proofErr w:type="spellEnd"/>
          </w:p>
        </w:tc>
      </w:tr>
      <w:tr w:rsidR="00CD0445" w:rsidRPr="006101E9" w:rsidTr="006101E9">
        <w:trPr>
          <w:jc w:val="center"/>
        </w:trPr>
        <w:tc>
          <w:tcPr>
            <w:tcW w:w="893" w:type="pct"/>
            <w:vAlign w:val="center"/>
          </w:tcPr>
          <w:p w:rsidR="00CD0445" w:rsidRPr="006101E9" w:rsidRDefault="00CD0445"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BCL-2 (liver) %</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46.7±0.5</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46.4±0.9</w:t>
            </w:r>
          </w:p>
        </w:tc>
        <w:tc>
          <w:tcPr>
            <w:tcW w:w="4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49.8±0.7</w:t>
            </w:r>
          </w:p>
        </w:tc>
        <w:tc>
          <w:tcPr>
            <w:tcW w:w="5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46.2±1.4</w:t>
            </w:r>
          </w:p>
        </w:tc>
        <w:tc>
          <w:tcPr>
            <w:tcW w:w="450"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rPr>
              <w:t>63.6±0.9</w:t>
            </w:r>
            <w:r w:rsidRPr="006101E9">
              <w:rPr>
                <w:rFonts w:ascii="Times New Roman" w:hAnsi="Times New Roman" w:cs="Times New Roman"/>
                <w:color w:val="000000"/>
                <w:sz w:val="14"/>
                <w:szCs w:val="14"/>
                <w:vertAlign w:val="superscript"/>
              </w:rPr>
              <w:t>a</w:t>
            </w:r>
          </w:p>
        </w:tc>
        <w:tc>
          <w:tcPr>
            <w:tcW w:w="8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54.03±1.3</w:t>
            </w:r>
            <w:r w:rsidRPr="006101E9">
              <w:rPr>
                <w:rFonts w:ascii="Times New Roman" w:hAnsi="Times New Roman" w:cs="Times New Roman"/>
                <w:color w:val="000000"/>
                <w:sz w:val="14"/>
                <w:szCs w:val="14"/>
                <w:vertAlign w:val="superscript"/>
                <w:lang w:bidi="ar-EG"/>
              </w:rPr>
              <w:t>ab</w:t>
            </w:r>
          </w:p>
        </w:tc>
        <w:tc>
          <w:tcPr>
            <w:tcW w:w="10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60.7±2.4</w:t>
            </w:r>
            <w:r w:rsidRPr="006101E9">
              <w:rPr>
                <w:rFonts w:ascii="Times New Roman" w:hAnsi="Times New Roman" w:cs="Times New Roman"/>
                <w:color w:val="000000"/>
                <w:sz w:val="14"/>
                <w:szCs w:val="14"/>
                <w:vertAlign w:val="superscript"/>
                <w:lang w:bidi="ar-EG"/>
              </w:rPr>
              <w:t>a</w:t>
            </w:r>
          </w:p>
        </w:tc>
      </w:tr>
      <w:tr w:rsidR="00CD0445" w:rsidRPr="006101E9" w:rsidTr="006101E9">
        <w:trPr>
          <w:jc w:val="center"/>
        </w:trPr>
        <w:tc>
          <w:tcPr>
            <w:tcW w:w="893" w:type="pct"/>
            <w:vAlign w:val="center"/>
          </w:tcPr>
          <w:p w:rsidR="00CD0445" w:rsidRPr="006101E9" w:rsidRDefault="00CD0445"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BCL-2 (kidney)%</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46.6±0.5</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47.7±0.6</w:t>
            </w:r>
          </w:p>
        </w:tc>
        <w:tc>
          <w:tcPr>
            <w:tcW w:w="4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47.0±0.6</w:t>
            </w:r>
          </w:p>
        </w:tc>
        <w:tc>
          <w:tcPr>
            <w:tcW w:w="5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43.7±1.2</w:t>
            </w:r>
          </w:p>
        </w:tc>
        <w:tc>
          <w:tcPr>
            <w:tcW w:w="450"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66.7±0.5</w:t>
            </w:r>
            <w:r w:rsidRPr="006101E9">
              <w:rPr>
                <w:rFonts w:ascii="Times New Roman" w:hAnsi="Times New Roman" w:cs="Times New Roman"/>
                <w:color w:val="000000"/>
                <w:sz w:val="14"/>
                <w:szCs w:val="14"/>
                <w:vertAlign w:val="superscript"/>
                <w:lang w:bidi="ar-EG"/>
              </w:rPr>
              <w:t>a</w:t>
            </w:r>
          </w:p>
        </w:tc>
        <w:tc>
          <w:tcPr>
            <w:tcW w:w="8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54.7±1.2</w:t>
            </w:r>
            <w:r w:rsidRPr="006101E9">
              <w:rPr>
                <w:rFonts w:ascii="Times New Roman" w:hAnsi="Times New Roman" w:cs="Times New Roman"/>
                <w:color w:val="000000"/>
                <w:sz w:val="14"/>
                <w:szCs w:val="14"/>
                <w:vertAlign w:val="superscript"/>
                <w:lang w:bidi="ar-EG"/>
              </w:rPr>
              <w:t>ab</w:t>
            </w:r>
          </w:p>
        </w:tc>
        <w:tc>
          <w:tcPr>
            <w:tcW w:w="10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57.6±0.8</w:t>
            </w:r>
            <w:r w:rsidRPr="006101E9">
              <w:rPr>
                <w:rFonts w:ascii="Times New Roman" w:hAnsi="Times New Roman" w:cs="Times New Roman"/>
                <w:color w:val="000000"/>
                <w:sz w:val="14"/>
                <w:szCs w:val="14"/>
                <w:vertAlign w:val="superscript"/>
                <w:lang w:bidi="ar-EG"/>
              </w:rPr>
              <w:t>ab</w:t>
            </w:r>
          </w:p>
        </w:tc>
      </w:tr>
      <w:tr w:rsidR="00CD0445" w:rsidRPr="006101E9" w:rsidTr="006101E9">
        <w:trPr>
          <w:jc w:val="center"/>
        </w:trPr>
        <w:tc>
          <w:tcPr>
            <w:tcW w:w="893" w:type="pct"/>
            <w:vAlign w:val="center"/>
          </w:tcPr>
          <w:p w:rsidR="00CD0445" w:rsidRPr="006101E9" w:rsidRDefault="00CD0445"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P53</w:t>
            </w:r>
            <w:r w:rsidR="002778FB" w:rsidRPr="006101E9">
              <w:rPr>
                <w:rFonts w:ascii="Times New Roman" w:hAnsi="Times New Roman" w:cs="Times New Roman"/>
                <w:b/>
                <w:bCs/>
                <w:sz w:val="14"/>
                <w:szCs w:val="14"/>
              </w:rPr>
              <w:t xml:space="preserve"> </w:t>
            </w:r>
            <w:r w:rsidRPr="006101E9">
              <w:rPr>
                <w:rFonts w:ascii="Times New Roman" w:hAnsi="Times New Roman" w:cs="Times New Roman"/>
                <w:b/>
                <w:bCs/>
                <w:sz w:val="14"/>
                <w:szCs w:val="14"/>
              </w:rPr>
              <w:t>(liver) %</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42.8±0.7</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47.4±0.7</w:t>
            </w:r>
            <w:r w:rsidRPr="006101E9">
              <w:rPr>
                <w:rFonts w:ascii="Times New Roman" w:hAnsi="Times New Roman" w:cs="Times New Roman"/>
                <w:color w:val="000000"/>
                <w:sz w:val="14"/>
                <w:szCs w:val="14"/>
                <w:vertAlign w:val="superscript"/>
                <w:lang w:bidi="ar-EG"/>
              </w:rPr>
              <w:t>a</w:t>
            </w:r>
          </w:p>
        </w:tc>
        <w:tc>
          <w:tcPr>
            <w:tcW w:w="4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44.9±1.2</w:t>
            </w:r>
          </w:p>
        </w:tc>
        <w:tc>
          <w:tcPr>
            <w:tcW w:w="5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45.5±0.5</w:t>
            </w:r>
          </w:p>
        </w:tc>
        <w:tc>
          <w:tcPr>
            <w:tcW w:w="450"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25.7±0.8</w:t>
            </w:r>
            <w:r w:rsidRPr="006101E9">
              <w:rPr>
                <w:rFonts w:ascii="Times New Roman" w:hAnsi="Times New Roman" w:cs="Times New Roman"/>
                <w:color w:val="000000"/>
                <w:sz w:val="14"/>
                <w:szCs w:val="14"/>
                <w:vertAlign w:val="superscript"/>
                <w:lang w:bidi="ar-EG"/>
              </w:rPr>
              <w:t>a</w:t>
            </w:r>
          </w:p>
        </w:tc>
        <w:tc>
          <w:tcPr>
            <w:tcW w:w="8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38.3±1.2</w:t>
            </w:r>
            <w:r w:rsidRPr="006101E9">
              <w:rPr>
                <w:rFonts w:ascii="Times New Roman" w:hAnsi="Times New Roman" w:cs="Times New Roman"/>
                <w:color w:val="000000"/>
                <w:sz w:val="14"/>
                <w:szCs w:val="14"/>
                <w:vertAlign w:val="superscript"/>
                <w:lang w:bidi="ar-EG"/>
              </w:rPr>
              <w:t>ab</w:t>
            </w:r>
          </w:p>
        </w:tc>
        <w:tc>
          <w:tcPr>
            <w:tcW w:w="10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33.1±0.9</w:t>
            </w:r>
            <w:r w:rsidRPr="006101E9">
              <w:rPr>
                <w:rFonts w:ascii="Times New Roman" w:hAnsi="Times New Roman" w:cs="Times New Roman"/>
                <w:color w:val="000000"/>
                <w:sz w:val="14"/>
                <w:szCs w:val="14"/>
                <w:vertAlign w:val="superscript"/>
                <w:lang w:bidi="ar-EG"/>
              </w:rPr>
              <w:t>ab</w:t>
            </w:r>
          </w:p>
        </w:tc>
      </w:tr>
      <w:tr w:rsidR="00CD0445" w:rsidRPr="006101E9" w:rsidTr="006101E9">
        <w:trPr>
          <w:jc w:val="center"/>
        </w:trPr>
        <w:tc>
          <w:tcPr>
            <w:tcW w:w="893" w:type="pct"/>
            <w:vAlign w:val="center"/>
          </w:tcPr>
          <w:p w:rsidR="00CD0445" w:rsidRPr="006101E9" w:rsidRDefault="00CD0445" w:rsidP="006101E9">
            <w:pPr>
              <w:bidi w:val="0"/>
              <w:snapToGrid w:val="0"/>
              <w:spacing w:after="0" w:line="240" w:lineRule="auto"/>
              <w:jc w:val="both"/>
              <w:rPr>
                <w:rFonts w:ascii="Times New Roman" w:hAnsi="Times New Roman" w:cs="Times New Roman"/>
                <w:b/>
                <w:bCs/>
                <w:sz w:val="14"/>
                <w:szCs w:val="14"/>
              </w:rPr>
            </w:pPr>
            <w:r w:rsidRPr="006101E9">
              <w:rPr>
                <w:rFonts w:ascii="Times New Roman" w:hAnsi="Times New Roman" w:cs="Times New Roman"/>
                <w:b/>
                <w:bCs/>
                <w:sz w:val="14"/>
                <w:szCs w:val="14"/>
              </w:rPr>
              <w:t>P53 (kidney) %</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43.5±0.7</w:t>
            </w:r>
          </w:p>
        </w:tc>
        <w:tc>
          <w:tcPr>
            <w:tcW w:w="38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44.4±0.9</w:t>
            </w:r>
          </w:p>
        </w:tc>
        <w:tc>
          <w:tcPr>
            <w:tcW w:w="4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46.5±0.5</w:t>
            </w:r>
          </w:p>
        </w:tc>
        <w:tc>
          <w:tcPr>
            <w:tcW w:w="5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47.9±0.5</w:t>
            </w:r>
            <w:r w:rsidRPr="006101E9">
              <w:rPr>
                <w:rFonts w:ascii="Times New Roman" w:hAnsi="Times New Roman" w:cs="Times New Roman"/>
                <w:color w:val="000000"/>
                <w:sz w:val="14"/>
                <w:szCs w:val="14"/>
                <w:vertAlign w:val="superscript"/>
                <w:lang w:bidi="ar-EG"/>
              </w:rPr>
              <w:t>a</w:t>
            </w:r>
          </w:p>
        </w:tc>
        <w:tc>
          <w:tcPr>
            <w:tcW w:w="450"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26.5±0.9</w:t>
            </w:r>
            <w:r w:rsidRPr="006101E9">
              <w:rPr>
                <w:rFonts w:ascii="Times New Roman" w:hAnsi="Times New Roman" w:cs="Times New Roman"/>
                <w:color w:val="000000"/>
                <w:sz w:val="14"/>
                <w:szCs w:val="14"/>
                <w:vertAlign w:val="superscript"/>
                <w:lang w:bidi="ar-EG"/>
              </w:rPr>
              <w:t>a</w:t>
            </w:r>
          </w:p>
        </w:tc>
        <w:tc>
          <w:tcPr>
            <w:tcW w:w="87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36.9±1.1</w:t>
            </w:r>
            <w:r w:rsidRPr="006101E9">
              <w:rPr>
                <w:rFonts w:ascii="Times New Roman" w:hAnsi="Times New Roman" w:cs="Times New Roman"/>
                <w:color w:val="000000"/>
                <w:sz w:val="14"/>
                <w:szCs w:val="14"/>
                <w:vertAlign w:val="superscript"/>
                <w:lang w:bidi="ar-EG"/>
              </w:rPr>
              <w:t>ab</w:t>
            </w:r>
          </w:p>
        </w:tc>
        <w:tc>
          <w:tcPr>
            <w:tcW w:w="1023" w:type="pct"/>
            <w:vAlign w:val="center"/>
          </w:tcPr>
          <w:p w:rsidR="00CD0445" w:rsidRPr="006101E9" w:rsidRDefault="00CD0445" w:rsidP="006101E9">
            <w:pPr>
              <w:bidi w:val="0"/>
              <w:snapToGrid w:val="0"/>
              <w:spacing w:after="0" w:line="240" w:lineRule="auto"/>
              <w:jc w:val="both"/>
              <w:rPr>
                <w:rFonts w:ascii="Times New Roman" w:hAnsi="Times New Roman" w:cs="Times New Roman"/>
                <w:color w:val="000000"/>
                <w:sz w:val="14"/>
                <w:szCs w:val="14"/>
              </w:rPr>
            </w:pPr>
            <w:r w:rsidRPr="006101E9">
              <w:rPr>
                <w:rFonts w:ascii="Times New Roman" w:hAnsi="Times New Roman" w:cs="Times New Roman"/>
                <w:color w:val="000000"/>
                <w:sz w:val="14"/>
                <w:szCs w:val="14"/>
                <w:lang w:bidi="ar-EG"/>
              </w:rPr>
              <w:t>34.2±1.2</w:t>
            </w:r>
            <w:r w:rsidRPr="006101E9">
              <w:rPr>
                <w:rFonts w:ascii="Times New Roman" w:hAnsi="Times New Roman" w:cs="Times New Roman"/>
                <w:color w:val="000000"/>
                <w:sz w:val="14"/>
                <w:szCs w:val="14"/>
                <w:vertAlign w:val="superscript"/>
                <w:lang w:bidi="ar-EG"/>
              </w:rPr>
              <w:t>ab</w:t>
            </w:r>
          </w:p>
        </w:tc>
      </w:tr>
    </w:tbl>
    <w:p w:rsidR="00DA405A" w:rsidRPr="006101E9" w:rsidRDefault="00DA405A" w:rsidP="006101E9">
      <w:pPr>
        <w:bidi w:val="0"/>
        <w:snapToGrid w:val="0"/>
        <w:spacing w:after="0" w:line="240" w:lineRule="auto"/>
        <w:jc w:val="both"/>
        <w:rPr>
          <w:rFonts w:ascii="Times New Roman" w:hAnsi="Times New Roman" w:cs="Times New Roman"/>
          <w:sz w:val="16"/>
          <w:szCs w:val="16"/>
          <w:lang w:eastAsia="zh-CN" w:bidi="ar-EG"/>
        </w:rPr>
      </w:pPr>
      <w:r w:rsidRPr="006101E9">
        <w:rPr>
          <w:rFonts w:ascii="Times New Roman" w:hAnsi="Times New Roman" w:cs="Times New Roman"/>
          <w:sz w:val="16"/>
          <w:szCs w:val="16"/>
          <w:vertAlign w:val="superscript"/>
        </w:rPr>
        <w:t>a</w:t>
      </w:r>
      <w:r w:rsidRPr="006101E9">
        <w:rPr>
          <w:rFonts w:ascii="Times New Roman" w:hAnsi="Times New Roman" w:cs="Times New Roman"/>
          <w:sz w:val="16"/>
          <w:szCs w:val="16"/>
        </w:rPr>
        <w:t xml:space="preserve"> significant against control group</w:t>
      </w:r>
      <w:r w:rsidRPr="006101E9">
        <w:rPr>
          <w:rFonts w:ascii="Times New Roman" w:hAnsi="Times New Roman" w:cs="Times New Roman"/>
          <w:sz w:val="16"/>
          <w:szCs w:val="16"/>
          <w:lang w:bidi="ar-EG"/>
        </w:rPr>
        <w:t xml:space="preserve"> p≤ 0.05; </w:t>
      </w:r>
      <w:r w:rsidRPr="006101E9">
        <w:rPr>
          <w:rFonts w:ascii="Times New Roman" w:hAnsi="Times New Roman" w:cs="Times New Roman"/>
          <w:sz w:val="16"/>
          <w:szCs w:val="16"/>
          <w:vertAlign w:val="superscript"/>
        </w:rPr>
        <w:t>b</w:t>
      </w:r>
      <w:r w:rsidRPr="006101E9">
        <w:rPr>
          <w:rFonts w:ascii="Times New Roman" w:hAnsi="Times New Roman" w:cs="Times New Roman"/>
          <w:sz w:val="16"/>
          <w:szCs w:val="16"/>
        </w:rPr>
        <w:t xml:space="preserve"> significant against Ehrlich + CCl4</w:t>
      </w:r>
      <w:r w:rsidRPr="006101E9">
        <w:rPr>
          <w:rFonts w:ascii="Times New Roman" w:hAnsi="Times New Roman" w:cs="Times New Roman"/>
          <w:sz w:val="16"/>
          <w:szCs w:val="16"/>
          <w:lang w:bidi="ar-EG"/>
        </w:rPr>
        <w:t xml:space="preserve"> group</w:t>
      </w:r>
      <w:r w:rsidRPr="006101E9">
        <w:rPr>
          <w:rFonts w:ascii="Times New Roman" w:hAnsi="Times New Roman" w:cs="Times New Roman"/>
          <w:sz w:val="16"/>
          <w:szCs w:val="16"/>
        </w:rPr>
        <w:t xml:space="preserve"> </w:t>
      </w:r>
      <w:proofErr w:type="spellStart"/>
      <w:r w:rsidRPr="006101E9">
        <w:rPr>
          <w:rFonts w:ascii="Times New Roman" w:hAnsi="Times New Roman" w:cs="Times New Roman"/>
          <w:sz w:val="16"/>
          <w:szCs w:val="16"/>
        </w:rPr>
        <w:t>group</w:t>
      </w:r>
      <w:proofErr w:type="spellEnd"/>
      <w:r w:rsidRPr="006101E9">
        <w:rPr>
          <w:rFonts w:ascii="Times New Roman" w:hAnsi="Times New Roman" w:cs="Times New Roman"/>
          <w:sz w:val="16"/>
          <w:szCs w:val="16"/>
          <w:lang w:bidi="ar-EG"/>
        </w:rPr>
        <w:t xml:space="preserve"> p≤ 0.05.</w:t>
      </w:r>
    </w:p>
    <w:p w:rsidR="006101E9" w:rsidRDefault="006101E9" w:rsidP="006101E9">
      <w:pPr>
        <w:bidi w:val="0"/>
        <w:snapToGrid w:val="0"/>
        <w:spacing w:after="0" w:line="240" w:lineRule="auto"/>
        <w:jc w:val="both"/>
        <w:rPr>
          <w:rFonts w:ascii="Times New Roman" w:hAnsi="Times New Roman" w:cs="Times New Roman"/>
          <w:b/>
          <w:bCs/>
          <w:sz w:val="20"/>
          <w:szCs w:val="20"/>
          <w:lang w:eastAsia="zh-CN"/>
        </w:rPr>
      </w:pPr>
    </w:p>
    <w:p w:rsidR="00A25B96" w:rsidRPr="006101E9" w:rsidRDefault="00C627E9" w:rsidP="006101E9">
      <w:pPr>
        <w:bidi w:val="0"/>
        <w:snapToGrid w:val="0"/>
        <w:spacing w:after="0" w:line="240" w:lineRule="auto"/>
        <w:jc w:val="both"/>
        <w:rPr>
          <w:rFonts w:ascii="Times New Roman" w:hAnsi="Times New Roman" w:cs="Times New Roman"/>
          <w:b/>
          <w:bCs/>
          <w:sz w:val="12"/>
          <w:szCs w:val="12"/>
        </w:rPr>
      </w:pPr>
      <w:r w:rsidRPr="002778FB">
        <w:rPr>
          <w:rFonts w:ascii="Times New Roman" w:hAnsi="Times New Roman" w:cs="Times New Roman"/>
          <w:b/>
          <w:bCs/>
          <w:sz w:val="20"/>
          <w:szCs w:val="20"/>
        </w:rPr>
        <w:t>Table (</w:t>
      </w:r>
      <w:r w:rsidR="005351F4" w:rsidRPr="002778FB">
        <w:rPr>
          <w:rFonts w:ascii="Times New Roman" w:hAnsi="Times New Roman" w:cs="Times New Roman"/>
          <w:b/>
          <w:bCs/>
          <w:sz w:val="20"/>
          <w:szCs w:val="20"/>
        </w:rPr>
        <w:t>2</w:t>
      </w:r>
      <w:r w:rsidRPr="002778FB">
        <w:rPr>
          <w:rFonts w:ascii="Times New Roman" w:hAnsi="Times New Roman" w:cs="Times New Roman"/>
          <w:b/>
          <w:bCs/>
          <w:sz w:val="20"/>
          <w:szCs w:val="20"/>
        </w:rPr>
        <w:t>)</w:t>
      </w:r>
      <w:r w:rsidR="0021619B" w:rsidRPr="002778FB">
        <w:rPr>
          <w:rFonts w:ascii="Times New Roman" w:hAnsi="Times New Roman" w:cs="Times New Roman"/>
          <w:b/>
          <w:bCs/>
          <w:sz w:val="20"/>
          <w:szCs w:val="20"/>
        </w:rPr>
        <w:t>:</w:t>
      </w:r>
      <w:r w:rsidRPr="002778FB">
        <w:rPr>
          <w:rFonts w:ascii="Times New Roman" w:hAnsi="Times New Roman" w:cs="Times New Roman"/>
          <w:b/>
          <w:bCs/>
          <w:sz w:val="20"/>
          <w:szCs w:val="20"/>
        </w:rPr>
        <w:t xml:space="preserve"> The </w:t>
      </w:r>
      <w:r w:rsidR="008629A8" w:rsidRPr="002778FB">
        <w:rPr>
          <w:rFonts w:ascii="Times New Roman" w:hAnsi="Times New Roman" w:cs="Times New Roman"/>
          <w:b/>
          <w:bCs/>
          <w:sz w:val="20"/>
          <w:szCs w:val="20"/>
        </w:rPr>
        <w:t>antioxidant effect</w:t>
      </w:r>
      <w:r w:rsidRPr="002778FB">
        <w:rPr>
          <w:rFonts w:ascii="Times New Roman" w:hAnsi="Times New Roman" w:cs="Times New Roman"/>
          <w:b/>
          <w:bCs/>
          <w:sz w:val="20"/>
          <w:szCs w:val="20"/>
        </w:rPr>
        <w:t xml:space="preserve"> of </w:t>
      </w:r>
      <w:proofErr w:type="spellStart"/>
      <w:r w:rsidR="005351F4" w:rsidRPr="002778FB">
        <w:rPr>
          <w:rFonts w:ascii="Times New Roman" w:hAnsi="Times New Roman" w:cs="Times New Roman"/>
          <w:b/>
          <w:bCs/>
          <w:sz w:val="20"/>
          <w:szCs w:val="20"/>
        </w:rPr>
        <w:t>Colostrum</w:t>
      </w:r>
      <w:proofErr w:type="spellEnd"/>
      <w:r w:rsidR="005351F4" w:rsidRPr="002778FB">
        <w:rPr>
          <w:rFonts w:ascii="Times New Roman" w:hAnsi="Times New Roman" w:cs="Times New Roman"/>
          <w:b/>
          <w:bCs/>
          <w:sz w:val="20"/>
          <w:szCs w:val="20"/>
        </w:rPr>
        <w:t xml:space="preserve"> or Coenzyme Q10</w:t>
      </w:r>
      <w:r w:rsidR="00ED192F" w:rsidRPr="002778FB">
        <w:rPr>
          <w:rFonts w:ascii="Times New Roman" w:hAnsi="Times New Roman" w:cs="Times New Roman"/>
          <w:b/>
          <w:bCs/>
          <w:sz w:val="20"/>
          <w:szCs w:val="20"/>
        </w:rPr>
        <w:t xml:space="preserve"> in MDA, GSH, CAT, SOD, GST and PC</w:t>
      </w:r>
      <w:r w:rsidR="00A25B96" w:rsidRPr="002778FB">
        <w:rPr>
          <w:rFonts w:ascii="Times New Roman" w:hAnsi="Times New Roman" w:cs="Times New Roman"/>
          <w:b/>
          <w:bCs/>
          <w:sz w:val="20"/>
          <w:szCs w:val="20"/>
        </w:rPr>
        <w:t xml:space="preserve"> in control and different treated mice groups</w:t>
      </w:r>
      <w:r w:rsidR="0021619B" w:rsidRPr="002778FB">
        <w:rPr>
          <w:rFonts w:ascii="Times New Roman" w:hAnsi="Times New Roman" w:cs="Times New Roman"/>
          <w:b/>
          <w:bCs/>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464"/>
        <w:gridCol w:w="641"/>
        <w:gridCol w:w="696"/>
        <w:gridCol w:w="707"/>
        <w:gridCol w:w="956"/>
        <w:gridCol w:w="752"/>
        <w:gridCol w:w="1450"/>
        <w:gridCol w:w="1700"/>
      </w:tblGrid>
      <w:tr w:rsidR="002778FB" w:rsidRPr="006101E9" w:rsidTr="006101E9">
        <w:trPr>
          <w:jc w:val="center"/>
        </w:trPr>
        <w:tc>
          <w:tcPr>
            <w:tcW w:w="0" w:type="auto"/>
            <w:vAlign w:val="center"/>
          </w:tcPr>
          <w:p w:rsidR="00E442DA" w:rsidRPr="006101E9" w:rsidRDefault="00E442DA"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Animal groups</w:t>
            </w:r>
          </w:p>
        </w:tc>
        <w:tc>
          <w:tcPr>
            <w:tcW w:w="0" w:type="auto"/>
            <w:vAlign w:val="center"/>
          </w:tcPr>
          <w:p w:rsidR="00E442DA" w:rsidRPr="006101E9" w:rsidRDefault="00E442DA"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Control</w:t>
            </w:r>
          </w:p>
        </w:tc>
        <w:tc>
          <w:tcPr>
            <w:tcW w:w="0" w:type="auto"/>
            <w:vAlign w:val="center"/>
          </w:tcPr>
          <w:p w:rsidR="00E442DA" w:rsidRPr="006101E9" w:rsidRDefault="00E442DA"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Corn Oil</w:t>
            </w:r>
          </w:p>
        </w:tc>
        <w:tc>
          <w:tcPr>
            <w:tcW w:w="0" w:type="auto"/>
            <w:vAlign w:val="center"/>
          </w:tcPr>
          <w:p w:rsidR="00E442DA" w:rsidRPr="006101E9" w:rsidRDefault="00E442DA" w:rsidP="006101E9">
            <w:pPr>
              <w:bidi w:val="0"/>
              <w:snapToGrid w:val="0"/>
              <w:spacing w:after="0" w:line="240" w:lineRule="auto"/>
              <w:jc w:val="both"/>
              <w:rPr>
                <w:rFonts w:ascii="Times New Roman" w:hAnsi="Times New Roman" w:cs="Times New Roman"/>
                <w:b/>
                <w:bCs/>
                <w:sz w:val="13"/>
                <w:szCs w:val="13"/>
              </w:rPr>
            </w:pPr>
            <w:proofErr w:type="spellStart"/>
            <w:r w:rsidRPr="006101E9">
              <w:rPr>
                <w:rFonts w:ascii="Times New Roman" w:hAnsi="Times New Roman" w:cs="Times New Roman"/>
                <w:b/>
                <w:bCs/>
                <w:sz w:val="13"/>
                <w:szCs w:val="13"/>
              </w:rPr>
              <w:t>Colostrum</w:t>
            </w:r>
            <w:proofErr w:type="spellEnd"/>
          </w:p>
        </w:tc>
        <w:tc>
          <w:tcPr>
            <w:tcW w:w="0" w:type="auto"/>
            <w:vAlign w:val="center"/>
          </w:tcPr>
          <w:p w:rsidR="00E442DA" w:rsidRPr="006101E9" w:rsidRDefault="00E442DA"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Coenzyme Q10</w:t>
            </w:r>
          </w:p>
        </w:tc>
        <w:tc>
          <w:tcPr>
            <w:tcW w:w="0" w:type="auto"/>
            <w:vAlign w:val="center"/>
          </w:tcPr>
          <w:p w:rsidR="00E442DA" w:rsidRPr="006101E9" w:rsidRDefault="00E442DA"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Erlich+ccl4</w:t>
            </w:r>
          </w:p>
        </w:tc>
        <w:tc>
          <w:tcPr>
            <w:tcW w:w="0" w:type="auto"/>
            <w:vAlign w:val="center"/>
          </w:tcPr>
          <w:p w:rsidR="00E442DA" w:rsidRPr="006101E9" w:rsidRDefault="00E442DA" w:rsidP="006101E9">
            <w:pPr>
              <w:bidi w:val="0"/>
              <w:snapToGrid w:val="0"/>
              <w:spacing w:after="0" w:line="240" w:lineRule="auto"/>
              <w:jc w:val="both"/>
              <w:rPr>
                <w:rFonts w:ascii="Times New Roman" w:hAnsi="Times New Roman" w:cs="Times New Roman"/>
                <w:b/>
                <w:bCs/>
                <w:sz w:val="13"/>
                <w:szCs w:val="13"/>
              </w:rPr>
            </w:pPr>
            <w:proofErr w:type="spellStart"/>
            <w:r w:rsidRPr="006101E9">
              <w:rPr>
                <w:rFonts w:ascii="Times New Roman" w:hAnsi="Times New Roman" w:cs="Times New Roman"/>
                <w:b/>
                <w:bCs/>
                <w:sz w:val="13"/>
                <w:szCs w:val="13"/>
              </w:rPr>
              <w:t>Colostrum</w:t>
            </w:r>
            <w:proofErr w:type="spellEnd"/>
            <w:r w:rsidRPr="006101E9">
              <w:rPr>
                <w:rFonts w:ascii="Times New Roman" w:hAnsi="Times New Roman" w:cs="Times New Roman"/>
                <w:b/>
                <w:bCs/>
                <w:sz w:val="13"/>
                <w:szCs w:val="13"/>
              </w:rPr>
              <w:t>+ Erlich+ccl4</w:t>
            </w:r>
          </w:p>
        </w:tc>
        <w:tc>
          <w:tcPr>
            <w:tcW w:w="0" w:type="auto"/>
            <w:vAlign w:val="center"/>
          </w:tcPr>
          <w:p w:rsidR="00E442DA" w:rsidRPr="006101E9" w:rsidRDefault="00E442DA"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Coenzyme Q10+ Erlich+ccl4</w:t>
            </w:r>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MDA (liver) (</w:t>
            </w:r>
            <w:proofErr w:type="spellStart"/>
            <w:r w:rsidRPr="006101E9">
              <w:rPr>
                <w:rFonts w:ascii="Times New Roman" w:hAnsi="Times New Roman" w:cs="Times New Roman"/>
                <w:b/>
                <w:bCs/>
                <w:sz w:val="13"/>
                <w:szCs w:val="13"/>
              </w:rPr>
              <w:t>nmol</w:t>
            </w:r>
            <w:proofErr w:type="spellEnd"/>
            <w:r w:rsidRPr="006101E9">
              <w:rPr>
                <w:rFonts w:ascii="Times New Roman" w:hAnsi="Times New Roman" w:cs="Times New Roman"/>
                <w:b/>
                <w:bCs/>
                <w:sz w:val="13"/>
                <w:szCs w:val="13"/>
              </w:rPr>
              <w:t xml:space="preserve"> / </w:t>
            </w:r>
            <w:proofErr w:type="spellStart"/>
            <w:r w:rsidRPr="006101E9">
              <w:rPr>
                <w:rFonts w:ascii="Times New Roman" w:hAnsi="Times New Roman" w:cs="Times New Roman"/>
                <w:b/>
                <w:bCs/>
                <w:sz w:val="13"/>
                <w:szCs w:val="13"/>
              </w:rPr>
              <w:t>g.tissue</w:t>
            </w:r>
            <w:proofErr w:type="spellEnd"/>
            <w:r w:rsidRPr="006101E9">
              <w:rPr>
                <w:rFonts w:ascii="Times New Roman" w:hAnsi="Times New Roman" w:cs="Times New Roman"/>
                <w:b/>
                <w:bCs/>
                <w:sz w:val="13"/>
                <w:szCs w:val="13"/>
              </w:rPr>
              <w:t>)</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70.7±0.5</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71.1±0.5</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31.5±0.4</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42.1±0.4</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158.5±0.6</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132.9±0.5</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140.1±0.4</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MDA (kidney) (</w:t>
            </w:r>
            <w:proofErr w:type="spellStart"/>
            <w:r w:rsidRPr="006101E9">
              <w:rPr>
                <w:rFonts w:ascii="Times New Roman" w:hAnsi="Times New Roman" w:cs="Times New Roman"/>
                <w:b/>
                <w:bCs/>
                <w:sz w:val="13"/>
                <w:szCs w:val="13"/>
              </w:rPr>
              <w:t>nmol</w:t>
            </w:r>
            <w:proofErr w:type="spellEnd"/>
            <w:r w:rsidRPr="006101E9">
              <w:rPr>
                <w:rFonts w:ascii="Times New Roman" w:hAnsi="Times New Roman" w:cs="Times New Roman"/>
                <w:b/>
                <w:bCs/>
                <w:sz w:val="13"/>
                <w:szCs w:val="13"/>
              </w:rPr>
              <w:t xml:space="preserve"> / </w:t>
            </w:r>
            <w:proofErr w:type="spellStart"/>
            <w:r w:rsidRPr="006101E9">
              <w:rPr>
                <w:rFonts w:ascii="Times New Roman" w:hAnsi="Times New Roman" w:cs="Times New Roman"/>
                <w:b/>
                <w:bCs/>
                <w:sz w:val="13"/>
                <w:szCs w:val="13"/>
              </w:rPr>
              <w:t>g.tissue</w:t>
            </w:r>
            <w:proofErr w:type="spellEnd"/>
            <w:r w:rsidRPr="006101E9">
              <w:rPr>
                <w:rFonts w:ascii="Times New Roman" w:hAnsi="Times New Roman" w:cs="Times New Roman"/>
                <w:b/>
                <w:bCs/>
                <w:sz w:val="13"/>
                <w:szCs w:val="13"/>
              </w:rPr>
              <w:t>)</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67.6±0.5</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67.2±0.5</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27.6±0.5</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38.1±0.4</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154.6±0.4</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134.7±0.5</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139.9±0.5</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PC (liver) (µmol DNPH / mg. wet tissue)</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8.9±0.7</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8.9±0.6</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6.4±0.1</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bookmarkStart w:id="0" w:name="RANGE!D3"/>
            <w:r w:rsidRPr="006101E9">
              <w:rPr>
                <w:rFonts w:ascii="Times New Roman" w:hAnsi="Times New Roman" w:cs="Times New Roman"/>
                <w:color w:val="000000"/>
                <w:sz w:val="13"/>
                <w:szCs w:val="13"/>
                <w:lang w:bidi="ar-EG"/>
              </w:rPr>
              <w:t>7.4±0.1</w:t>
            </w:r>
            <w:bookmarkEnd w:id="0"/>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16.9±0.2</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12.9±0.1</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13.9±0.2</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PC (kidney) (µmol DNPH / mg. wet tissue)</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7.5±0.1</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7.4±0.2</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6.5±0.2</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7.3±0.2</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15.7±0.3</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12.2±0.2</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13.2±0.1</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GSH (liver) (mg / g. tissue)</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49.5±0.8</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51.7±0.6</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57.1±1.8</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56.9±0.3</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25.1±0.5</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35.7±0.6</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30.8±0.8</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GSH (kidney) (mg / g. tissue)</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39.6±0.3</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41.4±0.4</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49.5±0.4</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46.8±0.4</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14.9±0.3</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25.4±0.3</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20.2±0.4</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SOD (liver) (U / g. tissue)</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27.8±0.2</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28.8±0.1</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25.6±0.3</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24.6±0.6</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20.5±0.4</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22.8±0.7</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21.4±0.9</w:t>
            </w:r>
            <w:r w:rsidRPr="006101E9">
              <w:rPr>
                <w:rFonts w:ascii="Times New Roman" w:hAnsi="Times New Roman" w:cs="Times New Roman"/>
                <w:color w:val="000000"/>
                <w:sz w:val="13"/>
                <w:szCs w:val="13"/>
                <w:vertAlign w:val="superscript"/>
                <w:lang w:bidi="ar-EG"/>
              </w:rPr>
              <w:t xml:space="preserve"> a</w:t>
            </w:r>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SOD (kidney) (U / g. tissue)</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25.6±0.2</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28.2±0.2</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23.6±0.9</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22.1±0.9</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17.2±2.8</w:t>
            </w:r>
            <w:r w:rsidRPr="006101E9">
              <w:rPr>
                <w:rFonts w:ascii="Times New Roman" w:hAnsi="Times New Roman" w:cs="Times New Roman"/>
                <w:color w:val="000000"/>
                <w:sz w:val="13"/>
                <w:szCs w:val="13"/>
                <w:vertAlign w:val="superscript"/>
                <w:lang w:bidi="ar-EG"/>
              </w:rPr>
              <w:t>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20.6±1.5</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18.4±2.2</w:t>
            </w:r>
            <w:r w:rsidRPr="006101E9">
              <w:rPr>
                <w:rFonts w:ascii="Times New Roman" w:hAnsi="Times New Roman" w:cs="Times New Roman"/>
                <w:color w:val="000000"/>
                <w:sz w:val="13"/>
                <w:szCs w:val="13"/>
                <w:vertAlign w:val="superscript"/>
                <w:lang w:bidi="ar-EG"/>
              </w:rPr>
              <w:t>a</w:t>
            </w:r>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CAT (liver) (U / g. tissue)</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116.9±0.3</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118.1±0.3</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115.3±0.2</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114.4±0.4</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32.7.±0.2</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81.7±0.2</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57.1±0.2</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CAT (kidney) (U / g. tissue)</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114.9±0.2</w:t>
            </w:r>
            <w:r w:rsidRPr="006101E9">
              <w:rPr>
                <w:rFonts w:ascii="Times New Roman" w:hAnsi="Times New Roman" w:cs="Times New Roman"/>
                <w:color w:val="000000"/>
                <w:sz w:val="13"/>
                <w:szCs w:val="13"/>
                <w:vertAlign w:val="superscript"/>
                <w:lang w:bidi="ar-EG"/>
              </w:rPr>
              <w:t xml:space="preserve"> </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115.8±0.2</w:t>
            </w:r>
            <w:r w:rsidRPr="006101E9">
              <w:rPr>
                <w:rFonts w:ascii="Times New Roman" w:hAnsi="Times New Roman" w:cs="Times New Roman"/>
                <w:color w:val="000000"/>
                <w:sz w:val="13"/>
                <w:szCs w:val="13"/>
                <w:vertAlign w:val="superscript"/>
                <w:lang w:bidi="ar-EG"/>
              </w:rPr>
              <w:t xml:space="preserve"> </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113.2±0.2</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111.8±0.3</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30.7±0.2</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79.5±0.2</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55.1±0.2</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GST (liver) (U / g. tissue)</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7.1±0.1</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7.6±0.1</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8.8±0.1</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8.2±0.1</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3.7±0.1</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4.8±0.1</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r w:rsidRPr="006101E9">
              <w:rPr>
                <w:rFonts w:ascii="Times New Roman" w:hAnsi="Times New Roman" w:cs="Times New Roman"/>
                <w:color w:val="000000"/>
                <w:sz w:val="13"/>
                <w:szCs w:val="13"/>
                <w:vertAlign w:val="superscript"/>
                <w:lang w:bidi="ar-EG"/>
              </w:rPr>
              <w:t xml:space="preserve"> </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4.3±0.1</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r>
      <w:tr w:rsidR="002778FB" w:rsidRPr="006101E9" w:rsidTr="006101E9">
        <w:trPr>
          <w:jc w:val="center"/>
        </w:trPr>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b/>
                <w:bCs/>
                <w:sz w:val="13"/>
                <w:szCs w:val="13"/>
              </w:rPr>
            </w:pPr>
            <w:r w:rsidRPr="006101E9">
              <w:rPr>
                <w:rFonts w:ascii="Times New Roman" w:hAnsi="Times New Roman" w:cs="Times New Roman"/>
                <w:b/>
                <w:bCs/>
                <w:sz w:val="13"/>
                <w:szCs w:val="13"/>
              </w:rPr>
              <w:t>GST (kidney) (U / g. tissue)</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6.4±0.1</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7.1±0.1</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8.2±0.1</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7.6±0.1</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3.1±0.1</w:t>
            </w:r>
            <w:r w:rsidRPr="006101E9">
              <w:rPr>
                <w:rFonts w:ascii="Times New Roman" w:hAnsi="Times New Roman" w:cs="Times New Roman"/>
                <w:color w:val="000000"/>
                <w:sz w:val="13"/>
                <w:szCs w:val="13"/>
                <w:vertAlign w:val="superscript"/>
                <w:lang w:bidi="ar-EG"/>
              </w:rPr>
              <w:t xml:space="preserve"> a</w:t>
            </w:r>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4.3±0.1</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c>
          <w:tcPr>
            <w:tcW w:w="0" w:type="auto"/>
            <w:vAlign w:val="center"/>
          </w:tcPr>
          <w:p w:rsidR="002F3D33" w:rsidRPr="006101E9" w:rsidRDefault="002F3D33" w:rsidP="006101E9">
            <w:pPr>
              <w:bidi w:val="0"/>
              <w:snapToGrid w:val="0"/>
              <w:spacing w:after="0" w:line="240" w:lineRule="auto"/>
              <w:jc w:val="both"/>
              <w:rPr>
                <w:rFonts w:ascii="Times New Roman" w:hAnsi="Times New Roman" w:cs="Times New Roman"/>
                <w:color w:val="000000"/>
                <w:sz w:val="13"/>
                <w:szCs w:val="13"/>
              </w:rPr>
            </w:pPr>
            <w:r w:rsidRPr="006101E9">
              <w:rPr>
                <w:rFonts w:ascii="Times New Roman" w:hAnsi="Times New Roman" w:cs="Times New Roman"/>
                <w:color w:val="000000"/>
                <w:sz w:val="13"/>
                <w:szCs w:val="13"/>
                <w:lang w:bidi="ar-EG"/>
              </w:rPr>
              <w:t>3.6±0.1</w:t>
            </w:r>
            <w:r w:rsidRPr="006101E9">
              <w:rPr>
                <w:rFonts w:ascii="Times New Roman" w:hAnsi="Times New Roman" w:cs="Times New Roman"/>
                <w:color w:val="000000"/>
                <w:sz w:val="13"/>
                <w:szCs w:val="13"/>
                <w:vertAlign w:val="superscript"/>
                <w:lang w:bidi="ar-EG"/>
              </w:rPr>
              <w:t xml:space="preserve"> </w:t>
            </w:r>
            <w:proofErr w:type="spellStart"/>
            <w:r w:rsidRPr="006101E9">
              <w:rPr>
                <w:rFonts w:ascii="Times New Roman" w:hAnsi="Times New Roman" w:cs="Times New Roman"/>
                <w:color w:val="000000"/>
                <w:sz w:val="13"/>
                <w:szCs w:val="13"/>
                <w:vertAlign w:val="superscript"/>
                <w:lang w:bidi="ar-EG"/>
              </w:rPr>
              <w:t>ab</w:t>
            </w:r>
            <w:proofErr w:type="spellEnd"/>
          </w:p>
        </w:tc>
      </w:tr>
    </w:tbl>
    <w:p w:rsidR="00DA405A" w:rsidRPr="006101E9" w:rsidRDefault="00DA405A" w:rsidP="006101E9">
      <w:pPr>
        <w:bidi w:val="0"/>
        <w:snapToGrid w:val="0"/>
        <w:spacing w:after="0" w:line="240" w:lineRule="auto"/>
        <w:jc w:val="both"/>
        <w:rPr>
          <w:rFonts w:ascii="Times New Roman" w:hAnsi="Times New Roman" w:cs="Times New Roman"/>
          <w:sz w:val="16"/>
          <w:szCs w:val="16"/>
          <w:lang w:bidi="ar-EG"/>
        </w:rPr>
      </w:pPr>
      <w:r w:rsidRPr="006101E9">
        <w:rPr>
          <w:rFonts w:ascii="Times New Roman" w:hAnsi="Times New Roman" w:cs="Times New Roman"/>
          <w:sz w:val="16"/>
          <w:szCs w:val="16"/>
          <w:vertAlign w:val="superscript"/>
        </w:rPr>
        <w:t>a</w:t>
      </w:r>
      <w:r w:rsidRPr="006101E9">
        <w:rPr>
          <w:rFonts w:ascii="Times New Roman" w:hAnsi="Times New Roman" w:cs="Times New Roman"/>
          <w:sz w:val="16"/>
          <w:szCs w:val="16"/>
        </w:rPr>
        <w:t xml:space="preserve"> significant against control group</w:t>
      </w:r>
      <w:r w:rsidRPr="006101E9">
        <w:rPr>
          <w:rFonts w:ascii="Times New Roman" w:hAnsi="Times New Roman" w:cs="Times New Roman"/>
          <w:sz w:val="16"/>
          <w:szCs w:val="16"/>
          <w:lang w:bidi="ar-EG"/>
        </w:rPr>
        <w:t xml:space="preserve"> p≤ 0.05; </w:t>
      </w:r>
      <w:r w:rsidRPr="006101E9">
        <w:rPr>
          <w:rFonts w:ascii="Times New Roman" w:hAnsi="Times New Roman" w:cs="Times New Roman"/>
          <w:sz w:val="16"/>
          <w:szCs w:val="16"/>
          <w:vertAlign w:val="superscript"/>
        </w:rPr>
        <w:t>b</w:t>
      </w:r>
      <w:r w:rsidRPr="006101E9">
        <w:rPr>
          <w:rFonts w:ascii="Times New Roman" w:hAnsi="Times New Roman" w:cs="Times New Roman"/>
          <w:sz w:val="16"/>
          <w:szCs w:val="16"/>
        </w:rPr>
        <w:t xml:space="preserve"> significant against Ehrlich + CCl4</w:t>
      </w:r>
      <w:r w:rsidRPr="006101E9">
        <w:rPr>
          <w:rFonts w:ascii="Times New Roman" w:hAnsi="Times New Roman" w:cs="Times New Roman"/>
          <w:sz w:val="16"/>
          <w:szCs w:val="16"/>
          <w:lang w:bidi="ar-EG"/>
        </w:rPr>
        <w:t xml:space="preserve"> group</w:t>
      </w:r>
      <w:r w:rsidRPr="006101E9">
        <w:rPr>
          <w:rFonts w:ascii="Times New Roman" w:hAnsi="Times New Roman" w:cs="Times New Roman"/>
          <w:sz w:val="16"/>
          <w:szCs w:val="16"/>
        </w:rPr>
        <w:t xml:space="preserve"> </w:t>
      </w:r>
      <w:proofErr w:type="spellStart"/>
      <w:r w:rsidRPr="006101E9">
        <w:rPr>
          <w:rFonts w:ascii="Times New Roman" w:hAnsi="Times New Roman" w:cs="Times New Roman"/>
          <w:sz w:val="16"/>
          <w:szCs w:val="16"/>
        </w:rPr>
        <w:t>group</w:t>
      </w:r>
      <w:proofErr w:type="spellEnd"/>
      <w:r w:rsidRPr="006101E9">
        <w:rPr>
          <w:rFonts w:ascii="Times New Roman" w:hAnsi="Times New Roman" w:cs="Times New Roman"/>
          <w:sz w:val="16"/>
          <w:szCs w:val="16"/>
          <w:lang w:bidi="ar-EG"/>
        </w:rPr>
        <w:t xml:space="preserve"> p≤ 0.05.</w:t>
      </w:r>
    </w:p>
    <w:p w:rsidR="00C627E9" w:rsidRDefault="00C627E9" w:rsidP="002778FB">
      <w:pPr>
        <w:bidi w:val="0"/>
        <w:snapToGrid w:val="0"/>
        <w:spacing w:after="0" w:line="240" w:lineRule="auto"/>
        <w:ind w:firstLine="425"/>
        <w:jc w:val="both"/>
        <w:rPr>
          <w:rFonts w:ascii="Times New Roman" w:hAnsi="Times New Roman" w:cs="Times New Roman"/>
          <w:sz w:val="20"/>
          <w:szCs w:val="20"/>
          <w:lang w:eastAsia="zh-CN"/>
        </w:rPr>
      </w:pPr>
    </w:p>
    <w:p w:rsidR="006101E9" w:rsidRDefault="006101E9" w:rsidP="006101E9">
      <w:pPr>
        <w:bidi w:val="0"/>
        <w:snapToGrid w:val="0"/>
        <w:spacing w:after="0" w:line="240" w:lineRule="auto"/>
        <w:jc w:val="both"/>
        <w:rPr>
          <w:rFonts w:ascii="Times New Roman" w:hAnsi="Times New Roman" w:cs="Times New Roman"/>
          <w:b/>
          <w:bCs/>
          <w:sz w:val="20"/>
          <w:szCs w:val="20"/>
        </w:rPr>
        <w:sectPr w:rsidR="006101E9" w:rsidSect="002778FB">
          <w:type w:val="continuous"/>
          <w:pgSz w:w="12242" w:h="15842" w:code="1"/>
          <w:pgMar w:top="1440" w:right="1440" w:bottom="1440" w:left="1440" w:header="720" w:footer="720" w:gutter="0"/>
          <w:cols w:space="720"/>
          <w:bidi/>
          <w:docGrid w:linePitch="360"/>
        </w:sectPr>
      </w:pPr>
    </w:p>
    <w:p w:rsidR="006101E9" w:rsidRPr="002778FB" w:rsidRDefault="006101E9" w:rsidP="006101E9">
      <w:pPr>
        <w:bidi w:val="0"/>
        <w:snapToGrid w:val="0"/>
        <w:spacing w:after="0" w:line="240" w:lineRule="auto"/>
        <w:jc w:val="both"/>
        <w:rPr>
          <w:rFonts w:ascii="Times New Roman" w:hAnsi="Times New Roman" w:cs="Times New Roman"/>
          <w:b/>
          <w:bCs/>
          <w:sz w:val="20"/>
          <w:szCs w:val="20"/>
        </w:rPr>
      </w:pPr>
      <w:r w:rsidRPr="002778FB">
        <w:rPr>
          <w:rFonts w:ascii="Times New Roman" w:hAnsi="Times New Roman" w:cs="Times New Roman"/>
          <w:b/>
          <w:bCs/>
          <w:sz w:val="20"/>
          <w:szCs w:val="20"/>
        </w:rPr>
        <w:lastRenderedPageBreak/>
        <w:t>4. Discussion</w:t>
      </w:r>
    </w:p>
    <w:p w:rsidR="006101E9" w:rsidRPr="002778FB" w:rsidRDefault="006101E9" w:rsidP="006101E9">
      <w:pPr>
        <w:tabs>
          <w:tab w:val="right" w:pos="2552"/>
        </w:tabs>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2778FB">
        <w:rPr>
          <w:rFonts w:ascii="Times New Roman" w:hAnsi="Times New Roman" w:cs="Times New Roman"/>
          <w:sz w:val="20"/>
          <w:szCs w:val="20"/>
        </w:rPr>
        <w:t xml:space="preserve">In this study, Administration of both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and Coenzyme Q10 to the normal animals for 33 day did not produce any significant modification in the animal's body weight gain by the end of the experimental period, compared to the normal control, this result indicate that both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and Coenzyme Q10, have produced no toxic biocompatible, biodegradable effect or </w:t>
      </w:r>
      <w:proofErr w:type="spellStart"/>
      <w:r w:rsidRPr="002778FB">
        <w:rPr>
          <w:rFonts w:ascii="Times New Roman" w:hAnsi="Times New Roman" w:cs="Times New Roman"/>
          <w:sz w:val="20"/>
          <w:szCs w:val="20"/>
        </w:rPr>
        <w:t>afavorable</w:t>
      </w:r>
      <w:proofErr w:type="spellEnd"/>
      <w:r w:rsidRPr="002778FB">
        <w:rPr>
          <w:rFonts w:ascii="Times New Roman" w:hAnsi="Times New Roman" w:cs="Times New Roman"/>
          <w:sz w:val="20"/>
          <w:szCs w:val="20"/>
        </w:rPr>
        <w:t xml:space="preserve"> effect on the growth rate of the animal used, a view which in agreements with </w:t>
      </w:r>
      <w:proofErr w:type="spellStart"/>
      <w:r w:rsidRPr="002778FB">
        <w:rPr>
          <w:rFonts w:ascii="Times New Roman" w:hAnsi="Times New Roman" w:cs="Times New Roman"/>
          <w:b/>
          <w:bCs/>
          <w:sz w:val="20"/>
          <w:szCs w:val="20"/>
        </w:rPr>
        <w:t>Vinsova</w:t>
      </w:r>
      <w:proofErr w:type="spellEnd"/>
      <w:r w:rsidRPr="002778FB">
        <w:rPr>
          <w:rFonts w:ascii="Times New Roman" w:hAnsi="Times New Roman" w:cs="Times New Roman"/>
          <w:b/>
          <w:bCs/>
          <w:sz w:val="20"/>
          <w:szCs w:val="20"/>
        </w:rPr>
        <w:t xml:space="preserve"> and </w:t>
      </w:r>
      <w:proofErr w:type="spellStart"/>
      <w:r w:rsidRPr="002778FB">
        <w:rPr>
          <w:rFonts w:ascii="Times New Roman" w:hAnsi="Times New Roman" w:cs="Times New Roman"/>
          <w:b/>
          <w:bCs/>
          <w:sz w:val="20"/>
          <w:szCs w:val="20"/>
        </w:rPr>
        <w:t>Vavrikova</w:t>
      </w:r>
      <w:proofErr w:type="spellEnd"/>
      <w:r w:rsidRPr="002778FB">
        <w:rPr>
          <w:rFonts w:ascii="Times New Roman" w:hAnsi="Times New Roman" w:cs="Times New Roman"/>
          <w:b/>
          <w:bCs/>
          <w:sz w:val="20"/>
          <w:szCs w:val="20"/>
        </w:rPr>
        <w:t xml:space="preserve"> (2008)</w:t>
      </w:r>
      <w:r w:rsidRPr="002778FB">
        <w:rPr>
          <w:rFonts w:ascii="Times New Roman" w:hAnsi="Times New Roman" w:cs="Times New Roman"/>
          <w:sz w:val="20"/>
          <w:szCs w:val="20"/>
        </w:rPr>
        <w:t xml:space="preserve">. </w:t>
      </w:r>
    </w:p>
    <w:p w:rsidR="006101E9" w:rsidRPr="002778FB" w:rsidRDefault="006101E9" w:rsidP="006101E9">
      <w:pPr>
        <w:bidi w:val="0"/>
        <w:snapToGrid w:val="0"/>
        <w:spacing w:after="0" w:line="240" w:lineRule="auto"/>
        <w:ind w:firstLine="425"/>
        <w:jc w:val="both"/>
        <w:rPr>
          <w:rFonts w:ascii="Times New Roman" w:hAnsi="Times New Roman" w:cs="Times New Roman"/>
          <w:sz w:val="20"/>
          <w:szCs w:val="20"/>
        </w:rPr>
      </w:pPr>
      <w:r w:rsidRPr="002778FB">
        <w:rPr>
          <w:rFonts w:ascii="Times New Roman" w:hAnsi="Times New Roman" w:cs="Times New Roman"/>
          <w:sz w:val="20"/>
          <w:szCs w:val="20"/>
        </w:rPr>
        <w:t xml:space="preserve">In the present results, </w:t>
      </w:r>
      <w:proofErr w:type="spellStart"/>
      <w:r w:rsidRPr="002778FB">
        <w:rPr>
          <w:rFonts w:ascii="Times New Roman" w:hAnsi="Times New Roman" w:cs="Times New Roman"/>
          <w:sz w:val="20"/>
          <w:szCs w:val="20"/>
        </w:rPr>
        <w:t>EACc</w:t>
      </w:r>
      <w:proofErr w:type="spellEnd"/>
      <w:r w:rsidRPr="002778FB">
        <w:rPr>
          <w:rFonts w:ascii="Times New Roman" w:hAnsi="Times New Roman" w:cs="Times New Roman"/>
          <w:sz w:val="20"/>
          <w:szCs w:val="20"/>
        </w:rPr>
        <w:t xml:space="preserve"> inoculation and 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induces significant increase in </w:t>
      </w:r>
      <w:r w:rsidRPr="002778FB">
        <w:rPr>
          <w:rFonts w:ascii="Times New Roman" w:hAnsi="Times New Roman" w:cs="Times New Roman"/>
          <w:sz w:val="20"/>
          <w:szCs w:val="20"/>
          <w:lang w:bidi="ar-EG"/>
        </w:rPr>
        <w:t>Availability of EAC cells %</w:t>
      </w:r>
      <w:r w:rsidRPr="002778FB">
        <w:rPr>
          <w:rFonts w:ascii="Times New Roman" w:hAnsi="Times New Roman" w:cs="Times New Roman"/>
          <w:sz w:val="20"/>
          <w:szCs w:val="20"/>
        </w:rPr>
        <w:t xml:space="preserve">; this result agree with </w:t>
      </w:r>
      <w:proofErr w:type="spellStart"/>
      <w:r w:rsidRPr="002778FB">
        <w:rPr>
          <w:rFonts w:ascii="Times New Roman" w:hAnsi="Times New Roman" w:cs="Times New Roman"/>
          <w:b/>
          <w:bCs/>
          <w:sz w:val="20"/>
          <w:szCs w:val="20"/>
        </w:rPr>
        <w:t>Bergamini-santos</w:t>
      </w:r>
      <w:proofErr w:type="spellEnd"/>
      <w:r w:rsidRPr="002778FB">
        <w:rPr>
          <w:rFonts w:ascii="Times New Roman" w:hAnsi="Times New Roman" w:cs="Times New Roman"/>
          <w:b/>
          <w:bCs/>
          <w:sz w:val="20"/>
          <w:szCs w:val="20"/>
        </w:rPr>
        <w:t xml:space="preserve">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xml:space="preserve"> (2004)</w:t>
      </w:r>
      <w:r w:rsidRPr="002778FB">
        <w:rPr>
          <w:rFonts w:ascii="Times New Roman" w:hAnsi="Times New Roman" w:cs="Times New Roman"/>
          <w:sz w:val="20"/>
          <w:szCs w:val="20"/>
        </w:rPr>
        <w:t xml:space="preserve"> that may lead to the </w:t>
      </w:r>
      <w:proofErr w:type="spellStart"/>
      <w:r w:rsidRPr="002778FB">
        <w:rPr>
          <w:rFonts w:ascii="Times New Roman" w:hAnsi="Times New Roman" w:cs="Times New Roman"/>
          <w:sz w:val="20"/>
          <w:szCs w:val="20"/>
        </w:rPr>
        <w:t>neutrophilic</w:t>
      </w:r>
      <w:proofErr w:type="spellEnd"/>
      <w:r w:rsidRPr="002778FB">
        <w:rPr>
          <w:rFonts w:ascii="Times New Roman" w:hAnsi="Times New Roman" w:cs="Times New Roman"/>
          <w:sz w:val="20"/>
          <w:szCs w:val="20"/>
        </w:rPr>
        <w:t xml:space="preserve"> inflammatory response which is essential to Ehrlich tumor controlling. The administration of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or Coenzyme Q10 to Ehrlich </w:t>
      </w:r>
      <w:proofErr w:type="spellStart"/>
      <w:r w:rsidRPr="002778FB">
        <w:rPr>
          <w:rFonts w:ascii="Times New Roman" w:hAnsi="Times New Roman" w:cs="Times New Roman"/>
          <w:sz w:val="20"/>
          <w:szCs w:val="20"/>
        </w:rPr>
        <w:t>ascites</w:t>
      </w:r>
      <w:proofErr w:type="spellEnd"/>
      <w:r w:rsidRPr="002778FB">
        <w:rPr>
          <w:rFonts w:ascii="Times New Roman" w:hAnsi="Times New Roman" w:cs="Times New Roman"/>
          <w:sz w:val="20"/>
          <w:szCs w:val="20"/>
        </w:rPr>
        <w:t xml:space="preserve"> and 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mice treated group showed significant decrease in </w:t>
      </w:r>
      <w:r w:rsidRPr="002778FB">
        <w:rPr>
          <w:rFonts w:ascii="Times New Roman" w:hAnsi="Times New Roman" w:cs="Times New Roman"/>
          <w:sz w:val="20"/>
          <w:szCs w:val="20"/>
          <w:lang w:bidi="ar-EG"/>
        </w:rPr>
        <w:t>Availability when compared with the mice loaded with EAC-CCL</w:t>
      </w:r>
      <w:r w:rsidRPr="002778FB">
        <w:rPr>
          <w:rFonts w:ascii="Times New Roman" w:hAnsi="Times New Roman" w:cs="Times New Roman"/>
          <w:sz w:val="20"/>
          <w:szCs w:val="20"/>
          <w:vertAlign w:val="subscript"/>
          <w:lang w:bidi="ar-EG"/>
        </w:rPr>
        <w:t>4</w:t>
      </w:r>
      <w:r w:rsidRPr="002778FB">
        <w:rPr>
          <w:rFonts w:ascii="Times New Roman" w:hAnsi="Times New Roman" w:cs="Times New Roman"/>
          <w:sz w:val="20"/>
          <w:szCs w:val="20"/>
          <w:lang w:bidi="ar-EG"/>
        </w:rPr>
        <w:t xml:space="preserve">, this result may be attributed to the </w:t>
      </w:r>
      <w:r w:rsidRPr="002778FB">
        <w:rPr>
          <w:rFonts w:ascii="Times New Roman" w:hAnsi="Times New Roman" w:cs="Times New Roman"/>
          <w:sz w:val="20"/>
          <w:szCs w:val="20"/>
        </w:rPr>
        <w:t xml:space="preserve">anti-inflammatory action of bovine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lactoferrin</w:t>
      </w:r>
      <w:proofErr w:type="spellEnd"/>
      <w:r w:rsidRPr="002778FB">
        <w:rPr>
          <w:rFonts w:ascii="Times New Roman" w:hAnsi="Times New Roman" w:cs="Times New Roman"/>
          <w:sz w:val="20"/>
          <w:szCs w:val="20"/>
          <w:lang w:bidi="ar-EG"/>
        </w:rPr>
        <w:t xml:space="preserve"> </w:t>
      </w:r>
      <w:r w:rsidRPr="002778FB">
        <w:rPr>
          <w:rFonts w:ascii="Times New Roman" w:hAnsi="Times New Roman" w:cs="Times New Roman"/>
          <w:b/>
          <w:bCs/>
          <w:sz w:val="20"/>
          <w:szCs w:val="20"/>
        </w:rPr>
        <w:t xml:space="preserve">(Nishino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2002)</w:t>
      </w:r>
      <w:r w:rsidRPr="002778FB">
        <w:rPr>
          <w:rFonts w:ascii="Times New Roman" w:hAnsi="Times New Roman" w:cs="Times New Roman"/>
          <w:sz w:val="20"/>
          <w:szCs w:val="20"/>
        </w:rPr>
        <w:t xml:space="preserve"> and antioxidant </w:t>
      </w:r>
      <w:proofErr w:type="spellStart"/>
      <w:r w:rsidRPr="002778FB">
        <w:rPr>
          <w:rFonts w:ascii="Times New Roman" w:hAnsi="Times New Roman" w:cs="Times New Roman"/>
          <w:sz w:val="20"/>
          <w:szCs w:val="20"/>
        </w:rPr>
        <w:t>acivity</w:t>
      </w:r>
      <w:proofErr w:type="spellEnd"/>
      <w:r w:rsidRPr="002778FB">
        <w:rPr>
          <w:rFonts w:ascii="Times New Roman" w:hAnsi="Times New Roman" w:cs="Times New Roman"/>
          <w:sz w:val="20"/>
          <w:szCs w:val="20"/>
        </w:rPr>
        <w:t xml:space="preserve"> of coenzyme Q10 </w:t>
      </w:r>
      <w:r w:rsidRPr="002778FB">
        <w:rPr>
          <w:rFonts w:ascii="Times New Roman" w:hAnsi="Times New Roman" w:cs="Times New Roman"/>
          <w:b/>
          <w:bCs/>
          <w:sz w:val="20"/>
          <w:szCs w:val="20"/>
        </w:rPr>
        <w:t>(</w:t>
      </w:r>
      <w:proofErr w:type="spellStart"/>
      <w:r w:rsidRPr="002778FB">
        <w:rPr>
          <w:rFonts w:ascii="Times New Roman" w:hAnsi="Times New Roman" w:cs="Times New Roman"/>
          <w:b/>
          <w:bCs/>
          <w:sz w:val="20"/>
          <w:szCs w:val="20"/>
        </w:rPr>
        <w:t>Folkers</w:t>
      </w:r>
      <w:proofErr w:type="spellEnd"/>
      <w:r w:rsidRPr="002778FB">
        <w:rPr>
          <w:rFonts w:ascii="Times New Roman" w:hAnsi="Times New Roman" w:cs="Times New Roman"/>
          <w:b/>
          <w:bCs/>
          <w:sz w:val="20"/>
          <w:szCs w:val="20"/>
        </w:rPr>
        <w:t xml:space="preserve">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1993)</w:t>
      </w:r>
      <w:r w:rsidRPr="002778FB">
        <w:rPr>
          <w:rFonts w:ascii="Times New Roman" w:hAnsi="Times New Roman" w:cs="Times New Roman"/>
          <w:sz w:val="20"/>
          <w:szCs w:val="20"/>
        </w:rPr>
        <w:t>.</w:t>
      </w:r>
    </w:p>
    <w:p w:rsidR="006101E9" w:rsidRPr="002778FB" w:rsidRDefault="006101E9" w:rsidP="006101E9">
      <w:pPr>
        <w:autoSpaceDE w:val="0"/>
        <w:autoSpaceDN w:val="0"/>
        <w:bidi w:val="0"/>
        <w:adjustRightInd w:val="0"/>
        <w:snapToGrid w:val="0"/>
        <w:spacing w:after="0" w:line="240" w:lineRule="auto"/>
        <w:ind w:firstLine="425"/>
        <w:jc w:val="both"/>
        <w:rPr>
          <w:rFonts w:ascii="Times New Roman" w:hAnsi="Times New Roman" w:cs="Times New Roman"/>
          <w:b/>
          <w:bCs/>
          <w:sz w:val="20"/>
          <w:szCs w:val="20"/>
          <w:lang w:bidi="ar-EG"/>
        </w:rPr>
      </w:pPr>
      <w:r w:rsidRPr="002778FB">
        <w:rPr>
          <w:rFonts w:ascii="Times New Roman" w:hAnsi="Times New Roman" w:cs="Times New Roman"/>
          <w:sz w:val="20"/>
          <w:szCs w:val="20"/>
        </w:rPr>
        <w:t xml:space="preserve">The present data showed that, </w:t>
      </w:r>
      <w:proofErr w:type="spellStart"/>
      <w:r w:rsidRPr="002778FB">
        <w:rPr>
          <w:rFonts w:ascii="Times New Roman" w:hAnsi="Times New Roman" w:cs="Times New Roman"/>
          <w:sz w:val="20"/>
          <w:szCs w:val="20"/>
        </w:rPr>
        <w:t>EACc</w:t>
      </w:r>
      <w:proofErr w:type="spellEnd"/>
      <w:r w:rsidRPr="002778FB">
        <w:rPr>
          <w:rFonts w:ascii="Times New Roman" w:hAnsi="Times New Roman" w:cs="Times New Roman"/>
          <w:sz w:val="20"/>
          <w:szCs w:val="20"/>
        </w:rPr>
        <w:t xml:space="preserve"> inoculation and 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induces significant increase in serum </w:t>
      </w:r>
      <w:proofErr w:type="spellStart"/>
      <w:r w:rsidRPr="002778FB">
        <w:rPr>
          <w:rFonts w:ascii="Times New Roman" w:hAnsi="Times New Roman" w:cs="Times New Roman"/>
          <w:sz w:val="20"/>
          <w:szCs w:val="20"/>
        </w:rPr>
        <w:t>arginase</w:t>
      </w:r>
      <w:proofErr w:type="spellEnd"/>
      <w:r w:rsidRPr="002778FB">
        <w:rPr>
          <w:rFonts w:ascii="Times New Roman" w:hAnsi="Times New Roman" w:cs="Times New Roman"/>
          <w:sz w:val="20"/>
          <w:szCs w:val="20"/>
        </w:rPr>
        <w:t xml:space="preserve"> activity compared to that of the normal control, this result agree with </w:t>
      </w:r>
      <w:r w:rsidR="00CF18EA" w:rsidRPr="002778FB">
        <w:rPr>
          <w:rFonts w:ascii="Times New Roman" w:hAnsi="Times New Roman" w:cs="Times New Roman"/>
          <w:b/>
          <w:bCs/>
          <w:sz w:val="20"/>
          <w:szCs w:val="20"/>
        </w:rPr>
        <w:fldChar w:fldCharType="begin"/>
      </w:r>
      <w:r w:rsidRPr="002778FB">
        <w:rPr>
          <w:rFonts w:ascii="Times New Roman" w:hAnsi="Times New Roman" w:cs="Times New Roman"/>
          <w:b/>
          <w:bCs/>
          <w:sz w:val="20"/>
          <w:szCs w:val="20"/>
        </w:rPr>
        <w:instrText xml:space="preserve"> ADDIN EN.CITE &lt;EndNote&gt;&lt;Cite&gt;&lt;Author&gt;Erbas&lt;/Author&gt;&lt;Year&gt;2007&lt;/Year&gt;&lt;RecNum&gt;5040&lt;/RecNum&gt;&lt;record&gt;&lt;rec-number&gt;5040&lt;/rec-number&gt;&lt;foreign-keys&gt;&lt;key app="EN" db-id="vteszzstj2x5wte20wrxwzz2p5rvtw2zdava"&gt;5040&lt;/key&gt;&lt;/foreign-keys&gt;&lt;ref-type name="Journal Article"&gt;17&lt;/ref-type&gt;&lt;contributors&gt;&lt;authors&gt;&lt;author&gt;Erbas, H.&lt;/author&gt;&lt;author&gt;Aydogdu, N.&lt;/author&gt;&lt;author&gt;Usta, U.&lt;/author&gt;&lt;author&gt;Erten, O.&lt;/author&gt;&lt;/authors&gt;&lt;/contributors&gt;&lt;auth-address&gt;Department of Biochemistry, Faculty of Medicine, University of Trakya, 22030 Edirne, Turkey. herbas@trakya.edu.tr&lt;/auth-address&gt;&lt;titles&gt;&lt;title&gt;Protective role of carnitine in breast cancer via decreasing arginase activity and increasing nitric oxide&lt;/title&gt;&lt;secondary-title&gt;Cell Biol Int&lt;/secondary-title&gt;&lt;/titles&gt;&lt;periodical&gt;&lt;full-title&gt;Cell Biol Int&lt;/full-title&gt;&lt;/periodical&gt;&lt;pages&gt;1414-9&lt;/pages&gt;&lt;volume&gt;31&lt;/volume&gt;&lt;number&gt;11&lt;/number&gt;&lt;edition&gt;2007/08/11&lt;/edition&gt;&lt;keywords&gt;&lt;keyword&gt;Animals&lt;/keyword&gt;&lt;keyword&gt;Arginase/*metabolism&lt;/keyword&gt;&lt;keyword&gt;Carnitine/*metabolism&lt;/keyword&gt;&lt;keyword&gt;Male&lt;/keyword&gt;&lt;keyword&gt;Mammary Neoplasms, Animal/*metabolism&lt;/keyword&gt;&lt;keyword&gt;Mice&lt;/keyword&gt;&lt;keyword&gt;Mice, Inbred BALB C&lt;/keyword&gt;&lt;keyword&gt;Nitric Oxide/*metabolism&lt;/keyword&gt;&lt;keyword&gt;Ornithine/metabolism&lt;/keyword&gt;&lt;/keywords&gt;&lt;dates&gt;&lt;year&gt;2007&lt;/year&gt;&lt;pub-dates&gt;&lt;date&gt;Nov&lt;/date&gt;&lt;/pub-dates&gt;&lt;/dates&gt;&lt;isbn&gt;1065-6995 (Print)&amp;#xD;1065-6995 (Linking)&lt;/isbn&gt;&lt;accession-num&gt;17689108&lt;/accession-num&gt;&lt;urls&gt;&lt;related-urls&gt;&lt;url&gt;http://www.ncbi.nlm.nih.gov/entrez/query.fcgi?cmd=Retrieve&amp;amp;db=PubMed&amp;amp;dopt=Citation&amp;amp;list_uids=17689108&lt;/url&gt;&lt;/related-urls&gt;&lt;/urls&gt;&lt;electronic-resource-num&gt;S1065-6995(07)00179-5 [pii]&amp;#xD;10.1016/j.cellbi.2007.06.007&lt;/electronic-resource-num&gt;&lt;language&gt;eng&lt;/language&gt;&lt;/record&gt;&lt;/Cite&gt;&lt;/EndNote&gt;</w:instrText>
      </w:r>
      <w:r w:rsidR="00CF18EA" w:rsidRPr="002778FB">
        <w:rPr>
          <w:rFonts w:ascii="Times New Roman" w:hAnsi="Times New Roman" w:cs="Times New Roman"/>
          <w:b/>
          <w:bCs/>
          <w:sz w:val="20"/>
          <w:szCs w:val="20"/>
        </w:rPr>
        <w:fldChar w:fldCharType="separate"/>
      </w:r>
      <w:r w:rsidRPr="002778FB">
        <w:rPr>
          <w:rFonts w:ascii="Times New Roman" w:hAnsi="Times New Roman" w:cs="Times New Roman"/>
          <w:b/>
          <w:bCs/>
          <w:sz w:val="20"/>
          <w:szCs w:val="20"/>
        </w:rPr>
        <w:t xml:space="preserve">Erbas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xml:space="preserve"> (2007)</w:t>
      </w:r>
      <w:r w:rsidR="00CF18EA" w:rsidRPr="002778FB">
        <w:rPr>
          <w:rFonts w:ascii="Times New Roman" w:hAnsi="Times New Roman" w:cs="Times New Roman"/>
          <w:b/>
          <w:bCs/>
          <w:sz w:val="20"/>
          <w:szCs w:val="20"/>
        </w:rPr>
        <w:fldChar w:fldCharType="end"/>
      </w:r>
      <w:r w:rsidRPr="002778FB">
        <w:rPr>
          <w:rFonts w:ascii="Times New Roman" w:hAnsi="Times New Roman" w:cs="Times New Roman"/>
          <w:sz w:val="20"/>
          <w:szCs w:val="20"/>
        </w:rPr>
        <w:t xml:space="preserve"> who observed that, in the tumor induced by Ehrlich </w:t>
      </w:r>
      <w:proofErr w:type="spellStart"/>
      <w:r w:rsidRPr="002778FB">
        <w:rPr>
          <w:rFonts w:ascii="Times New Roman" w:hAnsi="Times New Roman" w:cs="Times New Roman"/>
          <w:sz w:val="20"/>
          <w:szCs w:val="20"/>
        </w:rPr>
        <w:t>ascites</w:t>
      </w:r>
      <w:proofErr w:type="spellEnd"/>
      <w:r w:rsidRPr="002778FB">
        <w:rPr>
          <w:rFonts w:ascii="Times New Roman" w:hAnsi="Times New Roman" w:cs="Times New Roman"/>
          <w:sz w:val="20"/>
          <w:szCs w:val="20"/>
        </w:rPr>
        <w:t xml:space="preserve"> </w:t>
      </w:r>
      <w:r w:rsidRPr="002778FB">
        <w:rPr>
          <w:rFonts w:ascii="Times New Roman" w:hAnsi="Times New Roman" w:cs="Times New Roman"/>
          <w:sz w:val="20"/>
          <w:szCs w:val="20"/>
        </w:rPr>
        <w:lastRenderedPageBreak/>
        <w:t xml:space="preserve">in female mice there was a significant increase in serum </w:t>
      </w:r>
      <w:proofErr w:type="spellStart"/>
      <w:r w:rsidRPr="002778FB">
        <w:rPr>
          <w:rFonts w:ascii="Times New Roman" w:hAnsi="Times New Roman" w:cs="Times New Roman"/>
          <w:sz w:val="20"/>
          <w:szCs w:val="20"/>
        </w:rPr>
        <w:t>arginase</w:t>
      </w:r>
      <w:proofErr w:type="spellEnd"/>
      <w:r w:rsidRPr="002778FB">
        <w:rPr>
          <w:rFonts w:ascii="Times New Roman" w:hAnsi="Times New Roman" w:cs="Times New Roman"/>
          <w:sz w:val="20"/>
          <w:szCs w:val="20"/>
        </w:rPr>
        <w:t xml:space="preserve"> activity. The administration of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or coenzyme Q10 showed significant decrease serum </w:t>
      </w:r>
      <w:proofErr w:type="spellStart"/>
      <w:r w:rsidRPr="002778FB">
        <w:rPr>
          <w:rFonts w:ascii="Times New Roman" w:hAnsi="Times New Roman" w:cs="Times New Roman"/>
          <w:sz w:val="20"/>
          <w:szCs w:val="20"/>
        </w:rPr>
        <w:t>arginase</w:t>
      </w:r>
      <w:proofErr w:type="spellEnd"/>
      <w:r w:rsidRPr="002778FB">
        <w:rPr>
          <w:rFonts w:ascii="Times New Roman" w:hAnsi="Times New Roman" w:cs="Times New Roman"/>
          <w:sz w:val="20"/>
          <w:szCs w:val="20"/>
        </w:rPr>
        <w:t xml:space="preserve"> activity when compared with the mice loaded with EAC-CCL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this result may be attributed to the anti-inflammatory action of bovine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lactoferrin</w:t>
      </w:r>
      <w:proofErr w:type="spellEnd"/>
      <w:r w:rsidRPr="002778FB">
        <w:rPr>
          <w:rFonts w:ascii="Times New Roman" w:hAnsi="Times New Roman" w:cs="Times New Roman"/>
          <w:sz w:val="20"/>
          <w:szCs w:val="20"/>
        </w:rPr>
        <w:t xml:space="preserve"> </w:t>
      </w:r>
      <w:r w:rsidRPr="002778FB">
        <w:rPr>
          <w:rFonts w:ascii="Times New Roman" w:hAnsi="Times New Roman" w:cs="Times New Roman"/>
          <w:b/>
          <w:bCs/>
          <w:sz w:val="20"/>
          <w:szCs w:val="20"/>
        </w:rPr>
        <w:t>(Wakabayashi, 2000)</w:t>
      </w:r>
      <w:r w:rsidRPr="002778FB">
        <w:rPr>
          <w:rFonts w:ascii="Times New Roman" w:hAnsi="Times New Roman" w:cs="Times New Roman"/>
          <w:sz w:val="20"/>
          <w:szCs w:val="20"/>
        </w:rPr>
        <w:t xml:space="preserve"> and antioxidant activity of coenzyme Q10 </w:t>
      </w:r>
      <w:r w:rsidRPr="002778FB">
        <w:rPr>
          <w:rFonts w:ascii="Times New Roman" w:hAnsi="Times New Roman" w:cs="Times New Roman"/>
          <w:b/>
          <w:bCs/>
          <w:sz w:val="20"/>
          <w:szCs w:val="20"/>
        </w:rPr>
        <w:t>(</w:t>
      </w:r>
      <w:proofErr w:type="spellStart"/>
      <w:r w:rsidRPr="002778FB">
        <w:rPr>
          <w:rFonts w:ascii="Times New Roman" w:hAnsi="Times New Roman" w:cs="Times New Roman"/>
          <w:b/>
          <w:bCs/>
          <w:sz w:val="20"/>
          <w:szCs w:val="20"/>
        </w:rPr>
        <w:t>Littarru</w:t>
      </w:r>
      <w:proofErr w:type="spellEnd"/>
      <w:r w:rsidRPr="002778FB">
        <w:rPr>
          <w:rFonts w:ascii="Times New Roman" w:hAnsi="Times New Roman" w:cs="Times New Roman"/>
          <w:b/>
          <w:bCs/>
          <w:sz w:val="20"/>
          <w:szCs w:val="20"/>
        </w:rPr>
        <w:t xml:space="preserve"> and </w:t>
      </w:r>
      <w:proofErr w:type="spellStart"/>
      <w:r w:rsidRPr="002778FB">
        <w:rPr>
          <w:rFonts w:ascii="Times New Roman" w:hAnsi="Times New Roman" w:cs="Times New Roman"/>
          <w:b/>
          <w:bCs/>
          <w:sz w:val="20"/>
          <w:szCs w:val="20"/>
        </w:rPr>
        <w:t>Tiano</w:t>
      </w:r>
      <w:proofErr w:type="spellEnd"/>
      <w:r w:rsidRPr="002778FB">
        <w:rPr>
          <w:rFonts w:ascii="Times New Roman" w:hAnsi="Times New Roman" w:cs="Times New Roman"/>
          <w:b/>
          <w:bCs/>
          <w:sz w:val="20"/>
          <w:szCs w:val="20"/>
        </w:rPr>
        <w:t xml:space="preserve">, 2007). </w:t>
      </w:r>
    </w:p>
    <w:p w:rsidR="006101E9" w:rsidRPr="002778FB" w:rsidRDefault="006101E9" w:rsidP="006101E9">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roofErr w:type="spellStart"/>
      <w:r w:rsidRPr="002778FB">
        <w:rPr>
          <w:rFonts w:ascii="Times New Roman" w:hAnsi="Times New Roman" w:cs="Times New Roman"/>
          <w:sz w:val="20"/>
          <w:szCs w:val="20"/>
        </w:rPr>
        <w:t>EACc</w:t>
      </w:r>
      <w:proofErr w:type="spellEnd"/>
      <w:r w:rsidRPr="002778FB">
        <w:rPr>
          <w:rFonts w:ascii="Times New Roman" w:hAnsi="Times New Roman" w:cs="Times New Roman"/>
          <w:sz w:val="20"/>
          <w:szCs w:val="20"/>
        </w:rPr>
        <w:t xml:space="preserve"> inoculation and 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induces significant increase in Serum α L </w:t>
      </w:r>
      <w:proofErr w:type="spellStart"/>
      <w:r w:rsidRPr="002778FB">
        <w:rPr>
          <w:rFonts w:ascii="Times New Roman" w:hAnsi="Times New Roman" w:cs="Times New Roman"/>
          <w:sz w:val="20"/>
          <w:szCs w:val="20"/>
        </w:rPr>
        <w:t>fucosidase</w:t>
      </w:r>
      <w:proofErr w:type="spellEnd"/>
      <w:r w:rsidRPr="002778FB">
        <w:rPr>
          <w:rFonts w:ascii="Times New Roman" w:hAnsi="Times New Roman" w:cs="Times New Roman"/>
          <w:sz w:val="20"/>
          <w:szCs w:val="20"/>
        </w:rPr>
        <w:t xml:space="preserve"> (AFU) activity as compared to that of the normal control, this result agree with </w:t>
      </w:r>
      <w:r w:rsidR="00CF18EA" w:rsidRPr="002778FB">
        <w:rPr>
          <w:rFonts w:ascii="Times New Roman" w:hAnsi="Times New Roman" w:cs="Times New Roman"/>
          <w:b/>
          <w:bCs/>
          <w:sz w:val="20"/>
          <w:szCs w:val="20"/>
        </w:rPr>
        <w:fldChar w:fldCharType="begin"/>
      </w:r>
      <w:r w:rsidRPr="002778FB">
        <w:rPr>
          <w:rFonts w:ascii="Times New Roman" w:hAnsi="Times New Roman" w:cs="Times New Roman"/>
          <w:b/>
          <w:bCs/>
          <w:sz w:val="20"/>
          <w:szCs w:val="20"/>
        </w:rPr>
        <w:instrText xml:space="preserve"> ADDIN EN.CITE &lt;EndNote&gt;&lt;Cite&gt;&lt;Author&gt;Grizzi&lt;/Author&gt;&lt;Year&gt;2007&lt;/Year&gt;&lt;RecNum&gt;5050&lt;/RecNum&gt;&lt;record&gt;&lt;rec-number&gt;5050&lt;/rec-number&gt;&lt;foreign-keys&gt;&lt;key app="EN" db-id="vteszzstj2x5wte20wrxwzz2p5rvtw2zdava"&gt;5050&lt;/key&gt;&lt;/foreign-keys&gt;&lt;ref-type name="Journal Article"&gt;17&lt;/ref-type&gt;&lt;contributors&gt;&lt;authors&gt;&lt;author&gt;Grizzi, F.&lt;/author&gt;&lt;author&gt;Franceschini, B.&lt;/author&gt;&lt;author&gt;Hamrick, C.&lt;/author&gt;&lt;author&gt;Frezza, E. E.&lt;/author&gt;&lt;author&gt;Cobos, E.&lt;/author&gt;&lt;author&gt;Chiriva-Internati, M.&lt;/author&gt;&lt;/authors&gt;&lt;/contributors&gt;&lt;auth-address&gt;Laboratories of Quantitative Medicine, Istituto Clinico Humanitas IRCCS, Via Manzoni 56, 20089 Rozzano, Milan, Italy. fabio.grizzi@humanitas.it&lt;/auth-address&gt;&lt;titles&gt;&lt;title&gt;Usefulness of cancer-testis antigens as biomarkers for the diagnosis and treatment of hepatocellular carcinoma&lt;/title&gt;&lt;secondary-title&gt;J Transl Med&lt;/secondary-title&gt;&lt;/titles&gt;&lt;periodical&gt;&lt;full-title&gt;J Transl Med&lt;/full-title&gt;&lt;/periodical&gt;&lt;pages&gt;3&lt;/pages&gt;&lt;volume&gt;5&lt;/volume&gt;&lt;edition&gt;2007/01/25&lt;/edition&gt;&lt;keywords&gt;&lt;keyword&gt;Antigens, Neoplasm/analysis/*metabolism&lt;/keyword&gt;&lt;keyword&gt;Carcinoma, Hepatocellular/*diagnosis/*therapy&lt;/keyword&gt;&lt;keyword&gt;Genomics&lt;/keyword&gt;&lt;keyword&gt;Humans&lt;/keyword&gt;&lt;keyword&gt;Liver Neoplasms/*diagnosis/*therapy&lt;/keyword&gt;&lt;keyword&gt;Tumor Markers, Biological/*metabolism&lt;/keyword&gt;&lt;/keywords&gt;&lt;dates&gt;&lt;year&gt;2007&lt;/year&gt;&lt;/dates&gt;&lt;isbn&gt;1479-5876 (Electronic)&amp;#xD;1479-5876 (Linking)&lt;/isbn&gt;&lt;accession-num&gt;17244360&lt;/accession-num&gt;&lt;urls&gt;&lt;related-urls&gt;&lt;url&gt;http://www.ncbi.nlm.nih.gov/entrez/query.fcgi?cmd=Retrieve&amp;amp;db=PubMed&amp;amp;dopt=Citation&amp;amp;list_uids=17244360&lt;/url&gt;&lt;/related-urls&gt;&lt;/urls&gt;&lt;custom2&gt;1797003&lt;/custom2&gt;&lt;electronic-resource-num&gt;1479-5876-5-3 [pii]&amp;#xD;10.1186/1479-5876-5-3&lt;/electronic-resource-num&gt;&lt;language&gt;eng&lt;/language&gt;&lt;/record&gt;&lt;/Cite&gt;&lt;/EndNote&gt;</w:instrText>
      </w:r>
      <w:r w:rsidR="00CF18EA" w:rsidRPr="002778FB">
        <w:rPr>
          <w:rFonts w:ascii="Times New Roman" w:hAnsi="Times New Roman" w:cs="Times New Roman"/>
          <w:b/>
          <w:bCs/>
          <w:sz w:val="20"/>
          <w:szCs w:val="20"/>
        </w:rPr>
        <w:fldChar w:fldCharType="separate"/>
      </w:r>
      <w:r w:rsidRPr="002778FB">
        <w:rPr>
          <w:rFonts w:ascii="Times New Roman" w:hAnsi="Times New Roman" w:cs="Times New Roman"/>
          <w:b/>
          <w:bCs/>
          <w:sz w:val="20"/>
          <w:szCs w:val="20"/>
        </w:rPr>
        <w:t xml:space="preserve">Grizzi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xml:space="preserve"> (2007)</w:t>
      </w:r>
      <w:r w:rsidR="00CF18EA" w:rsidRPr="002778FB">
        <w:rPr>
          <w:rFonts w:ascii="Times New Roman" w:hAnsi="Times New Roman" w:cs="Times New Roman"/>
          <w:b/>
          <w:bCs/>
          <w:sz w:val="20"/>
          <w:szCs w:val="20"/>
        </w:rPr>
        <w:fldChar w:fldCharType="end"/>
      </w:r>
      <w:r w:rsidRPr="002778FB">
        <w:rPr>
          <w:rFonts w:ascii="Times New Roman" w:hAnsi="Times New Roman" w:cs="Times New Roman"/>
          <w:sz w:val="20"/>
          <w:szCs w:val="20"/>
        </w:rPr>
        <w:t xml:space="preserve"> who noted that, in the tumor induced by Ehrlich </w:t>
      </w:r>
      <w:proofErr w:type="spellStart"/>
      <w:r w:rsidRPr="002778FB">
        <w:rPr>
          <w:rFonts w:ascii="Times New Roman" w:hAnsi="Times New Roman" w:cs="Times New Roman"/>
          <w:sz w:val="20"/>
          <w:szCs w:val="20"/>
        </w:rPr>
        <w:t>ascites</w:t>
      </w:r>
      <w:proofErr w:type="spellEnd"/>
      <w:r w:rsidRPr="002778FB">
        <w:rPr>
          <w:rFonts w:ascii="Times New Roman" w:hAnsi="Times New Roman" w:cs="Times New Roman"/>
          <w:sz w:val="20"/>
          <w:szCs w:val="20"/>
        </w:rPr>
        <w:t xml:space="preserve"> in female mice there was a significant increase in AFU activity which indicate the appearance of cancer. The administration of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or coenzyme Q10 showed decrease in AFU activity when compared with the mice loaded with liquid tumor, this result agree with </w:t>
      </w:r>
      <w:proofErr w:type="spellStart"/>
      <w:r w:rsidRPr="002778FB">
        <w:rPr>
          <w:rFonts w:ascii="Times New Roman" w:hAnsi="Times New Roman" w:cs="Times New Roman"/>
          <w:b/>
          <w:bCs/>
          <w:sz w:val="20"/>
          <w:szCs w:val="20"/>
        </w:rPr>
        <w:t>Kawamori</w:t>
      </w:r>
      <w:proofErr w:type="spellEnd"/>
      <w:r w:rsidRPr="002778FB">
        <w:rPr>
          <w:rFonts w:ascii="Times New Roman" w:hAnsi="Times New Roman" w:cs="Times New Roman"/>
          <w:b/>
          <w:bCs/>
          <w:sz w:val="20"/>
          <w:szCs w:val="20"/>
        </w:rPr>
        <w:t xml:space="preserve">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xml:space="preserve"> (1999)</w:t>
      </w:r>
      <w:r w:rsidRPr="002778FB">
        <w:rPr>
          <w:rFonts w:ascii="Times New Roman" w:hAnsi="Times New Roman" w:cs="Times New Roman"/>
          <w:sz w:val="20"/>
          <w:szCs w:val="20"/>
        </w:rPr>
        <w:t xml:space="preserve"> and may be due to the anti-inflammatory action of bovine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lactoferrin</w:t>
      </w:r>
      <w:proofErr w:type="spellEnd"/>
      <w:r w:rsidRPr="002778FB">
        <w:rPr>
          <w:rFonts w:ascii="Times New Roman" w:hAnsi="Times New Roman" w:cs="Times New Roman"/>
          <w:sz w:val="20"/>
          <w:szCs w:val="20"/>
        </w:rPr>
        <w:t xml:space="preserve">, while Coenzyme Q10 exhibited significant antitumor and might be show oxidative metabolism, an </w:t>
      </w:r>
      <w:proofErr w:type="spellStart"/>
      <w:r w:rsidRPr="002778FB">
        <w:rPr>
          <w:rFonts w:ascii="Times New Roman" w:hAnsi="Times New Roman" w:cs="Times New Roman"/>
          <w:sz w:val="20"/>
          <w:szCs w:val="20"/>
        </w:rPr>
        <w:t>explantion</w:t>
      </w:r>
      <w:proofErr w:type="spellEnd"/>
      <w:r w:rsidRPr="002778FB">
        <w:rPr>
          <w:rFonts w:ascii="Times New Roman" w:hAnsi="Times New Roman" w:cs="Times New Roman"/>
          <w:sz w:val="20"/>
          <w:szCs w:val="20"/>
        </w:rPr>
        <w:t xml:space="preserve"> which in accordance with </w:t>
      </w:r>
      <w:proofErr w:type="spellStart"/>
      <w:r w:rsidRPr="002778FB">
        <w:rPr>
          <w:rFonts w:ascii="Times New Roman" w:hAnsi="Times New Roman" w:cs="Times New Roman"/>
          <w:b/>
          <w:bCs/>
          <w:sz w:val="20"/>
          <w:szCs w:val="20"/>
        </w:rPr>
        <w:t>Overvad</w:t>
      </w:r>
      <w:proofErr w:type="spellEnd"/>
      <w:r w:rsidRPr="002778FB">
        <w:rPr>
          <w:rFonts w:ascii="Times New Roman" w:hAnsi="Times New Roman" w:cs="Times New Roman"/>
          <w:b/>
          <w:bCs/>
          <w:sz w:val="20"/>
          <w:szCs w:val="20"/>
        </w:rPr>
        <w:t xml:space="preserve">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xml:space="preserve"> (1999)</w:t>
      </w:r>
      <w:r w:rsidRPr="002778FB">
        <w:rPr>
          <w:rFonts w:ascii="Times New Roman" w:hAnsi="Times New Roman" w:cs="Times New Roman"/>
          <w:sz w:val="20"/>
          <w:szCs w:val="20"/>
        </w:rPr>
        <w:t xml:space="preserve">. </w:t>
      </w:r>
    </w:p>
    <w:p w:rsidR="006101E9" w:rsidRPr="002778FB" w:rsidRDefault="006101E9" w:rsidP="006101E9">
      <w:pPr>
        <w:bidi w:val="0"/>
        <w:snapToGrid w:val="0"/>
        <w:spacing w:after="0" w:line="240" w:lineRule="auto"/>
        <w:ind w:firstLine="425"/>
        <w:jc w:val="both"/>
        <w:rPr>
          <w:rFonts w:ascii="Times New Roman" w:hAnsi="Times New Roman" w:cs="Times New Roman"/>
          <w:sz w:val="20"/>
          <w:szCs w:val="20"/>
          <w:lang w:bidi="ar-EG"/>
        </w:rPr>
      </w:pPr>
      <w:r w:rsidRPr="002778FB">
        <w:rPr>
          <w:rFonts w:ascii="Times New Roman" w:hAnsi="Times New Roman" w:cs="Times New Roman"/>
          <w:sz w:val="20"/>
          <w:szCs w:val="20"/>
        </w:rPr>
        <w:t xml:space="preserve">The present data showed that in the liquid tumor induced by Ehrlich </w:t>
      </w:r>
      <w:proofErr w:type="spellStart"/>
      <w:r w:rsidRPr="002778FB">
        <w:rPr>
          <w:rFonts w:ascii="Times New Roman" w:hAnsi="Times New Roman" w:cs="Times New Roman"/>
          <w:sz w:val="20"/>
          <w:szCs w:val="20"/>
        </w:rPr>
        <w:t>ascites</w:t>
      </w:r>
      <w:proofErr w:type="spellEnd"/>
      <w:r w:rsidRPr="002778FB">
        <w:rPr>
          <w:rFonts w:ascii="Times New Roman" w:hAnsi="Times New Roman" w:cs="Times New Roman"/>
          <w:sz w:val="20"/>
          <w:szCs w:val="20"/>
        </w:rPr>
        <w:t xml:space="preserve"> and 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in female mice, there was a significant increase in Bcl</w:t>
      </w:r>
      <w:r w:rsidRPr="002778FB">
        <w:rPr>
          <w:rFonts w:ascii="Times New Roman" w:hAnsi="Times New Roman" w:cs="Times New Roman"/>
          <w:sz w:val="20"/>
          <w:szCs w:val="20"/>
          <w:vertAlign w:val="subscript"/>
        </w:rPr>
        <w:t>2</w:t>
      </w:r>
      <w:r w:rsidRPr="002778FB">
        <w:rPr>
          <w:rFonts w:ascii="Times New Roman" w:hAnsi="Times New Roman" w:cs="Times New Roman"/>
          <w:sz w:val="20"/>
          <w:szCs w:val="20"/>
        </w:rPr>
        <w:t xml:space="preserve"> % when compared with normal one, this result agree with the previous study of </w:t>
      </w:r>
      <w:r w:rsidR="00CF18EA" w:rsidRPr="002778FB">
        <w:rPr>
          <w:rFonts w:ascii="Times New Roman" w:hAnsi="Times New Roman" w:cs="Times New Roman"/>
          <w:b/>
          <w:bCs/>
          <w:sz w:val="20"/>
          <w:szCs w:val="20"/>
        </w:rPr>
        <w:fldChar w:fldCharType="begin"/>
      </w:r>
      <w:r w:rsidRPr="002778FB">
        <w:rPr>
          <w:rFonts w:ascii="Times New Roman" w:hAnsi="Times New Roman" w:cs="Times New Roman"/>
          <w:b/>
          <w:bCs/>
          <w:sz w:val="20"/>
          <w:szCs w:val="20"/>
        </w:rPr>
        <w:instrText xml:space="preserve"> ADDIN EN.CITE &lt;EndNote&gt;&lt;Cite&gt;&lt;Author&gt;Tsujimoto&lt;/Author&gt;&lt;Year&gt;1985&lt;/Year&gt;&lt;RecNum&gt;4105&lt;/RecNum&gt;&lt;record&gt;&lt;rec-number&gt;4105&lt;/rec-number&gt;&lt;foreign-keys&gt;&lt;key app="EN" db-id="vteszzstj2x5wte20wrxwzz2p5rvtw2zdava"&gt;4105&lt;/key&gt;&lt;/foreign-keys&gt;&lt;ref-type name="Journal Article"&gt;17&lt;/ref-type&gt;&lt;contributors&gt;&lt;authors&gt;&lt;author&gt;Tsujimoto, Y.&lt;/author&gt;&lt;author&gt;Cossman, J.&lt;/author&gt;&lt;author&gt;Jaffe, E.&lt;/author&gt;&lt;author&gt;Croce, C. M.&lt;/author&gt;&lt;/authors&gt;&lt;/contributors&gt;&lt;titles&gt;&lt;title&gt;Involvement of the bcl-2 gene in human follicular lymphoma&lt;/title&gt;&lt;secondary-title&gt;Science&lt;/secondary-title&gt;&lt;/titles&gt;&lt;periodical&gt;&lt;full-title&gt;Science&lt;/full-title&gt;&lt;/periodical&gt;&lt;pages&gt;1440-3&lt;/pages&gt;&lt;volume&gt;228&lt;/volume&gt;&lt;number&gt;4706&lt;/number&gt;&lt;edition&gt;1985/06/21&lt;/edition&gt;&lt;keywords&gt;&lt;keyword&gt;B-Lymphocytes/ultrastructure&lt;/keyword&gt;&lt;keyword&gt;Cell Line&lt;/keyword&gt;&lt;keyword&gt;*Chromosomes, Human, 16-18&lt;/keyword&gt;&lt;keyword&gt;Cloning, Molecular&lt;/keyword&gt;&lt;keyword&gt;Humans&lt;/keyword&gt;&lt;keyword&gt;Leukemia, Lymphoid/genetics&lt;/keyword&gt;&lt;keyword&gt;Lymphoma/*genetics&lt;/keyword&gt;&lt;keyword&gt;*Oncogenes&lt;/keyword&gt;&lt;keyword&gt;*Translocation, Genetic&lt;/keyword&gt;&lt;/keywords&gt;&lt;dates&gt;&lt;year&gt;1985&lt;/year&gt;&lt;pub-dates&gt;&lt;date&gt;Jun 21&lt;/date&gt;&lt;/pub-dates&gt;&lt;/dates&gt;&lt;isbn&gt;0036-8075 (Print)&amp;#xD;0036-8075 (Linking)&lt;/isbn&gt;&lt;accession-num&gt;3874430&lt;/accession-num&gt;&lt;urls&gt;&lt;related-urls&gt;&lt;url&gt;http://www.ncbi.nlm.nih.gov/entrez/query.fcgi?cmd=Retrieve&amp;amp;db=PubMed&amp;amp;dopt=Citation&amp;amp;list_uids=3874430&lt;/url&gt;&lt;/related-urls&gt;&lt;/urls&gt;&lt;language&gt;eng&lt;/language&gt;&lt;/record&gt;&lt;/Cite&gt;&lt;/EndNote&gt;</w:instrText>
      </w:r>
      <w:r w:rsidR="00CF18EA" w:rsidRPr="002778FB">
        <w:rPr>
          <w:rFonts w:ascii="Times New Roman" w:hAnsi="Times New Roman" w:cs="Times New Roman"/>
          <w:b/>
          <w:bCs/>
          <w:sz w:val="20"/>
          <w:szCs w:val="20"/>
        </w:rPr>
        <w:fldChar w:fldCharType="separate"/>
      </w:r>
      <w:r w:rsidRPr="002778FB">
        <w:rPr>
          <w:rFonts w:ascii="Times New Roman" w:hAnsi="Times New Roman" w:cs="Times New Roman"/>
          <w:b/>
          <w:bCs/>
          <w:sz w:val="20"/>
          <w:szCs w:val="20"/>
        </w:rPr>
        <w:t xml:space="preserve">Tsujimoto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xml:space="preserve"> (1985</w:t>
      </w:r>
      <w:r w:rsidR="00CF18EA" w:rsidRPr="002778FB">
        <w:rPr>
          <w:rFonts w:ascii="Times New Roman" w:hAnsi="Times New Roman" w:cs="Times New Roman"/>
          <w:b/>
          <w:bCs/>
          <w:sz w:val="20"/>
          <w:szCs w:val="20"/>
        </w:rPr>
        <w:fldChar w:fldCharType="end"/>
      </w:r>
      <w:r w:rsidRPr="002778FB">
        <w:rPr>
          <w:rFonts w:ascii="Times New Roman" w:hAnsi="Times New Roman" w:cs="Times New Roman"/>
          <w:b/>
          <w:bCs/>
          <w:sz w:val="20"/>
          <w:szCs w:val="20"/>
        </w:rPr>
        <w:t>)</w:t>
      </w:r>
      <w:r w:rsidRPr="002778FB">
        <w:rPr>
          <w:rFonts w:ascii="Times New Roman" w:hAnsi="Times New Roman" w:cs="Times New Roman"/>
          <w:sz w:val="20"/>
          <w:szCs w:val="20"/>
        </w:rPr>
        <w:t xml:space="preserve"> who noted </w:t>
      </w:r>
      <w:r w:rsidRPr="002778FB">
        <w:rPr>
          <w:rFonts w:ascii="Times New Roman" w:hAnsi="Times New Roman" w:cs="Times New Roman"/>
          <w:sz w:val="20"/>
          <w:szCs w:val="20"/>
        </w:rPr>
        <w:lastRenderedPageBreak/>
        <w:t>that, BcL</w:t>
      </w:r>
      <w:r w:rsidRPr="002778FB">
        <w:rPr>
          <w:rFonts w:ascii="Times New Roman" w:hAnsi="Times New Roman" w:cs="Times New Roman"/>
          <w:sz w:val="20"/>
          <w:szCs w:val="20"/>
          <w:vertAlign w:val="subscript"/>
        </w:rPr>
        <w:t>2</w:t>
      </w:r>
      <w:r w:rsidRPr="002778FB">
        <w:rPr>
          <w:rFonts w:ascii="Times New Roman" w:hAnsi="Times New Roman" w:cs="Times New Roman"/>
          <w:sz w:val="20"/>
          <w:szCs w:val="20"/>
        </w:rPr>
        <w:t xml:space="preserve">, is as a proto-oncogene exceed in a follicular B-cell lymphoma as a proto-oncogene. The administration of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or coenzyme Q</w:t>
      </w:r>
      <w:r w:rsidRPr="002778FB">
        <w:rPr>
          <w:rFonts w:ascii="Times New Roman" w:hAnsi="Times New Roman" w:cs="Times New Roman"/>
          <w:sz w:val="20"/>
          <w:szCs w:val="20"/>
          <w:vertAlign w:val="subscript"/>
        </w:rPr>
        <w:t>10</w:t>
      </w:r>
      <w:r w:rsidRPr="002778FB">
        <w:rPr>
          <w:rFonts w:ascii="Times New Roman" w:hAnsi="Times New Roman" w:cs="Times New Roman"/>
          <w:sz w:val="20"/>
          <w:szCs w:val="20"/>
        </w:rPr>
        <w:t xml:space="preserve"> pre </w:t>
      </w:r>
      <w:proofErr w:type="spellStart"/>
      <w:r w:rsidRPr="002778FB">
        <w:rPr>
          <w:rFonts w:ascii="Times New Roman" w:hAnsi="Times New Roman" w:cs="Times New Roman"/>
          <w:sz w:val="20"/>
          <w:szCs w:val="20"/>
        </w:rPr>
        <w:t>EACc</w:t>
      </w:r>
      <w:proofErr w:type="spellEnd"/>
      <w:r w:rsidRPr="002778FB">
        <w:rPr>
          <w:rFonts w:ascii="Times New Roman" w:hAnsi="Times New Roman" w:cs="Times New Roman"/>
          <w:sz w:val="20"/>
          <w:szCs w:val="20"/>
        </w:rPr>
        <w:t xml:space="preserve"> and 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showed decrease in Bcl</w:t>
      </w:r>
      <w:r w:rsidRPr="002778FB">
        <w:rPr>
          <w:rFonts w:ascii="Times New Roman" w:hAnsi="Times New Roman" w:cs="Times New Roman"/>
          <w:sz w:val="20"/>
          <w:szCs w:val="20"/>
          <w:vertAlign w:val="subscript"/>
        </w:rPr>
        <w:t>2</w:t>
      </w:r>
      <w:r w:rsidRPr="002778FB">
        <w:rPr>
          <w:rFonts w:ascii="Times New Roman" w:hAnsi="Times New Roman" w:cs="Times New Roman"/>
          <w:sz w:val="20"/>
          <w:szCs w:val="20"/>
        </w:rPr>
        <w:t xml:space="preserve"> % when compared with the mice loaded with liquid tumor </w:t>
      </w:r>
      <w:r w:rsidRPr="002778FB">
        <w:rPr>
          <w:rFonts w:ascii="Times New Roman" w:hAnsi="Times New Roman" w:cs="Times New Roman"/>
          <w:sz w:val="20"/>
          <w:szCs w:val="20"/>
        </w:rPr>
        <w:lastRenderedPageBreak/>
        <w:t>only, These results agree with</w:t>
      </w:r>
      <w:r w:rsidRPr="002778FB">
        <w:rPr>
          <w:rFonts w:ascii="Times New Roman" w:hAnsi="Times New Roman" w:cs="Times New Roman"/>
          <w:b/>
          <w:bCs/>
          <w:color w:val="FF0000"/>
          <w:sz w:val="20"/>
          <w:szCs w:val="20"/>
        </w:rPr>
        <w:t xml:space="preserve"> </w:t>
      </w:r>
      <w:proofErr w:type="spellStart"/>
      <w:r w:rsidRPr="002778FB">
        <w:rPr>
          <w:rFonts w:ascii="Times New Roman" w:hAnsi="Times New Roman" w:cs="Times New Roman"/>
          <w:b/>
          <w:bCs/>
          <w:sz w:val="20"/>
          <w:szCs w:val="20"/>
        </w:rPr>
        <w:t>Tsuda</w:t>
      </w:r>
      <w:proofErr w:type="spellEnd"/>
      <w:r w:rsidRPr="002778FB">
        <w:rPr>
          <w:rFonts w:ascii="Times New Roman" w:hAnsi="Times New Roman" w:cs="Times New Roman"/>
          <w:b/>
          <w:bCs/>
          <w:sz w:val="20"/>
          <w:szCs w:val="20"/>
        </w:rPr>
        <w:t xml:space="preserve"> </w:t>
      </w:r>
      <w:r w:rsidRPr="002778FB">
        <w:rPr>
          <w:rFonts w:ascii="Times New Roman" w:hAnsi="Times New Roman" w:cs="Times New Roman"/>
          <w:b/>
          <w:bCs/>
          <w:i/>
          <w:iCs/>
          <w:sz w:val="20"/>
          <w:szCs w:val="20"/>
        </w:rPr>
        <w:t>et al</w:t>
      </w:r>
      <w:r w:rsidRPr="002778FB">
        <w:rPr>
          <w:rFonts w:ascii="Times New Roman" w:hAnsi="Times New Roman" w:cs="Times New Roman"/>
          <w:b/>
          <w:bCs/>
          <w:sz w:val="20"/>
          <w:szCs w:val="20"/>
        </w:rPr>
        <w:t>. (2002)</w:t>
      </w:r>
      <w:r w:rsidRPr="002778FB">
        <w:rPr>
          <w:rFonts w:ascii="Times New Roman" w:hAnsi="Times New Roman" w:cs="Times New Roman"/>
          <w:sz w:val="20"/>
          <w:szCs w:val="20"/>
        </w:rPr>
        <w:t xml:space="preserve"> who noted that,</w:t>
      </w:r>
      <w:r>
        <w:rPr>
          <w:rFonts w:ascii="Times New Roman" w:hAnsi="Times New Roman" w:cs="Times New Roman"/>
          <w:sz w:val="20"/>
          <w:szCs w:val="20"/>
        </w:rPr>
        <w:t xml:space="preserve"> </w:t>
      </w:r>
      <w:r w:rsidRPr="002778FB">
        <w:rPr>
          <w:rFonts w:ascii="Times New Roman" w:hAnsi="Times New Roman" w:cs="Times New Roman"/>
          <w:sz w:val="20"/>
          <w:szCs w:val="20"/>
        </w:rPr>
        <w:t xml:space="preserve">the mechanism of bovine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w:t>
      </w:r>
      <w:proofErr w:type="spellStart"/>
      <w:r w:rsidRPr="002778FB">
        <w:rPr>
          <w:rFonts w:ascii="Times New Roman" w:hAnsi="Times New Roman" w:cs="Times New Roman"/>
          <w:sz w:val="20"/>
          <w:szCs w:val="20"/>
        </w:rPr>
        <w:t>lactoferrin</w:t>
      </w:r>
      <w:proofErr w:type="spellEnd"/>
      <w:r w:rsidRPr="002778FB">
        <w:rPr>
          <w:rFonts w:ascii="Times New Roman" w:hAnsi="Times New Roman" w:cs="Times New Roman"/>
          <w:sz w:val="20"/>
          <w:szCs w:val="20"/>
        </w:rPr>
        <w:t xml:space="preserve"> cellular defense and coenzyme Q10 against ROS generation as reported by </w:t>
      </w:r>
      <w:r w:rsidRPr="002778FB">
        <w:rPr>
          <w:rFonts w:ascii="Times New Roman" w:hAnsi="Times New Roman" w:cs="Times New Roman"/>
          <w:b/>
          <w:bCs/>
          <w:sz w:val="20"/>
          <w:szCs w:val="20"/>
        </w:rPr>
        <w:t xml:space="preserve">Beyer, (1996). </w:t>
      </w:r>
    </w:p>
    <w:p w:rsidR="006101E9" w:rsidRDefault="006101E9" w:rsidP="006101E9">
      <w:pPr>
        <w:bidi w:val="0"/>
        <w:snapToGrid w:val="0"/>
        <w:spacing w:after="0" w:line="240" w:lineRule="auto"/>
        <w:ind w:firstLine="425"/>
        <w:jc w:val="both"/>
        <w:rPr>
          <w:rFonts w:ascii="Times New Roman" w:hAnsi="Times New Roman" w:cs="Times New Roman"/>
          <w:sz w:val="20"/>
          <w:szCs w:val="20"/>
          <w:lang w:eastAsia="zh-CN"/>
        </w:rPr>
        <w:sectPr w:rsidR="006101E9" w:rsidSect="006101E9">
          <w:type w:val="continuous"/>
          <w:pgSz w:w="12242" w:h="15842" w:code="1"/>
          <w:pgMar w:top="1440" w:right="1440" w:bottom="1440" w:left="1440" w:header="720" w:footer="720" w:gutter="0"/>
          <w:cols w:num="2" w:space="550"/>
          <w:docGrid w:linePitch="360"/>
        </w:sectPr>
      </w:pPr>
    </w:p>
    <w:p w:rsidR="00D60FC3" w:rsidRPr="002778FB" w:rsidRDefault="00B00D85" w:rsidP="002778FB">
      <w:pPr>
        <w:bidi w:val="0"/>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lastRenderedPageBreak/>
        <w:drawing>
          <wp:inline distT="0" distB="0" distL="0" distR="0">
            <wp:extent cx="5483253" cy="6187257"/>
            <wp:effectExtent l="19050" t="0" r="3147" b="0"/>
            <wp:docPr id="2" name="Picture 2" descr="222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22222222222"/>
                    <pic:cNvPicPr>
                      <a:picLocks noChangeAspect="1" noChangeArrowheads="1"/>
                    </pic:cNvPicPr>
                  </pic:nvPicPr>
                  <pic:blipFill>
                    <a:blip r:embed="rId29" cstate="print"/>
                    <a:srcRect/>
                    <a:stretch>
                      <a:fillRect/>
                    </a:stretch>
                  </pic:blipFill>
                  <pic:spPr bwMode="auto">
                    <a:xfrm>
                      <a:off x="0" y="0"/>
                      <a:ext cx="5486410" cy="6190819"/>
                    </a:xfrm>
                    <a:prstGeom prst="rect">
                      <a:avLst/>
                    </a:prstGeom>
                    <a:noFill/>
                    <a:ln w="9525">
                      <a:noFill/>
                      <a:miter lim="800000"/>
                      <a:headEnd/>
                      <a:tailEnd/>
                    </a:ln>
                  </pic:spPr>
                </pic:pic>
              </a:graphicData>
            </a:graphic>
          </wp:inline>
        </w:drawing>
      </w:r>
    </w:p>
    <w:p w:rsidR="002778FB" w:rsidRPr="00010A9E" w:rsidRDefault="00A63EC6" w:rsidP="006101E9">
      <w:pPr>
        <w:bidi w:val="0"/>
        <w:snapToGrid w:val="0"/>
        <w:spacing w:after="0" w:line="240" w:lineRule="auto"/>
        <w:jc w:val="both"/>
        <w:rPr>
          <w:rFonts w:ascii="Times New Roman" w:hAnsi="Times New Roman" w:cs="Times New Roman"/>
          <w:sz w:val="16"/>
          <w:szCs w:val="16"/>
        </w:rPr>
      </w:pPr>
      <w:r w:rsidRPr="00010A9E">
        <w:rPr>
          <w:rFonts w:ascii="Times New Roman" w:hAnsi="Times New Roman" w:cs="Times New Roman"/>
          <w:sz w:val="16"/>
          <w:szCs w:val="16"/>
        </w:rPr>
        <w:t xml:space="preserve">Fig. </w:t>
      </w:r>
      <w:r w:rsidR="00756F16" w:rsidRPr="00010A9E">
        <w:rPr>
          <w:rFonts w:ascii="Times New Roman" w:hAnsi="Times New Roman" w:cs="Times New Roman"/>
          <w:sz w:val="16"/>
          <w:szCs w:val="16"/>
        </w:rPr>
        <w:t>a</w:t>
      </w:r>
      <w:r w:rsidRPr="00010A9E">
        <w:rPr>
          <w:rFonts w:ascii="Times New Roman" w:hAnsi="Times New Roman" w:cs="Times New Roman"/>
          <w:sz w:val="16"/>
          <w:szCs w:val="16"/>
        </w:rPr>
        <w:t>. Photomicrographs of liver of all groups stained with H</w:t>
      </w:r>
      <w:r w:rsidR="002778FB" w:rsidRPr="00010A9E">
        <w:rPr>
          <w:rFonts w:ascii="Times New Roman" w:hAnsi="Times New Roman" w:cs="Times New Roman"/>
          <w:sz w:val="16"/>
          <w:szCs w:val="16"/>
        </w:rPr>
        <w:t xml:space="preserve"> &amp; </w:t>
      </w:r>
      <w:r w:rsidRPr="00010A9E">
        <w:rPr>
          <w:rFonts w:ascii="Times New Roman" w:hAnsi="Times New Roman" w:cs="Times New Roman"/>
          <w:sz w:val="16"/>
          <w:szCs w:val="16"/>
        </w:rPr>
        <w:t>E (</w:t>
      </w:r>
      <w:r w:rsidR="00756F16" w:rsidRPr="00010A9E">
        <w:rPr>
          <w:rFonts w:ascii="Times New Roman" w:hAnsi="Times New Roman" w:cs="Times New Roman"/>
          <w:sz w:val="16"/>
          <w:szCs w:val="16"/>
        </w:rPr>
        <w:t>1</w:t>
      </w:r>
      <w:r w:rsidRPr="00010A9E">
        <w:rPr>
          <w:rFonts w:ascii="Times New Roman" w:hAnsi="Times New Roman" w:cs="Times New Roman"/>
          <w:sz w:val="16"/>
          <w:szCs w:val="16"/>
        </w:rPr>
        <w:t>-</w:t>
      </w:r>
      <w:r w:rsidR="00756F16" w:rsidRPr="00010A9E">
        <w:rPr>
          <w:rFonts w:ascii="Times New Roman" w:hAnsi="Times New Roman" w:cs="Times New Roman"/>
          <w:sz w:val="16"/>
          <w:szCs w:val="16"/>
        </w:rPr>
        <w:t>4</w:t>
      </w:r>
      <w:r w:rsidR="00756F16" w:rsidRPr="00010A9E">
        <w:rPr>
          <w:rFonts w:ascii="Times New Roman" w:hAnsi="Times New Roman" w:cs="Times New Roman"/>
          <w:sz w:val="16"/>
          <w:szCs w:val="16"/>
          <w:vertAlign w:val="superscript"/>
        </w:rPr>
        <w:t>//</w:t>
      </w:r>
      <w:r w:rsidRPr="00010A9E">
        <w:rPr>
          <w:rFonts w:ascii="Times New Roman" w:hAnsi="Times New Roman" w:cs="Times New Roman"/>
          <w:sz w:val="16"/>
          <w:szCs w:val="16"/>
        </w:rPr>
        <w:t xml:space="preserve">) and Masson’s </w:t>
      </w:r>
      <w:proofErr w:type="spellStart"/>
      <w:r w:rsidRPr="00010A9E">
        <w:rPr>
          <w:rFonts w:ascii="Times New Roman" w:hAnsi="Times New Roman" w:cs="Times New Roman"/>
          <w:sz w:val="16"/>
          <w:szCs w:val="16"/>
        </w:rPr>
        <w:t>trichrome</w:t>
      </w:r>
      <w:proofErr w:type="spellEnd"/>
      <w:r w:rsidRPr="00010A9E">
        <w:rPr>
          <w:rFonts w:ascii="Times New Roman" w:hAnsi="Times New Roman" w:cs="Times New Roman"/>
          <w:sz w:val="16"/>
          <w:szCs w:val="16"/>
        </w:rPr>
        <w:t xml:space="preserve"> (</w:t>
      </w:r>
      <w:r w:rsidR="00C045D7" w:rsidRPr="00010A9E">
        <w:rPr>
          <w:rFonts w:ascii="Times New Roman" w:hAnsi="Times New Roman" w:cs="Times New Roman"/>
          <w:sz w:val="16"/>
          <w:szCs w:val="16"/>
        </w:rPr>
        <w:t>5</w:t>
      </w:r>
      <w:r w:rsidRPr="00010A9E">
        <w:rPr>
          <w:rFonts w:ascii="Times New Roman" w:hAnsi="Times New Roman" w:cs="Times New Roman"/>
          <w:sz w:val="16"/>
          <w:szCs w:val="16"/>
        </w:rPr>
        <w:t>-</w:t>
      </w:r>
      <w:r w:rsidR="00C045D7" w:rsidRPr="00010A9E">
        <w:rPr>
          <w:rFonts w:ascii="Times New Roman" w:hAnsi="Times New Roman" w:cs="Times New Roman"/>
          <w:sz w:val="16"/>
          <w:szCs w:val="16"/>
        </w:rPr>
        <w:t>8</w:t>
      </w:r>
      <w:r w:rsidRPr="00010A9E">
        <w:rPr>
          <w:rFonts w:ascii="Times New Roman" w:hAnsi="Times New Roman" w:cs="Times New Roman"/>
          <w:sz w:val="16"/>
          <w:szCs w:val="16"/>
        </w:rPr>
        <w:t>). P</w:t>
      </w:r>
      <w:r w:rsidR="004A2159" w:rsidRPr="00010A9E">
        <w:rPr>
          <w:rFonts w:ascii="Times New Roman" w:hAnsi="Times New Roman" w:cs="Times New Roman"/>
          <w:sz w:val="16"/>
          <w:szCs w:val="16"/>
        </w:rPr>
        <w:t>ortal tracts (arrows) and a central vein (crossed arrow)</w:t>
      </w:r>
      <w:r w:rsidRPr="00010A9E">
        <w:rPr>
          <w:rFonts w:ascii="Times New Roman" w:hAnsi="Times New Roman" w:cs="Times New Roman"/>
          <w:sz w:val="16"/>
          <w:szCs w:val="16"/>
        </w:rPr>
        <w:t xml:space="preserve"> are seen in the control group (</w:t>
      </w:r>
      <w:r w:rsidR="00C045D7" w:rsidRPr="00010A9E">
        <w:rPr>
          <w:rFonts w:ascii="Times New Roman" w:hAnsi="Times New Roman" w:cs="Times New Roman"/>
          <w:sz w:val="16"/>
          <w:szCs w:val="16"/>
        </w:rPr>
        <w:t>1</w:t>
      </w:r>
      <w:r w:rsidRPr="00010A9E">
        <w:rPr>
          <w:rFonts w:ascii="Times New Roman" w:hAnsi="Times New Roman" w:cs="Times New Roman"/>
          <w:sz w:val="16"/>
          <w:szCs w:val="16"/>
        </w:rPr>
        <w:t>)</w:t>
      </w:r>
      <w:r w:rsidR="004A2159" w:rsidRPr="00010A9E">
        <w:rPr>
          <w:rFonts w:ascii="Times New Roman" w:hAnsi="Times New Roman" w:cs="Times New Roman"/>
          <w:sz w:val="16"/>
          <w:szCs w:val="16"/>
        </w:rPr>
        <w:t>.</w:t>
      </w:r>
      <w:r w:rsidR="004A2159" w:rsidRPr="00010A9E">
        <w:rPr>
          <w:rFonts w:ascii="Times New Roman" w:hAnsi="Times New Roman" w:cs="Times New Roman"/>
          <w:b/>
          <w:bCs/>
          <w:sz w:val="16"/>
          <w:szCs w:val="16"/>
        </w:rPr>
        <w:t xml:space="preserve"> </w:t>
      </w:r>
      <w:r w:rsidR="004A2159" w:rsidRPr="00010A9E">
        <w:rPr>
          <w:rFonts w:ascii="Times New Roman" w:hAnsi="Times New Roman" w:cs="Times New Roman"/>
          <w:sz w:val="16"/>
          <w:szCs w:val="16"/>
        </w:rPr>
        <w:t xml:space="preserve">A higher magnification </w:t>
      </w:r>
      <w:r w:rsidRPr="00010A9E">
        <w:rPr>
          <w:rFonts w:ascii="Times New Roman" w:hAnsi="Times New Roman" w:cs="Times New Roman"/>
          <w:sz w:val="16"/>
          <w:szCs w:val="16"/>
        </w:rPr>
        <w:t>(</w:t>
      </w:r>
      <w:r w:rsidR="00C045D7" w:rsidRPr="00010A9E">
        <w:rPr>
          <w:rFonts w:ascii="Times New Roman" w:hAnsi="Times New Roman" w:cs="Times New Roman"/>
          <w:sz w:val="16"/>
          <w:szCs w:val="16"/>
        </w:rPr>
        <w:t>1</w:t>
      </w:r>
      <w:r w:rsidR="00C045D7" w:rsidRPr="00010A9E">
        <w:rPr>
          <w:rFonts w:ascii="Times New Roman" w:hAnsi="Times New Roman" w:cs="Times New Roman"/>
          <w:sz w:val="16"/>
          <w:szCs w:val="16"/>
          <w:vertAlign w:val="superscript"/>
        </w:rPr>
        <w:t>/</w:t>
      </w:r>
      <w:r w:rsidRPr="00010A9E">
        <w:rPr>
          <w:rFonts w:ascii="Times New Roman" w:hAnsi="Times New Roman" w:cs="Times New Roman"/>
          <w:sz w:val="16"/>
          <w:szCs w:val="16"/>
        </w:rPr>
        <w:t xml:space="preserve">) </w:t>
      </w:r>
      <w:r w:rsidR="004A2159" w:rsidRPr="00010A9E">
        <w:rPr>
          <w:rFonts w:ascii="Times New Roman" w:hAnsi="Times New Roman" w:cs="Times New Roman"/>
          <w:sz w:val="16"/>
          <w:szCs w:val="16"/>
        </w:rPr>
        <w:t xml:space="preserve">showing the central vein (CV) and </w:t>
      </w:r>
      <w:proofErr w:type="spellStart"/>
      <w:r w:rsidR="004A2159" w:rsidRPr="00010A9E">
        <w:rPr>
          <w:rFonts w:ascii="Times New Roman" w:hAnsi="Times New Roman" w:cs="Times New Roman"/>
          <w:sz w:val="16"/>
          <w:szCs w:val="16"/>
        </w:rPr>
        <w:t>hepatoc</w:t>
      </w:r>
      <w:r w:rsidRPr="00010A9E">
        <w:rPr>
          <w:rFonts w:ascii="Times New Roman" w:hAnsi="Times New Roman" w:cs="Times New Roman"/>
          <w:sz w:val="16"/>
          <w:szCs w:val="16"/>
        </w:rPr>
        <w:t>y</w:t>
      </w:r>
      <w:r w:rsidR="004A2159" w:rsidRPr="00010A9E">
        <w:rPr>
          <w:rFonts w:ascii="Times New Roman" w:hAnsi="Times New Roman" w:cs="Times New Roman"/>
          <w:sz w:val="16"/>
          <w:szCs w:val="16"/>
        </w:rPr>
        <w:t>tes</w:t>
      </w:r>
      <w:proofErr w:type="spellEnd"/>
      <w:r w:rsidR="004A2159" w:rsidRPr="00010A9E">
        <w:rPr>
          <w:rFonts w:ascii="Times New Roman" w:hAnsi="Times New Roman" w:cs="Times New Roman"/>
          <w:sz w:val="16"/>
          <w:szCs w:val="16"/>
        </w:rPr>
        <w:t xml:space="preserve"> (*) separated by blood sinusoids (S)</w:t>
      </w:r>
      <w:r w:rsidR="002B2584" w:rsidRPr="00010A9E">
        <w:rPr>
          <w:rFonts w:ascii="Times New Roman" w:hAnsi="Times New Roman" w:cs="Times New Roman"/>
          <w:sz w:val="16"/>
          <w:szCs w:val="16"/>
        </w:rPr>
        <w:t>. EAC + CCL</w:t>
      </w:r>
      <w:r w:rsidR="002B2584" w:rsidRPr="00010A9E">
        <w:rPr>
          <w:rFonts w:ascii="Times New Roman" w:hAnsi="Times New Roman" w:cs="Times New Roman"/>
          <w:sz w:val="16"/>
          <w:szCs w:val="16"/>
          <w:vertAlign w:val="subscript"/>
        </w:rPr>
        <w:t>4</w:t>
      </w:r>
      <w:r w:rsidR="00FD2D89" w:rsidRPr="00010A9E">
        <w:rPr>
          <w:rFonts w:ascii="Times New Roman" w:hAnsi="Times New Roman" w:cs="Times New Roman"/>
          <w:sz w:val="16"/>
          <w:szCs w:val="16"/>
        </w:rPr>
        <w:t xml:space="preserve"> group</w:t>
      </w:r>
      <w:r w:rsidR="003F5CF8" w:rsidRPr="00010A9E">
        <w:rPr>
          <w:rFonts w:ascii="Times New Roman" w:hAnsi="Times New Roman" w:cs="Times New Roman"/>
          <w:sz w:val="16"/>
          <w:szCs w:val="16"/>
        </w:rPr>
        <w:t xml:space="preserve"> (2)</w:t>
      </w:r>
      <w:r w:rsidR="00FD2D89" w:rsidRPr="00010A9E">
        <w:rPr>
          <w:rFonts w:ascii="Times New Roman" w:hAnsi="Times New Roman" w:cs="Times New Roman"/>
          <w:sz w:val="16"/>
          <w:szCs w:val="16"/>
        </w:rPr>
        <w:t xml:space="preserve"> demonstrates</w:t>
      </w:r>
      <w:r w:rsidR="002B2584" w:rsidRPr="00010A9E">
        <w:rPr>
          <w:rFonts w:ascii="Times New Roman" w:hAnsi="Times New Roman" w:cs="Times New Roman"/>
          <w:sz w:val="16"/>
          <w:szCs w:val="16"/>
        </w:rPr>
        <w:t xml:space="preserve"> massive infiltration with </w:t>
      </w:r>
      <w:proofErr w:type="spellStart"/>
      <w:r w:rsidR="002B2584" w:rsidRPr="00010A9E">
        <w:rPr>
          <w:rFonts w:ascii="Times New Roman" w:hAnsi="Times New Roman" w:cs="Times New Roman"/>
          <w:sz w:val="16"/>
          <w:szCs w:val="16"/>
        </w:rPr>
        <w:t>Erlichs</w:t>
      </w:r>
      <w:proofErr w:type="spellEnd"/>
      <w:r w:rsidR="002B2584" w:rsidRPr="00010A9E">
        <w:rPr>
          <w:rFonts w:ascii="Times New Roman" w:hAnsi="Times New Roman" w:cs="Times New Roman"/>
          <w:sz w:val="16"/>
          <w:szCs w:val="16"/>
        </w:rPr>
        <w:t xml:space="preserve"> cells and wide areas of </w:t>
      </w:r>
      <w:proofErr w:type="spellStart"/>
      <w:r w:rsidR="002B2584" w:rsidRPr="00010A9E">
        <w:rPr>
          <w:rFonts w:ascii="Times New Roman" w:hAnsi="Times New Roman" w:cs="Times New Roman"/>
          <w:sz w:val="16"/>
          <w:szCs w:val="16"/>
        </w:rPr>
        <w:t>haemorr</w:t>
      </w:r>
      <w:r w:rsidR="00FD2D89" w:rsidRPr="00010A9E">
        <w:rPr>
          <w:rFonts w:ascii="Times New Roman" w:hAnsi="Times New Roman" w:cs="Times New Roman"/>
          <w:sz w:val="16"/>
          <w:szCs w:val="16"/>
        </w:rPr>
        <w:t>h</w:t>
      </w:r>
      <w:r w:rsidR="002B2584" w:rsidRPr="00010A9E">
        <w:rPr>
          <w:rFonts w:ascii="Times New Roman" w:hAnsi="Times New Roman" w:cs="Times New Roman"/>
          <w:sz w:val="16"/>
          <w:szCs w:val="16"/>
        </w:rPr>
        <w:t>age</w:t>
      </w:r>
      <w:proofErr w:type="spellEnd"/>
      <w:r w:rsidR="002B2584" w:rsidRPr="00010A9E">
        <w:rPr>
          <w:rFonts w:ascii="Times New Roman" w:hAnsi="Times New Roman" w:cs="Times New Roman"/>
          <w:sz w:val="16"/>
          <w:szCs w:val="16"/>
        </w:rPr>
        <w:t xml:space="preserve"> </w:t>
      </w:r>
      <w:proofErr w:type="spellStart"/>
      <w:r w:rsidR="002B2584" w:rsidRPr="00010A9E">
        <w:rPr>
          <w:rFonts w:ascii="Times New Roman" w:hAnsi="Times New Roman" w:cs="Times New Roman"/>
          <w:sz w:val="16"/>
          <w:szCs w:val="16"/>
        </w:rPr>
        <w:t>inbetween</w:t>
      </w:r>
      <w:proofErr w:type="spellEnd"/>
      <w:r w:rsidR="00FD2D89" w:rsidRPr="00010A9E">
        <w:rPr>
          <w:rFonts w:ascii="Times New Roman" w:hAnsi="Times New Roman" w:cs="Times New Roman"/>
          <w:sz w:val="16"/>
          <w:szCs w:val="16"/>
        </w:rPr>
        <w:t xml:space="preserve"> (</w:t>
      </w:r>
      <w:r w:rsidR="003F5CF8" w:rsidRPr="00010A9E">
        <w:rPr>
          <w:rFonts w:ascii="Times New Roman" w:hAnsi="Times New Roman" w:cs="Times New Roman"/>
          <w:sz w:val="16"/>
          <w:szCs w:val="16"/>
        </w:rPr>
        <w:t>H</w:t>
      </w:r>
      <w:r w:rsidR="00FD2D89" w:rsidRPr="00010A9E">
        <w:rPr>
          <w:rFonts w:ascii="Times New Roman" w:hAnsi="Times New Roman" w:cs="Times New Roman"/>
          <w:sz w:val="16"/>
          <w:szCs w:val="16"/>
        </w:rPr>
        <w:t xml:space="preserve">). A higher magnification showing </w:t>
      </w:r>
      <w:proofErr w:type="spellStart"/>
      <w:r w:rsidR="00FD2D89" w:rsidRPr="00010A9E">
        <w:rPr>
          <w:rFonts w:ascii="Times New Roman" w:hAnsi="Times New Roman" w:cs="Times New Roman"/>
          <w:sz w:val="16"/>
          <w:szCs w:val="16"/>
        </w:rPr>
        <w:t>Erlichs</w:t>
      </w:r>
      <w:proofErr w:type="spellEnd"/>
      <w:r w:rsidR="00FD2D89" w:rsidRPr="00010A9E">
        <w:rPr>
          <w:rFonts w:ascii="Times New Roman" w:hAnsi="Times New Roman" w:cs="Times New Roman"/>
          <w:sz w:val="16"/>
          <w:szCs w:val="16"/>
        </w:rPr>
        <w:t xml:space="preserve"> cells (arrows) </w:t>
      </w:r>
      <w:r w:rsidR="003F5CF8" w:rsidRPr="00010A9E">
        <w:rPr>
          <w:rFonts w:ascii="Times New Roman" w:hAnsi="Times New Roman" w:cs="Times New Roman"/>
          <w:sz w:val="16"/>
          <w:szCs w:val="16"/>
        </w:rPr>
        <w:t>(2</w:t>
      </w:r>
      <w:r w:rsidR="003F5CF8" w:rsidRPr="00010A9E">
        <w:rPr>
          <w:rFonts w:ascii="Times New Roman" w:hAnsi="Times New Roman" w:cs="Times New Roman"/>
          <w:sz w:val="16"/>
          <w:szCs w:val="16"/>
          <w:vertAlign w:val="superscript"/>
        </w:rPr>
        <w:t>/</w:t>
      </w:r>
      <w:r w:rsidR="00FD2D89" w:rsidRPr="00010A9E">
        <w:rPr>
          <w:rFonts w:ascii="Times New Roman" w:hAnsi="Times New Roman" w:cs="Times New Roman"/>
          <w:sz w:val="16"/>
          <w:szCs w:val="16"/>
        </w:rPr>
        <w:t xml:space="preserve">) and marked </w:t>
      </w:r>
      <w:proofErr w:type="spellStart"/>
      <w:r w:rsidR="00FD2D89" w:rsidRPr="00010A9E">
        <w:rPr>
          <w:rFonts w:ascii="Times New Roman" w:hAnsi="Times New Roman" w:cs="Times New Roman"/>
          <w:sz w:val="16"/>
          <w:szCs w:val="16"/>
        </w:rPr>
        <w:t>vacuolation</w:t>
      </w:r>
      <w:proofErr w:type="spellEnd"/>
      <w:r w:rsidR="00FD2D89" w:rsidRPr="00010A9E">
        <w:rPr>
          <w:rFonts w:ascii="Times New Roman" w:hAnsi="Times New Roman" w:cs="Times New Roman"/>
          <w:sz w:val="16"/>
          <w:szCs w:val="16"/>
        </w:rPr>
        <w:t xml:space="preserve"> of the majority of </w:t>
      </w:r>
      <w:proofErr w:type="spellStart"/>
      <w:r w:rsidR="00FD2D89" w:rsidRPr="00010A9E">
        <w:rPr>
          <w:rFonts w:ascii="Times New Roman" w:hAnsi="Times New Roman" w:cs="Times New Roman"/>
          <w:sz w:val="16"/>
          <w:szCs w:val="16"/>
        </w:rPr>
        <w:t>hepatocytes</w:t>
      </w:r>
      <w:proofErr w:type="spellEnd"/>
      <w:r w:rsidR="00FD2D89" w:rsidRPr="00010A9E">
        <w:rPr>
          <w:rFonts w:ascii="Times New Roman" w:hAnsi="Times New Roman" w:cs="Times New Roman"/>
          <w:sz w:val="16"/>
          <w:szCs w:val="16"/>
        </w:rPr>
        <w:t xml:space="preserve"> (arrows)</w:t>
      </w:r>
      <w:r w:rsidR="003F5CF8" w:rsidRPr="00010A9E">
        <w:rPr>
          <w:rFonts w:ascii="Times New Roman" w:hAnsi="Times New Roman" w:cs="Times New Roman"/>
          <w:sz w:val="16"/>
          <w:szCs w:val="16"/>
        </w:rPr>
        <w:t xml:space="preserve"> (2</w:t>
      </w:r>
      <w:r w:rsidR="003F5CF8" w:rsidRPr="00010A9E">
        <w:rPr>
          <w:rFonts w:ascii="Times New Roman" w:hAnsi="Times New Roman" w:cs="Times New Roman"/>
          <w:sz w:val="16"/>
          <w:szCs w:val="16"/>
          <w:vertAlign w:val="superscript"/>
        </w:rPr>
        <w:t>//</w:t>
      </w:r>
      <w:r w:rsidR="00FD2D89" w:rsidRPr="00010A9E">
        <w:rPr>
          <w:rFonts w:ascii="Times New Roman" w:hAnsi="Times New Roman" w:cs="Times New Roman"/>
          <w:sz w:val="16"/>
          <w:szCs w:val="16"/>
        </w:rPr>
        <w:t xml:space="preserve">). </w:t>
      </w:r>
      <w:r w:rsidR="00640985" w:rsidRPr="00010A9E">
        <w:rPr>
          <w:rFonts w:ascii="Times New Roman" w:hAnsi="Times New Roman" w:cs="Times New Roman"/>
          <w:sz w:val="16"/>
          <w:szCs w:val="16"/>
        </w:rPr>
        <w:t xml:space="preserve">Note the absence of infiltrating </w:t>
      </w:r>
      <w:proofErr w:type="spellStart"/>
      <w:r w:rsidR="00640985" w:rsidRPr="00010A9E">
        <w:rPr>
          <w:rFonts w:ascii="Times New Roman" w:hAnsi="Times New Roman" w:cs="Times New Roman"/>
          <w:sz w:val="16"/>
          <w:szCs w:val="16"/>
        </w:rPr>
        <w:t>Erlichs</w:t>
      </w:r>
      <w:proofErr w:type="spellEnd"/>
      <w:r w:rsidR="00640985" w:rsidRPr="00010A9E">
        <w:rPr>
          <w:rFonts w:ascii="Times New Roman" w:hAnsi="Times New Roman" w:cs="Times New Roman"/>
          <w:sz w:val="16"/>
          <w:szCs w:val="16"/>
        </w:rPr>
        <w:t xml:space="preserve"> cells</w:t>
      </w:r>
      <w:r w:rsidR="00FD2D89" w:rsidRPr="00010A9E">
        <w:rPr>
          <w:rFonts w:ascii="Times New Roman" w:hAnsi="Times New Roman" w:cs="Times New Roman"/>
          <w:sz w:val="16"/>
          <w:szCs w:val="16"/>
        </w:rPr>
        <w:t xml:space="preserve"> </w:t>
      </w:r>
      <w:r w:rsidR="00640985" w:rsidRPr="00010A9E">
        <w:rPr>
          <w:rFonts w:ascii="Times New Roman" w:hAnsi="Times New Roman" w:cs="Times New Roman"/>
          <w:sz w:val="16"/>
          <w:szCs w:val="16"/>
        </w:rPr>
        <w:t xml:space="preserve">in </w:t>
      </w:r>
      <w:proofErr w:type="spellStart"/>
      <w:r w:rsidR="00640985" w:rsidRPr="00010A9E">
        <w:rPr>
          <w:rFonts w:ascii="Times New Roman" w:hAnsi="Times New Roman" w:cs="Times New Roman"/>
          <w:sz w:val="16"/>
          <w:szCs w:val="16"/>
        </w:rPr>
        <w:t>Colostrum</w:t>
      </w:r>
      <w:proofErr w:type="spellEnd"/>
      <w:r w:rsidR="00640985" w:rsidRPr="00010A9E">
        <w:rPr>
          <w:rFonts w:ascii="Times New Roman" w:hAnsi="Times New Roman" w:cs="Times New Roman"/>
          <w:sz w:val="16"/>
          <w:szCs w:val="16"/>
        </w:rPr>
        <w:t xml:space="preserve"> + EAC + CCL</w:t>
      </w:r>
      <w:r w:rsidR="00640985" w:rsidRPr="00010A9E">
        <w:rPr>
          <w:rFonts w:ascii="Times New Roman" w:hAnsi="Times New Roman" w:cs="Times New Roman"/>
          <w:sz w:val="16"/>
          <w:szCs w:val="16"/>
          <w:vertAlign w:val="subscript"/>
        </w:rPr>
        <w:t>4</w:t>
      </w:r>
      <w:r w:rsidR="003F5CF8" w:rsidRPr="00010A9E">
        <w:rPr>
          <w:rFonts w:ascii="Times New Roman" w:hAnsi="Times New Roman" w:cs="Times New Roman"/>
          <w:sz w:val="16"/>
          <w:szCs w:val="16"/>
        </w:rPr>
        <w:t xml:space="preserve"> group (3</w:t>
      </w:r>
      <w:r w:rsidR="00640985" w:rsidRPr="00010A9E">
        <w:rPr>
          <w:rFonts w:ascii="Times New Roman" w:hAnsi="Times New Roman" w:cs="Times New Roman"/>
          <w:sz w:val="16"/>
          <w:szCs w:val="16"/>
        </w:rPr>
        <w:t xml:space="preserve">). The higher magnification </w:t>
      </w:r>
      <w:r w:rsidR="003F5CF8" w:rsidRPr="00010A9E">
        <w:rPr>
          <w:rFonts w:ascii="Times New Roman" w:hAnsi="Times New Roman" w:cs="Times New Roman"/>
          <w:sz w:val="16"/>
          <w:szCs w:val="16"/>
        </w:rPr>
        <w:t>(3</w:t>
      </w:r>
      <w:r w:rsidR="003F5CF8" w:rsidRPr="00010A9E">
        <w:rPr>
          <w:rFonts w:ascii="Times New Roman" w:hAnsi="Times New Roman" w:cs="Times New Roman"/>
          <w:sz w:val="16"/>
          <w:szCs w:val="16"/>
          <w:vertAlign w:val="superscript"/>
        </w:rPr>
        <w:t>/</w:t>
      </w:r>
      <w:r w:rsidR="00640985" w:rsidRPr="00010A9E">
        <w:rPr>
          <w:rFonts w:ascii="Times New Roman" w:hAnsi="Times New Roman" w:cs="Times New Roman"/>
          <w:sz w:val="16"/>
          <w:szCs w:val="16"/>
        </w:rPr>
        <w:t>) show</w:t>
      </w:r>
      <w:r w:rsidR="00A87AF2" w:rsidRPr="00010A9E">
        <w:rPr>
          <w:rFonts w:ascii="Times New Roman" w:hAnsi="Times New Roman" w:cs="Times New Roman"/>
          <w:sz w:val="16"/>
          <w:szCs w:val="16"/>
        </w:rPr>
        <w:t>s</w:t>
      </w:r>
      <w:r w:rsidR="00640985" w:rsidRPr="00010A9E">
        <w:rPr>
          <w:rFonts w:ascii="Times New Roman" w:hAnsi="Times New Roman" w:cs="Times New Roman"/>
          <w:sz w:val="16"/>
          <w:szCs w:val="16"/>
        </w:rPr>
        <w:t xml:space="preserve"> </w:t>
      </w:r>
      <w:proofErr w:type="spellStart"/>
      <w:r w:rsidR="00640985" w:rsidRPr="00010A9E">
        <w:rPr>
          <w:rFonts w:ascii="Times New Roman" w:hAnsi="Times New Roman" w:cs="Times New Roman"/>
          <w:sz w:val="16"/>
          <w:szCs w:val="16"/>
        </w:rPr>
        <w:t>hepatocytes</w:t>
      </w:r>
      <w:proofErr w:type="spellEnd"/>
      <w:r w:rsidR="00640985" w:rsidRPr="00010A9E">
        <w:rPr>
          <w:rFonts w:ascii="Times New Roman" w:hAnsi="Times New Roman" w:cs="Times New Roman"/>
          <w:sz w:val="16"/>
          <w:szCs w:val="16"/>
        </w:rPr>
        <w:t xml:space="preserve"> with min</w:t>
      </w:r>
      <w:r w:rsidR="00A87AF2" w:rsidRPr="00010A9E">
        <w:rPr>
          <w:rFonts w:ascii="Times New Roman" w:hAnsi="Times New Roman" w:cs="Times New Roman"/>
          <w:sz w:val="16"/>
          <w:szCs w:val="16"/>
        </w:rPr>
        <w:t>i</w:t>
      </w:r>
      <w:r w:rsidR="00640985" w:rsidRPr="00010A9E">
        <w:rPr>
          <w:rFonts w:ascii="Times New Roman" w:hAnsi="Times New Roman" w:cs="Times New Roman"/>
          <w:sz w:val="16"/>
          <w:szCs w:val="16"/>
        </w:rPr>
        <w:t xml:space="preserve">mal </w:t>
      </w:r>
      <w:proofErr w:type="spellStart"/>
      <w:r w:rsidR="00640985" w:rsidRPr="00010A9E">
        <w:rPr>
          <w:rFonts w:ascii="Times New Roman" w:hAnsi="Times New Roman" w:cs="Times New Roman"/>
          <w:sz w:val="16"/>
          <w:szCs w:val="16"/>
        </w:rPr>
        <w:t>cytoplasmic</w:t>
      </w:r>
      <w:proofErr w:type="spellEnd"/>
      <w:r w:rsidR="00640985" w:rsidRPr="00010A9E">
        <w:rPr>
          <w:rFonts w:ascii="Times New Roman" w:hAnsi="Times New Roman" w:cs="Times New Roman"/>
          <w:sz w:val="16"/>
          <w:szCs w:val="16"/>
        </w:rPr>
        <w:t xml:space="preserve"> </w:t>
      </w:r>
      <w:proofErr w:type="spellStart"/>
      <w:r w:rsidR="00640985" w:rsidRPr="00010A9E">
        <w:rPr>
          <w:rFonts w:ascii="Times New Roman" w:hAnsi="Times New Roman" w:cs="Times New Roman"/>
          <w:sz w:val="16"/>
          <w:szCs w:val="16"/>
        </w:rPr>
        <w:t>vacu</w:t>
      </w:r>
      <w:r w:rsidR="00A87AF2" w:rsidRPr="00010A9E">
        <w:rPr>
          <w:rFonts w:ascii="Times New Roman" w:hAnsi="Times New Roman" w:cs="Times New Roman"/>
          <w:sz w:val="16"/>
          <w:szCs w:val="16"/>
        </w:rPr>
        <w:t>o</w:t>
      </w:r>
      <w:r w:rsidR="00640985" w:rsidRPr="00010A9E">
        <w:rPr>
          <w:rFonts w:ascii="Times New Roman" w:hAnsi="Times New Roman" w:cs="Times New Roman"/>
          <w:sz w:val="16"/>
          <w:szCs w:val="16"/>
        </w:rPr>
        <w:t>lation</w:t>
      </w:r>
      <w:proofErr w:type="spellEnd"/>
      <w:r w:rsidR="00640985" w:rsidRPr="00010A9E">
        <w:rPr>
          <w:rFonts w:ascii="Times New Roman" w:hAnsi="Times New Roman" w:cs="Times New Roman"/>
          <w:sz w:val="16"/>
          <w:szCs w:val="16"/>
        </w:rPr>
        <w:t xml:space="preserve"> (arrows).</w:t>
      </w:r>
      <w:r w:rsidR="002778FB" w:rsidRPr="00010A9E">
        <w:rPr>
          <w:rFonts w:ascii="Times New Roman" w:hAnsi="Times New Roman" w:cs="Times New Roman"/>
          <w:sz w:val="16"/>
          <w:szCs w:val="16"/>
        </w:rPr>
        <w:t xml:space="preserve"> </w:t>
      </w:r>
      <w:r w:rsidR="00F07C60" w:rsidRPr="00010A9E">
        <w:rPr>
          <w:rFonts w:ascii="Times New Roman" w:hAnsi="Times New Roman" w:cs="Times New Roman"/>
          <w:sz w:val="16"/>
          <w:szCs w:val="16"/>
        </w:rPr>
        <w:t>Coenzyme Q10 + EAC + CCL</w:t>
      </w:r>
      <w:r w:rsidR="00F07C60" w:rsidRPr="00010A9E">
        <w:rPr>
          <w:rFonts w:ascii="Times New Roman" w:hAnsi="Times New Roman" w:cs="Times New Roman"/>
          <w:sz w:val="16"/>
          <w:szCs w:val="16"/>
          <w:vertAlign w:val="subscript"/>
        </w:rPr>
        <w:t>4</w:t>
      </w:r>
      <w:r w:rsidR="00F07C60" w:rsidRPr="00010A9E">
        <w:rPr>
          <w:rFonts w:ascii="Times New Roman" w:hAnsi="Times New Roman" w:cs="Times New Roman"/>
          <w:sz w:val="16"/>
          <w:szCs w:val="16"/>
        </w:rPr>
        <w:t xml:space="preserve"> group demonstrates small areas of focal infiltration (arrows) around portal tract (PT)</w:t>
      </w:r>
      <w:r w:rsidR="003F5CF8" w:rsidRPr="00010A9E">
        <w:rPr>
          <w:rFonts w:ascii="Times New Roman" w:hAnsi="Times New Roman" w:cs="Times New Roman"/>
          <w:sz w:val="16"/>
          <w:szCs w:val="16"/>
        </w:rPr>
        <w:t xml:space="preserve"> (4</w:t>
      </w:r>
      <w:r w:rsidR="002778FB" w:rsidRPr="00010A9E">
        <w:rPr>
          <w:rFonts w:ascii="Times New Roman" w:hAnsi="Times New Roman" w:cs="Times New Roman"/>
          <w:sz w:val="16"/>
          <w:szCs w:val="16"/>
        </w:rPr>
        <w:t xml:space="preserve"> &amp; </w:t>
      </w:r>
      <w:r w:rsidR="003F5CF8" w:rsidRPr="00010A9E">
        <w:rPr>
          <w:rFonts w:ascii="Times New Roman" w:hAnsi="Times New Roman" w:cs="Times New Roman"/>
          <w:sz w:val="16"/>
          <w:szCs w:val="16"/>
        </w:rPr>
        <w:t>4</w:t>
      </w:r>
      <w:r w:rsidR="003F5CF8" w:rsidRPr="00010A9E">
        <w:rPr>
          <w:rFonts w:ascii="Times New Roman" w:hAnsi="Times New Roman" w:cs="Times New Roman"/>
          <w:sz w:val="16"/>
          <w:szCs w:val="16"/>
          <w:vertAlign w:val="superscript"/>
        </w:rPr>
        <w:t>/</w:t>
      </w:r>
      <w:r w:rsidR="00F07C60" w:rsidRPr="00010A9E">
        <w:rPr>
          <w:rFonts w:ascii="Times New Roman" w:hAnsi="Times New Roman" w:cs="Times New Roman"/>
          <w:sz w:val="16"/>
          <w:szCs w:val="16"/>
        </w:rPr>
        <w:t xml:space="preserve">) and minimal </w:t>
      </w:r>
      <w:proofErr w:type="spellStart"/>
      <w:r w:rsidR="00F07C60" w:rsidRPr="00010A9E">
        <w:rPr>
          <w:rFonts w:ascii="Times New Roman" w:hAnsi="Times New Roman" w:cs="Times New Roman"/>
          <w:sz w:val="16"/>
          <w:szCs w:val="16"/>
        </w:rPr>
        <w:t>cytoplasmic</w:t>
      </w:r>
      <w:proofErr w:type="spellEnd"/>
      <w:r w:rsidR="00F07C60" w:rsidRPr="00010A9E">
        <w:rPr>
          <w:rFonts w:ascii="Times New Roman" w:hAnsi="Times New Roman" w:cs="Times New Roman"/>
          <w:sz w:val="16"/>
          <w:szCs w:val="16"/>
        </w:rPr>
        <w:t xml:space="preserve"> </w:t>
      </w:r>
      <w:proofErr w:type="spellStart"/>
      <w:r w:rsidR="00F07C60" w:rsidRPr="00010A9E">
        <w:rPr>
          <w:rFonts w:ascii="Times New Roman" w:hAnsi="Times New Roman" w:cs="Times New Roman"/>
          <w:sz w:val="16"/>
          <w:szCs w:val="16"/>
        </w:rPr>
        <w:t>vacuolation</w:t>
      </w:r>
      <w:proofErr w:type="spellEnd"/>
      <w:r w:rsidR="00F07C60" w:rsidRPr="00010A9E">
        <w:rPr>
          <w:rFonts w:ascii="Times New Roman" w:hAnsi="Times New Roman" w:cs="Times New Roman"/>
          <w:sz w:val="16"/>
          <w:szCs w:val="16"/>
        </w:rPr>
        <w:t xml:space="preserve"> (arrows) in the </w:t>
      </w:r>
      <w:proofErr w:type="spellStart"/>
      <w:r w:rsidR="00F07C60" w:rsidRPr="00010A9E">
        <w:rPr>
          <w:rFonts w:ascii="Times New Roman" w:hAnsi="Times New Roman" w:cs="Times New Roman"/>
          <w:sz w:val="16"/>
          <w:szCs w:val="16"/>
        </w:rPr>
        <w:t>hepatocytes</w:t>
      </w:r>
      <w:proofErr w:type="spellEnd"/>
      <w:r w:rsidR="00F07C60" w:rsidRPr="00010A9E">
        <w:rPr>
          <w:rFonts w:ascii="Times New Roman" w:hAnsi="Times New Roman" w:cs="Times New Roman"/>
          <w:sz w:val="16"/>
          <w:szCs w:val="16"/>
        </w:rPr>
        <w:t xml:space="preserve"> (</w:t>
      </w:r>
      <w:r w:rsidR="00DB391E" w:rsidRPr="00010A9E">
        <w:rPr>
          <w:rFonts w:ascii="Times New Roman" w:hAnsi="Times New Roman" w:cs="Times New Roman"/>
          <w:sz w:val="16"/>
          <w:szCs w:val="16"/>
        </w:rPr>
        <w:t>4</w:t>
      </w:r>
      <w:r w:rsidR="00DB391E" w:rsidRPr="00010A9E">
        <w:rPr>
          <w:rFonts w:ascii="Times New Roman" w:hAnsi="Times New Roman" w:cs="Times New Roman"/>
          <w:sz w:val="16"/>
          <w:szCs w:val="16"/>
          <w:vertAlign w:val="superscript"/>
        </w:rPr>
        <w:t>//</w:t>
      </w:r>
      <w:r w:rsidR="00F07C60" w:rsidRPr="00010A9E">
        <w:rPr>
          <w:rFonts w:ascii="Times New Roman" w:hAnsi="Times New Roman" w:cs="Times New Roman"/>
          <w:sz w:val="16"/>
          <w:szCs w:val="16"/>
        </w:rPr>
        <w:t>)</w:t>
      </w:r>
      <w:r w:rsidR="00B91BAD" w:rsidRPr="00010A9E">
        <w:rPr>
          <w:rFonts w:ascii="Times New Roman" w:hAnsi="Times New Roman" w:cs="Times New Roman"/>
          <w:sz w:val="16"/>
          <w:szCs w:val="16"/>
        </w:rPr>
        <w:t>.</w:t>
      </w:r>
      <w:r w:rsidR="00B91BAD" w:rsidRPr="00010A9E">
        <w:rPr>
          <w:rFonts w:ascii="Times New Roman" w:hAnsi="Times New Roman" w:cs="Times New Roman"/>
          <w:b/>
          <w:bCs/>
          <w:sz w:val="16"/>
          <w:szCs w:val="16"/>
        </w:rPr>
        <w:t xml:space="preserve"> </w:t>
      </w:r>
      <w:r w:rsidR="00B91BAD" w:rsidRPr="00010A9E">
        <w:rPr>
          <w:rFonts w:ascii="Times New Roman" w:hAnsi="Times New Roman" w:cs="Times New Roman"/>
          <w:sz w:val="16"/>
          <w:szCs w:val="16"/>
        </w:rPr>
        <w:t xml:space="preserve">Masson’s </w:t>
      </w:r>
      <w:proofErr w:type="spellStart"/>
      <w:r w:rsidR="00B91BAD" w:rsidRPr="00010A9E">
        <w:rPr>
          <w:rFonts w:ascii="Times New Roman" w:hAnsi="Times New Roman" w:cs="Times New Roman"/>
          <w:sz w:val="16"/>
          <w:szCs w:val="16"/>
        </w:rPr>
        <w:t>trichrome</w:t>
      </w:r>
      <w:proofErr w:type="spellEnd"/>
      <w:r w:rsidR="00B91BAD" w:rsidRPr="00010A9E">
        <w:rPr>
          <w:rFonts w:ascii="Times New Roman" w:hAnsi="Times New Roman" w:cs="Times New Roman"/>
          <w:sz w:val="16"/>
          <w:szCs w:val="16"/>
        </w:rPr>
        <w:t xml:space="preserve"> of control group (</w:t>
      </w:r>
      <w:r w:rsidR="00DB391E" w:rsidRPr="00010A9E">
        <w:rPr>
          <w:rFonts w:ascii="Times New Roman" w:hAnsi="Times New Roman" w:cs="Times New Roman"/>
          <w:sz w:val="16"/>
          <w:szCs w:val="16"/>
        </w:rPr>
        <w:t>5</w:t>
      </w:r>
      <w:r w:rsidR="00B91BAD" w:rsidRPr="00010A9E">
        <w:rPr>
          <w:rFonts w:ascii="Times New Roman" w:hAnsi="Times New Roman" w:cs="Times New Roman"/>
          <w:sz w:val="16"/>
          <w:szCs w:val="16"/>
        </w:rPr>
        <w:t>) demonstrates thin connective tissue at the areas of portal tracts (crossed arrow) and in the wall of central vein (arrow).</w:t>
      </w:r>
      <w:r w:rsidR="00B91BAD" w:rsidRPr="00010A9E">
        <w:rPr>
          <w:rFonts w:ascii="Times New Roman" w:hAnsi="Times New Roman" w:cs="Times New Roman"/>
          <w:b/>
          <w:bCs/>
          <w:sz w:val="16"/>
          <w:szCs w:val="16"/>
        </w:rPr>
        <w:t xml:space="preserve"> </w:t>
      </w:r>
      <w:r w:rsidR="004D7ADD" w:rsidRPr="00010A9E">
        <w:rPr>
          <w:rFonts w:ascii="Times New Roman" w:hAnsi="Times New Roman" w:cs="Times New Roman"/>
          <w:sz w:val="16"/>
          <w:szCs w:val="16"/>
        </w:rPr>
        <w:t>EAC + CCL</w:t>
      </w:r>
      <w:r w:rsidR="004D7ADD" w:rsidRPr="00010A9E">
        <w:rPr>
          <w:rFonts w:ascii="Times New Roman" w:hAnsi="Times New Roman" w:cs="Times New Roman"/>
          <w:sz w:val="16"/>
          <w:szCs w:val="16"/>
          <w:vertAlign w:val="subscript"/>
        </w:rPr>
        <w:t>4</w:t>
      </w:r>
      <w:r w:rsidR="004D7ADD" w:rsidRPr="00010A9E">
        <w:rPr>
          <w:rFonts w:ascii="Times New Roman" w:hAnsi="Times New Roman" w:cs="Times New Roman"/>
          <w:sz w:val="16"/>
          <w:szCs w:val="16"/>
        </w:rPr>
        <w:t xml:space="preserve"> group liver shows extensive fibrosis (arrow) in liver parenchyma (</w:t>
      </w:r>
      <w:r w:rsidR="00DB391E" w:rsidRPr="00010A9E">
        <w:rPr>
          <w:rFonts w:ascii="Times New Roman" w:hAnsi="Times New Roman" w:cs="Times New Roman"/>
          <w:sz w:val="16"/>
          <w:szCs w:val="16"/>
        </w:rPr>
        <w:t>6</w:t>
      </w:r>
      <w:r w:rsidR="004D7ADD" w:rsidRPr="00010A9E">
        <w:rPr>
          <w:rFonts w:ascii="Times New Roman" w:hAnsi="Times New Roman" w:cs="Times New Roman"/>
          <w:sz w:val="16"/>
          <w:szCs w:val="16"/>
        </w:rPr>
        <w:t xml:space="preserve">). </w:t>
      </w:r>
      <w:proofErr w:type="spellStart"/>
      <w:r w:rsidR="004D7ADD" w:rsidRPr="00010A9E">
        <w:rPr>
          <w:rFonts w:ascii="Times New Roman" w:hAnsi="Times New Roman" w:cs="Times New Roman"/>
          <w:sz w:val="16"/>
          <w:szCs w:val="16"/>
        </w:rPr>
        <w:t>Colostrum</w:t>
      </w:r>
      <w:proofErr w:type="spellEnd"/>
      <w:r w:rsidR="004D7ADD" w:rsidRPr="00010A9E">
        <w:rPr>
          <w:rFonts w:ascii="Times New Roman" w:hAnsi="Times New Roman" w:cs="Times New Roman"/>
          <w:sz w:val="16"/>
          <w:szCs w:val="16"/>
        </w:rPr>
        <w:t xml:space="preserve"> + EAC + CCL</w:t>
      </w:r>
      <w:r w:rsidR="004D7ADD" w:rsidRPr="00010A9E">
        <w:rPr>
          <w:rFonts w:ascii="Times New Roman" w:hAnsi="Times New Roman" w:cs="Times New Roman"/>
          <w:sz w:val="16"/>
          <w:szCs w:val="16"/>
          <w:vertAlign w:val="subscript"/>
        </w:rPr>
        <w:t>4</w:t>
      </w:r>
      <w:r w:rsidR="004D7ADD" w:rsidRPr="00010A9E">
        <w:rPr>
          <w:rFonts w:ascii="Times New Roman" w:hAnsi="Times New Roman" w:cs="Times New Roman"/>
          <w:sz w:val="16"/>
          <w:szCs w:val="16"/>
        </w:rPr>
        <w:t xml:space="preserve"> group (</w:t>
      </w:r>
      <w:r w:rsidR="00DB391E" w:rsidRPr="00010A9E">
        <w:rPr>
          <w:rFonts w:ascii="Times New Roman" w:hAnsi="Times New Roman" w:cs="Times New Roman"/>
          <w:sz w:val="16"/>
          <w:szCs w:val="16"/>
        </w:rPr>
        <w:t>7</w:t>
      </w:r>
      <w:r w:rsidR="004D7ADD" w:rsidRPr="00010A9E">
        <w:rPr>
          <w:rFonts w:ascii="Times New Roman" w:hAnsi="Times New Roman" w:cs="Times New Roman"/>
          <w:sz w:val="16"/>
          <w:szCs w:val="16"/>
        </w:rPr>
        <w:t>) displays slightly larger amount of connective tissue (arrows) as compared to the control group.</w:t>
      </w:r>
      <w:r w:rsidR="00DC6F78" w:rsidRPr="00010A9E">
        <w:rPr>
          <w:rFonts w:ascii="Times New Roman" w:hAnsi="Times New Roman" w:cs="Times New Roman"/>
          <w:b/>
          <w:bCs/>
          <w:sz w:val="16"/>
          <w:szCs w:val="16"/>
        </w:rPr>
        <w:t xml:space="preserve"> </w:t>
      </w:r>
      <w:r w:rsidR="00DC6F78" w:rsidRPr="00010A9E">
        <w:rPr>
          <w:rFonts w:ascii="Times New Roman" w:hAnsi="Times New Roman" w:cs="Times New Roman"/>
          <w:sz w:val="16"/>
          <w:szCs w:val="16"/>
        </w:rPr>
        <w:t>Coenzyme Q10 + EAC + CCL</w:t>
      </w:r>
      <w:r w:rsidR="00DC6F78" w:rsidRPr="00010A9E">
        <w:rPr>
          <w:rFonts w:ascii="Times New Roman" w:hAnsi="Times New Roman" w:cs="Times New Roman"/>
          <w:sz w:val="16"/>
          <w:szCs w:val="16"/>
          <w:vertAlign w:val="subscript"/>
        </w:rPr>
        <w:t>4</w:t>
      </w:r>
      <w:r w:rsidR="00DC6F78" w:rsidRPr="00010A9E">
        <w:rPr>
          <w:rFonts w:ascii="Times New Roman" w:hAnsi="Times New Roman" w:cs="Times New Roman"/>
          <w:sz w:val="16"/>
          <w:szCs w:val="16"/>
        </w:rPr>
        <w:t xml:space="preserve"> group (</w:t>
      </w:r>
      <w:r w:rsidR="00DB391E" w:rsidRPr="00010A9E">
        <w:rPr>
          <w:rFonts w:ascii="Times New Roman" w:hAnsi="Times New Roman" w:cs="Times New Roman"/>
          <w:sz w:val="16"/>
          <w:szCs w:val="16"/>
        </w:rPr>
        <w:t>8</w:t>
      </w:r>
      <w:r w:rsidR="00DC6F78" w:rsidRPr="00010A9E">
        <w:rPr>
          <w:rFonts w:ascii="Times New Roman" w:hAnsi="Times New Roman" w:cs="Times New Roman"/>
          <w:sz w:val="16"/>
          <w:szCs w:val="16"/>
        </w:rPr>
        <w:t xml:space="preserve">) illustrates moderate amount of fibrous tissue (arrows). </w:t>
      </w:r>
      <w:r w:rsidR="00DB391E" w:rsidRPr="00010A9E">
        <w:rPr>
          <w:rFonts w:ascii="Times New Roman" w:hAnsi="Times New Roman" w:cs="Times New Roman"/>
          <w:sz w:val="16"/>
          <w:szCs w:val="16"/>
        </w:rPr>
        <w:t>(1,2,3</w:t>
      </w:r>
      <w:r w:rsidR="00C440B4" w:rsidRPr="00010A9E">
        <w:rPr>
          <w:rFonts w:ascii="Times New Roman" w:hAnsi="Times New Roman" w:cs="Times New Roman"/>
          <w:sz w:val="16"/>
          <w:szCs w:val="16"/>
        </w:rPr>
        <w:t>, 4,5,6,7,8</w:t>
      </w:r>
      <w:r w:rsidR="002D68A9" w:rsidRPr="00010A9E">
        <w:rPr>
          <w:rFonts w:ascii="Times New Roman" w:hAnsi="Times New Roman" w:cs="Times New Roman"/>
          <w:sz w:val="16"/>
          <w:szCs w:val="16"/>
        </w:rPr>
        <w:t>)</w:t>
      </w:r>
      <w:r w:rsidR="00DC6F78" w:rsidRPr="00010A9E">
        <w:rPr>
          <w:rFonts w:ascii="Times New Roman" w:hAnsi="Times New Roman" w:cs="Times New Roman"/>
          <w:sz w:val="16"/>
          <w:szCs w:val="16"/>
        </w:rPr>
        <w:t>: ×100, scale bar = 100</w:t>
      </w:r>
      <w:r w:rsidR="002778FB" w:rsidRPr="00010A9E">
        <w:rPr>
          <w:rFonts w:ascii="Times New Roman" w:hAnsi="Times New Roman" w:cs="Times New Roman"/>
          <w:sz w:val="16"/>
          <w:szCs w:val="16"/>
        </w:rPr>
        <w:t xml:space="preserve"> </w:t>
      </w:r>
      <w:r w:rsidR="00DC6F78" w:rsidRPr="00010A9E">
        <w:rPr>
          <w:rFonts w:ascii="Times New Roman" w:hAnsi="Times New Roman" w:cs="Times New Roman"/>
          <w:sz w:val="16"/>
          <w:szCs w:val="16"/>
        </w:rPr>
        <w:t>µm).</w:t>
      </w:r>
      <w:r w:rsidR="00C045D7" w:rsidRPr="00010A9E">
        <w:rPr>
          <w:rFonts w:ascii="Times New Roman" w:hAnsi="Times New Roman" w:cs="Times New Roman"/>
          <w:sz w:val="16"/>
          <w:szCs w:val="16"/>
        </w:rPr>
        <w:t xml:space="preserve"> (1</w:t>
      </w:r>
      <w:r w:rsidR="00C045D7" w:rsidRPr="00010A9E">
        <w:rPr>
          <w:rFonts w:ascii="Times New Roman" w:hAnsi="Times New Roman" w:cs="Times New Roman"/>
          <w:sz w:val="16"/>
          <w:szCs w:val="16"/>
          <w:vertAlign w:val="superscript"/>
        </w:rPr>
        <w:t>/</w:t>
      </w:r>
      <w:r w:rsidR="00C045D7" w:rsidRPr="00010A9E">
        <w:rPr>
          <w:rFonts w:ascii="Times New Roman" w:hAnsi="Times New Roman" w:cs="Times New Roman"/>
          <w:sz w:val="16"/>
          <w:szCs w:val="16"/>
        </w:rPr>
        <w:t>,2</w:t>
      </w:r>
      <w:r w:rsidR="00C045D7" w:rsidRPr="00010A9E">
        <w:rPr>
          <w:rFonts w:ascii="Times New Roman" w:hAnsi="Times New Roman" w:cs="Times New Roman"/>
          <w:sz w:val="16"/>
          <w:szCs w:val="16"/>
          <w:vertAlign w:val="superscript"/>
        </w:rPr>
        <w:t>/</w:t>
      </w:r>
      <w:r w:rsidR="00C045D7" w:rsidRPr="00010A9E">
        <w:rPr>
          <w:rFonts w:ascii="Times New Roman" w:hAnsi="Times New Roman" w:cs="Times New Roman"/>
          <w:sz w:val="16"/>
          <w:szCs w:val="16"/>
        </w:rPr>
        <w:t>,2</w:t>
      </w:r>
      <w:r w:rsidR="00C045D7" w:rsidRPr="00010A9E">
        <w:rPr>
          <w:rFonts w:ascii="Times New Roman" w:hAnsi="Times New Roman" w:cs="Times New Roman"/>
          <w:sz w:val="16"/>
          <w:szCs w:val="16"/>
          <w:vertAlign w:val="superscript"/>
        </w:rPr>
        <w:t>//</w:t>
      </w:r>
      <w:r w:rsidR="00C045D7" w:rsidRPr="00010A9E">
        <w:rPr>
          <w:rFonts w:ascii="Times New Roman" w:hAnsi="Times New Roman" w:cs="Times New Roman"/>
          <w:sz w:val="16"/>
          <w:szCs w:val="16"/>
        </w:rPr>
        <w:t>,3</w:t>
      </w:r>
      <w:r w:rsidR="00C045D7" w:rsidRPr="00010A9E">
        <w:rPr>
          <w:rFonts w:ascii="Times New Roman" w:hAnsi="Times New Roman" w:cs="Times New Roman"/>
          <w:sz w:val="16"/>
          <w:szCs w:val="16"/>
          <w:vertAlign w:val="superscript"/>
        </w:rPr>
        <w:t>/</w:t>
      </w:r>
      <w:r w:rsidR="00C045D7" w:rsidRPr="00010A9E">
        <w:rPr>
          <w:rFonts w:ascii="Times New Roman" w:hAnsi="Times New Roman" w:cs="Times New Roman"/>
          <w:sz w:val="16"/>
          <w:szCs w:val="16"/>
        </w:rPr>
        <w:t>,4</w:t>
      </w:r>
      <w:r w:rsidR="00C045D7" w:rsidRPr="00010A9E">
        <w:rPr>
          <w:rFonts w:ascii="Times New Roman" w:hAnsi="Times New Roman" w:cs="Times New Roman"/>
          <w:sz w:val="16"/>
          <w:szCs w:val="16"/>
          <w:vertAlign w:val="superscript"/>
        </w:rPr>
        <w:t>/</w:t>
      </w:r>
      <w:r w:rsidR="00C045D7" w:rsidRPr="00010A9E">
        <w:rPr>
          <w:rFonts w:ascii="Times New Roman" w:hAnsi="Times New Roman" w:cs="Times New Roman"/>
          <w:sz w:val="16"/>
          <w:szCs w:val="16"/>
        </w:rPr>
        <w:t>,4</w:t>
      </w:r>
      <w:r w:rsidR="00C045D7" w:rsidRPr="00010A9E">
        <w:rPr>
          <w:rFonts w:ascii="Times New Roman" w:hAnsi="Times New Roman" w:cs="Times New Roman"/>
          <w:sz w:val="16"/>
          <w:szCs w:val="16"/>
          <w:vertAlign w:val="superscript"/>
        </w:rPr>
        <w:t>//</w:t>
      </w:r>
      <w:r w:rsidR="00C045D7" w:rsidRPr="00010A9E">
        <w:rPr>
          <w:rFonts w:ascii="Times New Roman" w:hAnsi="Times New Roman" w:cs="Times New Roman"/>
          <w:sz w:val="16"/>
          <w:szCs w:val="16"/>
        </w:rPr>
        <w:t>: ×400, scale bar = 25</w:t>
      </w:r>
      <w:r w:rsidR="002778FB" w:rsidRPr="00010A9E">
        <w:rPr>
          <w:rFonts w:ascii="Times New Roman" w:hAnsi="Times New Roman" w:cs="Times New Roman"/>
          <w:sz w:val="16"/>
          <w:szCs w:val="16"/>
        </w:rPr>
        <w:t xml:space="preserve"> </w:t>
      </w:r>
      <w:r w:rsidR="00C045D7" w:rsidRPr="00010A9E">
        <w:rPr>
          <w:rFonts w:ascii="Times New Roman" w:hAnsi="Times New Roman" w:cs="Times New Roman"/>
          <w:sz w:val="16"/>
          <w:szCs w:val="16"/>
        </w:rPr>
        <w:t>µm).</w:t>
      </w:r>
    </w:p>
    <w:p w:rsidR="004A2159" w:rsidRPr="002778FB" w:rsidRDefault="004A2159" w:rsidP="002778FB">
      <w:pPr>
        <w:bidi w:val="0"/>
        <w:snapToGrid w:val="0"/>
        <w:spacing w:after="0" w:line="240" w:lineRule="auto"/>
        <w:ind w:firstLine="425"/>
        <w:jc w:val="both"/>
        <w:rPr>
          <w:rFonts w:ascii="Times New Roman" w:hAnsi="Times New Roman" w:cs="Times New Roman"/>
          <w:sz w:val="20"/>
          <w:szCs w:val="20"/>
        </w:rPr>
      </w:pPr>
    </w:p>
    <w:p w:rsidR="00D60FC3" w:rsidRPr="002778FB" w:rsidRDefault="00B00D85" w:rsidP="002778FB">
      <w:pPr>
        <w:bidi w:val="0"/>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5748655" cy="3888105"/>
            <wp:effectExtent l="0" t="0" r="4445" b="0"/>
            <wp:docPr id="3" name="Picture 3"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33"/>
                    <pic:cNvPicPr>
                      <a:picLocks noChangeAspect="1" noChangeArrowheads="1"/>
                    </pic:cNvPicPr>
                  </pic:nvPicPr>
                  <pic:blipFill>
                    <a:blip r:embed="rId30" cstate="print"/>
                    <a:srcRect/>
                    <a:stretch>
                      <a:fillRect/>
                    </a:stretch>
                  </pic:blipFill>
                  <pic:spPr bwMode="auto">
                    <a:xfrm>
                      <a:off x="0" y="0"/>
                      <a:ext cx="5748655" cy="3888105"/>
                    </a:xfrm>
                    <a:prstGeom prst="rect">
                      <a:avLst/>
                    </a:prstGeom>
                    <a:noFill/>
                    <a:ln w="9525">
                      <a:noFill/>
                      <a:miter lim="800000"/>
                      <a:headEnd/>
                      <a:tailEnd/>
                    </a:ln>
                  </pic:spPr>
                </pic:pic>
              </a:graphicData>
            </a:graphic>
          </wp:inline>
        </w:drawing>
      </w:r>
    </w:p>
    <w:p w:rsidR="002778FB" w:rsidRPr="006101E9" w:rsidRDefault="007A0AC4" w:rsidP="002778FB">
      <w:pPr>
        <w:bidi w:val="0"/>
        <w:snapToGrid w:val="0"/>
        <w:spacing w:after="0" w:line="240" w:lineRule="auto"/>
        <w:jc w:val="both"/>
        <w:rPr>
          <w:rFonts w:ascii="Times New Roman" w:hAnsi="Times New Roman" w:cs="Times New Roman"/>
          <w:bCs/>
          <w:sz w:val="20"/>
          <w:szCs w:val="18"/>
        </w:rPr>
      </w:pPr>
      <w:r w:rsidRPr="006101E9">
        <w:rPr>
          <w:rFonts w:ascii="Times New Roman" w:hAnsi="Times New Roman" w:cs="Times New Roman"/>
          <w:bCs/>
          <w:sz w:val="20"/>
          <w:szCs w:val="18"/>
        </w:rPr>
        <w:t xml:space="preserve">Fig. </w:t>
      </w:r>
      <w:r w:rsidR="00682FB7" w:rsidRPr="006101E9">
        <w:rPr>
          <w:rFonts w:ascii="Times New Roman" w:hAnsi="Times New Roman" w:cs="Times New Roman"/>
          <w:bCs/>
          <w:sz w:val="20"/>
          <w:szCs w:val="18"/>
        </w:rPr>
        <w:t>b</w:t>
      </w:r>
      <w:r w:rsidRPr="006101E9">
        <w:rPr>
          <w:rFonts w:ascii="Times New Roman" w:hAnsi="Times New Roman" w:cs="Times New Roman"/>
          <w:bCs/>
          <w:sz w:val="20"/>
          <w:szCs w:val="18"/>
        </w:rPr>
        <w:t>. Photomicrographs of the renal cortex of all groups stained with H</w:t>
      </w:r>
      <w:r w:rsidR="002778FB" w:rsidRPr="006101E9">
        <w:rPr>
          <w:rFonts w:ascii="Times New Roman" w:hAnsi="Times New Roman" w:cs="Times New Roman"/>
          <w:bCs/>
          <w:sz w:val="20"/>
          <w:szCs w:val="18"/>
        </w:rPr>
        <w:t xml:space="preserve"> &amp; </w:t>
      </w:r>
      <w:r w:rsidRPr="006101E9">
        <w:rPr>
          <w:rFonts w:ascii="Times New Roman" w:hAnsi="Times New Roman" w:cs="Times New Roman"/>
          <w:bCs/>
          <w:sz w:val="20"/>
          <w:szCs w:val="18"/>
        </w:rPr>
        <w:t>E</w:t>
      </w:r>
      <w:r w:rsidR="00A332B3" w:rsidRPr="006101E9">
        <w:rPr>
          <w:rFonts w:ascii="Times New Roman" w:hAnsi="Times New Roman" w:cs="Times New Roman"/>
          <w:bCs/>
          <w:sz w:val="20"/>
          <w:szCs w:val="18"/>
        </w:rPr>
        <w:t xml:space="preserve"> (</w:t>
      </w:r>
      <w:r w:rsidR="00682FB7" w:rsidRPr="006101E9">
        <w:rPr>
          <w:rFonts w:ascii="Times New Roman" w:hAnsi="Times New Roman" w:cs="Times New Roman"/>
          <w:bCs/>
          <w:sz w:val="20"/>
          <w:szCs w:val="18"/>
        </w:rPr>
        <w:t>1</w:t>
      </w:r>
      <w:r w:rsidR="00AD43EE" w:rsidRPr="006101E9">
        <w:rPr>
          <w:rFonts w:ascii="Times New Roman" w:hAnsi="Times New Roman" w:cs="Times New Roman"/>
          <w:bCs/>
          <w:sz w:val="20"/>
          <w:szCs w:val="18"/>
        </w:rPr>
        <w:t>-</w:t>
      </w:r>
      <w:r w:rsidR="00682FB7" w:rsidRPr="006101E9">
        <w:rPr>
          <w:rFonts w:ascii="Times New Roman" w:hAnsi="Times New Roman" w:cs="Times New Roman"/>
          <w:bCs/>
          <w:sz w:val="20"/>
          <w:szCs w:val="18"/>
        </w:rPr>
        <w:t>5</w:t>
      </w:r>
      <w:r w:rsidR="00A332B3" w:rsidRPr="006101E9">
        <w:rPr>
          <w:rFonts w:ascii="Times New Roman" w:hAnsi="Times New Roman" w:cs="Times New Roman"/>
          <w:bCs/>
          <w:sz w:val="20"/>
          <w:szCs w:val="18"/>
        </w:rPr>
        <w:t>)</w:t>
      </w:r>
      <w:r w:rsidR="00AD43EE" w:rsidRPr="006101E9">
        <w:rPr>
          <w:rFonts w:ascii="Times New Roman" w:hAnsi="Times New Roman" w:cs="Times New Roman"/>
          <w:bCs/>
          <w:sz w:val="20"/>
          <w:szCs w:val="18"/>
        </w:rPr>
        <w:t xml:space="preserve"> and Masson’s </w:t>
      </w:r>
      <w:proofErr w:type="spellStart"/>
      <w:r w:rsidR="00AD43EE" w:rsidRPr="006101E9">
        <w:rPr>
          <w:rFonts w:ascii="Times New Roman" w:hAnsi="Times New Roman" w:cs="Times New Roman"/>
          <w:bCs/>
          <w:sz w:val="20"/>
          <w:szCs w:val="18"/>
        </w:rPr>
        <w:t>trichrome</w:t>
      </w:r>
      <w:proofErr w:type="spellEnd"/>
      <w:r w:rsidR="00AD43EE" w:rsidRPr="006101E9">
        <w:rPr>
          <w:rFonts w:ascii="Times New Roman" w:hAnsi="Times New Roman" w:cs="Times New Roman"/>
          <w:bCs/>
          <w:sz w:val="20"/>
          <w:szCs w:val="18"/>
        </w:rPr>
        <w:t xml:space="preserve"> (</w:t>
      </w:r>
      <w:r w:rsidR="00682FB7" w:rsidRPr="006101E9">
        <w:rPr>
          <w:rFonts w:ascii="Times New Roman" w:hAnsi="Times New Roman" w:cs="Times New Roman"/>
          <w:bCs/>
          <w:sz w:val="20"/>
          <w:szCs w:val="18"/>
        </w:rPr>
        <w:t>6</w:t>
      </w:r>
      <w:r w:rsidR="00AD43EE" w:rsidRPr="006101E9">
        <w:rPr>
          <w:rFonts w:ascii="Times New Roman" w:hAnsi="Times New Roman" w:cs="Times New Roman"/>
          <w:bCs/>
          <w:sz w:val="20"/>
          <w:szCs w:val="18"/>
        </w:rPr>
        <w:t>-</w:t>
      </w:r>
      <w:r w:rsidR="00682FB7" w:rsidRPr="006101E9">
        <w:rPr>
          <w:rFonts w:ascii="Times New Roman" w:hAnsi="Times New Roman" w:cs="Times New Roman"/>
          <w:bCs/>
          <w:sz w:val="20"/>
          <w:szCs w:val="18"/>
        </w:rPr>
        <w:t>9</w:t>
      </w:r>
      <w:r w:rsidR="00AD43EE" w:rsidRPr="006101E9">
        <w:rPr>
          <w:rFonts w:ascii="Times New Roman" w:hAnsi="Times New Roman" w:cs="Times New Roman"/>
          <w:bCs/>
          <w:sz w:val="20"/>
          <w:szCs w:val="18"/>
        </w:rPr>
        <w:t>)</w:t>
      </w:r>
      <w:r w:rsidRPr="006101E9">
        <w:rPr>
          <w:rFonts w:ascii="Times New Roman" w:hAnsi="Times New Roman" w:cs="Times New Roman"/>
          <w:bCs/>
          <w:sz w:val="20"/>
          <w:szCs w:val="18"/>
        </w:rPr>
        <w:t xml:space="preserve">. </w:t>
      </w:r>
      <w:r w:rsidR="00AD43EE" w:rsidRPr="006101E9">
        <w:rPr>
          <w:rFonts w:ascii="Times New Roman" w:hAnsi="Times New Roman" w:cs="Times New Roman"/>
          <w:bCs/>
          <w:sz w:val="20"/>
          <w:szCs w:val="18"/>
        </w:rPr>
        <w:t>Renal corpuscles (RC) proximal (P) and distal (D) convoluted tubules are seen in the control group (</w:t>
      </w:r>
      <w:r w:rsidR="00682FB7" w:rsidRPr="006101E9">
        <w:rPr>
          <w:rFonts w:ascii="Times New Roman" w:hAnsi="Times New Roman" w:cs="Times New Roman"/>
          <w:bCs/>
          <w:sz w:val="20"/>
          <w:szCs w:val="18"/>
        </w:rPr>
        <w:t>1</w:t>
      </w:r>
      <w:r w:rsidR="00AD43EE" w:rsidRPr="006101E9">
        <w:rPr>
          <w:rFonts w:ascii="Times New Roman" w:hAnsi="Times New Roman" w:cs="Times New Roman"/>
          <w:bCs/>
          <w:sz w:val="20"/>
          <w:szCs w:val="18"/>
        </w:rPr>
        <w:t xml:space="preserve">). </w:t>
      </w:r>
      <w:r w:rsidR="00E17A43" w:rsidRPr="006101E9">
        <w:rPr>
          <w:rFonts w:ascii="Times New Roman" w:hAnsi="Times New Roman" w:cs="Times New Roman"/>
          <w:bCs/>
          <w:sz w:val="20"/>
          <w:szCs w:val="18"/>
        </w:rPr>
        <w:t>Erlich+CCl</w:t>
      </w:r>
      <w:r w:rsidR="00E17A43" w:rsidRPr="006101E9">
        <w:rPr>
          <w:rFonts w:ascii="Times New Roman" w:hAnsi="Times New Roman" w:cs="Times New Roman"/>
          <w:bCs/>
          <w:sz w:val="20"/>
          <w:szCs w:val="18"/>
          <w:vertAlign w:val="subscript"/>
        </w:rPr>
        <w:t>4</w:t>
      </w:r>
      <w:r w:rsidR="00E17A43" w:rsidRPr="006101E9">
        <w:rPr>
          <w:rFonts w:ascii="Times New Roman" w:hAnsi="Times New Roman" w:cs="Times New Roman"/>
          <w:bCs/>
          <w:sz w:val="20"/>
          <w:szCs w:val="18"/>
        </w:rPr>
        <w:t xml:space="preserve"> group displays </w:t>
      </w:r>
      <w:r w:rsidR="008C5030" w:rsidRPr="006101E9">
        <w:rPr>
          <w:rFonts w:ascii="Times New Roman" w:hAnsi="Times New Roman" w:cs="Times New Roman"/>
          <w:bCs/>
          <w:sz w:val="20"/>
          <w:szCs w:val="18"/>
        </w:rPr>
        <w:t>s</w:t>
      </w:r>
      <w:r w:rsidR="00AD43EE" w:rsidRPr="006101E9">
        <w:rPr>
          <w:rFonts w:ascii="Times New Roman" w:hAnsi="Times New Roman" w:cs="Times New Roman"/>
          <w:bCs/>
          <w:sz w:val="20"/>
          <w:szCs w:val="18"/>
        </w:rPr>
        <w:t>evere interstitial nephritis (I</w:t>
      </w:r>
      <w:r w:rsidR="00682FB7" w:rsidRPr="006101E9">
        <w:rPr>
          <w:rFonts w:ascii="Times New Roman" w:hAnsi="Times New Roman" w:cs="Times New Roman"/>
          <w:bCs/>
          <w:sz w:val="20"/>
          <w:szCs w:val="18"/>
        </w:rPr>
        <w:t>)</w:t>
      </w:r>
      <w:r w:rsidR="00AD43EE" w:rsidRPr="006101E9">
        <w:rPr>
          <w:rFonts w:ascii="Times New Roman" w:hAnsi="Times New Roman" w:cs="Times New Roman"/>
          <w:bCs/>
          <w:sz w:val="20"/>
          <w:szCs w:val="18"/>
        </w:rPr>
        <w:t xml:space="preserve"> </w:t>
      </w:r>
      <w:proofErr w:type="spellStart"/>
      <w:r w:rsidR="00AD43EE" w:rsidRPr="006101E9">
        <w:rPr>
          <w:rFonts w:ascii="Times New Roman" w:hAnsi="Times New Roman" w:cs="Times New Roman"/>
          <w:bCs/>
          <w:sz w:val="20"/>
          <w:szCs w:val="18"/>
        </w:rPr>
        <w:t>haemorrhage</w:t>
      </w:r>
      <w:proofErr w:type="spellEnd"/>
      <w:r w:rsidR="00AD43EE" w:rsidRPr="006101E9">
        <w:rPr>
          <w:rFonts w:ascii="Times New Roman" w:hAnsi="Times New Roman" w:cs="Times New Roman"/>
          <w:bCs/>
          <w:sz w:val="20"/>
          <w:szCs w:val="18"/>
        </w:rPr>
        <w:t xml:space="preserve"> (H) and marked </w:t>
      </w:r>
      <w:proofErr w:type="spellStart"/>
      <w:r w:rsidR="00AD43EE" w:rsidRPr="006101E9">
        <w:rPr>
          <w:rFonts w:ascii="Times New Roman" w:hAnsi="Times New Roman" w:cs="Times New Roman"/>
          <w:bCs/>
          <w:sz w:val="20"/>
          <w:szCs w:val="18"/>
        </w:rPr>
        <w:t>vacuolation</w:t>
      </w:r>
      <w:proofErr w:type="spellEnd"/>
      <w:r w:rsidR="00E17A43" w:rsidRPr="006101E9">
        <w:rPr>
          <w:rFonts w:ascii="Times New Roman" w:hAnsi="Times New Roman" w:cs="Times New Roman"/>
          <w:bCs/>
          <w:sz w:val="20"/>
          <w:szCs w:val="18"/>
        </w:rPr>
        <w:t xml:space="preserve"> of renal tubules lining cells</w:t>
      </w:r>
      <w:r w:rsidR="008B51D2" w:rsidRPr="006101E9">
        <w:rPr>
          <w:rFonts w:ascii="Times New Roman" w:hAnsi="Times New Roman" w:cs="Times New Roman"/>
          <w:bCs/>
          <w:sz w:val="20"/>
          <w:szCs w:val="18"/>
        </w:rPr>
        <w:t xml:space="preserve"> (</w:t>
      </w:r>
      <w:r w:rsidR="00682FB7" w:rsidRPr="006101E9">
        <w:rPr>
          <w:rFonts w:ascii="Times New Roman" w:hAnsi="Times New Roman" w:cs="Times New Roman"/>
          <w:bCs/>
          <w:sz w:val="20"/>
          <w:szCs w:val="18"/>
        </w:rPr>
        <w:t>2</w:t>
      </w:r>
      <w:r w:rsidR="008B51D2" w:rsidRPr="006101E9">
        <w:rPr>
          <w:rFonts w:ascii="Times New Roman" w:hAnsi="Times New Roman" w:cs="Times New Roman"/>
          <w:bCs/>
          <w:sz w:val="20"/>
          <w:szCs w:val="18"/>
        </w:rPr>
        <w:t xml:space="preserve"> and </w:t>
      </w:r>
      <w:r w:rsidR="00682FB7" w:rsidRPr="006101E9">
        <w:rPr>
          <w:rFonts w:ascii="Times New Roman" w:hAnsi="Times New Roman" w:cs="Times New Roman"/>
          <w:bCs/>
          <w:sz w:val="20"/>
          <w:szCs w:val="18"/>
        </w:rPr>
        <w:t>3</w:t>
      </w:r>
      <w:r w:rsidR="008B51D2" w:rsidRPr="006101E9">
        <w:rPr>
          <w:rFonts w:ascii="Times New Roman" w:hAnsi="Times New Roman" w:cs="Times New Roman"/>
          <w:bCs/>
          <w:sz w:val="20"/>
          <w:szCs w:val="18"/>
        </w:rPr>
        <w:t>)</w:t>
      </w:r>
      <w:r w:rsidR="00E17A43" w:rsidRPr="006101E9">
        <w:rPr>
          <w:rFonts w:ascii="Times New Roman" w:hAnsi="Times New Roman" w:cs="Times New Roman"/>
          <w:bCs/>
          <w:sz w:val="20"/>
          <w:szCs w:val="18"/>
        </w:rPr>
        <w:t xml:space="preserve">. </w:t>
      </w:r>
      <w:r w:rsidR="008C5030" w:rsidRPr="006101E9">
        <w:rPr>
          <w:rFonts w:ascii="Times New Roman" w:hAnsi="Times New Roman" w:cs="Times New Roman"/>
          <w:bCs/>
          <w:sz w:val="20"/>
          <w:szCs w:val="18"/>
        </w:rPr>
        <w:t>Coenzyme Q10+ Erlich+</w:t>
      </w:r>
      <w:r w:rsidR="00682FB7" w:rsidRPr="006101E9">
        <w:rPr>
          <w:rFonts w:ascii="Times New Roman" w:hAnsi="Times New Roman" w:cs="Times New Roman"/>
          <w:bCs/>
          <w:sz w:val="20"/>
          <w:szCs w:val="18"/>
        </w:rPr>
        <w:t>CCL</w:t>
      </w:r>
      <w:r w:rsidR="008C5030" w:rsidRPr="006101E9">
        <w:rPr>
          <w:rFonts w:ascii="Times New Roman" w:hAnsi="Times New Roman" w:cs="Times New Roman"/>
          <w:bCs/>
          <w:sz w:val="20"/>
          <w:szCs w:val="18"/>
          <w:vertAlign w:val="subscript"/>
        </w:rPr>
        <w:t>4</w:t>
      </w:r>
      <w:r w:rsidR="008C5030" w:rsidRPr="006101E9">
        <w:rPr>
          <w:rFonts w:ascii="Times New Roman" w:hAnsi="Times New Roman" w:cs="Times New Roman"/>
          <w:bCs/>
          <w:sz w:val="20"/>
          <w:szCs w:val="18"/>
        </w:rPr>
        <w:t xml:space="preserve"> group </w:t>
      </w:r>
      <w:r w:rsidR="00584620" w:rsidRPr="006101E9">
        <w:rPr>
          <w:rFonts w:ascii="Times New Roman" w:hAnsi="Times New Roman" w:cs="Times New Roman"/>
          <w:bCs/>
          <w:sz w:val="20"/>
          <w:szCs w:val="18"/>
        </w:rPr>
        <w:t xml:space="preserve">shows minimal </w:t>
      </w:r>
      <w:proofErr w:type="spellStart"/>
      <w:r w:rsidR="00584620" w:rsidRPr="006101E9">
        <w:rPr>
          <w:rFonts w:ascii="Times New Roman" w:hAnsi="Times New Roman" w:cs="Times New Roman"/>
          <w:bCs/>
          <w:sz w:val="20"/>
          <w:szCs w:val="18"/>
        </w:rPr>
        <w:t>vacuolation</w:t>
      </w:r>
      <w:proofErr w:type="spellEnd"/>
      <w:r w:rsidR="00584620" w:rsidRPr="006101E9">
        <w:rPr>
          <w:rFonts w:ascii="Times New Roman" w:hAnsi="Times New Roman" w:cs="Times New Roman"/>
          <w:bCs/>
          <w:sz w:val="20"/>
          <w:szCs w:val="18"/>
        </w:rPr>
        <w:t xml:space="preserve"> (arrows) and interstitial nephritis (I)</w:t>
      </w:r>
      <w:r w:rsidR="00FF4500" w:rsidRPr="006101E9">
        <w:rPr>
          <w:rFonts w:ascii="Times New Roman" w:hAnsi="Times New Roman" w:cs="Times New Roman"/>
          <w:bCs/>
          <w:sz w:val="20"/>
          <w:szCs w:val="18"/>
        </w:rPr>
        <w:t xml:space="preserve"> (</w:t>
      </w:r>
      <w:r w:rsidR="00682FB7" w:rsidRPr="006101E9">
        <w:rPr>
          <w:rFonts w:ascii="Times New Roman" w:hAnsi="Times New Roman" w:cs="Times New Roman"/>
          <w:bCs/>
          <w:sz w:val="20"/>
          <w:szCs w:val="18"/>
        </w:rPr>
        <w:t>4</w:t>
      </w:r>
      <w:r w:rsidR="00FF4500" w:rsidRPr="006101E9">
        <w:rPr>
          <w:rFonts w:ascii="Times New Roman" w:hAnsi="Times New Roman" w:cs="Times New Roman"/>
          <w:bCs/>
          <w:sz w:val="20"/>
          <w:szCs w:val="18"/>
        </w:rPr>
        <w:t>)</w:t>
      </w:r>
      <w:r w:rsidR="00584620" w:rsidRPr="006101E9">
        <w:rPr>
          <w:rFonts w:ascii="Times New Roman" w:hAnsi="Times New Roman" w:cs="Times New Roman"/>
          <w:bCs/>
          <w:sz w:val="20"/>
          <w:szCs w:val="18"/>
        </w:rPr>
        <w:t>.</w:t>
      </w:r>
      <w:r w:rsidR="00FF4500" w:rsidRPr="006101E9">
        <w:rPr>
          <w:rFonts w:ascii="Times New Roman" w:hAnsi="Times New Roman" w:cs="Times New Roman"/>
          <w:bCs/>
          <w:sz w:val="20"/>
          <w:szCs w:val="18"/>
        </w:rPr>
        <w:t xml:space="preserve"> </w:t>
      </w:r>
      <w:proofErr w:type="spellStart"/>
      <w:r w:rsidR="00FF4500" w:rsidRPr="006101E9">
        <w:rPr>
          <w:rFonts w:ascii="Times New Roman" w:hAnsi="Times New Roman" w:cs="Times New Roman"/>
          <w:bCs/>
          <w:sz w:val="20"/>
          <w:szCs w:val="18"/>
        </w:rPr>
        <w:t>Colostrum</w:t>
      </w:r>
      <w:proofErr w:type="spellEnd"/>
      <w:r w:rsidR="00FF4500" w:rsidRPr="006101E9">
        <w:rPr>
          <w:rFonts w:ascii="Times New Roman" w:hAnsi="Times New Roman" w:cs="Times New Roman"/>
          <w:bCs/>
          <w:sz w:val="20"/>
          <w:szCs w:val="18"/>
        </w:rPr>
        <w:t xml:space="preserve"> + EAC + CCL</w:t>
      </w:r>
      <w:r w:rsidR="00FF4500" w:rsidRPr="006101E9">
        <w:rPr>
          <w:rFonts w:ascii="Times New Roman" w:hAnsi="Times New Roman" w:cs="Times New Roman"/>
          <w:bCs/>
          <w:sz w:val="20"/>
          <w:szCs w:val="18"/>
          <w:vertAlign w:val="subscript"/>
        </w:rPr>
        <w:t>4</w:t>
      </w:r>
      <w:r w:rsidR="00FF4500" w:rsidRPr="006101E9">
        <w:rPr>
          <w:rFonts w:ascii="Times New Roman" w:hAnsi="Times New Roman" w:cs="Times New Roman"/>
          <w:bCs/>
          <w:sz w:val="20"/>
          <w:szCs w:val="18"/>
        </w:rPr>
        <w:t xml:space="preserve"> group </w:t>
      </w:r>
      <w:r w:rsidR="0036433E" w:rsidRPr="006101E9">
        <w:rPr>
          <w:rFonts w:ascii="Times New Roman" w:hAnsi="Times New Roman" w:cs="Times New Roman"/>
          <w:bCs/>
          <w:sz w:val="20"/>
          <w:szCs w:val="18"/>
        </w:rPr>
        <w:t>displays</w:t>
      </w:r>
      <w:r w:rsidR="00FF4500" w:rsidRPr="006101E9">
        <w:rPr>
          <w:rFonts w:ascii="Times New Roman" w:hAnsi="Times New Roman" w:cs="Times New Roman"/>
          <w:bCs/>
          <w:sz w:val="20"/>
          <w:szCs w:val="18"/>
        </w:rPr>
        <w:t xml:space="preserve"> minimal </w:t>
      </w:r>
      <w:proofErr w:type="spellStart"/>
      <w:r w:rsidR="00FF4500" w:rsidRPr="006101E9">
        <w:rPr>
          <w:rFonts w:ascii="Times New Roman" w:hAnsi="Times New Roman" w:cs="Times New Roman"/>
          <w:bCs/>
          <w:sz w:val="20"/>
          <w:szCs w:val="18"/>
        </w:rPr>
        <w:t>cytoplasmic</w:t>
      </w:r>
      <w:proofErr w:type="spellEnd"/>
      <w:r w:rsidR="00FF4500" w:rsidRPr="006101E9">
        <w:rPr>
          <w:rFonts w:ascii="Times New Roman" w:hAnsi="Times New Roman" w:cs="Times New Roman"/>
          <w:bCs/>
          <w:sz w:val="20"/>
          <w:szCs w:val="18"/>
        </w:rPr>
        <w:t xml:space="preserve"> </w:t>
      </w:r>
      <w:proofErr w:type="spellStart"/>
      <w:r w:rsidR="00FF4500" w:rsidRPr="006101E9">
        <w:rPr>
          <w:rFonts w:ascii="Times New Roman" w:hAnsi="Times New Roman" w:cs="Times New Roman"/>
          <w:bCs/>
          <w:sz w:val="20"/>
          <w:szCs w:val="18"/>
        </w:rPr>
        <w:t>vacuolation</w:t>
      </w:r>
      <w:proofErr w:type="spellEnd"/>
      <w:r w:rsidR="00FF4500" w:rsidRPr="006101E9">
        <w:rPr>
          <w:rFonts w:ascii="Times New Roman" w:hAnsi="Times New Roman" w:cs="Times New Roman"/>
          <w:bCs/>
          <w:sz w:val="20"/>
          <w:szCs w:val="18"/>
        </w:rPr>
        <w:t xml:space="preserve"> (arrows</w:t>
      </w:r>
      <w:r w:rsidR="00682FB7" w:rsidRPr="006101E9">
        <w:rPr>
          <w:rFonts w:ascii="Times New Roman" w:hAnsi="Times New Roman" w:cs="Times New Roman"/>
          <w:bCs/>
          <w:sz w:val="20"/>
          <w:szCs w:val="18"/>
        </w:rPr>
        <w:t>) (5</w:t>
      </w:r>
      <w:r w:rsidR="0036433E" w:rsidRPr="006101E9">
        <w:rPr>
          <w:rFonts w:ascii="Times New Roman" w:hAnsi="Times New Roman" w:cs="Times New Roman"/>
          <w:bCs/>
          <w:sz w:val="20"/>
          <w:szCs w:val="18"/>
        </w:rPr>
        <w:t>)</w:t>
      </w:r>
      <w:r w:rsidR="00FF4500" w:rsidRPr="006101E9">
        <w:rPr>
          <w:rFonts w:ascii="Times New Roman" w:hAnsi="Times New Roman" w:cs="Times New Roman"/>
          <w:bCs/>
          <w:sz w:val="20"/>
          <w:szCs w:val="18"/>
        </w:rPr>
        <w:t xml:space="preserve">. </w:t>
      </w:r>
      <w:r w:rsidR="00DE21A2" w:rsidRPr="006101E9">
        <w:rPr>
          <w:rFonts w:ascii="Times New Roman" w:hAnsi="Times New Roman" w:cs="Times New Roman"/>
          <w:bCs/>
          <w:sz w:val="20"/>
          <w:szCs w:val="18"/>
        </w:rPr>
        <w:t xml:space="preserve">Masson’s </w:t>
      </w:r>
      <w:proofErr w:type="spellStart"/>
      <w:r w:rsidR="00DE21A2" w:rsidRPr="006101E9">
        <w:rPr>
          <w:rFonts w:ascii="Times New Roman" w:hAnsi="Times New Roman" w:cs="Times New Roman"/>
          <w:bCs/>
          <w:sz w:val="20"/>
          <w:szCs w:val="18"/>
        </w:rPr>
        <w:t>trichrome</w:t>
      </w:r>
      <w:proofErr w:type="spellEnd"/>
      <w:r w:rsidR="00DE21A2" w:rsidRPr="006101E9">
        <w:rPr>
          <w:rFonts w:ascii="Times New Roman" w:hAnsi="Times New Roman" w:cs="Times New Roman"/>
          <w:bCs/>
          <w:sz w:val="20"/>
          <w:szCs w:val="18"/>
        </w:rPr>
        <w:t xml:space="preserve"> of control group (</w:t>
      </w:r>
      <w:r w:rsidR="00682FB7" w:rsidRPr="006101E9">
        <w:rPr>
          <w:rFonts w:ascii="Times New Roman" w:hAnsi="Times New Roman" w:cs="Times New Roman"/>
          <w:bCs/>
          <w:sz w:val="20"/>
          <w:szCs w:val="18"/>
        </w:rPr>
        <w:t>6</w:t>
      </w:r>
      <w:r w:rsidR="00DE21A2" w:rsidRPr="006101E9">
        <w:rPr>
          <w:rFonts w:ascii="Times New Roman" w:hAnsi="Times New Roman" w:cs="Times New Roman"/>
          <w:bCs/>
          <w:sz w:val="20"/>
          <w:szCs w:val="18"/>
        </w:rPr>
        <w:t xml:space="preserve">) demonstrates thin connective tissue around renal tubules (arrows), around renal corpuscles (crossed arrows) and in the renal </w:t>
      </w:r>
      <w:proofErr w:type="spellStart"/>
      <w:r w:rsidR="00DE21A2" w:rsidRPr="006101E9">
        <w:rPr>
          <w:rFonts w:ascii="Times New Roman" w:hAnsi="Times New Roman" w:cs="Times New Roman"/>
          <w:bCs/>
          <w:sz w:val="20"/>
          <w:szCs w:val="18"/>
        </w:rPr>
        <w:t>glomerulus</w:t>
      </w:r>
      <w:proofErr w:type="spellEnd"/>
      <w:r w:rsidR="00DE21A2" w:rsidRPr="006101E9">
        <w:rPr>
          <w:rFonts w:ascii="Times New Roman" w:hAnsi="Times New Roman" w:cs="Times New Roman"/>
          <w:bCs/>
          <w:sz w:val="20"/>
          <w:szCs w:val="18"/>
        </w:rPr>
        <w:t xml:space="preserve"> (head arrows). EAC + CCL</w:t>
      </w:r>
      <w:r w:rsidR="00DE21A2" w:rsidRPr="006101E9">
        <w:rPr>
          <w:rFonts w:ascii="Times New Roman" w:hAnsi="Times New Roman" w:cs="Times New Roman"/>
          <w:bCs/>
          <w:sz w:val="20"/>
          <w:szCs w:val="18"/>
          <w:vertAlign w:val="subscript"/>
        </w:rPr>
        <w:t>4</w:t>
      </w:r>
      <w:r w:rsidR="00DE21A2" w:rsidRPr="006101E9">
        <w:rPr>
          <w:rFonts w:ascii="Times New Roman" w:hAnsi="Times New Roman" w:cs="Times New Roman"/>
          <w:bCs/>
          <w:sz w:val="20"/>
          <w:szCs w:val="18"/>
        </w:rPr>
        <w:t xml:space="preserve"> group</w:t>
      </w:r>
      <w:r w:rsidR="00552F52" w:rsidRPr="006101E9">
        <w:rPr>
          <w:rFonts w:ascii="Times New Roman" w:hAnsi="Times New Roman" w:cs="Times New Roman"/>
          <w:bCs/>
          <w:sz w:val="20"/>
          <w:szCs w:val="18"/>
        </w:rPr>
        <w:t xml:space="preserve"> (</w:t>
      </w:r>
      <w:r w:rsidR="00682FB7" w:rsidRPr="006101E9">
        <w:rPr>
          <w:rFonts w:ascii="Times New Roman" w:hAnsi="Times New Roman" w:cs="Times New Roman"/>
          <w:bCs/>
          <w:sz w:val="20"/>
          <w:szCs w:val="18"/>
        </w:rPr>
        <w:t>7</w:t>
      </w:r>
      <w:r w:rsidR="00552F52" w:rsidRPr="006101E9">
        <w:rPr>
          <w:rFonts w:ascii="Times New Roman" w:hAnsi="Times New Roman" w:cs="Times New Roman"/>
          <w:bCs/>
          <w:sz w:val="20"/>
          <w:szCs w:val="18"/>
        </w:rPr>
        <w:t xml:space="preserve">) </w:t>
      </w:r>
      <w:r w:rsidR="00DE21A2" w:rsidRPr="006101E9">
        <w:rPr>
          <w:rFonts w:ascii="Times New Roman" w:hAnsi="Times New Roman" w:cs="Times New Roman"/>
          <w:bCs/>
          <w:sz w:val="20"/>
          <w:szCs w:val="18"/>
        </w:rPr>
        <w:t>kidney</w:t>
      </w:r>
      <w:r w:rsidR="00552F52" w:rsidRPr="006101E9">
        <w:rPr>
          <w:rFonts w:ascii="Times New Roman" w:hAnsi="Times New Roman" w:cs="Times New Roman"/>
          <w:bCs/>
          <w:sz w:val="20"/>
          <w:szCs w:val="18"/>
        </w:rPr>
        <w:t xml:space="preserve"> shows</w:t>
      </w:r>
      <w:r w:rsidR="00DE21A2" w:rsidRPr="006101E9">
        <w:rPr>
          <w:rFonts w:ascii="Times New Roman" w:hAnsi="Times New Roman" w:cs="Times New Roman"/>
          <w:bCs/>
          <w:sz w:val="20"/>
          <w:szCs w:val="18"/>
        </w:rPr>
        <w:t xml:space="preserve"> massive interstitial (arrows) and </w:t>
      </w:r>
      <w:proofErr w:type="spellStart"/>
      <w:r w:rsidR="00DE21A2" w:rsidRPr="006101E9">
        <w:rPr>
          <w:rFonts w:ascii="Times New Roman" w:hAnsi="Times New Roman" w:cs="Times New Roman"/>
          <w:bCs/>
          <w:sz w:val="20"/>
          <w:szCs w:val="18"/>
        </w:rPr>
        <w:t>glomerular</w:t>
      </w:r>
      <w:proofErr w:type="spellEnd"/>
      <w:r w:rsidR="00DE21A2" w:rsidRPr="006101E9">
        <w:rPr>
          <w:rFonts w:ascii="Times New Roman" w:hAnsi="Times New Roman" w:cs="Times New Roman"/>
          <w:bCs/>
          <w:sz w:val="20"/>
          <w:szCs w:val="18"/>
        </w:rPr>
        <w:t xml:space="preserve"> fibrosis (crossed arrows).</w:t>
      </w:r>
      <w:r w:rsidR="002778FB" w:rsidRPr="006101E9">
        <w:rPr>
          <w:rFonts w:ascii="Times New Roman" w:hAnsi="Times New Roman" w:cs="Times New Roman"/>
          <w:bCs/>
          <w:sz w:val="20"/>
          <w:szCs w:val="18"/>
        </w:rPr>
        <w:t xml:space="preserve"> </w:t>
      </w:r>
      <w:proofErr w:type="spellStart"/>
      <w:r w:rsidR="00552F52" w:rsidRPr="006101E9">
        <w:rPr>
          <w:rFonts w:ascii="Times New Roman" w:hAnsi="Times New Roman" w:cs="Times New Roman"/>
          <w:bCs/>
          <w:sz w:val="20"/>
          <w:szCs w:val="18"/>
        </w:rPr>
        <w:t>Colostrum</w:t>
      </w:r>
      <w:proofErr w:type="spellEnd"/>
      <w:r w:rsidR="00552F52" w:rsidRPr="006101E9">
        <w:rPr>
          <w:rFonts w:ascii="Times New Roman" w:hAnsi="Times New Roman" w:cs="Times New Roman"/>
          <w:bCs/>
          <w:sz w:val="20"/>
          <w:szCs w:val="18"/>
        </w:rPr>
        <w:t xml:space="preserve"> </w:t>
      </w:r>
      <w:r w:rsidR="00682FB7" w:rsidRPr="006101E9">
        <w:rPr>
          <w:rFonts w:ascii="Times New Roman" w:hAnsi="Times New Roman" w:cs="Times New Roman"/>
          <w:bCs/>
          <w:sz w:val="20"/>
          <w:szCs w:val="18"/>
        </w:rPr>
        <w:t>+ EAC</w:t>
      </w:r>
      <w:r w:rsidR="00552F52" w:rsidRPr="006101E9">
        <w:rPr>
          <w:rFonts w:ascii="Times New Roman" w:hAnsi="Times New Roman" w:cs="Times New Roman"/>
          <w:bCs/>
          <w:sz w:val="20"/>
          <w:szCs w:val="18"/>
        </w:rPr>
        <w:t xml:space="preserve"> + CCL</w:t>
      </w:r>
      <w:r w:rsidR="00552F52" w:rsidRPr="006101E9">
        <w:rPr>
          <w:rFonts w:ascii="Times New Roman" w:hAnsi="Times New Roman" w:cs="Times New Roman"/>
          <w:bCs/>
          <w:sz w:val="20"/>
          <w:szCs w:val="18"/>
          <w:vertAlign w:val="subscript"/>
        </w:rPr>
        <w:t>4</w:t>
      </w:r>
      <w:r w:rsidR="00552F52" w:rsidRPr="006101E9">
        <w:rPr>
          <w:rFonts w:ascii="Times New Roman" w:hAnsi="Times New Roman" w:cs="Times New Roman"/>
          <w:bCs/>
          <w:sz w:val="20"/>
          <w:szCs w:val="18"/>
        </w:rPr>
        <w:t xml:space="preserve"> group (</w:t>
      </w:r>
      <w:r w:rsidR="00682FB7" w:rsidRPr="006101E9">
        <w:rPr>
          <w:rFonts w:ascii="Times New Roman" w:hAnsi="Times New Roman" w:cs="Times New Roman"/>
          <w:bCs/>
          <w:sz w:val="20"/>
          <w:szCs w:val="18"/>
        </w:rPr>
        <w:t>8</w:t>
      </w:r>
      <w:r w:rsidR="00552F52" w:rsidRPr="006101E9">
        <w:rPr>
          <w:rFonts w:ascii="Times New Roman" w:hAnsi="Times New Roman" w:cs="Times New Roman"/>
          <w:bCs/>
          <w:sz w:val="20"/>
          <w:szCs w:val="18"/>
        </w:rPr>
        <w:t xml:space="preserve">) illustrates minimal amount of interstitial (arrow) and </w:t>
      </w:r>
      <w:proofErr w:type="spellStart"/>
      <w:r w:rsidR="00552F52" w:rsidRPr="006101E9">
        <w:rPr>
          <w:rFonts w:ascii="Times New Roman" w:hAnsi="Times New Roman" w:cs="Times New Roman"/>
          <w:bCs/>
          <w:sz w:val="20"/>
          <w:szCs w:val="18"/>
        </w:rPr>
        <w:t>glomerular</w:t>
      </w:r>
      <w:proofErr w:type="spellEnd"/>
      <w:r w:rsidR="00552F52" w:rsidRPr="006101E9">
        <w:rPr>
          <w:rFonts w:ascii="Times New Roman" w:hAnsi="Times New Roman" w:cs="Times New Roman"/>
          <w:bCs/>
          <w:sz w:val="20"/>
          <w:szCs w:val="18"/>
        </w:rPr>
        <w:t xml:space="preserve"> (crossed arrow). </w:t>
      </w:r>
      <w:r w:rsidR="00C941EA" w:rsidRPr="006101E9">
        <w:rPr>
          <w:rFonts w:ascii="Times New Roman" w:hAnsi="Times New Roman" w:cs="Times New Roman"/>
          <w:bCs/>
          <w:sz w:val="20"/>
          <w:szCs w:val="18"/>
        </w:rPr>
        <w:t>Coenzyme Q10 + EAC + CCL</w:t>
      </w:r>
      <w:r w:rsidR="00C941EA" w:rsidRPr="006101E9">
        <w:rPr>
          <w:rFonts w:ascii="Times New Roman" w:hAnsi="Times New Roman" w:cs="Times New Roman"/>
          <w:bCs/>
          <w:sz w:val="20"/>
          <w:szCs w:val="18"/>
          <w:vertAlign w:val="subscript"/>
        </w:rPr>
        <w:t>4</w:t>
      </w:r>
      <w:r w:rsidR="00C941EA" w:rsidRPr="006101E9">
        <w:rPr>
          <w:rFonts w:ascii="Times New Roman" w:hAnsi="Times New Roman" w:cs="Times New Roman"/>
          <w:bCs/>
          <w:sz w:val="20"/>
          <w:szCs w:val="18"/>
        </w:rPr>
        <w:t xml:space="preserve"> group (</w:t>
      </w:r>
      <w:r w:rsidR="00682FB7" w:rsidRPr="006101E9">
        <w:rPr>
          <w:rFonts w:ascii="Times New Roman" w:hAnsi="Times New Roman" w:cs="Times New Roman"/>
          <w:bCs/>
          <w:sz w:val="20"/>
          <w:szCs w:val="18"/>
        </w:rPr>
        <w:t>9</w:t>
      </w:r>
      <w:r w:rsidR="00C941EA" w:rsidRPr="006101E9">
        <w:rPr>
          <w:rFonts w:ascii="Times New Roman" w:hAnsi="Times New Roman" w:cs="Times New Roman"/>
          <w:bCs/>
          <w:sz w:val="20"/>
          <w:szCs w:val="18"/>
        </w:rPr>
        <w:t>) shows slightly less amount of fibrosis (arrows) as compared to EAC + CCL</w:t>
      </w:r>
      <w:r w:rsidR="00C941EA" w:rsidRPr="006101E9">
        <w:rPr>
          <w:rFonts w:ascii="Times New Roman" w:hAnsi="Times New Roman" w:cs="Times New Roman"/>
          <w:bCs/>
          <w:sz w:val="20"/>
          <w:szCs w:val="18"/>
          <w:vertAlign w:val="subscript"/>
        </w:rPr>
        <w:t>4</w:t>
      </w:r>
      <w:r w:rsidR="00C941EA" w:rsidRPr="006101E9">
        <w:rPr>
          <w:rFonts w:ascii="Times New Roman" w:hAnsi="Times New Roman" w:cs="Times New Roman"/>
          <w:bCs/>
          <w:sz w:val="20"/>
          <w:szCs w:val="18"/>
        </w:rPr>
        <w:t xml:space="preserve"> group (</w:t>
      </w:r>
      <w:r w:rsidR="00682FB7" w:rsidRPr="006101E9">
        <w:rPr>
          <w:rFonts w:ascii="Times New Roman" w:hAnsi="Times New Roman" w:cs="Times New Roman"/>
          <w:bCs/>
          <w:sz w:val="20"/>
          <w:szCs w:val="18"/>
        </w:rPr>
        <w:t>7</w:t>
      </w:r>
      <w:r w:rsidR="00C941EA" w:rsidRPr="006101E9">
        <w:rPr>
          <w:rFonts w:ascii="Times New Roman" w:hAnsi="Times New Roman" w:cs="Times New Roman"/>
          <w:bCs/>
          <w:sz w:val="20"/>
          <w:szCs w:val="18"/>
        </w:rPr>
        <w:t>)</w:t>
      </w:r>
      <w:r w:rsidR="00E2736A" w:rsidRPr="006101E9">
        <w:rPr>
          <w:rFonts w:ascii="Times New Roman" w:hAnsi="Times New Roman" w:cs="Times New Roman"/>
          <w:bCs/>
          <w:sz w:val="20"/>
          <w:szCs w:val="18"/>
        </w:rPr>
        <w:t>.</w:t>
      </w:r>
      <w:r w:rsidR="00C941EA" w:rsidRPr="006101E9">
        <w:rPr>
          <w:rFonts w:ascii="Times New Roman" w:hAnsi="Times New Roman" w:cs="Times New Roman"/>
          <w:bCs/>
          <w:sz w:val="20"/>
          <w:szCs w:val="18"/>
        </w:rPr>
        <w:t xml:space="preserve"> </w:t>
      </w:r>
      <w:r w:rsidR="00DE21A2" w:rsidRPr="006101E9">
        <w:rPr>
          <w:rFonts w:ascii="Times New Roman" w:hAnsi="Times New Roman" w:cs="Times New Roman"/>
          <w:bCs/>
          <w:sz w:val="20"/>
          <w:szCs w:val="18"/>
        </w:rPr>
        <w:t xml:space="preserve">(×400, scale bar = </w:t>
      </w:r>
      <w:r w:rsidR="00682FB7" w:rsidRPr="006101E9">
        <w:rPr>
          <w:rFonts w:ascii="Times New Roman" w:hAnsi="Times New Roman" w:cs="Times New Roman"/>
          <w:bCs/>
          <w:sz w:val="20"/>
          <w:szCs w:val="18"/>
        </w:rPr>
        <w:t>25 µ</w:t>
      </w:r>
      <w:r w:rsidR="00DE21A2" w:rsidRPr="006101E9">
        <w:rPr>
          <w:rFonts w:ascii="Times New Roman" w:hAnsi="Times New Roman" w:cs="Times New Roman"/>
          <w:bCs/>
          <w:sz w:val="20"/>
          <w:szCs w:val="18"/>
        </w:rPr>
        <w:t>m).</w:t>
      </w:r>
    </w:p>
    <w:p w:rsidR="002778FB" w:rsidRDefault="002778FB" w:rsidP="002778FB">
      <w:pPr>
        <w:bidi w:val="0"/>
        <w:snapToGrid w:val="0"/>
        <w:spacing w:after="0" w:line="240" w:lineRule="auto"/>
        <w:jc w:val="both"/>
        <w:rPr>
          <w:rFonts w:ascii="Times New Roman" w:hAnsi="Times New Roman" w:cs="Times New Roman" w:hint="eastAsia"/>
          <w:b/>
          <w:bCs/>
          <w:sz w:val="20"/>
          <w:szCs w:val="20"/>
          <w:lang w:eastAsia="zh-CN"/>
        </w:rPr>
      </w:pPr>
    </w:p>
    <w:p w:rsidR="00A66DAF" w:rsidRPr="002778FB" w:rsidRDefault="00A66DAF" w:rsidP="00A66DAF">
      <w:pPr>
        <w:bidi w:val="0"/>
        <w:snapToGrid w:val="0"/>
        <w:spacing w:after="0" w:line="240" w:lineRule="auto"/>
        <w:jc w:val="both"/>
        <w:rPr>
          <w:rFonts w:ascii="Times New Roman" w:hAnsi="Times New Roman" w:cs="Times New Roman" w:hint="eastAsia"/>
          <w:b/>
          <w:bCs/>
          <w:sz w:val="20"/>
          <w:szCs w:val="20"/>
          <w:lang w:eastAsia="zh-CN"/>
        </w:rPr>
      </w:pPr>
    </w:p>
    <w:p w:rsidR="006101E9" w:rsidRDefault="006101E9" w:rsidP="002778FB">
      <w:pPr>
        <w:bidi w:val="0"/>
        <w:snapToGrid w:val="0"/>
        <w:spacing w:after="0" w:line="240" w:lineRule="auto"/>
        <w:jc w:val="both"/>
        <w:rPr>
          <w:rFonts w:ascii="Times New Roman" w:hAnsi="Times New Roman" w:cs="Times New Roman"/>
          <w:b/>
          <w:bCs/>
          <w:sz w:val="20"/>
          <w:szCs w:val="20"/>
        </w:rPr>
        <w:sectPr w:rsidR="006101E9" w:rsidSect="002778FB">
          <w:type w:val="continuous"/>
          <w:pgSz w:w="12242" w:h="15842" w:code="1"/>
          <w:pgMar w:top="1440" w:right="1440" w:bottom="1440" w:left="1440" w:header="720" w:footer="720" w:gutter="0"/>
          <w:cols w:space="720"/>
          <w:bidi/>
          <w:docGrid w:linePitch="360"/>
        </w:sectPr>
      </w:pPr>
    </w:p>
    <w:p w:rsidR="002778FB" w:rsidRPr="002778FB" w:rsidRDefault="002778FB" w:rsidP="002778FB">
      <w:pPr>
        <w:autoSpaceDE w:val="0"/>
        <w:autoSpaceDN w:val="0"/>
        <w:bidi w:val="0"/>
        <w:adjustRightInd w:val="0"/>
        <w:snapToGrid w:val="0"/>
        <w:spacing w:after="0" w:line="240" w:lineRule="auto"/>
        <w:ind w:firstLine="425"/>
        <w:jc w:val="both"/>
        <w:rPr>
          <w:rFonts w:ascii="Times New Roman" w:hAnsi="Times New Roman" w:cs="Times New Roman"/>
          <w:b/>
          <w:bCs/>
          <w:sz w:val="20"/>
          <w:szCs w:val="20"/>
          <w:lang w:bidi="ar-EG"/>
        </w:rPr>
      </w:pPr>
      <w:r w:rsidRPr="002778FB">
        <w:rPr>
          <w:rFonts w:ascii="Times New Roman" w:hAnsi="Times New Roman" w:cs="Times New Roman"/>
          <w:sz w:val="20"/>
          <w:szCs w:val="20"/>
        </w:rPr>
        <w:lastRenderedPageBreak/>
        <w:t>T</w:t>
      </w:r>
      <w:r w:rsidR="000F45EA" w:rsidRPr="002778FB">
        <w:rPr>
          <w:rFonts w:ascii="Times New Roman" w:hAnsi="Times New Roman" w:cs="Times New Roman"/>
          <w:sz w:val="20"/>
          <w:szCs w:val="20"/>
        </w:rPr>
        <w:t>he reduced P53 in tumor loaded group is not unexpected,</w:t>
      </w:r>
      <w:r w:rsidRPr="002778FB">
        <w:rPr>
          <w:rFonts w:ascii="Times New Roman" w:hAnsi="Times New Roman" w:cs="Times New Roman"/>
          <w:sz w:val="20"/>
          <w:szCs w:val="20"/>
        </w:rPr>
        <w:t xml:space="preserve"> </w:t>
      </w:r>
      <w:r w:rsidR="000F45EA" w:rsidRPr="002778FB">
        <w:rPr>
          <w:rFonts w:ascii="Times New Roman" w:hAnsi="Times New Roman" w:cs="Times New Roman"/>
          <w:sz w:val="20"/>
          <w:szCs w:val="20"/>
        </w:rPr>
        <w:t xml:space="preserve">and agree with </w:t>
      </w:r>
      <w:r w:rsidR="000F45EA" w:rsidRPr="002778FB">
        <w:rPr>
          <w:rFonts w:ascii="Times New Roman" w:hAnsi="Times New Roman" w:cs="Times New Roman"/>
          <w:b/>
          <w:bCs/>
          <w:sz w:val="20"/>
          <w:szCs w:val="20"/>
        </w:rPr>
        <w:t xml:space="preserve">Wilson </w:t>
      </w:r>
      <w:r w:rsidR="000F45EA" w:rsidRPr="002778FB">
        <w:rPr>
          <w:rFonts w:ascii="Times New Roman" w:hAnsi="Times New Roman" w:cs="Times New Roman"/>
          <w:b/>
          <w:bCs/>
          <w:i/>
          <w:iCs/>
          <w:sz w:val="20"/>
          <w:szCs w:val="20"/>
        </w:rPr>
        <w:t>et al</w:t>
      </w:r>
      <w:r w:rsidR="000F45EA" w:rsidRPr="002778FB">
        <w:rPr>
          <w:rFonts w:ascii="Times New Roman" w:hAnsi="Times New Roman" w:cs="Times New Roman"/>
          <w:b/>
          <w:bCs/>
          <w:sz w:val="20"/>
          <w:szCs w:val="20"/>
        </w:rPr>
        <w:t>. (1997)</w:t>
      </w:r>
      <w:r w:rsidR="000F45EA" w:rsidRPr="002778FB">
        <w:rPr>
          <w:rFonts w:ascii="Times New Roman" w:hAnsi="Times New Roman" w:cs="Times New Roman"/>
          <w:sz w:val="20"/>
          <w:szCs w:val="20"/>
        </w:rPr>
        <w:t xml:space="preserve"> and may be as a result of the tumor suppressor function of P53 as mentioned by </w:t>
      </w:r>
      <w:r w:rsidR="00CF18EA" w:rsidRPr="002778FB">
        <w:rPr>
          <w:rFonts w:ascii="Times New Roman" w:hAnsi="Times New Roman" w:cs="Times New Roman"/>
          <w:b/>
          <w:bCs/>
          <w:sz w:val="20"/>
          <w:szCs w:val="20"/>
        </w:rPr>
        <w:fldChar w:fldCharType="begin"/>
      </w:r>
      <w:r w:rsidR="000F45EA" w:rsidRPr="002778FB">
        <w:rPr>
          <w:rFonts w:ascii="Times New Roman" w:hAnsi="Times New Roman" w:cs="Times New Roman"/>
          <w:b/>
          <w:bCs/>
          <w:sz w:val="20"/>
          <w:szCs w:val="20"/>
        </w:rPr>
        <w:instrText xml:space="preserve"> ADDIN EN.CITE &lt;EndNote&gt;&lt;Cite&gt;&lt;Author&gt;Irani&lt;/Author&gt;&lt;Year&gt;2011&lt;/Year&gt;&lt;RecNum&gt;10316&lt;/RecNum&gt;&lt;record&gt;&lt;rec-number&gt;10316&lt;/rec-number&gt;&lt;foreign-keys&gt;&lt;key app="EN" db-id="vteszzstj2x5wte20wrxwzz2p5rvtw2zdava"&gt;10316&lt;/key&gt;&lt;/foreign-keys&gt;&lt;ref-type name="Journal Article"&gt;17&lt;/ref-type&gt;&lt;contributors&gt;&lt;authors&gt;&lt;author&gt;Irani, S.&lt;/author&gt;&lt;author&gt;Atyabi, S. M.&lt;/author&gt;&lt;author&gt;Mivehchi, H.&lt;/author&gt;&lt;author&gt;Siadat, S. D.&lt;/author&gt;&lt;author&gt;Aghasadeghi, M. R.&lt;/author&gt;&lt;author&gt;Farhangi, A.&lt;/author&gt;&lt;/authors&gt;&lt;/contributors&gt;&lt;auth-address&gt;Department of Biology, Science and Research Branch, Islamic Azad University, Tehran, Iran.&lt;/auth-address&gt;&lt;titles&gt;&lt;title&gt;Solvent effects on structural and thermochemical properties of p53 tumor-suppressor gene: a molecular modeling approach in drug design&lt;/title&gt;&lt;secondary-title&gt;Int J Nanomedicine&lt;/secondary-title&gt;&lt;/titles&gt;&lt;periodical&gt;&lt;full-title&gt;Int J Nanomedicine&lt;/full-title&gt;&lt;/periodical&gt;&lt;pages&gt;2063-9&lt;/pages&gt;&lt;volume&gt;6&lt;/volume&gt;&lt;edition&gt;2011/10/07&lt;/edition&gt;&lt;dates&gt;&lt;year&gt;2011&lt;/year&gt;&lt;/dates&gt;&lt;isbn&gt;1178-2013 (Electronic)&amp;#xD;1176-9114 (Linking)&lt;/isbn&gt;&lt;accession-num&gt;21976981&lt;/accession-num&gt;&lt;urls&gt;&lt;related-urls&gt;&lt;url&gt;http://www.ncbi.nlm.nih.gov/entrez/query.fcgi?cmd=Retrieve&amp;amp;db=PubMed&amp;amp;dopt=Citation&amp;amp;list_uids=21976981&lt;/url&gt;&lt;/related-urls&gt;&lt;/urls&gt;&lt;custom2&gt;3181065&lt;/custom2&gt;&lt;electronic-resource-num&gt;10.2147/IJN.S22391&amp;#xD;ijn-6-2063 [pii]&lt;/electronic-resource-num&gt;&lt;language&gt;eng&lt;/language&gt;&lt;/record&gt;&lt;/Cite&gt;&lt;/EndNote&gt;</w:instrText>
      </w:r>
      <w:r w:rsidR="00CF18EA" w:rsidRPr="002778FB">
        <w:rPr>
          <w:rFonts w:ascii="Times New Roman" w:hAnsi="Times New Roman" w:cs="Times New Roman"/>
          <w:b/>
          <w:bCs/>
          <w:sz w:val="20"/>
          <w:szCs w:val="20"/>
        </w:rPr>
        <w:fldChar w:fldCharType="separate"/>
      </w:r>
      <w:r w:rsidR="000F45EA" w:rsidRPr="002778FB">
        <w:rPr>
          <w:rFonts w:ascii="Times New Roman" w:hAnsi="Times New Roman" w:cs="Times New Roman"/>
          <w:b/>
          <w:bCs/>
          <w:sz w:val="20"/>
          <w:szCs w:val="20"/>
        </w:rPr>
        <w:t xml:space="preserve">Irani </w:t>
      </w:r>
      <w:r w:rsidR="000F45EA" w:rsidRPr="002778FB">
        <w:rPr>
          <w:rFonts w:ascii="Times New Roman" w:hAnsi="Times New Roman" w:cs="Times New Roman"/>
          <w:b/>
          <w:bCs/>
          <w:i/>
          <w:iCs/>
          <w:sz w:val="20"/>
          <w:szCs w:val="20"/>
        </w:rPr>
        <w:t>et al</w:t>
      </w:r>
      <w:r w:rsidR="000F45EA" w:rsidRPr="002778FB">
        <w:rPr>
          <w:rFonts w:ascii="Times New Roman" w:hAnsi="Times New Roman" w:cs="Times New Roman"/>
          <w:b/>
          <w:bCs/>
          <w:sz w:val="20"/>
          <w:szCs w:val="20"/>
        </w:rPr>
        <w:t>. (2011</w:t>
      </w:r>
      <w:r w:rsidR="00CF18EA" w:rsidRPr="002778FB">
        <w:rPr>
          <w:rFonts w:ascii="Times New Roman" w:hAnsi="Times New Roman" w:cs="Times New Roman"/>
          <w:b/>
          <w:bCs/>
          <w:sz w:val="20"/>
          <w:szCs w:val="20"/>
        </w:rPr>
        <w:fldChar w:fldCharType="end"/>
      </w:r>
      <w:r w:rsidR="000F45EA" w:rsidRPr="002778FB">
        <w:rPr>
          <w:rFonts w:ascii="Times New Roman" w:hAnsi="Times New Roman" w:cs="Times New Roman"/>
          <w:b/>
          <w:bCs/>
          <w:sz w:val="20"/>
          <w:szCs w:val="20"/>
        </w:rPr>
        <w:t>)</w:t>
      </w:r>
      <w:r w:rsidR="000F45EA" w:rsidRPr="002778FB">
        <w:rPr>
          <w:rFonts w:ascii="Times New Roman" w:hAnsi="Times New Roman" w:cs="Times New Roman"/>
          <w:sz w:val="20"/>
          <w:szCs w:val="20"/>
        </w:rPr>
        <w:t>.</w:t>
      </w:r>
      <w:r w:rsidR="000F45EA" w:rsidRPr="002778FB">
        <w:rPr>
          <w:rFonts w:ascii="Times New Roman" w:hAnsi="Times New Roman" w:cs="Times New Roman"/>
          <w:color w:val="252525"/>
          <w:sz w:val="20"/>
          <w:szCs w:val="20"/>
          <w:shd w:val="clear" w:color="auto" w:fill="FFFFFF"/>
        </w:rPr>
        <w:t xml:space="preserve"> </w:t>
      </w:r>
      <w:r w:rsidR="000F45EA" w:rsidRPr="002778FB">
        <w:rPr>
          <w:rFonts w:ascii="Times New Roman" w:hAnsi="Times New Roman" w:cs="Times New Roman"/>
          <w:sz w:val="20"/>
          <w:szCs w:val="20"/>
        </w:rPr>
        <w:t>The tumor-suppressor protein </w:t>
      </w:r>
      <w:hyperlink r:id="rId31" w:tooltip="P53" w:history="1">
        <w:r w:rsidR="000F45EA" w:rsidRPr="002778FB">
          <w:rPr>
            <w:rFonts w:ascii="Times New Roman" w:hAnsi="Times New Roman" w:cs="Times New Roman"/>
            <w:sz w:val="20"/>
            <w:szCs w:val="20"/>
          </w:rPr>
          <w:t>p53</w:t>
        </w:r>
      </w:hyperlink>
      <w:r w:rsidR="000F45EA" w:rsidRPr="002778FB">
        <w:rPr>
          <w:rFonts w:ascii="Times New Roman" w:hAnsi="Times New Roman" w:cs="Times New Roman"/>
          <w:sz w:val="20"/>
          <w:szCs w:val="20"/>
        </w:rPr>
        <w:t> accumulates when DNA is damaged due to a chain of biochemical factors. Part of this pathway includes alpha-</w:t>
      </w:r>
      <w:hyperlink r:id="rId32" w:tooltip="Interferon" w:history="1">
        <w:r w:rsidR="000F45EA" w:rsidRPr="002778FB">
          <w:rPr>
            <w:rFonts w:ascii="Times New Roman" w:hAnsi="Times New Roman" w:cs="Times New Roman"/>
            <w:sz w:val="20"/>
            <w:szCs w:val="20"/>
          </w:rPr>
          <w:t>interferon</w:t>
        </w:r>
      </w:hyperlink>
      <w:r w:rsidR="000F45EA" w:rsidRPr="002778FB">
        <w:rPr>
          <w:rFonts w:ascii="Times New Roman" w:hAnsi="Times New Roman" w:cs="Times New Roman"/>
          <w:sz w:val="20"/>
          <w:szCs w:val="20"/>
        </w:rPr>
        <w:t> and beta-interferon, which induce transcription of the p53 gene, resulting in the increase of P53 protein level and enhancement of cancer cell-apoptosis. P53 prevents the cell from replicating by stopping the </w:t>
      </w:r>
      <w:hyperlink r:id="rId33" w:tooltip="Cell cycle" w:history="1">
        <w:r w:rsidR="000F45EA" w:rsidRPr="002778FB">
          <w:rPr>
            <w:rFonts w:ascii="Times New Roman" w:hAnsi="Times New Roman" w:cs="Times New Roman"/>
            <w:sz w:val="20"/>
            <w:szCs w:val="20"/>
          </w:rPr>
          <w:t>cell cycle</w:t>
        </w:r>
      </w:hyperlink>
      <w:r w:rsidR="000F45EA" w:rsidRPr="002778FB">
        <w:rPr>
          <w:rFonts w:ascii="Times New Roman" w:hAnsi="Times New Roman" w:cs="Times New Roman"/>
          <w:sz w:val="20"/>
          <w:szCs w:val="20"/>
        </w:rPr>
        <w:t xml:space="preserve"> at G1, or </w:t>
      </w:r>
      <w:proofErr w:type="spellStart"/>
      <w:r w:rsidR="000F45EA" w:rsidRPr="002778FB">
        <w:rPr>
          <w:rFonts w:ascii="Times New Roman" w:hAnsi="Times New Roman" w:cs="Times New Roman"/>
          <w:sz w:val="20"/>
          <w:szCs w:val="20"/>
        </w:rPr>
        <w:t>interphase</w:t>
      </w:r>
      <w:proofErr w:type="spellEnd"/>
      <w:r w:rsidR="000F45EA" w:rsidRPr="002778FB">
        <w:rPr>
          <w:rFonts w:ascii="Times New Roman" w:hAnsi="Times New Roman" w:cs="Times New Roman"/>
          <w:sz w:val="20"/>
          <w:szCs w:val="20"/>
        </w:rPr>
        <w:t xml:space="preserve">, to give the cell time to repair, however it will induce apoptosis if damage is extensive and repair efforts fail. Any disruption to the regulation of the p53 or interferon genes will result in impaired apoptosis and the possible formation of </w:t>
      </w:r>
      <w:r w:rsidR="000F45EA" w:rsidRPr="002778FB">
        <w:rPr>
          <w:rFonts w:ascii="Times New Roman" w:hAnsi="Times New Roman" w:cs="Times New Roman"/>
          <w:sz w:val="20"/>
          <w:szCs w:val="20"/>
        </w:rPr>
        <w:lastRenderedPageBreak/>
        <w:t xml:space="preserve">tumors </w:t>
      </w:r>
      <w:r w:rsidR="00283CB7" w:rsidRPr="002778FB">
        <w:rPr>
          <w:rFonts w:ascii="Times New Roman" w:hAnsi="Times New Roman" w:cs="Times New Roman"/>
          <w:sz w:val="20"/>
          <w:szCs w:val="20"/>
        </w:rPr>
        <w:t>(</w:t>
      </w:r>
      <w:r w:rsidR="000F45EA" w:rsidRPr="002778FB">
        <w:rPr>
          <w:rFonts w:ascii="Times New Roman" w:hAnsi="Times New Roman" w:cs="Times New Roman"/>
          <w:b/>
          <w:bCs/>
          <w:sz w:val="20"/>
          <w:szCs w:val="20"/>
        </w:rPr>
        <w:t xml:space="preserve">Takaoka </w:t>
      </w:r>
      <w:r w:rsidR="000F45EA" w:rsidRPr="002778FB">
        <w:rPr>
          <w:rFonts w:ascii="Times New Roman" w:hAnsi="Times New Roman" w:cs="Times New Roman"/>
          <w:b/>
          <w:bCs/>
          <w:i/>
          <w:iCs/>
          <w:sz w:val="20"/>
          <w:szCs w:val="20"/>
        </w:rPr>
        <w:t>et al</w:t>
      </w:r>
      <w:r w:rsidR="000F45EA" w:rsidRPr="002778FB">
        <w:rPr>
          <w:rFonts w:ascii="Times New Roman" w:hAnsi="Times New Roman" w:cs="Times New Roman"/>
          <w:b/>
          <w:bCs/>
          <w:sz w:val="20"/>
          <w:szCs w:val="20"/>
        </w:rPr>
        <w:t>.</w:t>
      </w:r>
      <w:r w:rsidR="00283CB7" w:rsidRPr="002778FB">
        <w:rPr>
          <w:rFonts w:ascii="Times New Roman" w:hAnsi="Times New Roman" w:cs="Times New Roman"/>
          <w:b/>
          <w:bCs/>
          <w:sz w:val="20"/>
          <w:szCs w:val="20"/>
        </w:rPr>
        <w:t>,</w:t>
      </w:r>
      <w:r w:rsidR="000F45EA" w:rsidRPr="002778FB">
        <w:rPr>
          <w:rFonts w:ascii="Times New Roman" w:hAnsi="Times New Roman" w:cs="Times New Roman"/>
          <w:b/>
          <w:bCs/>
          <w:sz w:val="20"/>
          <w:szCs w:val="20"/>
        </w:rPr>
        <w:t xml:space="preserve"> 2003)</w:t>
      </w:r>
      <w:r w:rsidR="000F45EA" w:rsidRPr="002778FB">
        <w:rPr>
          <w:rFonts w:ascii="Times New Roman" w:hAnsi="Times New Roman" w:cs="Times New Roman"/>
          <w:sz w:val="20"/>
          <w:szCs w:val="20"/>
        </w:rPr>
        <w:t xml:space="preserve">. This apoptosis may be attributed due to the activation of P53 leading to DNA damage as reported by </w:t>
      </w:r>
      <w:r w:rsidR="000F45EA" w:rsidRPr="002778FB">
        <w:rPr>
          <w:rFonts w:ascii="Times New Roman" w:hAnsi="Times New Roman" w:cs="Times New Roman"/>
          <w:b/>
          <w:bCs/>
          <w:sz w:val="20"/>
          <w:szCs w:val="20"/>
        </w:rPr>
        <w:t xml:space="preserve">Wilson </w:t>
      </w:r>
      <w:r w:rsidR="000F45EA" w:rsidRPr="002778FB">
        <w:rPr>
          <w:rFonts w:ascii="Times New Roman" w:hAnsi="Times New Roman" w:cs="Times New Roman"/>
          <w:b/>
          <w:bCs/>
          <w:i/>
          <w:iCs/>
          <w:sz w:val="20"/>
          <w:szCs w:val="20"/>
        </w:rPr>
        <w:t>et al</w:t>
      </w:r>
      <w:r w:rsidR="000F45EA" w:rsidRPr="002778FB">
        <w:rPr>
          <w:rFonts w:ascii="Times New Roman" w:hAnsi="Times New Roman" w:cs="Times New Roman"/>
          <w:b/>
          <w:bCs/>
          <w:sz w:val="20"/>
          <w:szCs w:val="20"/>
        </w:rPr>
        <w:t>. (1997)</w:t>
      </w:r>
      <w:r w:rsidR="000F45EA" w:rsidRPr="002778FB">
        <w:rPr>
          <w:rFonts w:ascii="Times New Roman" w:hAnsi="Times New Roman" w:cs="Times New Roman"/>
          <w:sz w:val="20"/>
          <w:szCs w:val="20"/>
        </w:rPr>
        <w:t xml:space="preserve">, the administration of </w:t>
      </w:r>
      <w:proofErr w:type="spellStart"/>
      <w:r w:rsidR="000F45EA" w:rsidRPr="002778FB">
        <w:rPr>
          <w:rFonts w:ascii="Times New Roman" w:hAnsi="Times New Roman" w:cs="Times New Roman"/>
          <w:sz w:val="20"/>
          <w:szCs w:val="20"/>
        </w:rPr>
        <w:t>colostrum</w:t>
      </w:r>
      <w:proofErr w:type="spellEnd"/>
      <w:r w:rsidR="000F45EA" w:rsidRPr="002778FB">
        <w:rPr>
          <w:rFonts w:ascii="Times New Roman" w:hAnsi="Times New Roman" w:cs="Times New Roman"/>
          <w:sz w:val="20"/>
          <w:szCs w:val="20"/>
        </w:rPr>
        <w:t xml:space="preserve"> or coenzyme Q10 showed significant increase in P53 % when compared with that in the mice loaded with liquid tumor only, these results may be attributed to the </w:t>
      </w:r>
      <w:proofErr w:type="spellStart"/>
      <w:r w:rsidR="000F45EA" w:rsidRPr="002778FB">
        <w:rPr>
          <w:rFonts w:ascii="Times New Roman" w:hAnsi="Times New Roman" w:cs="Times New Roman"/>
          <w:sz w:val="20"/>
          <w:szCs w:val="20"/>
        </w:rPr>
        <w:t>potant</w:t>
      </w:r>
      <w:proofErr w:type="spellEnd"/>
      <w:r w:rsidR="000F45EA" w:rsidRPr="002778FB">
        <w:rPr>
          <w:rFonts w:ascii="Times New Roman" w:hAnsi="Times New Roman" w:cs="Times New Roman"/>
          <w:sz w:val="20"/>
          <w:szCs w:val="20"/>
        </w:rPr>
        <w:t xml:space="preserve"> antioxidant </w:t>
      </w:r>
      <w:proofErr w:type="spellStart"/>
      <w:r w:rsidR="000F45EA" w:rsidRPr="002778FB">
        <w:rPr>
          <w:rFonts w:ascii="Times New Roman" w:hAnsi="Times New Roman" w:cs="Times New Roman"/>
          <w:sz w:val="20"/>
          <w:szCs w:val="20"/>
        </w:rPr>
        <w:t>acivity</w:t>
      </w:r>
      <w:proofErr w:type="spellEnd"/>
      <w:r w:rsidR="000F45EA" w:rsidRPr="002778FB">
        <w:rPr>
          <w:rFonts w:ascii="Times New Roman" w:hAnsi="Times New Roman" w:cs="Times New Roman"/>
          <w:sz w:val="20"/>
          <w:szCs w:val="20"/>
        </w:rPr>
        <w:t xml:space="preserve"> of bovine </w:t>
      </w:r>
      <w:proofErr w:type="spellStart"/>
      <w:r w:rsidR="000F45EA" w:rsidRPr="002778FB">
        <w:rPr>
          <w:rFonts w:ascii="Times New Roman" w:hAnsi="Times New Roman" w:cs="Times New Roman"/>
          <w:sz w:val="20"/>
          <w:szCs w:val="20"/>
        </w:rPr>
        <w:t>colostrum</w:t>
      </w:r>
      <w:proofErr w:type="spellEnd"/>
      <w:r w:rsidR="000F45EA" w:rsidRPr="002778FB">
        <w:rPr>
          <w:rFonts w:ascii="Times New Roman" w:hAnsi="Times New Roman" w:cs="Times New Roman"/>
          <w:sz w:val="20"/>
          <w:szCs w:val="20"/>
        </w:rPr>
        <w:t xml:space="preserve"> </w:t>
      </w:r>
      <w:proofErr w:type="spellStart"/>
      <w:r w:rsidR="000F45EA" w:rsidRPr="002778FB">
        <w:rPr>
          <w:rFonts w:ascii="Times New Roman" w:hAnsi="Times New Roman" w:cs="Times New Roman"/>
          <w:sz w:val="20"/>
          <w:szCs w:val="20"/>
        </w:rPr>
        <w:t>lactoferrin</w:t>
      </w:r>
      <w:proofErr w:type="spellEnd"/>
      <w:r w:rsidR="000F45EA" w:rsidRPr="002778FB">
        <w:rPr>
          <w:rFonts w:ascii="Times New Roman" w:hAnsi="Times New Roman" w:cs="Times New Roman"/>
          <w:sz w:val="20"/>
          <w:szCs w:val="20"/>
        </w:rPr>
        <w:t xml:space="preserve"> </w:t>
      </w:r>
      <w:r w:rsidR="00283CB7" w:rsidRPr="002778FB">
        <w:rPr>
          <w:rFonts w:ascii="Times New Roman" w:hAnsi="Times New Roman" w:cs="Times New Roman"/>
          <w:b/>
          <w:bCs/>
          <w:sz w:val="20"/>
          <w:szCs w:val="20"/>
        </w:rPr>
        <w:t>(</w:t>
      </w:r>
      <w:proofErr w:type="spellStart"/>
      <w:r w:rsidR="000F45EA" w:rsidRPr="002778FB">
        <w:rPr>
          <w:rFonts w:ascii="Times New Roman" w:hAnsi="Times New Roman" w:cs="Times New Roman"/>
          <w:b/>
          <w:bCs/>
          <w:sz w:val="20"/>
          <w:szCs w:val="20"/>
        </w:rPr>
        <w:t>Owour</w:t>
      </w:r>
      <w:proofErr w:type="spellEnd"/>
      <w:r w:rsidR="000F45EA" w:rsidRPr="002778FB">
        <w:rPr>
          <w:rFonts w:ascii="Times New Roman" w:hAnsi="Times New Roman" w:cs="Times New Roman"/>
          <w:b/>
          <w:bCs/>
          <w:sz w:val="20"/>
          <w:szCs w:val="20"/>
        </w:rPr>
        <w:t xml:space="preserve"> and</w:t>
      </w:r>
      <w:r w:rsidR="000F45EA" w:rsidRPr="002778FB">
        <w:rPr>
          <w:rFonts w:ascii="Times New Roman" w:hAnsi="Times New Roman" w:cs="Times New Roman"/>
          <w:sz w:val="20"/>
          <w:szCs w:val="20"/>
        </w:rPr>
        <w:t xml:space="preserve"> </w:t>
      </w:r>
      <w:r w:rsidR="000F45EA" w:rsidRPr="002778FB">
        <w:rPr>
          <w:rFonts w:ascii="Times New Roman" w:hAnsi="Times New Roman" w:cs="Times New Roman"/>
          <w:b/>
          <w:bCs/>
          <w:sz w:val="20"/>
          <w:szCs w:val="20"/>
        </w:rPr>
        <w:t>Kong</w:t>
      </w:r>
      <w:r w:rsidR="00283CB7" w:rsidRPr="002778FB">
        <w:rPr>
          <w:rFonts w:ascii="Times New Roman" w:hAnsi="Times New Roman" w:cs="Times New Roman"/>
          <w:b/>
          <w:bCs/>
          <w:sz w:val="20"/>
          <w:szCs w:val="20"/>
        </w:rPr>
        <w:t xml:space="preserve">, </w:t>
      </w:r>
      <w:r w:rsidR="000F45EA" w:rsidRPr="002778FB">
        <w:rPr>
          <w:rFonts w:ascii="Times New Roman" w:hAnsi="Times New Roman" w:cs="Times New Roman"/>
          <w:b/>
          <w:bCs/>
          <w:sz w:val="20"/>
          <w:szCs w:val="20"/>
        </w:rPr>
        <w:t>2002)</w:t>
      </w:r>
      <w:r w:rsidR="00283CB7" w:rsidRPr="002778FB">
        <w:rPr>
          <w:rFonts w:ascii="Times New Roman" w:hAnsi="Times New Roman" w:cs="Times New Roman"/>
          <w:sz w:val="20"/>
          <w:szCs w:val="20"/>
        </w:rPr>
        <w:t xml:space="preserve">; </w:t>
      </w:r>
      <w:proofErr w:type="spellStart"/>
      <w:r w:rsidR="000F45EA" w:rsidRPr="002778FB">
        <w:rPr>
          <w:rFonts w:ascii="Times New Roman" w:hAnsi="Times New Roman" w:cs="Times New Roman"/>
          <w:b/>
          <w:bCs/>
          <w:sz w:val="20"/>
          <w:szCs w:val="20"/>
        </w:rPr>
        <w:t>Folkers</w:t>
      </w:r>
      <w:proofErr w:type="spellEnd"/>
      <w:r w:rsidR="000F45EA" w:rsidRPr="002778FB">
        <w:rPr>
          <w:rFonts w:ascii="Times New Roman" w:hAnsi="Times New Roman" w:cs="Times New Roman"/>
          <w:b/>
          <w:bCs/>
          <w:sz w:val="20"/>
          <w:szCs w:val="20"/>
        </w:rPr>
        <w:t xml:space="preserve"> </w:t>
      </w:r>
      <w:r w:rsidR="000F45EA" w:rsidRPr="002778FB">
        <w:rPr>
          <w:rFonts w:ascii="Times New Roman" w:hAnsi="Times New Roman" w:cs="Times New Roman"/>
          <w:b/>
          <w:bCs/>
          <w:i/>
          <w:iCs/>
          <w:sz w:val="20"/>
          <w:szCs w:val="20"/>
        </w:rPr>
        <w:t>et al</w:t>
      </w:r>
      <w:r w:rsidR="000F45EA" w:rsidRPr="002778FB">
        <w:rPr>
          <w:rFonts w:ascii="Times New Roman" w:hAnsi="Times New Roman" w:cs="Times New Roman"/>
          <w:b/>
          <w:bCs/>
          <w:sz w:val="20"/>
          <w:szCs w:val="20"/>
        </w:rPr>
        <w:t>.</w:t>
      </w:r>
      <w:r w:rsidR="00283CB7" w:rsidRPr="002778FB">
        <w:rPr>
          <w:rFonts w:ascii="Times New Roman" w:hAnsi="Times New Roman" w:cs="Times New Roman"/>
          <w:b/>
          <w:bCs/>
          <w:sz w:val="20"/>
          <w:szCs w:val="20"/>
        </w:rPr>
        <w:t>,</w:t>
      </w:r>
      <w:r w:rsidR="000F45EA" w:rsidRPr="002778FB">
        <w:rPr>
          <w:rFonts w:ascii="Times New Roman" w:hAnsi="Times New Roman" w:cs="Times New Roman"/>
          <w:b/>
          <w:bCs/>
          <w:sz w:val="20"/>
          <w:szCs w:val="20"/>
        </w:rPr>
        <w:t xml:space="preserve"> 1993) </w:t>
      </w:r>
      <w:r w:rsidR="000F45EA" w:rsidRPr="002778FB">
        <w:rPr>
          <w:rFonts w:ascii="Times New Roman" w:hAnsi="Times New Roman" w:cs="Times New Roman"/>
          <w:sz w:val="20"/>
          <w:szCs w:val="20"/>
        </w:rPr>
        <w:t>respectively.</w:t>
      </w:r>
      <w:r w:rsidRPr="002778FB">
        <w:rPr>
          <w:rFonts w:ascii="Times New Roman" w:hAnsi="Times New Roman" w:cs="Times New Roman"/>
          <w:b/>
          <w:bCs/>
          <w:sz w:val="20"/>
          <w:szCs w:val="20"/>
        </w:rPr>
        <w:t xml:space="preserve"> </w:t>
      </w:r>
    </w:p>
    <w:p w:rsidR="0056734B" w:rsidRPr="002778FB" w:rsidRDefault="002778FB" w:rsidP="002778FB">
      <w:pPr>
        <w:autoSpaceDE w:val="0"/>
        <w:autoSpaceDN w:val="0"/>
        <w:bidi w:val="0"/>
        <w:adjustRightInd w:val="0"/>
        <w:snapToGrid w:val="0"/>
        <w:spacing w:after="0" w:line="240" w:lineRule="auto"/>
        <w:ind w:firstLine="425"/>
        <w:jc w:val="both"/>
        <w:rPr>
          <w:rFonts w:ascii="Times New Roman" w:hAnsi="Times New Roman" w:cs="Times New Roman"/>
          <w:color w:val="00B050"/>
          <w:sz w:val="20"/>
          <w:szCs w:val="20"/>
          <w:lang w:bidi="ar-EG"/>
        </w:rPr>
      </w:pPr>
      <w:r w:rsidRPr="002778FB">
        <w:rPr>
          <w:rFonts w:ascii="Times New Roman" w:hAnsi="Times New Roman" w:cs="Times New Roman"/>
          <w:sz w:val="20"/>
          <w:szCs w:val="20"/>
        </w:rPr>
        <w:t>T</w:t>
      </w:r>
      <w:r w:rsidR="0056734B" w:rsidRPr="002778FB">
        <w:rPr>
          <w:rFonts w:ascii="Times New Roman" w:hAnsi="Times New Roman" w:cs="Times New Roman"/>
          <w:sz w:val="20"/>
          <w:szCs w:val="20"/>
        </w:rPr>
        <w:t xml:space="preserve">he present data showed that EAC inoculation induces significant increase in liver and kidney tissues </w:t>
      </w:r>
      <w:proofErr w:type="spellStart"/>
      <w:r w:rsidR="0056734B" w:rsidRPr="002778FB">
        <w:rPr>
          <w:rFonts w:ascii="Times New Roman" w:hAnsi="Times New Roman" w:cs="Times New Roman"/>
          <w:sz w:val="20"/>
          <w:szCs w:val="20"/>
        </w:rPr>
        <w:t>malondealdehyde</w:t>
      </w:r>
      <w:proofErr w:type="spellEnd"/>
      <w:r w:rsidR="0056734B" w:rsidRPr="002778FB">
        <w:rPr>
          <w:rFonts w:ascii="Times New Roman" w:hAnsi="Times New Roman" w:cs="Times New Roman"/>
          <w:sz w:val="20"/>
          <w:szCs w:val="20"/>
        </w:rPr>
        <w:t xml:space="preserve"> (MDA) and protein carbonyl (PC) levels as compared to that of the normal control. The increased MDA level in tumor loaded group may be as a result of the excessive free radical production as reported by </w:t>
      </w:r>
      <w:r w:rsidR="00CF18EA" w:rsidRPr="002778FB">
        <w:rPr>
          <w:rFonts w:ascii="Times New Roman" w:hAnsi="Times New Roman" w:cs="Times New Roman"/>
          <w:b/>
          <w:bCs/>
          <w:sz w:val="20"/>
          <w:szCs w:val="20"/>
        </w:rPr>
        <w:fldChar w:fldCharType="begin">
          <w:fldData xml:space="preserve">PEVuZE5vdGU+PENpdGU+PEF1dGhvcj5HdXB0YTwvQXV0aG9yPjxZZWFyPjIwMDQ8L1llYXI+PFJl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</w:fldData>
        </w:fldChar>
      </w:r>
      <w:r w:rsidR="0056734B" w:rsidRPr="002778FB">
        <w:rPr>
          <w:rFonts w:ascii="Times New Roman" w:hAnsi="Times New Roman" w:cs="Times New Roman"/>
          <w:b/>
          <w:bCs/>
          <w:sz w:val="20"/>
          <w:szCs w:val="20"/>
        </w:rPr>
        <w:instrText xml:space="preserve"> ADDIN EN.CITE </w:instrText>
      </w:r>
      <w:r w:rsidR="00CF18EA" w:rsidRPr="002778FB">
        <w:rPr>
          <w:rFonts w:ascii="Times New Roman" w:hAnsi="Times New Roman" w:cs="Times New Roman"/>
          <w:b/>
          <w:bCs/>
          <w:sz w:val="20"/>
          <w:szCs w:val="20"/>
        </w:rPr>
        <w:fldChar w:fldCharType="begin">
          <w:fldData xml:space="preserve">PEVuZE5vdGU+PENpdGU+PEF1dGhvcj5HdXB0YTwvQXV0aG9yPjxZZWFyPjIwMDQ8L1llYXI+PFJl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</w:fldData>
        </w:fldChar>
      </w:r>
      <w:r w:rsidR="0056734B" w:rsidRPr="002778FB">
        <w:rPr>
          <w:rFonts w:ascii="Times New Roman" w:hAnsi="Times New Roman" w:cs="Times New Roman"/>
          <w:b/>
          <w:bCs/>
          <w:sz w:val="20"/>
          <w:szCs w:val="20"/>
        </w:rPr>
        <w:instrText xml:space="preserve"> ADDIN EN.CITE.DATA </w:instrText>
      </w:r>
      <w:r w:rsidR="00CF18EA" w:rsidRPr="002778FB">
        <w:rPr>
          <w:rFonts w:ascii="Times New Roman" w:hAnsi="Times New Roman" w:cs="Times New Roman"/>
          <w:b/>
          <w:bCs/>
          <w:sz w:val="20"/>
          <w:szCs w:val="20"/>
        </w:rPr>
      </w:r>
      <w:r w:rsidR="00CF18EA" w:rsidRPr="002778FB">
        <w:rPr>
          <w:rFonts w:ascii="Times New Roman" w:hAnsi="Times New Roman" w:cs="Times New Roman"/>
          <w:b/>
          <w:bCs/>
          <w:sz w:val="20"/>
          <w:szCs w:val="20"/>
        </w:rPr>
        <w:fldChar w:fldCharType="end"/>
      </w:r>
      <w:r w:rsidR="00CF18EA" w:rsidRPr="002778FB">
        <w:rPr>
          <w:rFonts w:ascii="Times New Roman" w:hAnsi="Times New Roman" w:cs="Times New Roman"/>
          <w:b/>
          <w:bCs/>
          <w:sz w:val="20"/>
          <w:szCs w:val="20"/>
        </w:rPr>
      </w:r>
      <w:r w:rsidR="00CF18EA" w:rsidRPr="002778FB">
        <w:rPr>
          <w:rFonts w:ascii="Times New Roman" w:hAnsi="Times New Roman" w:cs="Times New Roman"/>
          <w:b/>
          <w:bCs/>
          <w:sz w:val="20"/>
          <w:szCs w:val="20"/>
        </w:rPr>
        <w:fldChar w:fldCharType="separate"/>
      </w:r>
      <w:r w:rsidR="0056734B" w:rsidRPr="002778FB">
        <w:rPr>
          <w:rFonts w:ascii="Times New Roman" w:hAnsi="Times New Roman" w:cs="Times New Roman"/>
          <w:b/>
          <w:bCs/>
          <w:sz w:val="20"/>
          <w:szCs w:val="20"/>
        </w:rPr>
        <w:t xml:space="preserve">Gupta </w:t>
      </w:r>
      <w:r w:rsidR="0056734B" w:rsidRPr="002778FB">
        <w:rPr>
          <w:rFonts w:ascii="Times New Roman" w:hAnsi="Times New Roman" w:cs="Times New Roman"/>
          <w:b/>
          <w:bCs/>
          <w:i/>
          <w:iCs/>
          <w:sz w:val="20"/>
          <w:szCs w:val="20"/>
        </w:rPr>
        <w:t>et al.</w:t>
      </w:r>
      <w:r w:rsidR="0056734B" w:rsidRPr="002778FB">
        <w:rPr>
          <w:rFonts w:ascii="Times New Roman" w:hAnsi="Times New Roman" w:cs="Times New Roman"/>
          <w:b/>
          <w:bCs/>
          <w:sz w:val="20"/>
          <w:szCs w:val="20"/>
        </w:rPr>
        <w:t xml:space="preserve"> (2004)</w:t>
      </w:r>
      <w:r w:rsidR="00CF18EA" w:rsidRPr="002778FB">
        <w:rPr>
          <w:rFonts w:ascii="Times New Roman" w:hAnsi="Times New Roman" w:cs="Times New Roman"/>
          <w:b/>
          <w:bCs/>
          <w:sz w:val="20"/>
          <w:szCs w:val="20"/>
        </w:rPr>
        <w:fldChar w:fldCharType="end"/>
      </w:r>
      <w:r w:rsidR="0056734B" w:rsidRPr="002778FB">
        <w:rPr>
          <w:rFonts w:ascii="Times New Roman" w:hAnsi="Times New Roman" w:cs="Times New Roman"/>
          <w:sz w:val="20"/>
          <w:szCs w:val="20"/>
        </w:rPr>
        <w:t xml:space="preserve">. The administration of </w:t>
      </w:r>
      <w:proofErr w:type="spellStart"/>
      <w:r w:rsidR="0056734B" w:rsidRPr="002778FB">
        <w:rPr>
          <w:rFonts w:ascii="Times New Roman" w:hAnsi="Times New Roman" w:cs="Times New Roman"/>
          <w:sz w:val="20"/>
          <w:szCs w:val="20"/>
        </w:rPr>
        <w:lastRenderedPageBreak/>
        <w:t>colostrum</w:t>
      </w:r>
      <w:proofErr w:type="spellEnd"/>
      <w:r w:rsidR="0056734B" w:rsidRPr="002778FB">
        <w:rPr>
          <w:rFonts w:ascii="Times New Roman" w:hAnsi="Times New Roman" w:cs="Times New Roman"/>
          <w:sz w:val="20"/>
          <w:szCs w:val="20"/>
        </w:rPr>
        <w:t xml:space="preserve"> or coenzyme Q10 showed significant reduction in hepatic and tumor tissues </w:t>
      </w:r>
      <w:proofErr w:type="spellStart"/>
      <w:r w:rsidR="0056734B" w:rsidRPr="002778FB">
        <w:rPr>
          <w:rFonts w:ascii="Times New Roman" w:hAnsi="Times New Roman" w:cs="Times New Roman"/>
          <w:sz w:val="20"/>
          <w:szCs w:val="20"/>
        </w:rPr>
        <w:t>malondialdehyde</w:t>
      </w:r>
      <w:proofErr w:type="spellEnd"/>
      <w:r w:rsidR="0056734B" w:rsidRPr="002778FB">
        <w:rPr>
          <w:rFonts w:ascii="Times New Roman" w:hAnsi="Times New Roman" w:cs="Times New Roman"/>
          <w:sz w:val="20"/>
          <w:szCs w:val="20"/>
        </w:rPr>
        <w:t xml:space="preserve"> (MDA) and protein carbonyl (PC)</w:t>
      </w:r>
      <w:r w:rsidRPr="002778FB">
        <w:rPr>
          <w:rFonts w:ascii="Times New Roman" w:hAnsi="Times New Roman" w:cs="Times New Roman"/>
          <w:sz w:val="20"/>
          <w:szCs w:val="20"/>
        </w:rPr>
        <w:t xml:space="preserve"> </w:t>
      </w:r>
      <w:r w:rsidR="0056734B" w:rsidRPr="002778FB">
        <w:rPr>
          <w:rFonts w:ascii="Times New Roman" w:hAnsi="Times New Roman" w:cs="Times New Roman"/>
          <w:sz w:val="20"/>
          <w:szCs w:val="20"/>
        </w:rPr>
        <w:t>levels when compared with the mice loaded with EAC-CCL</w:t>
      </w:r>
      <w:r w:rsidR="0056734B" w:rsidRPr="002778FB">
        <w:rPr>
          <w:rFonts w:ascii="Times New Roman" w:hAnsi="Times New Roman" w:cs="Times New Roman"/>
          <w:sz w:val="20"/>
          <w:szCs w:val="20"/>
          <w:vertAlign w:val="subscript"/>
        </w:rPr>
        <w:t>4</w:t>
      </w:r>
      <w:r w:rsidR="0056734B" w:rsidRPr="002778FB">
        <w:rPr>
          <w:rFonts w:ascii="Times New Roman" w:hAnsi="Times New Roman" w:cs="Times New Roman"/>
          <w:sz w:val="20"/>
          <w:szCs w:val="20"/>
        </w:rPr>
        <w:t xml:space="preserve">, a result which may be attributed to the antioxidant activity of </w:t>
      </w:r>
      <w:proofErr w:type="spellStart"/>
      <w:r w:rsidR="0056734B" w:rsidRPr="002778FB">
        <w:rPr>
          <w:rFonts w:ascii="Times New Roman" w:hAnsi="Times New Roman" w:cs="Times New Roman"/>
          <w:sz w:val="20"/>
          <w:szCs w:val="20"/>
        </w:rPr>
        <w:t>colostrum</w:t>
      </w:r>
      <w:proofErr w:type="spellEnd"/>
      <w:r w:rsidR="0056734B" w:rsidRPr="002778FB">
        <w:rPr>
          <w:rFonts w:ascii="Times New Roman" w:hAnsi="Times New Roman" w:cs="Times New Roman"/>
          <w:sz w:val="20"/>
          <w:szCs w:val="20"/>
        </w:rPr>
        <w:t xml:space="preserve"> or may be attributed to the bovine </w:t>
      </w:r>
      <w:proofErr w:type="spellStart"/>
      <w:r w:rsidR="0056734B" w:rsidRPr="002778FB">
        <w:rPr>
          <w:rFonts w:ascii="Times New Roman" w:hAnsi="Times New Roman" w:cs="Times New Roman"/>
          <w:sz w:val="20"/>
          <w:szCs w:val="20"/>
        </w:rPr>
        <w:t>colostrum</w:t>
      </w:r>
      <w:proofErr w:type="spellEnd"/>
      <w:r w:rsidR="0056734B" w:rsidRPr="002778FB">
        <w:rPr>
          <w:rFonts w:ascii="Times New Roman" w:hAnsi="Times New Roman" w:cs="Times New Roman"/>
          <w:sz w:val="20"/>
          <w:szCs w:val="20"/>
        </w:rPr>
        <w:t xml:space="preserve"> </w:t>
      </w:r>
      <w:proofErr w:type="spellStart"/>
      <w:r w:rsidR="0056734B" w:rsidRPr="002778FB">
        <w:rPr>
          <w:rFonts w:ascii="Times New Roman" w:hAnsi="Times New Roman" w:cs="Times New Roman"/>
          <w:sz w:val="20"/>
          <w:szCs w:val="20"/>
        </w:rPr>
        <w:t>lactoferrin</w:t>
      </w:r>
      <w:proofErr w:type="spellEnd"/>
      <w:r w:rsidR="0056734B" w:rsidRPr="002778FB">
        <w:rPr>
          <w:rFonts w:ascii="Times New Roman" w:hAnsi="Times New Roman" w:cs="Times New Roman"/>
          <w:sz w:val="20"/>
          <w:szCs w:val="20"/>
        </w:rPr>
        <w:t xml:space="preserve"> enhancement of the cell killing activity of </w:t>
      </w:r>
      <w:proofErr w:type="spellStart"/>
      <w:r w:rsidR="0056734B" w:rsidRPr="002778FB">
        <w:rPr>
          <w:rFonts w:ascii="Times New Roman" w:hAnsi="Times New Roman" w:cs="Times New Roman"/>
          <w:sz w:val="20"/>
          <w:szCs w:val="20"/>
        </w:rPr>
        <w:t>cytotoxic</w:t>
      </w:r>
      <w:proofErr w:type="spellEnd"/>
      <w:r w:rsidR="0056734B" w:rsidRPr="002778FB">
        <w:rPr>
          <w:rFonts w:ascii="Times New Roman" w:hAnsi="Times New Roman" w:cs="Times New Roman"/>
          <w:sz w:val="20"/>
          <w:szCs w:val="20"/>
        </w:rPr>
        <w:t xml:space="preserve"> T and natural killer cells</w:t>
      </w:r>
      <w:r w:rsidRPr="002778FB">
        <w:rPr>
          <w:rFonts w:ascii="Times New Roman" w:hAnsi="Times New Roman" w:cs="Times New Roman"/>
          <w:sz w:val="20"/>
          <w:szCs w:val="20"/>
        </w:rPr>
        <w:t xml:space="preserve"> </w:t>
      </w:r>
      <w:r w:rsidR="0056734B" w:rsidRPr="002778FB">
        <w:rPr>
          <w:rFonts w:ascii="Times New Roman" w:hAnsi="Times New Roman" w:cs="Times New Roman"/>
          <w:sz w:val="20"/>
          <w:szCs w:val="20"/>
        </w:rPr>
        <w:t xml:space="preserve">as reported by </w:t>
      </w:r>
      <w:proofErr w:type="spellStart"/>
      <w:r w:rsidR="0056734B" w:rsidRPr="002778FB">
        <w:rPr>
          <w:rFonts w:ascii="Times New Roman" w:hAnsi="Times New Roman" w:cs="Times New Roman"/>
          <w:b/>
          <w:bCs/>
          <w:sz w:val="20"/>
          <w:szCs w:val="20"/>
        </w:rPr>
        <w:t>Tsuda</w:t>
      </w:r>
      <w:proofErr w:type="spellEnd"/>
      <w:r w:rsidR="0056734B" w:rsidRPr="002778FB">
        <w:rPr>
          <w:rFonts w:ascii="Times New Roman" w:hAnsi="Times New Roman" w:cs="Times New Roman"/>
          <w:b/>
          <w:bCs/>
          <w:sz w:val="20"/>
          <w:szCs w:val="20"/>
        </w:rPr>
        <w:t xml:space="preserve"> </w:t>
      </w:r>
      <w:r w:rsidR="0056734B" w:rsidRPr="002778FB">
        <w:rPr>
          <w:rFonts w:ascii="Times New Roman" w:hAnsi="Times New Roman" w:cs="Times New Roman"/>
          <w:b/>
          <w:bCs/>
          <w:i/>
          <w:iCs/>
          <w:sz w:val="20"/>
          <w:szCs w:val="20"/>
        </w:rPr>
        <w:t>et al.</w:t>
      </w:r>
      <w:r w:rsidR="0056734B" w:rsidRPr="002778FB">
        <w:rPr>
          <w:rFonts w:ascii="Times New Roman" w:hAnsi="Times New Roman" w:cs="Times New Roman"/>
          <w:b/>
          <w:bCs/>
          <w:sz w:val="20"/>
          <w:szCs w:val="20"/>
        </w:rPr>
        <w:t xml:space="preserve"> (2006)</w:t>
      </w:r>
      <w:r w:rsidRPr="002778FB">
        <w:rPr>
          <w:rFonts w:ascii="Times New Roman" w:hAnsi="Times New Roman" w:cs="Times New Roman"/>
          <w:b/>
          <w:bCs/>
          <w:sz w:val="20"/>
          <w:szCs w:val="20"/>
        </w:rPr>
        <w:t xml:space="preserve"> </w:t>
      </w:r>
      <w:r w:rsidR="0056734B" w:rsidRPr="002778FB">
        <w:rPr>
          <w:rFonts w:ascii="Times New Roman" w:hAnsi="Times New Roman" w:cs="Times New Roman"/>
          <w:sz w:val="20"/>
          <w:szCs w:val="20"/>
        </w:rPr>
        <w:t>and antioxidant</w:t>
      </w:r>
      <w:r w:rsidRPr="002778FB">
        <w:rPr>
          <w:rFonts w:ascii="Times New Roman" w:hAnsi="Times New Roman" w:cs="Times New Roman"/>
          <w:sz w:val="20"/>
          <w:szCs w:val="20"/>
        </w:rPr>
        <w:t xml:space="preserve"> </w:t>
      </w:r>
      <w:r w:rsidR="0056734B" w:rsidRPr="002778FB">
        <w:rPr>
          <w:rFonts w:ascii="Times New Roman" w:hAnsi="Times New Roman" w:cs="Times New Roman"/>
          <w:sz w:val="20"/>
          <w:szCs w:val="20"/>
        </w:rPr>
        <w:t>activity of coenzyme Q</w:t>
      </w:r>
      <w:r w:rsidR="0056734B" w:rsidRPr="002778FB">
        <w:rPr>
          <w:rFonts w:ascii="Times New Roman" w:hAnsi="Times New Roman" w:cs="Times New Roman"/>
          <w:sz w:val="20"/>
          <w:szCs w:val="20"/>
          <w:vertAlign w:val="subscript"/>
        </w:rPr>
        <w:t>10</w:t>
      </w:r>
      <w:r w:rsidR="0056734B" w:rsidRPr="002778FB">
        <w:rPr>
          <w:rFonts w:ascii="Times New Roman" w:hAnsi="Times New Roman" w:cs="Times New Roman"/>
          <w:sz w:val="20"/>
          <w:szCs w:val="20"/>
        </w:rPr>
        <w:t xml:space="preserve">, a view which in accordance with </w:t>
      </w:r>
      <w:r w:rsidR="0056734B" w:rsidRPr="002778FB">
        <w:rPr>
          <w:rFonts w:ascii="Times New Roman" w:hAnsi="Times New Roman" w:cs="Times New Roman"/>
          <w:b/>
          <w:bCs/>
          <w:sz w:val="20"/>
          <w:szCs w:val="20"/>
        </w:rPr>
        <w:t xml:space="preserve">Beyer </w:t>
      </w:r>
      <w:r w:rsidR="0056734B" w:rsidRPr="002778FB">
        <w:rPr>
          <w:rFonts w:ascii="Times New Roman" w:hAnsi="Times New Roman" w:cs="Times New Roman"/>
          <w:b/>
          <w:bCs/>
          <w:i/>
          <w:iCs/>
          <w:sz w:val="20"/>
          <w:szCs w:val="20"/>
        </w:rPr>
        <w:t>et</w:t>
      </w:r>
      <w:r w:rsidR="00C2139B" w:rsidRPr="002778FB">
        <w:rPr>
          <w:rFonts w:ascii="Times New Roman" w:hAnsi="Times New Roman" w:cs="Times New Roman"/>
          <w:b/>
          <w:bCs/>
          <w:i/>
          <w:iCs/>
          <w:sz w:val="20"/>
          <w:szCs w:val="20"/>
        </w:rPr>
        <w:t xml:space="preserve"> </w:t>
      </w:r>
      <w:r w:rsidR="0056734B" w:rsidRPr="002778FB">
        <w:rPr>
          <w:rFonts w:ascii="Times New Roman" w:hAnsi="Times New Roman" w:cs="Times New Roman"/>
          <w:b/>
          <w:bCs/>
          <w:i/>
          <w:iCs/>
          <w:sz w:val="20"/>
          <w:szCs w:val="20"/>
        </w:rPr>
        <w:t>al.</w:t>
      </w:r>
      <w:r w:rsidR="0056734B" w:rsidRPr="002778FB">
        <w:rPr>
          <w:rFonts w:ascii="Times New Roman" w:hAnsi="Times New Roman" w:cs="Times New Roman"/>
          <w:b/>
          <w:bCs/>
          <w:sz w:val="20"/>
          <w:szCs w:val="20"/>
        </w:rPr>
        <w:t xml:space="preserve"> (1992)</w:t>
      </w:r>
      <w:r w:rsidR="001A188F">
        <w:rPr>
          <w:rFonts w:ascii="Times New Roman" w:hAnsi="Times New Roman" w:cs="Times New Roman" w:hint="eastAsia"/>
          <w:sz w:val="20"/>
          <w:szCs w:val="20"/>
          <w:lang w:eastAsia="zh-CN"/>
        </w:rPr>
        <w:t>.</w:t>
      </w:r>
      <w:r w:rsidR="0056734B" w:rsidRPr="002778FB">
        <w:rPr>
          <w:rFonts w:ascii="Times New Roman" w:hAnsi="Times New Roman" w:cs="Times New Roman"/>
          <w:color w:val="00B050"/>
          <w:sz w:val="20"/>
          <w:szCs w:val="20"/>
        </w:rPr>
        <w:t xml:space="preserve"> </w:t>
      </w:r>
    </w:p>
    <w:p w:rsidR="0021619B" w:rsidRPr="002778FB" w:rsidRDefault="0056734B" w:rsidP="002778FB">
      <w:pPr>
        <w:bidi w:val="0"/>
        <w:snapToGrid w:val="0"/>
        <w:spacing w:after="0" w:line="240" w:lineRule="auto"/>
        <w:ind w:firstLine="425"/>
        <w:jc w:val="both"/>
        <w:rPr>
          <w:rFonts w:ascii="Times New Roman" w:hAnsi="Times New Roman" w:cs="Times New Roman"/>
          <w:b/>
          <w:bCs/>
          <w:sz w:val="20"/>
          <w:szCs w:val="20"/>
        </w:rPr>
      </w:pPr>
      <w:r w:rsidRPr="002778FB">
        <w:rPr>
          <w:rFonts w:ascii="Times New Roman" w:hAnsi="Times New Roman" w:cs="Times New Roman"/>
          <w:sz w:val="20"/>
          <w:szCs w:val="20"/>
        </w:rPr>
        <w:t>In the present study, the significant decreases of GSH, SOD, CAT and GST, upon EAC-CCL</w:t>
      </w:r>
      <w:r w:rsidRPr="002778FB">
        <w:rPr>
          <w:rFonts w:ascii="Times New Roman" w:hAnsi="Times New Roman" w:cs="Times New Roman"/>
          <w:sz w:val="20"/>
          <w:szCs w:val="20"/>
          <w:vertAlign w:val="subscript"/>
        </w:rPr>
        <w:t>4</w:t>
      </w:r>
      <w:r w:rsidR="00010A9E">
        <w:rPr>
          <w:rFonts w:ascii="Times New Roman" w:hAnsi="Times New Roman" w:cs="Times New Roman"/>
          <w:sz w:val="20"/>
          <w:szCs w:val="20"/>
        </w:rPr>
        <w:t xml:space="preserve"> administr</w:t>
      </w:r>
      <w:r w:rsidRPr="002778FB">
        <w:rPr>
          <w:rFonts w:ascii="Times New Roman" w:hAnsi="Times New Roman" w:cs="Times New Roman"/>
          <w:sz w:val="20"/>
          <w:szCs w:val="20"/>
        </w:rPr>
        <w:t>ation, indicated that EAC-CCL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destroyed antioxidant defense system in mice, these free radicals also attack antioxidant defense system, leading to the loss of antioxidant components such as GSH, SOD, CAT and GST </w:t>
      </w:r>
      <w:r w:rsidR="00283CB7" w:rsidRPr="002778FB">
        <w:rPr>
          <w:rFonts w:ascii="Times New Roman" w:hAnsi="Times New Roman" w:cs="Times New Roman"/>
          <w:sz w:val="20"/>
          <w:szCs w:val="20"/>
        </w:rPr>
        <w:t>(</w:t>
      </w:r>
      <w:proofErr w:type="spellStart"/>
      <w:r w:rsidRPr="002778FB">
        <w:rPr>
          <w:rFonts w:ascii="Times New Roman" w:hAnsi="Times New Roman" w:cs="Times New Roman"/>
          <w:b/>
          <w:bCs/>
          <w:sz w:val="20"/>
          <w:szCs w:val="20"/>
        </w:rPr>
        <w:t>Cheshchevik</w:t>
      </w:r>
      <w:proofErr w:type="spellEnd"/>
      <w:r w:rsidRPr="002778FB">
        <w:rPr>
          <w:rFonts w:ascii="Times New Roman" w:hAnsi="Times New Roman" w:cs="Times New Roman"/>
          <w:b/>
          <w:bCs/>
          <w:sz w:val="20"/>
          <w:szCs w:val="20"/>
        </w:rPr>
        <w:t xml:space="preserve"> </w:t>
      </w:r>
      <w:r w:rsidRPr="002778FB">
        <w:rPr>
          <w:rFonts w:ascii="Times New Roman" w:hAnsi="Times New Roman" w:cs="Times New Roman"/>
          <w:b/>
          <w:bCs/>
          <w:i/>
          <w:iCs/>
          <w:sz w:val="20"/>
          <w:szCs w:val="20"/>
        </w:rPr>
        <w:t>et al.</w:t>
      </w:r>
      <w:r w:rsidR="00283CB7" w:rsidRPr="002778FB">
        <w:rPr>
          <w:rFonts w:ascii="Times New Roman" w:hAnsi="Times New Roman" w:cs="Times New Roman"/>
          <w:b/>
          <w:bCs/>
          <w:sz w:val="20"/>
          <w:szCs w:val="20"/>
        </w:rPr>
        <w:t xml:space="preserve">, </w:t>
      </w:r>
      <w:r w:rsidRPr="002778FB">
        <w:rPr>
          <w:rFonts w:ascii="Times New Roman" w:hAnsi="Times New Roman" w:cs="Times New Roman"/>
          <w:b/>
          <w:bCs/>
          <w:sz w:val="20"/>
          <w:szCs w:val="20"/>
        </w:rPr>
        <w:t>2012)</w:t>
      </w:r>
      <w:r w:rsidRPr="002778FB">
        <w:rPr>
          <w:rFonts w:ascii="Times New Roman" w:hAnsi="Times New Roman" w:cs="Times New Roman"/>
          <w:sz w:val="20"/>
          <w:szCs w:val="20"/>
        </w:rPr>
        <w:t xml:space="preserve">. Administration of </w:t>
      </w:r>
      <w:proofErr w:type="spellStart"/>
      <w:r w:rsidRPr="002778FB">
        <w:rPr>
          <w:rFonts w:ascii="Times New Roman" w:hAnsi="Times New Roman" w:cs="Times New Roman"/>
          <w:sz w:val="20"/>
          <w:szCs w:val="20"/>
        </w:rPr>
        <w:t>colostrum</w:t>
      </w:r>
      <w:proofErr w:type="spellEnd"/>
      <w:r w:rsidRPr="002778FB">
        <w:rPr>
          <w:rFonts w:ascii="Times New Roman" w:hAnsi="Times New Roman" w:cs="Times New Roman"/>
          <w:sz w:val="20"/>
          <w:szCs w:val="20"/>
        </w:rPr>
        <w:t xml:space="preserve"> and Coenzyme Q</w:t>
      </w:r>
      <w:r w:rsidRPr="002778FB">
        <w:rPr>
          <w:rFonts w:ascii="Times New Roman" w:hAnsi="Times New Roman" w:cs="Times New Roman"/>
          <w:sz w:val="20"/>
          <w:szCs w:val="20"/>
          <w:vertAlign w:val="subscript"/>
        </w:rPr>
        <w:t>10</w:t>
      </w:r>
      <w:r w:rsidRPr="002778FB">
        <w:rPr>
          <w:rFonts w:ascii="Times New Roman" w:hAnsi="Times New Roman" w:cs="Times New Roman"/>
          <w:sz w:val="20"/>
          <w:szCs w:val="20"/>
        </w:rPr>
        <w:t xml:space="preserve"> improve the antioxidant defense system and protect the Liver and kidney tissue cells from damaging induced by EAC-CCL</w:t>
      </w:r>
      <w:r w:rsidRPr="002778FB">
        <w:rPr>
          <w:rFonts w:ascii="Times New Roman" w:hAnsi="Times New Roman" w:cs="Times New Roman"/>
          <w:sz w:val="20"/>
          <w:szCs w:val="20"/>
          <w:vertAlign w:val="subscript"/>
        </w:rPr>
        <w:t>4</w:t>
      </w:r>
      <w:r w:rsidRPr="002778FB">
        <w:rPr>
          <w:rFonts w:ascii="Times New Roman" w:hAnsi="Times New Roman" w:cs="Times New Roman"/>
          <w:sz w:val="20"/>
          <w:szCs w:val="20"/>
        </w:rPr>
        <w:t xml:space="preserve"> through decreasing the oxidative stress and support the antioxidant defense system</w:t>
      </w:r>
      <w:r w:rsidRPr="002778FB">
        <w:rPr>
          <w:rFonts w:ascii="Times New Roman" w:hAnsi="Times New Roman" w:cs="Times New Roman"/>
          <w:b/>
          <w:bCs/>
          <w:sz w:val="20"/>
          <w:szCs w:val="20"/>
        </w:rPr>
        <w:t xml:space="preserve"> </w:t>
      </w:r>
      <w:r w:rsidR="00283CB7" w:rsidRPr="002778FB">
        <w:rPr>
          <w:rFonts w:ascii="Times New Roman" w:hAnsi="Times New Roman" w:cs="Times New Roman"/>
          <w:b/>
          <w:bCs/>
          <w:sz w:val="20"/>
          <w:szCs w:val="20"/>
        </w:rPr>
        <w:t xml:space="preserve">(Black, </w:t>
      </w:r>
      <w:r w:rsidRPr="002778FB">
        <w:rPr>
          <w:rFonts w:ascii="Times New Roman" w:hAnsi="Times New Roman" w:cs="Times New Roman"/>
          <w:b/>
          <w:bCs/>
          <w:sz w:val="20"/>
          <w:szCs w:val="20"/>
        </w:rPr>
        <w:t>2002</w:t>
      </w:r>
      <w:r w:rsidR="00283CB7" w:rsidRPr="002778FB">
        <w:rPr>
          <w:rFonts w:ascii="Times New Roman" w:hAnsi="Times New Roman" w:cs="Times New Roman"/>
          <w:b/>
          <w:bCs/>
          <w:sz w:val="20"/>
          <w:szCs w:val="20"/>
        </w:rPr>
        <w:t>;</w:t>
      </w:r>
      <w:r w:rsidRPr="002778FB">
        <w:rPr>
          <w:rFonts w:ascii="Times New Roman" w:hAnsi="Times New Roman" w:cs="Times New Roman"/>
          <w:b/>
          <w:bCs/>
          <w:color w:val="FF0000"/>
          <w:sz w:val="20"/>
          <w:szCs w:val="20"/>
        </w:rPr>
        <w:t xml:space="preserve"> </w:t>
      </w:r>
      <w:r w:rsidRPr="002778FB">
        <w:rPr>
          <w:rFonts w:ascii="Times New Roman" w:hAnsi="Times New Roman" w:cs="Times New Roman"/>
          <w:b/>
          <w:bCs/>
          <w:sz w:val="20"/>
          <w:szCs w:val="20"/>
        </w:rPr>
        <w:t>Conklin</w:t>
      </w:r>
      <w:r w:rsidR="00283CB7" w:rsidRPr="002778FB">
        <w:rPr>
          <w:rFonts w:ascii="Times New Roman" w:hAnsi="Times New Roman" w:cs="Times New Roman"/>
          <w:b/>
          <w:bCs/>
          <w:sz w:val="20"/>
          <w:szCs w:val="20"/>
        </w:rPr>
        <w:t xml:space="preserve">; </w:t>
      </w:r>
      <w:r w:rsidRPr="002778FB">
        <w:rPr>
          <w:rFonts w:ascii="Times New Roman" w:hAnsi="Times New Roman" w:cs="Times New Roman"/>
          <w:b/>
          <w:bCs/>
          <w:sz w:val="20"/>
          <w:szCs w:val="20"/>
        </w:rPr>
        <w:t>2005)</w:t>
      </w:r>
      <w:r w:rsidR="0021619B" w:rsidRPr="002778FB">
        <w:rPr>
          <w:rFonts w:ascii="Times New Roman" w:hAnsi="Times New Roman" w:cs="Times New Roman"/>
          <w:b/>
          <w:bCs/>
          <w:sz w:val="20"/>
          <w:szCs w:val="20"/>
        </w:rPr>
        <w:t>.</w:t>
      </w:r>
    </w:p>
    <w:p w:rsidR="00687A89" w:rsidRPr="002778FB" w:rsidRDefault="00C627E9" w:rsidP="002778FB">
      <w:pPr>
        <w:bidi w:val="0"/>
        <w:snapToGrid w:val="0"/>
        <w:spacing w:after="0" w:line="240" w:lineRule="auto"/>
        <w:ind w:firstLine="425"/>
        <w:jc w:val="both"/>
        <w:rPr>
          <w:rFonts w:ascii="Times New Roman" w:hAnsi="Times New Roman" w:cs="Times New Roman"/>
          <w:b/>
          <w:bCs/>
          <w:sz w:val="20"/>
          <w:szCs w:val="20"/>
        </w:rPr>
      </w:pPr>
      <w:r w:rsidRPr="002778FB">
        <w:rPr>
          <w:rFonts w:ascii="Times New Roman" w:hAnsi="Times New Roman" w:cs="Times New Roman"/>
          <w:b/>
          <w:bCs/>
          <w:sz w:val="20"/>
          <w:szCs w:val="20"/>
        </w:rPr>
        <w:t>In conclusion</w:t>
      </w:r>
      <w:r w:rsidRPr="002778FB">
        <w:rPr>
          <w:rFonts w:ascii="Times New Roman" w:hAnsi="Times New Roman" w:cs="Times New Roman"/>
          <w:sz w:val="20"/>
          <w:szCs w:val="20"/>
        </w:rPr>
        <w:t xml:space="preserve">, the present study provided obvious evidence on the beneficial effects of </w:t>
      </w:r>
      <w:proofErr w:type="spellStart"/>
      <w:r w:rsidR="00154CA8" w:rsidRPr="002778FB">
        <w:rPr>
          <w:rFonts w:ascii="Times New Roman" w:hAnsi="Times New Roman" w:cs="Times New Roman"/>
          <w:sz w:val="20"/>
          <w:szCs w:val="20"/>
        </w:rPr>
        <w:t>colostrum</w:t>
      </w:r>
      <w:proofErr w:type="spellEnd"/>
      <w:r w:rsidR="00154CA8" w:rsidRPr="002778FB">
        <w:rPr>
          <w:rFonts w:ascii="Times New Roman" w:hAnsi="Times New Roman" w:cs="Times New Roman"/>
          <w:sz w:val="20"/>
          <w:szCs w:val="20"/>
        </w:rPr>
        <w:t xml:space="preserve"> and coenzyme Q10 </w:t>
      </w:r>
      <w:r w:rsidRPr="002778FB">
        <w:rPr>
          <w:rFonts w:ascii="Times New Roman" w:hAnsi="Times New Roman" w:cs="Times New Roman"/>
          <w:sz w:val="20"/>
          <w:szCs w:val="20"/>
        </w:rPr>
        <w:t xml:space="preserve">in reducing tumor growth and counteracting the metabolic disorders associated with female mice inoculated with </w:t>
      </w:r>
      <w:r w:rsidR="00154CA8" w:rsidRPr="002778FB">
        <w:rPr>
          <w:rFonts w:ascii="Times New Roman" w:hAnsi="Times New Roman" w:cs="Times New Roman"/>
          <w:sz w:val="20"/>
          <w:szCs w:val="20"/>
        </w:rPr>
        <w:t xml:space="preserve">liquid </w:t>
      </w:r>
      <w:proofErr w:type="spellStart"/>
      <w:r w:rsidR="00154CA8" w:rsidRPr="002778FB">
        <w:rPr>
          <w:rFonts w:ascii="Times New Roman" w:hAnsi="Times New Roman" w:cs="Times New Roman"/>
          <w:sz w:val="20"/>
          <w:szCs w:val="20"/>
        </w:rPr>
        <w:t>tumour</w:t>
      </w:r>
      <w:proofErr w:type="spellEnd"/>
      <w:r w:rsidRPr="002778FB">
        <w:rPr>
          <w:rFonts w:ascii="Times New Roman" w:hAnsi="Times New Roman" w:cs="Times New Roman"/>
          <w:sz w:val="20"/>
          <w:szCs w:val="20"/>
        </w:rPr>
        <w:t xml:space="preserve"> model and may offer novel approaches to cancer therapy.</w:t>
      </w:r>
      <w:r w:rsidR="002778FB" w:rsidRPr="002778FB">
        <w:rPr>
          <w:rFonts w:ascii="Times New Roman" w:hAnsi="Times New Roman" w:cs="Times New Roman"/>
          <w:sz w:val="20"/>
          <w:szCs w:val="20"/>
        </w:rPr>
        <w:t xml:space="preserve"> </w:t>
      </w:r>
    </w:p>
    <w:p w:rsidR="00687A89" w:rsidRPr="002778FB" w:rsidRDefault="00687A89" w:rsidP="002778FB">
      <w:pPr>
        <w:bidi w:val="0"/>
        <w:snapToGrid w:val="0"/>
        <w:spacing w:after="0" w:line="240" w:lineRule="auto"/>
        <w:jc w:val="both"/>
        <w:rPr>
          <w:rFonts w:ascii="Times New Roman" w:hAnsi="Times New Roman" w:cs="Times New Roman"/>
          <w:b/>
          <w:bCs/>
          <w:sz w:val="20"/>
          <w:szCs w:val="20"/>
        </w:rPr>
      </w:pPr>
    </w:p>
    <w:p w:rsidR="00C627E9" w:rsidRPr="002778FB" w:rsidRDefault="0021619B" w:rsidP="002778FB">
      <w:pPr>
        <w:bidi w:val="0"/>
        <w:snapToGrid w:val="0"/>
        <w:spacing w:after="0" w:line="240" w:lineRule="auto"/>
        <w:jc w:val="both"/>
        <w:rPr>
          <w:rFonts w:ascii="Times New Roman" w:hAnsi="Times New Roman" w:cs="Times New Roman"/>
          <w:sz w:val="20"/>
          <w:szCs w:val="20"/>
          <w:lang w:bidi="ar-EG"/>
        </w:rPr>
      </w:pPr>
      <w:r w:rsidRPr="002778FB">
        <w:rPr>
          <w:rFonts w:ascii="Times New Roman" w:hAnsi="Times New Roman" w:cs="Times New Roman"/>
          <w:b/>
          <w:bCs/>
          <w:sz w:val="20"/>
          <w:szCs w:val="20"/>
        </w:rPr>
        <w:t>References</w:t>
      </w:r>
    </w:p>
    <w:p w:rsidR="0074196E" w:rsidRPr="006101E9" w:rsidRDefault="005A76DE" w:rsidP="006101E9">
      <w:pPr>
        <w:numPr>
          <w:ilvl w:val="0"/>
          <w:numId w:val="4"/>
        </w:numPr>
        <w:bidi w:val="0"/>
        <w:snapToGrid w:val="0"/>
        <w:spacing w:after="0" w:line="240" w:lineRule="auto"/>
        <w:jc w:val="both"/>
        <w:rPr>
          <w:rFonts w:ascii="Times New Roman" w:hAnsi="Times New Roman" w:cs="Times New Roman"/>
          <w:sz w:val="20"/>
          <w:szCs w:val="20"/>
        </w:rPr>
      </w:pPr>
      <w:proofErr w:type="spellStart"/>
      <w:r w:rsidRPr="006101E9">
        <w:rPr>
          <w:rFonts w:ascii="Times New Roman" w:hAnsi="Times New Roman" w:cs="Times New Roman"/>
          <w:bCs/>
          <w:sz w:val="20"/>
          <w:szCs w:val="20"/>
        </w:rPr>
        <w:t>Abdullaev</w:t>
      </w:r>
      <w:proofErr w:type="spellEnd"/>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F,</w:t>
      </w:r>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Rivera-</w:t>
      </w:r>
      <w:r w:rsidRPr="006101E9">
        <w:rPr>
          <w:rFonts w:ascii="Times New Roman" w:hAnsi="Times New Roman" w:cs="Times New Roman"/>
          <w:bCs/>
          <w:sz w:val="20"/>
          <w:szCs w:val="20"/>
        </w:rPr>
        <w:t>Luna</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R,</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Roitenburd-Belacortu</w:t>
      </w:r>
      <w:proofErr w:type="spellEnd"/>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V,</w:t>
      </w:r>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Espinosa-Aguirre</w:t>
      </w:r>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J.</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bCs/>
          <w:sz w:val="20"/>
          <w:szCs w:val="20"/>
        </w:rPr>
        <w:t>2000.</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Pattern</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childhood</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cancer</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mortality</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in</w:t>
      </w:r>
      <w:r w:rsidR="002778FB" w:rsidRPr="006101E9">
        <w:rPr>
          <w:rFonts w:ascii="Times New Roman" w:hAnsi="Times New Roman" w:cs="Times New Roman"/>
          <w:sz w:val="20"/>
          <w:szCs w:val="20"/>
        </w:rPr>
        <w:t xml:space="preserve"> </w:t>
      </w:r>
      <w:proofErr w:type="spellStart"/>
      <w:r w:rsidR="0074196E" w:rsidRPr="006101E9">
        <w:rPr>
          <w:rFonts w:ascii="Times New Roman" w:hAnsi="Times New Roman" w:cs="Times New Roman"/>
          <w:sz w:val="20"/>
          <w:szCs w:val="20"/>
        </w:rPr>
        <w:t>mexico</w:t>
      </w:r>
      <w:proofErr w:type="spellEnd"/>
      <w:r w:rsidR="0074196E" w:rsidRPr="006101E9">
        <w:rPr>
          <w:rFonts w:ascii="Times New Roman" w:hAnsi="Times New Roman" w:cs="Times New Roman"/>
          <w:sz w:val="20"/>
          <w:szCs w:val="20"/>
        </w:rPr>
        <w:t>.</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Arch.</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Med.</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Res.</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31:</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526-531.</w:t>
      </w:r>
    </w:p>
    <w:p w:rsidR="0074196E" w:rsidRPr="006101E9" w:rsidRDefault="0074196E" w:rsidP="006101E9">
      <w:pPr>
        <w:numPr>
          <w:ilvl w:val="0"/>
          <w:numId w:val="4"/>
        </w:numPr>
        <w:bidi w:val="0"/>
        <w:snapToGrid w:val="0"/>
        <w:spacing w:after="0" w:line="240" w:lineRule="auto"/>
        <w:contextualSpacing/>
        <w:jc w:val="both"/>
        <w:rPr>
          <w:rFonts w:ascii="Times New Roman" w:hAnsi="Times New Roman" w:cs="Times New Roman"/>
          <w:sz w:val="20"/>
          <w:szCs w:val="20"/>
        </w:rPr>
      </w:pPr>
      <w:proofErr w:type="spellStart"/>
      <w:r w:rsidRPr="006101E9">
        <w:rPr>
          <w:rFonts w:ascii="Times New Roman" w:hAnsi="Times New Roman" w:cs="Times New Roman"/>
          <w:bCs/>
          <w:sz w:val="20"/>
          <w:szCs w:val="20"/>
        </w:rPr>
        <w:t>Arokiyaraj</w:t>
      </w:r>
      <w:proofErr w:type="spellEnd"/>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S.,</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S.</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Martin,</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K.</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Perinbam</w:t>
      </w:r>
      <w:proofErr w:type="spellEnd"/>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P.</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Marie</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Arockianathan</w:t>
      </w:r>
      <w:proofErr w:type="spellEnd"/>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and</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V.</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Beatrice,</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(2008):</w:t>
      </w:r>
      <w:r w:rsidR="002778FB" w:rsidRPr="006101E9">
        <w:rPr>
          <w:rFonts w:ascii="Times New Roman" w:hAnsi="Times New Roman" w:cs="Times New Roman"/>
          <w:bCs/>
          <w:sz w:val="20"/>
          <w:szCs w:val="20"/>
        </w:rPr>
        <w:t xml:space="preserve"> </w:t>
      </w:r>
      <w:r w:rsidRPr="006101E9">
        <w:rPr>
          <w:rFonts w:ascii="Times New Roman" w:hAnsi="Times New Roman" w:cs="Times New Roman"/>
          <w:sz w:val="20"/>
          <w:szCs w:val="20"/>
        </w:rPr>
        <w:t>Free</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radical</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scavenging</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activity</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and</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HPTLC</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finger</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print</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proofErr w:type="spellStart"/>
      <w:r w:rsidRPr="006101E9">
        <w:rPr>
          <w:rFonts w:ascii="Times New Roman" w:hAnsi="Times New Roman" w:cs="Times New Roman"/>
          <w:sz w:val="20"/>
          <w:szCs w:val="20"/>
        </w:rPr>
        <w:t>Pterocarpus</w:t>
      </w:r>
      <w:proofErr w:type="spellEnd"/>
      <w:r w:rsidR="002778FB" w:rsidRPr="006101E9">
        <w:rPr>
          <w:rFonts w:ascii="Times New Roman" w:hAnsi="Times New Roman" w:cs="Times New Roman"/>
          <w:sz w:val="20"/>
          <w:szCs w:val="20"/>
        </w:rPr>
        <w:t xml:space="preserve"> </w:t>
      </w:r>
      <w:proofErr w:type="spellStart"/>
      <w:r w:rsidRPr="006101E9">
        <w:rPr>
          <w:rFonts w:ascii="Times New Roman" w:hAnsi="Times New Roman" w:cs="Times New Roman"/>
          <w:sz w:val="20"/>
          <w:szCs w:val="20"/>
        </w:rPr>
        <w:t>santalinus</w:t>
      </w:r>
      <w:proofErr w:type="spellEnd"/>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L.-an</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in</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vitro</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study.</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Int.</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J.</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Sci.</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Tech.,</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1:</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1-7.</w:t>
      </w:r>
    </w:p>
    <w:p w:rsidR="0074196E" w:rsidRPr="006101E9" w:rsidRDefault="0074196E" w:rsidP="006101E9">
      <w:pPr>
        <w:numPr>
          <w:ilvl w:val="0"/>
          <w:numId w:val="4"/>
        </w:numPr>
        <w:bidi w:val="0"/>
        <w:snapToGrid w:val="0"/>
        <w:spacing w:after="0" w:line="240" w:lineRule="auto"/>
        <w:contextualSpacing/>
        <w:jc w:val="both"/>
        <w:rPr>
          <w:rFonts w:ascii="Times New Roman" w:hAnsi="Times New Roman" w:cs="Times New Roman"/>
          <w:sz w:val="20"/>
          <w:szCs w:val="20"/>
        </w:rPr>
      </w:pPr>
      <w:proofErr w:type="spellStart"/>
      <w:r w:rsidRPr="006101E9">
        <w:rPr>
          <w:rFonts w:ascii="Times New Roman" w:hAnsi="Times New Roman" w:cs="Times New Roman"/>
          <w:bCs/>
          <w:sz w:val="20"/>
          <w:szCs w:val="20"/>
        </w:rPr>
        <w:t>Ateb</w:t>
      </w:r>
      <w:proofErr w:type="spellEnd"/>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D.A.</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and</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O.T.</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ErdoUrul</w:t>
      </w:r>
      <w:proofErr w:type="spellEnd"/>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(2003):</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Antimicrobial</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activities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various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medicinal</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and</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commercial</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plant</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extracts.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Turk.</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J.</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Biol.,</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27:</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157-162.</w:t>
      </w:r>
    </w:p>
    <w:p w:rsidR="0074196E" w:rsidRPr="006101E9" w:rsidRDefault="00791835" w:rsidP="006101E9">
      <w:pPr>
        <w:numPr>
          <w:ilvl w:val="0"/>
          <w:numId w:val="4"/>
        </w:numPr>
        <w:bidi w:val="0"/>
        <w:snapToGrid w:val="0"/>
        <w:spacing w:after="0" w:line="240" w:lineRule="auto"/>
        <w:contextualSpacing/>
        <w:jc w:val="both"/>
        <w:rPr>
          <w:rFonts w:ascii="Times New Roman" w:hAnsi="Times New Roman" w:cs="Times New Roman"/>
          <w:sz w:val="20"/>
          <w:szCs w:val="20"/>
        </w:rPr>
      </w:pPr>
      <w:proofErr w:type="spellStart"/>
      <w:r w:rsidRPr="006101E9">
        <w:rPr>
          <w:rFonts w:ascii="Times New Roman" w:hAnsi="Times New Roman" w:cs="Times New Roman"/>
          <w:bCs/>
          <w:sz w:val="20"/>
          <w:szCs w:val="20"/>
        </w:rPr>
        <w:t>Bergamini-santos</w:t>
      </w:r>
      <w:proofErr w:type="spellEnd"/>
      <w:r w:rsidR="0074196E" w:rsidRPr="006101E9">
        <w:rPr>
          <w:rStyle w:val="highlight"/>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P.C.;</w:t>
      </w:r>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Mariano,</w:t>
      </w:r>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M.</w:t>
      </w:r>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and</w:t>
      </w:r>
      <w:r w:rsidR="002778FB" w:rsidRPr="006101E9">
        <w:rPr>
          <w:rFonts w:ascii="Times New Roman" w:hAnsi="Times New Roman" w:cs="Times New Roman"/>
          <w:bCs/>
          <w:sz w:val="20"/>
          <w:szCs w:val="20"/>
        </w:rPr>
        <w:t xml:space="preserve"> </w:t>
      </w:r>
      <w:proofErr w:type="spellStart"/>
      <w:r w:rsidR="0074196E" w:rsidRPr="006101E9">
        <w:rPr>
          <w:rFonts w:ascii="Times New Roman" w:hAnsi="Times New Roman" w:cs="Times New Roman"/>
          <w:bCs/>
          <w:sz w:val="20"/>
          <w:szCs w:val="20"/>
        </w:rPr>
        <w:t>Barbuto</w:t>
      </w:r>
      <w:proofErr w:type="spellEnd"/>
      <w:r w:rsidR="0074196E"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J.A.</w:t>
      </w:r>
      <w:r w:rsidR="002778FB" w:rsidRPr="006101E9">
        <w:rPr>
          <w:rFonts w:ascii="Times New Roman" w:hAnsi="Times New Roman" w:cs="Times New Roman"/>
          <w:bCs/>
          <w:sz w:val="20"/>
          <w:szCs w:val="20"/>
        </w:rPr>
        <w:t xml:space="preserve"> </w:t>
      </w:r>
      <w:r w:rsidR="0074196E" w:rsidRPr="006101E9">
        <w:rPr>
          <w:rFonts w:ascii="Times New Roman" w:hAnsi="Times New Roman" w:cs="Times New Roman"/>
          <w:bCs/>
          <w:sz w:val="20"/>
          <w:szCs w:val="20"/>
        </w:rPr>
        <w:t>(2004):</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Dual</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role</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proofErr w:type="spellStart"/>
      <w:r w:rsidR="0074196E" w:rsidRPr="006101E9">
        <w:rPr>
          <w:rFonts w:ascii="Times New Roman" w:hAnsi="Times New Roman" w:cs="Times New Roman"/>
          <w:sz w:val="20"/>
          <w:szCs w:val="20"/>
        </w:rPr>
        <w:t>polymorphonuclear</w:t>
      </w:r>
      <w:proofErr w:type="spellEnd"/>
      <w:r w:rsidR="002778FB" w:rsidRPr="006101E9">
        <w:rPr>
          <w:rFonts w:ascii="Times New Roman" w:hAnsi="Times New Roman" w:cs="Times New Roman"/>
          <w:sz w:val="20"/>
          <w:szCs w:val="20"/>
        </w:rPr>
        <w:t xml:space="preserve"> </w:t>
      </w:r>
      <w:proofErr w:type="spellStart"/>
      <w:r w:rsidR="0074196E" w:rsidRPr="006101E9">
        <w:rPr>
          <w:rFonts w:ascii="Times New Roman" w:hAnsi="Times New Roman" w:cs="Times New Roman"/>
          <w:sz w:val="20"/>
          <w:szCs w:val="20"/>
        </w:rPr>
        <w:t>neutrophils</w:t>
      </w:r>
      <w:proofErr w:type="spellEnd"/>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on</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the</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growth</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Ehrlich</w:t>
      </w:r>
      <w:r w:rsidR="002778FB" w:rsidRPr="006101E9">
        <w:rPr>
          <w:rFonts w:ascii="Times New Roman" w:hAnsi="Times New Roman" w:cs="Times New Roman"/>
          <w:sz w:val="20"/>
          <w:szCs w:val="20"/>
        </w:rPr>
        <w:t xml:space="preserve"> </w:t>
      </w:r>
      <w:proofErr w:type="spellStart"/>
      <w:r w:rsidR="0074196E" w:rsidRPr="006101E9">
        <w:rPr>
          <w:rFonts w:ascii="Times New Roman" w:hAnsi="Times New Roman" w:cs="Times New Roman"/>
          <w:sz w:val="20"/>
          <w:szCs w:val="20"/>
        </w:rPr>
        <w:t>ascites</w:t>
      </w:r>
      <w:proofErr w:type="spellEnd"/>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tumor</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(EAT)</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in</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mice.</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Life</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Sci.</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75(2):</w:t>
      </w:r>
      <w:r w:rsidR="002778FB" w:rsidRPr="006101E9">
        <w:rPr>
          <w:rFonts w:ascii="Times New Roman" w:hAnsi="Times New Roman" w:cs="Times New Roman"/>
          <w:sz w:val="20"/>
          <w:szCs w:val="20"/>
        </w:rPr>
        <w:t xml:space="preserve"> </w:t>
      </w:r>
      <w:r w:rsidR="0074196E" w:rsidRPr="006101E9">
        <w:rPr>
          <w:rFonts w:ascii="Times New Roman" w:hAnsi="Times New Roman" w:cs="Times New Roman"/>
          <w:sz w:val="20"/>
          <w:szCs w:val="20"/>
        </w:rPr>
        <w:t>245-255.</w:t>
      </w:r>
    </w:p>
    <w:p w:rsidR="0074196E" w:rsidRPr="006101E9" w:rsidRDefault="0074196E" w:rsidP="006101E9">
      <w:pPr>
        <w:numPr>
          <w:ilvl w:val="0"/>
          <w:numId w:val="4"/>
        </w:numPr>
        <w:bidi w:val="0"/>
        <w:snapToGrid w:val="0"/>
        <w:spacing w:after="0" w:line="240" w:lineRule="auto"/>
        <w:contextualSpacing/>
        <w:jc w:val="both"/>
        <w:rPr>
          <w:rFonts w:ascii="Times New Roman" w:hAnsi="Times New Roman" w:cs="Times New Roman"/>
          <w:sz w:val="20"/>
          <w:szCs w:val="20"/>
        </w:rPr>
      </w:pPr>
      <w:r w:rsidRPr="006101E9">
        <w:rPr>
          <w:rFonts w:ascii="Times New Roman" w:hAnsi="Times New Roman" w:cs="Times New Roman"/>
          <w:bCs/>
          <w:noProof/>
          <w:sz w:val="20"/>
          <w:szCs w:val="20"/>
        </w:rPr>
        <w:t>Boyse</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-Wetzel</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E1,</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Schwarzenbacher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Lipton</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(1964):</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noProof/>
          <w:sz w:val="20"/>
          <w:szCs w:val="20"/>
        </w:rPr>
        <w:t>Molecular</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pathways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to</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neurodegeneration.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10</w:t>
      </w:r>
      <w:r w:rsidR="006101E9" w:rsidRPr="006101E9">
        <w:rPr>
          <w:rFonts w:ascii="Times New Roman" w:hAnsi="Times New Roman" w:cs="Times New Roman"/>
          <w:noProof/>
          <w:sz w:val="20"/>
          <w:szCs w:val="20"/>
        </w:rPr>
        <w:t>:</w:t>
      </w:r>
      <w:r w:rsidR="006101E9">
        <w:rPr>
          <w:rFonts w:ascii="Times New Roman" w:hAnsi="Times New Roman" w:cs="Times New Roman"/>
          <w:noProof/>
          <w:sz w:val="20"/>
          <w:szCs w:val="20"/>
        </w:rPr>
        <w:t xml:space="preserve"> </w:t>
      </w:r>
      <w:r w:rsidR="006101E9" w:rsidRPr="006101E9">
        <w:rPr>
          <w:rFonts w:ascii="Times New Roman" w:hAnsi="Times New Roman" w:cs="Times New Roman"/>
          <w:noProof/>
          <w:sz w:val="20"/>
          <w:szCs w:val="20"/>
        </w:rPr>
        <w:t>S</w:t>
      </w:r>
      <w:r w:rsidRPr="006101E9">
        <w:rPr>
          <w:rFonts w:ascii="Times New Roman" w:hAnsi="Times New Roman" w:cs="Times New Roman"/>
          <w:noProof/>
          <w:sz w:val="20"/>
          <w:szCs w:val="20"/>
        </w:rPr>
        <w:t>2-9.</w:t>
      </w:r>
    </w:p>
    <w:p w:rsidR="009B3E3C" w:rsidRPr="006101E9" w:rsidRDefault="009B3E3C" w:rsidP="006101E9">
      <w:pPr>
        <w:numPr>
          <w:ilvl w:val="0"/>
          <w:numId w:val="4"/>
        </w:numPr>
        <w:bidi w:val="0"/>
        <w:snapToGrid w:val="0"/>
        <w:spacing w:after="0" w:line="240" w:lineRule="auto"/>
        <w:contextualSpacing/>
        <w:jc w:val="both"/>
        <w:rPr>
          <w:rFonts w:ascii="Times New Roman" w:hAnsi="Times New Roman" w:cs="Times New Roman"/>
          <w:bCs/>
          <w:noProof/>
          <w:sz w:val="20"/>
          <w:szCs w:val="20"/>
        </w:rPr>
      </w:pPr>
      <w:r w:rsidRPr="006101E9">
        <w:rPr>
          <w:rFonts w:ascii="Times New Roman" w:hAnsi="Times New Roman" w:cs="Times New Roman"/>
          <w:bCs/>
          <w:noProof/>
          <w:sz w:val="20"/>
          <w:szCs w:val="20"/>
        </w:rPr>
        <w:t>Beyer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R.E.,</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Segura-Aguilar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J.,</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Di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Bernardo</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Cavazzoni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M.,</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Fato</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Fiorentini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D.,</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Galli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M.C.,</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lastRenderedPageBreak/>
        <w:t>Setti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M.,</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Landi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L.,</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Lenaz</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G</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(1996):</w:t>
      </w:r>
      <w:r w:rsidR="002778FB" w:rsidRPr="006101E9">
        <w:rPr>
          <w:rFonts w:ascii="Times New Roman" w:hAnsi="Times New Roman" w:cs="Times New Roman"/>
          <w:i/>
          <w:iCs/>
          <w:noProof/>
          <w:sz w:val="20"/>
          <w:szCs w:val="20"/>
        </w:rPr>
        <w:t xml:space="preserve"> </w:t>
      </w:r>
      <w:r w:rsidRPr="006101E9">
        <w:rPr>
          <w:rFonts w:ascii="Times New Roman" w:hAnsi="Times New Roman" w:cs="Times New Roman"/>
          <w:noProof/>
          <w:sz w:val="20"/>
          <w:szCs w:val="20"/>
        </w:rPr>
        <w:t>The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role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DT-diaphorase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the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maintenance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the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reduced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antioxidant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form</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coenzyme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Q</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membrane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systems.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Proc.</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Natl.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Acad.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Sci.</w:t>
      </w:r>
      <w:r w:rsidR="002778FB" w:rsidRPr="006101E9">
        <w:rPr>
          <w:rFonts w:ascii="Times New Roman" w:hAnsi="Times New Roman" w:cs="Times New Roman"/>
          <w:noProof/>
          <w:sz w:val="20"/>
          <w:szCs w:val="20"/>
        </w:rPr>
        <w:t xml:space="preserve"> </w:t>
      </w:r>
      <w:r w:rsidR="005A76DE" w:rsidRPr="006101E9">
        <w:rPr>
          <w:rFonts w:ascii="Times New Roman" w:hAnsi="Times New Roman" w:cs="Times New Roman"/>
          <w:noProof/>
          <w:sz w:val="20"/>
          <w:szCs w:val="20"/>
        </w:rPr>
        <w:t>USA.</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93:2528–2532.</w:t>
      </w:r>
    </w:p>
    <w:p w:rsidR="009B3E3C" w:rsidRPr="006101E9" w:rsidRDefault="009B3E3C" w:rsidP="006101E9">
      <w:pPr>
        <w:numPr>
          <w:ilvl w:val="0"/>
          <w:numId w:val="4"/>
        </w:numPr>
        <w:bidi w:val="0"/>
        <w:snapToGrid w:val="0"/>
        <w:spacing w:after="0" w:line="240" w:lineRule="auto"/>
        <w:contextualSpacing/>
        <w:jc w:val="both"/>
        <w:rPr>
          <w:rFonts w:ascii="Times New Roman" w:hAnsi="Times New Roman" w:cs="Times New Roman"/>
          <w:noProof/>
          <w:sz w:val="20"/>
          <w:szCs w:val="20"/>
        </w:rPr>
      </w:pPr>
      <w:r w:rsidRPr="006101E9">
        <w:rPr>
          <w:rFonts w:ascii="Times New Roman" w:hAnsi="Times New Roman" w:cs="Times New Roman"/>
          <w:bCs/>
          <w:noProof/>
          <w:sz w:val="20"/>
          <w:szCs w:val="20"/>
        </w:rPr>
        <w:t>Beyer,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E.</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(1992):</w:t>
      </w:r>
      <w:r w:rsidR="002778FB" w:rsidRPr="006101E9">
        <w:rPr>
          <w:rFonts w:ascii="Times New Roman" w:hAnsi="Times New Roman" w:cs="Times New Roman"/>
          <w:bCs/>
          <w:i/>
          <w:iCs/>
          <w:noProof/>
          <w:sz w:val="20"/>
          <w:szCs w:val="20"/>
        </w:rPr>
        <w:t xml:space="preserve"> </w:t>
      </w:r>
      <w:r w:rsidRPr="006101E9">
        <w:rPr>
          <w:rFonts w:ascii="Times New Roman" w:hAnsi="Times New Roman" w:cs="Times New Roman"/>
          <w:noProof/>
          <w:sz w:val="20"/>
          <w:szCs w:val="20"/>
        </w:rPr>
        <w:t>An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analysis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the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role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coenzyme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Q</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free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radical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generation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antioxidant.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Biochem.</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Cell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Biol.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70:390–403.</w:t>
      </w:r>
    </w:p>
    <w:p w:rsidR="0074196E" w:rsidRPr="006101E9" w:rsidRDefault="0074196E" w:rsidP="006101E9">
      <w:pPr>
        <w:numPr>
          <w:ilvl w:val="0"/>
          <w:numId w:val="4"/>
        </w:numPr>
        <w:bidi w:val="0"/>
        <w:snapToGrid w:val="0"/>
        <w:spacing w:after="0" w:line="240" w:lineRule="auto"/>
        <w:contextualSpacing/>
        <w:jc w:val="both"/>
        <w:rPr>
          <w:rFonts w:ascii="Times New Roman" w:hAnsi="Times New Roman" w:cs="Times New Roman"/>
          <w:noProof/>
          <w:sz w:val="20"/>
          <w:szCs w:val="20"/>
        </w:rPr>
      </w:pPr>
      <w:r w:rsidRPr="006101E9">
        <w:rPr>
          <w:rFonts w:ascii="Times New Roman" w:hAnsi="Times New Roman" w:cs="Times New Roman"/>
          <w:bCs/>
          <w:noProof/>
          <w:sz w:val="20"/>
          <w:szCs w:val="20"/>
        </w:rPr>
        <w:t>Cheshchevik,</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V</w:t>
      </w:r>
      <w:r w:rsidR="006101E9" w:rsidRPr="006101E9">
        <w:rPr>
          <w:rFonts w:ascii="Times New Roman" w:hAnsi="Times New Roman" w:cs="Times New Roman"/>
          <w:bCs/>
          <w:noProof/>
          <w:sz w:val="20"/>
          <w:szCs w:val="20"/>
        </w:rPr>
        <w:t>;</w:t>
      </w:r>
      <w:r w:rsidR="006101E9">
        <w:rPr>
          <w:rFonts w:ascii="Times New Roman" w:hAnsi="Times New Roman" w:cs="Times New Roman"/>
          <w:bCs/>
          <w:noProof/>
          <w:sz w:val="20"/>
          <w:szCs w:val="20"/>
        </w:rPr>
        <w:t xml:space="preserve"> </w:t>
      </w:r>
      <w:r w:rsidR="006101E9" w:rsidRPr="006101E9">
        <w:rPr>
          <w:rFonts w:ascii="Times New Roman" w:hAnsi="Times New Roman" w:cs="Times New Roman"/>
          <w:bCs/>
          <w:noProof/>
          <w:sz w:val="20"/>
          <w:szCs w:val="20"/>
        </w:rPr>
        <w:t>L</w:t>
      </w:r>
      <w:r w:rsidRPr="006101E9">
        <w:rPr>
          <w:rFonts w:ascii="Times New Roman" w:hAnsi="Times New Roman" w:cs="Times New Roman"/>
          <w:bCs/>
          <w:noProof/>
          <w:sz w:val="20"/>
          <w:szCs w:val="20"/>
        </w:rPr>
        <w:t>apshina,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E;</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Dremza,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Zabrodskaya,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Reiter,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Prokopchik,</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N;</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Zavodnik,</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(2012):</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Rat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liver</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mitochondrial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damage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under</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acute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or</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chronic</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carbon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tetrachloride-induced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intoxication: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Protection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by</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melatonin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cranberry</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flavonoids.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Toxic</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appl</w:t>
      </w:r>
      <w:r w:rsidR="00920257" w:rsidRPr="006101E9">
        <w:rPr>
          <w:rFonts w:ascii="Times New Roman" w:hAnsi="Times New Roman" w:cs="Times New Roman"/>
          <w:noProof/>
          <w:sz w:val="20"/>
          <w:szCs w:val="20"/>
        </w:rPr>
        <w: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pharm</w:t>
      </w:r>
      <w:r w:rsidR="005A76DE" w:rsidRPr="006101E9">
        <w:rPr>
          <w:rFonts w:ascii="Times New Roman" w:hAnsi="Times New Roman" w:cs="Times New Roman"/>
          <w:noProof/>
          <w:sz w:val="20"/>
          <w:szCs w:val="20"/>
        </w:rPr>
        <w: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261</w:t>
      </w:r>
      <w:r w:rsidR="005A76DE" w:rsidRPr="006101E9">
        <w:rPr>
          <w:rFonts w:ascii="Times New Roman" w:hAnsi="Times New Roman" w:cs="Times New Roman"/>
          <w:noProof/>
          <w:sz w:val="20"/>
          <w:szCs w:val="20"/>
        </w:rPr>
        <w: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271-279.</w:t>
      </w:r>
    </w:p>
    <w:p w:rsidR="0021009E" w:rsidRPr="006101E9" w:rsidRDefault="0021009E" w:rsidP="006101E9">
      <w:pPr>
        <w:numPr>
          <w:ilvl w:val="0"/>
          <w:numId w:val="4"/>
        </w:numPr>
        <w:shd w:val="clear" w:color="auto" w:fill="FFFFFF"/>
        <w:bidi w:val="0"/>
        <w:snapToGrid w:val="0"/>
        <w:spacing w:after="0" w:line="240" w:lineRule="auto"/>
        <w:jc w:val="both"/>
        <w:outlineLvl w:val="0"/>
        <w:rPr>
          <w:rFonts w:ascii="Times New Roman" w:hAnsi="Times New Roman" w:cs="Times New Roman"/>
          <w:iCs/>
          <w:noProof/>
          <w:sz w:val="20"/>
          <w:szCs w:val="20"/>
        </w:rPr>
      </w:pPr>
      <w:r w:rsidRPr="006101E9">
        <w:rPr>
          <w:rFonts w:ascii="Times New Roman" w:hAnsi="Times New Roman" w:cs="Times New Roman"/>
          <w:bCs/>
          <w:iCs/>
          <w:noProof/>
          <w:sz w:val="20"/>
          <w:szCs w:val="20"/>
        </w:rPr>
        <w:t>Conklin</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KA</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(2005):</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Coenzyme</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q10</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for</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prevention</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of</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anthracycline-induced</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cardiotoxicity</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Integr</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Cancer</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Ther.</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4(2):110-30.</w:t>
      </w:r>
    </w:p>
    <w:p w:rsidR="0074196E" w:rsidRPr="006101E9" w:rsidRDefault="0074196E" w:rsidP="006101E9">
      <w:pPr>
        <w:numPr>
          <w:ilvl w:val="0"/>
          <w:numId w:val="4"/>
        </w:numPr>
        <w:bidi w:val="0"/>
        <w:snapToGrid w:val="0"/>
        <w:spacing w:after="0" w:line="240" w:lineRule="auto"/>
        <w:contextualSpacing/>
        <w:jc w:val="both"/>
        <w:rPr>
          <w:rFonts w:ascii="Times New Roman" w:hAnsi="Times New Roman" w:cs="Times New Roman"/>
          <w:noProof/>
          <w:sz w:val="20"/>
          <w:szCs w:val="20"/>
        </w:rPr>
      </w:pPr>
      <w:r w:rsidRPr="006101E9">
        <w:rPr>
          <w:rFonts w:ascii="Times New Roman" w:hAnsi="Times New Roman" w:cs="Times New Roman"/>
          <w:bCs/>
          <w:noProof/>
          <w:sz w:val="20"/>
          <w:szCs w:val="20"/>
        </w:rPr>
        <w:t>Erbas</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H.;</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Aydogdu,</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N.;</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Usta,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U.</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and</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Erten,</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O.</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(2007):</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Protective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role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carnitine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breast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cancer</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via</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decreasing</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arginase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activity</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inc</w:t>
      </w:r>
      <w:r w:rsidR="005A76DE" w:rsidRPr="006101E9">
        <w:rPr>
          <w:rFonts w:ascii="Times New Roman" w:hAnsi="Times New Roman" w:cs="Times New Roman"/>
          <w:noProof/>
          <w:sz w:val="20"/>
          <w:szCs w:val="20"/>
        </w:rPr>
        <w:t>reasing</w:t>
      </w:r>
      <w:r w:rsidR="002778FB" w:rsidRPr="006101E9">
        <w:rPr>
          <w:rFonts w:ascii="Times New Roman" w:hAnsi="Times New Roman" w:cs="Times New Roman"/>
          <w:noProof/>
          <w:sz w:val="20"/>
          <w:szCs w:val="20"/>
        </w:rPr>
        <w:t xml:space="preserve"> </w:t>
      </w:r>
      <w:r w:rsidR="005A76DE" w:rsidRPr="006101E9">
        <w:rPr>
          <w:rFonts w:ascii="Times New Roman" w:hAnsi="Times New Roman" w:cs="Times New Roman"/>
          <w:noProof/>
          <w:sz w:val="20"/>
          <w:szCs w:val="20"/>
        </w:rPr>
        <w:t>nitric</w:t>
      </w:r>
      <w:r w:rsidR="002778FB" w:rsidRPr="006101E9">
        <w:rPr>
          <w:rFonts w:ascii="Times New Roman" w:hAnsi="Times New Roman" w:cs="Times New Roman"/>
          <w:noProof/>
          <w:sz w:val="20"/>
          <w:szCs w:val="20"/>
        </w:rPr>
        <w:t xml:space="preserve"> </w:t>
      </w:r>
      <w:r w:rsidR="005A76DE" w:rsidRPr="006101E9">
        <w:rPr>
          <w:rFonts w:ascii="Times New Roman" w:hAnsi="Times New Roman" w:cs="Times New Roman"/>
          <w:noProof/>
          <w:sz w:val="20"/>
          <w:szCs w:val="20"/>
        </w:rPr>
        <w:t>oxide.</w:t>
      </w:r>
      <w:r w:rsidR="002778FB" w:rsidRPr="006101E9">
        <w:rPr>
          <w:rFonts w:ascii="Times New Roman" w:hAnsi="Times New Roman" w:cs="Times New Roman"/>
          <w:noProof/>
          <w:sz w:val="20"/>
          <w:szCs w:val="20"/>
        </w:rPr>
        <w:t xml:space="preserve"> </w:t>
      </w:r>
      <w:r w:rsidR="005A76DE" w:rsidRPr="006101E9">
        <w:rPr>
          <w:rFonts w:ascii="Times New Roman" w:hAnsi="Times New Roman" w:cs="Times New Roman"/>
          <w:noProof/>
          <w:sz w:val="20"/>
          <w:szCs w:val="20"/>
        </w:rPr>
        <w:t>Cell</w:t>
      </w:r>
      <w:r w:rsidR="002778FB" w:rsidRPr="006101E9">
        <w:rPr>
          <w:rFonts w:ascii="Times New Roman" w:hAnsi="Times New Roman" w:cs="Times New Roman"/>
          <w:noProof/>
          <w:sz w:val="20"/>
          <w:szCs w:val="20"/>
        </w:rPr>
        <w:t xml:space="preserve"> </w:t>
      </w:r>
      <w:r w:rsidR="005A76DE" w:rsidRPr="006101E9">
        <w:rPr>
          <w:rFonts w:ascii="Times New Roman" w:hAnsi="Times New Roman" w:cs="Times New Roman"/>
          <w:noProof/>
          <w:sz w:val="20"/>
          <w:szCs w:val="20"/>
        </w:rPr>
        <w:t>Biol.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31:</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1414-1419.</w:t>
      </w:r>
    </w:p>
    <w:p w:rsidR="0021009E" w:rsidRPr="006101E9" w:rsidRDefault="0021009E" w:rsidP="006101E9">
      <w:pPr>
        <w:numPr>
          <w:ilvl w:val="0"/>
          <w:numId w:val="4"/>
        </w:numPr>
        <w:bidi w:val="0"/>
        <w:snapToGrid w:val="0"/>
        <w:spacing w:after="0" w:line="240" w:lineRule="auto"/>
        <w:contextualSpacing/>
        <w:jc w:val="both"/>
        <w:rPr>
          <w:rFonts w:ascii="Times New Roman" w:hAnsi="Times New Roman" w:cs="Times New Roman"/>
          <w:bCs/>
          <w:sz w:val="20"/>
          <w:szCs w:val="20"/>
        </w:rPr>
      </w:pPr>
      <w:r w:rsidRPr="006101E9">
        <w:rPr>
          <w:rFonts w:ascii="Times New Roman" w:hAnsi="Times New Roman" w:cs="Times New Roman"/>
          <w:bCs/>
          <w:iCs/>
          <w:noProof/>
          <w:sz w:val="20"/>
          <w:szCs w:val="20"/>
        </w:rPr>
        <w:t>Folkers</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K1,</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Morita</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M,</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McRee</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J</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Jr.</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(1993)</w:t>
      </w:r>
      <w:r w:rsidR="006101E9" w:rsidRPr="006101E9">
        <w:rPr>
          <w:rFonts w:ascii="Times New Roman" w:hAnsi="Times New Roman" w:cs="Times New Roman"/>
          <w:bCs/>
          <w:iCs/>
          <w:noProof/>
          <w:sz w:val="20"/>
          <w:szCs w:val="20"/>
        </w:rPr>
        <w:t>:</w:t>
      </w:r>
      <w:r w:rsidR="006101E9">
        <w:rPr>
          <w:rFonts w:ascii="Times New Roman" w:hAnsi="Times New Roman" w:cs="Times New Roman"/>
          <w:bCs/>
          <w:iCs/>
          <w:noProof/>
          <w:sz w:val="20"/>
          <w:szCs w:val="20"/>
        </w:rPr>
        <w:t xml:space="preserve"> </w:t>
      </w:r>
      <w:r w:rsidR="006101E9" w:rsidRPr="006101E9">
        <w:rPr>
          <w:rFonts w:ascii="Times New Roman" w:hAnsi="Times New Roman" w:cs="Times New Roman"/>
          <w:iCs/>
          <w:noProof/>
          <w:sz w:val="20"/>
          <w:szCs w:val="20"/>
        </w:rPr>
        <w:t>T</w:t>
      </w:r>
      <w:r w:rsidRPr="006101E9">
        <w:rPr>
          <w:rFonts w:ascii="Times New Roman" w:hAnsi="Times New Roman" w:cs="Times New Roman"/>
          <w:iCs/>
          <w:noProof/>
          <w:sz w:val="20"/>
          <w:szCs w:val="20"/>
        </w:rPr>
        <w:t>he</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activities</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of</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coenzyme</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Q10</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and</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vitamin</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B6</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for</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immune</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responses.</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Biochem</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Biophys</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Res</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Commun.193(1):88-92.</w:t>
      </w:r>
    </w:p>
    <w:p w:rsidR="0074196E" w:rsidRPr="006101E9" w:rsidRDefault="0074196E" w:rsidP="006101E9">
      <w:pPr>
        <w:numPr>
          <w:ilvl w:val="0"/>
          <w:numId w:val="4"/>
        </w:numPr>
        <w:bidi w:val="0"/>
        <w:snapToGrid w:val="0"/>
        <w:spacing w:after="0" w:line="240" w:lineRule="auto"/>
        <w:contextualSpacing/>
        <w:jc w:val="both"/>
        <w:rPr>
          <w:rFonts w:ascii="Times New Roman" w:hAnsi="Times New Roman" w:cs="Times New Roman"/>
          <w:noProof/>
          <w:sz w:val="20"/>
          <w:szCs w:val="20"/>
        </w:rPr>
      </w:pPr>
      <w:proofErr w:type="spellStart"/>
      <w:r w:rsidRPr="006101E9">
        <w:rPr>
          <w:rFonts w:ascii="Times New Roman" w:hAnsi="Times New Roman" w:cs="Times New Roman"/>
          <w:bCs/>
          <w:sz w:val="20"/>
          <w:szCs w:val="20"/>
        </w:rPr>
        <w:t>Grizzi</w:t>
      </w:r>
      <w:proofErr w:type="spellEnd"/>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F.;</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Franceschini</w:t>
      </w:r>
      <w:proofErr w:type="spellEnd"/>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B.;</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Hamrick,</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C.;</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Frezza</w:t>
      </w:r>
      <w:proofErr w:type="spellEnd"/>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E.E.;</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Cobos</w:t>
      </w:r>
      <w:proofErr w:type="spellEnd"/>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E.</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and</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Chiriva-Internati</w:t>
      </w:r>
      <w:proofErr w:type="spellEnd"/>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M.</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(2007):</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Usefulness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cancer-testis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antigens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as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biomarkers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for</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the</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diagnosis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and</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treatment</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proofErr w:type="spellStart"/>
      <w:r w:rsidRPr="006101E9">
        <w:rPr>
          <w:rFonts w:ascii="Times New Roman" w:hAnsi="Times New Roman" w:cs="Times New Roman"/>
          <w:sz w:val="20"/>
          <w:szCs w:val="20"/>
        </w:rPr>
        <w:t>hepatocellular</w:t>
      </w:r>
      <w:proofErr w:type="spellEnd"/>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carcinoma.</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J.</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Transl.</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Med.</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5:</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3.</w:t>
      </w:r>
    </w:p>
    <w:p w:rsidR="0074196E" w:rsidRPr="006101E9" w:rsidRDefault="0074196E" w:rsidP="006101E9">
      <w:pPr>
        <w:numPr>
          <w:ilvl w:val="0"/>
          <w:numId w:val="4"/>
        </w:numPr>
        <w:bidi w:val="0"/>
        <w:snapToGrid w:val="0"/>
        <w:spacing w:after="0" w:line="240" w:lineRule="auto"/>
        <w:jc w:val="both"/>
        <w:rPr>
          <w:rFonts w:ascii="Times New Roman" w:hAnsi="Times New Roman" w:cs="Times New Roman"/>
          <w:sz w:val="20"/>
          <w:szCs w:val="20"/>
        </w:rPr>
      </w:pPr>
      <w:r w:rsidRPr="006101E9">
        <w:rPr>
          <w:rFonts w:ascii="Times New Roman" w:hAnsi="Times New Roman" w:cs="Times New Roman"/>
          <w:bCs/>
          <w:sz w:val="20"/>
          <w:szCs w:val="20"/>
        </w:rPr>
        <w:t>Gupta</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S,</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Adhami</w:t>
      </w:r>
      <w:proofErr w:type="spellEnd"/>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V,</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Subbarayan</w:t>
      </w:r>
      <w:proofErr w:type="spellEnd"/>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M,</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MacLennan</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G,</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Lewin</w:t>
      </w:r>
      <w:proofErr w:type="spellEnd"/>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J,</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Hafeli</w:t>
      </w:r>
      <w:proofErr w:type="spellEnd"/>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U,</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Fu</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P,</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Mukhtar</w:t>
      </w:r>
      <w:proofErr w:type="spellEnd"/>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H.</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2004.</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Suppression</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prostate</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carcinogenesis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by</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dietary</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supplementation</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proofErr w:type="spellStart"/>
      <w:r w:rsidRPr="006101E9">
        <w:rPr>
          <w:rFonts w:ascii="Times New Roman" w:hAnsi="Times New Roman" w:cs="Times New Roman"/>
          <w:sz w:val="20"/>
          <w:szCs w:val="20"/>
        </w:rPr>
        <w:t>celecoxib</w:t>
      </w:r>
      <w:proofErr w:type="spellEnd"/>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in</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transgenic</w:t>
      </w:r>
      <w:r w:rsidR="002778FB" w:rsidRPr="006101E9">
        <w:rPr>
          <w:rFonts w:ascii="Times New Roman" w:hAnsi="Times New Roman" w:cs="Times New Roman"/>
          <w:sz w:val="20"/>
          <w:szCs w:val="20"/>
        </w:rPr>
        <w:t xml:space="preserve"> </w:t>
      </w:r>
      <w:proofErr w:type="spellStart"/>
      <w:r w:rsidRPr="006101E9">
        <w:rPr>
          <w:rFonts w:ascii="Times New Roman" w:hAnsi="Times New Roman" w:cs="Times New Roman"/>
          <w:sz w:val="20"/>
          <w:szCs w:val="20"/>
        </w:rPr>
        <w:t>adenocarcinoma</w:t>
      </w:r>
      <w:proofErr w:type="spellEnd"/>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the</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mouse</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prostate</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model.</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Cancer</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Res.,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64:</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3334-3343.</w:t>
      </w:r>
    </w:p>
    <w:p w:rsidR="0074196E" w:rsidRPr="006101E9" w:rsidRDefault="0074196E" w:rsidP="006101E9">
      <w:pPr>
        <w:numPr>
          <w:ilvl w:val="0"/>
          <w:numId w:val="4"/>
        </w:numPr>
        <w:bidi w:val="0"/>
        <w:snapToGrid w:val="0"/>
        <w:spacing w:after="0" w:line="240" w:lineRule="auto"/>
        <w:contextualSpacing/>
        <w:jc w:val="both"/>
        <w:rPr>
          <w:rFonts w:ascii="Times New Roman" w:hAnsi="Times New Roman" w:cs="Times New Roman"/>
          <w:sz w:val="20"/>
          <w:szCs w:val="20"/>
        </w:rPr>
      </w:pPr>
      <w:proofErr w:type="spellStart"/>
      <w:r w:rsidRPr="006101E9">
        <w:rPr>
          <w:rFonts w:ascii="Times New Roman" w:hAnsi="Times New Roman" w:cs="Times New Roman"/>
          <w:bCs/>
          <w:sz w:val="20"/>
          <w:szCs w:val="20"/>
        </w:rPr>
        <w:t>Hibbeln</w:t>
      </w:r>
      <w:proofErr w:type="spellEnd"/>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Joseph</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R</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Levi</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RG</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Nieminen</w:t>
      </w:r>
      <w:proofErr w:type="spellEnd"/>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Tanya</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L</w:t>
      </w:r>
      <w:r w:rsidR="002778FB" w:rsidRPr="006101E9">
        <w:rPr>
          <w:rFonts w:ascii="Times New Roman" w:hAnsi="Times New Roman" w:cs="Times New Roman"/>
          <w:bCs/>
          <w:sz w:val="20"/>
          <w:szCs w:val="20"/>
        </w:rPr>
        <w:t xml:space="preserve"> </w:t>
      </w:r>
      <w:proofErr w:type="spellStart"/>
      <w:r w:rsidRPr="006101E9">
        <w:rPr>
          <w:rFonts w:ascii="Times New Roman" w:hAnsi="Times New Roman" w:cs="Times New Roman"/>
          <w:bCs/>
          <w:sz w:val="20"/>
          <w:szCs w:val="20"/>
        </w:rPr>
        <w:t>Blasbalg</w:t>
      </w:r>
      <w:proofErr w:type="spellEnd"/>
      <w:r w:rsidRPr="006101E9">
        <w:rPr>
          <w:rFonts w:ascii="Times New Roman" w:hAnsi="Times New Roman" w:cs="Times New Roman"/>
          <w:bCs/>
          <w:sz w:val="20"/>
          <w:szCs w:val="20"/>
        </w:rPr>
        <w:t>,</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Jessica</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A</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Riggs,</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and</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William</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EM</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Lands</w:t>
      </w:r>
      <w:r w:rsidR="002778FB" w:rsidRPr="006101E9">
        <w:rPr>
          <w:rFonts w:ascii="Times New Roman" w:hAnsi="Times New Roman" w:cs="Times New Roman"/>
          <w:bCs/>
          <w:sz w:val="20"/>
          <w:szCs w:val="20"/>
        </w:rPr>
        <w:t xml:space="preserve"> </w:t>
      </w:r>
      <w:r w:rsidRPr="006101E9">
        <w:rPr>
          <w:rFonts w:ascii="Times New Roman" w:hAnsi="Times New Roman" w:cs="Times New Roman"/>
          <w:bCs/>
          <w:sz w:val="20"/>
          <w:szCs w:val="20"/>
        </w:rPr>
        <w:t>(2006):</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Healthy</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intakes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of</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n−3</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and</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n−6</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fatty</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acids: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estimations</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considering</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worldwide</w:t>
      </w:r>
      <w:r w:rsidR="002778FB" w:rsidRPr="006101E9">
        <w:rPr>
          <w:rFonts w:ascii="Times New Roman" w:hAnsi="Times New Roman" w:cs="Times New Roman"/>
          <w:sz w:val="20"/>
          <w:szCs w:val="20"/>
        </w:rPr>
        <w:t xml:space="preserve"> </w:t>
      </w:r>
      <w:r w:rsidRPr="006101E9">
        <w:rPr>
          <w:rFonts w:ascii="Times New Roman" w:hAnsi="Times New Roman" w:cs="Times New Roman"/>
          <w:sz w:val="20"/>
          <w:szCs w:val="20"/>
        </w:rPr>
        <w:t>diversity</w:t>
      </w:r>
      <w:r w:rsidR="00920257" w:rsidRPr="006101E9">
        <w:rPr>
          <w:rFonts w:ascii="Times New Roman" w:hAnsi="Times New Roman" w:cs="Times New Roman"/>
          <w:sz w:val="20"/>
          <w:szCs w:val="20"/>
        </w:rPr>
        <w:t>.</w:t>
      </w:r>
      <w:r w:rsidR="002778FB" w:rsidRPr="006101E9">
        <w:rPr>
          <w:rFonts w:ascii="Times New Roman" w:hAnsi="Times New Roman" w:cs="Times New Roman"/>
          <w:sz w:val="20"/>
          <w:szCs w:val="20"/>
        </w:rPr>
        <w:t xml:space="preserve"> </w:t>
      </w:r>
      <w:r w:rsidR="00920257" w:rsidRPr="006101E9">
        <w:rPr>
          <w:rFonts w:ascii="Times New Roman" w:hAnsi="Times New Roman" w:cs="Times New Roman"/>
          <w:sz w:val="20"/>
          <w:szCs w:val="20"/>
        </w:rPr>
        <w:t>Am.</w:t>
      </w:r>
      <w:r w:rsidR="002778FB" w:rsidRPr="006101E9">
        <w:rPr>
          <w:rFonts w:ascii="Times New Roman" w:hAnsi="Times New Roman" w:cs="Times New Roman"/>
          <w:sz w:val="20"/>
          <w:szCs w:val="20"/>
        </w:rPr>
        <w:t xml:space="preserve"> </w:t>
      </w:r>
      <w:r w:rsidR="00920257" w:rsidRPr="006101E9">
        <w:rPr>
          <w:rFonts w:ascii="Times New Roman" w:hAnsi="Times New Roman" w:cs="Times New Roman"/>
          <w:sz w:val="20"/>
          <w:szCs w:val="20"/>
        </w:rPr>
        <w:t>J</w:t>
      </w:r>
      <w:r w:rsidR="006101E9" w:rsidRPr="006101E9">
        <w:rPr>
          <w:rFonts w:ascii="Times New Roman" w:hAnsi="Times New Roman" w:cs="Times New Roman"/>
          <w:sz w:val="20"/>
          <w:szCs w:val="20"/>
        </w:rPr>
        <w:t>.</w:t>
      </w:r>
      <w:r w:rsidR="006101E9">
        <w:rPr>
          <w:rFonts w:ascii="Times New Roman" w:hAnsi="Times New Roman" w:cs="Times New Roman"/>
          <w:sz w:val="20"/>
          <w:szCs w:val="20"/>
        </w:rPr>
        <w:t xml:space="preserve"> </w:t>
      </w:r>
      <w:proofErr w:type="spellStart"/>
      <w:r w:rsidR="006101E9" w:rsidRPr="006101E9">
        <w:rPr>
          <w:rFonts w:ascii="Times New Roman" w:hAnsi="Times New Roman" w:cs="Times New Roman"/>
          <w:sz w:val="20"/>
          <w:szCs w:val="20"/>
        </w:rPr>
        <w:t>C</w:t>
      </w:r>
      <w:r w:rsidR="00920257" w:rsidRPr="006101E9">
        <w:rPr>
          <w:rFonts w:ascii="Times New Roman" w:hAnsi="Times New Roman" w:cs="Times New Roman"/>
          <w:sz w:val="20"/>
          <w:szCs w:val="20"/>
        </w:rPr>
        <w:t>lin</w:t>
      </w:r>
      <w:proofErr w:type="spellEnd"/>
      <w:r w:rsidR="006101E9" w:rsidRPr="006101E9">
        <w:rPr>
          <w:rFonts w:ascii="Times New Roman" w:hAnsi="Times New Roman" w:cs="Times New Roman"/>
          <w:sz w:val="20"/>
          <w:szCs w:val="20"/>
        </w:rPr>
        <w:t>.</w:t>
      </w:r>
      <w:r w:rsidR="006101E9">
        <w:rPr>
          <w:rFonts w:ascii="Times New Roman" w:hAnsi="Times New Roman" w:cs="Times New Roman"/>
          <w:sz w:val="20"/>
          <w:szCs w:val="20"/>
        </w:rPr>
        <w:t xml:space="preserve"> </w:t>
      </w:r>
      <w:r w:rsidR="006101E9" w:rsidRPr="006101E9">
        <w:rPr>
          <w:rFonts w:ascii="Times New Roman" w:hAnsi="Times New Roman" w:cs="Times New Roman"/>
          <w:sz w:val="20"/>
          <w:szCs w:val="20"/>
        </w:rPr>
        <w:t>l</w:t>
      </w:r>
      <w:r w:rsidR="002778FB" w:rsidRPr="006101E9">
        <w:rPr>
          <w:rFonts w:ascii="Times New Roman" w:hAnsi="Times New Roman" w:cs="Times New Roman"/>
          <w:sz w:val="20"/>
          <w:szCs w:val="20"/>
        </w:rPr>
        <w:t xml:space="preserve"> </w:t>
      </w:r>
      <w:proofErr w:type="spellStart"/>
      <w:r w:rsidR="00920257" w:rsidRPr="006101E9">
        <w:rPr>
          <w:rFonts w:ascii="Times New Roman" w:hAnsi="Times New Roman" w:cs="Times New Roman"/>
          <w:sz w:val="20"/>
          <w:szCs w:val="20"/>
        </w:rPr>
        <w:t>Nutrit</w:t>
      </w:r>
      <w:proofErr w:type="spellEnd"/>
      <w:r w:rsidR="00920257" w:rsidRPr="006101E9">
        <w:rPr>
          <w:rFonts w:ascii="Times New Roman" w:hAnsi="Times New Roman" w:cs="Times New Roman"/>
          <w:sz w:val="20"/>
          <w:szCs w:val="20"/>
        </w:rPr>
        <w:t>.</w:t>
      </w:r>
      <w:r w:rsidR="002778FB" w:rsidRPr="006101E9">
        <w:rPr>
          <w:rFonts w:ascii="Times New Roman" w:hAnsi="Times New Roman" w:cs="Times New Roman"/>
          <w:sz w:val="20"/>
          <w:szCs w:val="20"/>
        </w:rPr>
        <w:t xml:space="preserve"> </w:t>
      </w:r>
      <w:r w:rsidR="00920257" w:rsidRPr="006101E9">
        <w:rPr>
          <w:rFonts w:ascii="Times New Roman" w:hAnsi="Times New Roman" w:cs="Times New Roman"/>
          <w:sz w:val="20"/>
          <w:szCs w:val="20"/>
        </w:rPr>
        <w:t>83</w:t>
      </w:r>
      <w:r w:rsidR="002778FB" w:rsidRPr="006101E9">
        <w:rPr>
          <w:rFonts w:ascii="Times New Roman" w:hAnsi="Times New Roman" w:cs="Times New Roman"/>
          <w:sz w:val="20"/>
          <w:szCs w:val="20"/>
        </w:rPr>
        <w:t xml:space="preserve"> </w:t>
      </w:r>
      <w:r w:rsidR="00920257" w:rsidRPr="006101E9">
        <w:rPr>
          <w:rFonts w:ascii="Times New Roman" w:hAnsi="Times New Roman" w:cs="Times New Roman"/>
          <w:sz w:val="20"/>
          <w:szCs w:val="20"/>
        </w:rPr>
        <w:t>(6</w:t>
      </w:r>
      <w:r w:rsidR="002778FB" w:rsidRPr="006101E9">
        <w:rPr>
          <w:rFonts w:ascii="Times New Roman" w:hAnsi="Times New Roman" w:cs="Times New Roman"/>
          <w:sz w:val="20"/>
          <w:szCs w:val="20"/>
        </w:rPr>
        <w:t xml:space="preserve"> </w:t>
      </w:r>
      <w:proofErr w:type="spellStart"/>
      <w:r w:rsidR="00920257" w:rsidRPr="006101E9">
        <w:rPr>
          <w:rFonts w:ascii="Times New Roman" w:hAnsi="Times New Roman" w:cs="Times New Roman"/>
          <w:sz w:val="20"/>
          <w:szCs w:val="20"/>
        </w:rPr>
        <w:t>Suppl</w:t>
      </w:r>
      <w:proofErr w:type="spellEnd"/>
      <w:r w:rsidR="00920257" w:rsidRPr="006101E9">
        <w:rPr>
          <w:rFonts w:ascii="Times New Roman" w:hAnsi="Times New Roman" w:cs="Times New Roman"/>
          <w:sz w:val="20"/>
          <w:szCs w:val="20"/>
        </w:rPr>
        <w:t>):</w:t>
      </w:r>
      <w:r w:rsidR="002778FB" w:rsidRPr="006101E9">
        <w:rPr>
          <w:rFonts w:ascii="Times New Roman" w:hAnsi="Times New Roman" w:cs="Times New Roman"/>
          <w:sz w:val="20"/>
          <w:szCs w:val="20"/>
        </w:rPr>
        <w:t xml:space="preserve"> </w:t>
      </w:r>
      <w:r w:rsidR="00920257" w:rsidRPr="006101E9">
        <w:rPr>
          <w:rFonts w:ascii="Times New Roman" w:hAnsi="Times New Roman" w:cs="Times New Roman"/>
          <w:sz w:val="20"/>
          <w:szCs w:val="20"/>
        </w:rPr>
        <w:t>1483S–1493S</w:t>
      </w:r>
      <w:r w:rsidR="001A188F">
        <w:rPr>
          <w:rFonts w:ascii="Times New Roman" w:hAnsi="Times New Roman" w:cs="Times New Roman" w:hint="eastAsia"/>
          <w:sz w:val="20"/>
          <w:szCs w:val="20"/>
          <w:lang w:eastAsia="zh-CN"/>
        </w:rPr>
        <w:t>.</w:t>
      </w:r>
    </w:p>
    <w:p w:rsidR="0074196E" w:rsidRPr="006101E9" w:rsidRDefault="0074196E" w:rsidP="006101E9">
      <w:pPr>
        <w:numPr>
          <w:ilvl w:val="0"/>
          <w:numId w:val="4"/>
        </w:numPr>
        <w:bidi w:val="0"/>
        <w:snapToGrid w:val="0"/>
        <w:spacing w:after="0" w:line="240" w:lineRule="auto"/>
        <w:contextualSpacing/>
        <w:jc w:val="both"/>
        <w:rPr>
          <w:rFonts w:ascii="Times New Roman" w:hAnsi="Times New Roman" w:cs="Times New Roman"/>
          <w:noProof/>
          <w:sz w:val="20"/>
          <w:szCs w:val="20"/>
        </w:rPr>
      </w:pPr>
      <w:r w:rsidRPr="006101E9">
        <w:rPr>
          <w:rFonts w:ascii="Times New Roman" w:hAnsi="Times New Roman" w:cs="Times New Roman"/>
          <w:bCs/>
          <w:noProof/>
          <w:sz w:val="20"/>
          <w:szCs w:val="20"/>
        </w:rPr>
        <w:t>Irani,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Atyabi,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S.M.;</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Mivehchi,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H.;</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Siadat,</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S.D.;</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Aghasadeghi,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M.R.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and</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Farhangi,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(2011):</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noProof/>
          <w:sz w:val="20"/>
          <w:szCs w:val="20"/>
        </w:rPr>
        <w:t>Solvent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effects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structural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thermochemical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properties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p53</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tumor-suppressor</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gene: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molecular</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modeling</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approach</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drug</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design.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J.</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Nanomedicine</w:t>
      </w:r>
      <w:r w:rsidR="005A76DE" w:rsidRPr="006101E9">
        <w:rPr>
          <w:rFonts w:ascii="Times New Roman" w:hAnsi="Times New Roman" w:cs="Times New Roman"/>
          <w:noProof/>
          <w:sz w:val="20"/>
          <w:szCs w:val="20"/>
        </w:rPr>
        <w: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6:</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2063-2069.</w:t>
      </w:r>
    </w:p>
    <w:p w:rsidR="00623D14" w:rsidRPr="006101E9" w:rsidRDefault="00623D14" w:rsidP="006101E9">
      <w:pPr>
        <w:numPr>
          <w:ilvl w:val="0"/>
          <w:numId w:val="4"/>
        </w:numPr>
        <w:shd w:val="clear" w:color="auto" w:fill="FFFFFF"/>
        <w:bidi w:val="0"/>
        <w:snapToGrid w:val="0"/>
        <w:spacing w:after="0" w:line="240" w:lineRule="auto"/>
        <w:jc w:val="both"/>
        <w:outlineLvl w:val="0"/>
        <w:rPr>
          <w:rFonts w:ascii="Times New Roman" w:hAnsi="Times New Roman" w:cs="Times New Roman"/>
          <w:i/>
          <w:iCs/>
          <w:noProof/>
          <w:sz w:val="20"/>
          <w:szCs w:val="20"/>
        </w:rPr>
      </w:pPr>
      <w:r w:rsidRPr="006101E9">
        <w:rPr>
          <w:rFonts w:ascii="Times New Roman" w:hAnsi="Times New Roman" w:cs="Times New Roman"/>
          <w:bCs/>
          <w:iCs/>
          <w:noProof/>
          <w:sz w:val="20"/>
          <w:szCs w:val="20"/>
        </w:rPr>
        <w:t>Kawamori</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T.,</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Lubet</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R.,</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Steele</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V.</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E.,</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Kelloff</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G.</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J.,</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Kaskey</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R.</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B.,</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Rao</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C.</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V.,</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and</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Reddy</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B.</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S.</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(1999):</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Chemopreventive</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effect</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of</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curcumin,</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a</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naturally</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occurring</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anti-inflammatory</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agent,</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lastRenderedPageBreak/>
        <w:t>during</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the</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promotion/progression</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stages</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of</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colon</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cancer.</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noProof/>
          <w:sz w:val="20"/>
          <w:szCs w:val="20"/>
        </w:rPr>
        <w:t>Cancer.</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Res.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59,</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597–601.</w:t>
      </w:r>
    </w:p>
    <w:p w:rsidR="0074196E" w:rsidRPr="006101E9" w:rsidRDefault="0074196E" w:rsidP="006101E9">
      <w:pPr>
        <w:pStyle w:val="Heading1"/>
        <w:keepNext w:val="0"/>
        <w:numPr>
          <w:ilvl w:val="0"/>
          <w:numId w:val="4"/>
        </w:numPr>
        <w:shd w:val="clear" w:color="auto" w:fill="FFFFFF"/>
        <w:bidi w:val="0"/>
        <w:snapToGrid w:val="0"/>
        <w:spacing w:before="0" w:after="0" w:line="240" w:lineRule="auto"/>
        <w:contextualSpacing/>
        <w:jc w:val="both"/>
        <w:textAlignment w:val="baseline"/>
        <w:rPr>
          <w:rFonts w:ascii="Times New Roman" w:hAnsi="Times New Roman"/>
          <w:b w:val="0"/>
          <w:bCs w:val="0"/>
          <w:kern w:val="0"/>
          <w:sz w:val="20"/>
          <w:szCs w:val="20"/>
        </w:rPr>
      </w:pPr>
      <w:r w:rsidRPr="006101E9">
        <w:rPr>
          <w:rFonts w:ascii="Times New Roman" w:hAnsi="Times New Roman"/>
          <w:b w:val="0"/>
          <w:kern w:val="0"/>
          <w:sz w:val="20"/>
          <w:szCs w:val="20"/>
        </w:rPr>
        <w:t>McConnell</w:t>
      </w:r>
      <w:r w:rsidR="002778FB" w:rsidRPr="006101E9">
        <w:rPr>
          <w:rFonts w:ascii="Times New Roman" w:hAnsi="Times New Roman"/>
          <w:b w:val="0"/>
          <w:kern w:val="0"/>
          <w:sz w:val="20"/>
          <w:szCs w:val="20"/>
        </w:rPr>
        <w:t xml:space="preserve"> </w:t>
      </w:r>
      <w:r w:rsidRPr="006101E9">
        <w:rPr>
          <w:rFonts w:ascii="Times New Roman" w:hAnsi="Times New Roman"/>
          <w:b w:val="0"/>
          <w:kern w:val="0"/>
          <w:sz w:val="20"/>
          <w:szCs w:val="20"/>
        </w:rPr>
        <w:t>JR1,</w:t>
      </w:r>
      <w:r w:rsidR="002778FB" w:rsidRPr="006101E9">
        <w:rPr>
          <w:rFonts w:ascii="Times New Roman" w:hAnsi="Times New Roman"/>
          <w:b w:val="0"/>
          <w:kern w:val="0"/>
          <w:sz w:val="20"/>
          <w:szCs w:val="20"/>
        </w:rPr>
        <w:t xml:space="preserve"> </w:t>
      </w:r>
      <w:r w:rsidRPr="006101E9">
        <w:rPr>
          <w:rFonts w:ascii="Times New Roman" w:hAnsi="Times New Roman"/>
          <w:b w:val="0"/>
          <w:kern w:val="0"/>
          <w:sz w:val="20"/>
          <w:szCs w:val="20"/>
        </w:rPr>
        <w:t>Emery</w:t>
      </w:r>
      <w:r w:rsidR="002778FB" w:rsidRPr="006101E9">
        <w:rPr>
          <w:rFonts w:ascii="Times New Roman" w:hAnsi="Times New Roman"/>
          <w:b w:val="0"/>
          <w:kern w:val="0"/>
          <w:sz w:val="20"/>
          <w:szCs w:val="20"/>
        </w:rPr>
        <w:t xml:space="preserve"> </w:t>
      </w:r>
      <w:r w:rsidRPr="006101E9">
        <w:rPr>
          <w:rFonts w:ascii="Times New Roman" w:hAnsi="Times New Roman"/>
          <w:b w:val="0"/>
          <w:kern w:val="0"/>
          <w:sz w:val="20"/>
          <w:szCs w:val="20"/>
        </w:rPr>
        <w:t>J,</w:t>
      </w:r>
      <w:r w:rsidR="002778FB" w:rsidRPr="006101E9">
        <w:rPr>
          <w:rFonts w:ascii="Times New Roman" w:hAnsi="Times New Roman"/>
          <w:b w:val="0"/>
          <w:kern w:val="0"/>
          <w:sz w:val="20"/>
          <w:szCs w:val="20"/>
        </w:rPr>
        <w:t xml:space="preserve"> </w:t>
      </w:r>
      <w:proofErr w:type="spellStart"/>
      <w:r w:rsidRPr="006101E9">
        <w:rPr>
          <w:rFonts w:ascii="Times New Roman" w:hAnsi="Times New Roman"/>
          <w:b w:val="0"/>
          <w:kern w:val="0"/>
          <w:sz w:val="20"/>
          <w:szCs w:val="20"/>
        </w:rPr>
        <w:t>Eshed</w:t>
      </w:r>
      <w:proofErr w:type="spellEnd"/>
      <w:r w:rsidR="002778FB" w:rsidRPr="006101E9">
        <w:rPr>
          <w:rFonts w:ascii="Times New Roman" w:hAnsi="Times New Roman"/>
          <w:b w:val="0"/>
          <w:kern w:val="0"/>
          <w:sz w:val="20"/>
          <w:szCs w:val="20"/>
        </w:rPr>
        <w:t xml:space="preserve"> </w:t>
      </w:r>
      <w:r w:rsidRPr="006101E9">
        <w:rPr>
          <w:rFonts w:ascii="Times New Roman" w:hAnsi="Times New Roman"/>
          <w:b w:val="0"/>
          <w:kern w:val="0"/>
          <w:sz w:val="20"/>
          <w:szCs w:val="20"/>
        </w:rPr>
        <w:t>Y,</w:t>
      </w:r>
      <w:r w:rsidR="002778FB" w:rsidRPr="006101E9">
        <w:rPr>
          <w:rFonts w:ascii="Times New Roman" w:hAnsi="Times New Roman"/>
          <w:b w:val="0"/>
          <w:kern w:val="0"/>
          <w:sz w:val="20"/>
          <w:szCs w:val="20"/>
        </w:rPr>
        <w:t xml:space="preserve"> </w:t>
      </w:r>
      <w:proofErr w:type="spellStart"/>
      <w:r w:rsidRPr="006101E9">
        <w:rPr>
          <w:rFonts w:ascii="Times New Roman" w:hAnsi="Times New Roman"/>
          <w:b w:val="0"/>
          <w:kern w:val="0"/>
          <w:sz w:val="20"/>
          <w:szCs w:val="20"/>
        </w:rPr>
        <w:t>Bao</w:t>
      </w:r>
      <w:proofErr w:type="spellEnd"/>
      <w:r w:rsidR="002778FB" w:rsidRPr="006101E9">
        <w:rPr>
          <w:rFonts w:ascii="Times New Roman" w:hAnsi="Times New Roman"/>
          <w:b w:val="0"/>
          <w:kern w:val="0"/>
          <w:sz w:val="20"/>
          <w:szCs w:val="20"/>
        </w:rPr>
        <w:t xml:space="preserve"> </w:t>
      </w:r>
      <w:r w:rsidRPr="006101E9">
        <w:rPr>
          <w:rFonts w:ascii="Times New Roman" w:hAnsi="Times New Roman"/>
          <w:b w:val="0"/>
          <w:kern w:val="0"/>
          <w:sz w:val="20"/>
          <w:szCs w:val="20"/>
        </w:rPr>
        <w:t>N,</w:t>
      </w:r>
      <w:r w:rsidR="002778FB" w:rsidRPr="006101E9">
        <w:rPr>
          <w:rFonts w:ascii="Times New Roman" w:hAnsi="Times New Roman"/>
          <w:b w:val="0"/>
          <w:kern w:val="0"/>
          <w:sz w:val="20"/>
          <w:szCs w:val="20"/>
        </w:rPr>
        <w:t xml:space="preserve"> </w:t>
      </w:r>
      <w:r w:rsidRPr="006101E9">
        <w:rPr>
          <w:rFonts w:ascii="Times New Roman" w:hAnsi="Times New Roman"/>
          <w:b w:val="0"/>
          <w:kern w:val="0"/>
          <w:sz w:val="20"/>
          <w:szCs w:val="20"/>
        </w:rPr>
        <w:t>Bowman</w:t>
      </w:r>
      <w:r w:rsidR="002778FB" w:rsidRPr="006101E9">
        <w:rPr>
          <w:rFonts w:ascii="Times New Roman" w:hAnsi="Times New Roman"/>
          <w:b w:val="0"/>
          <w:kern w:val="0"/>
          <w:sz w:val="20"/>
          <w:szCs w:val="20"/>
        </w:rPr>
        <w:t xml:space="preserve"> </w:t>
      </w:r>
      <w:r w:rsidRPr="006101E9">
        <w:rPr>
          <w:rFonts w:ascii="Times New Roman" w:hAnsi="Times New Roman"/>
          <w:b w:val="0"/>
          <w:kern w:val="0"/>
          <w:sz w:val="20"/>
          <w:szCs w:val="20"/>
        </w:rPr>
        <w:t>J,</w:t>
      </w:r>
      <w:r w:rsidR="002778FB" w:rsidRPr="006101E9">
        <w:rPr>
          <w:rFonts w:ascii="Times New Roman" w:hAnsi="Times New Roman"/>
          <w:b w:val="0"/>
          <w:kern w:val="0"/>
          <w:sz w:val="20"/>
          <w:szCs w:val="20"/>
        </w:rPr>
        <w:t xml:space="preserve"> </w:t>
      </w:r>
      <w:r w:rsidRPr="006101E9">
        <w:rPr>
          <w:rFonts w:ascii="Times New Roman" w:hAnsi="Times New Roman"/>
          <w:b w:val="0"/>
          <w:kern w:val="0"/>
          <w:sz w:val="20"/>
          <w:szCs w:val="20"/>
        </w:rPr>
        <w:t>Barton</w:t>
      </w:r>
      <w:r w:rsidR="002778FB" w:rsidRPr="006101E9">
        <w:rPr>
          <w:rFonts w:ascii="Times New Roman" w:hAnsi="Times New Roman"/>
          <w:b w:val="0"/>
          <w:kern w:val="0"/>
          <w:sz w:val="20"/>
          <w:szCs w:val="20"/>
        </w:rPr>
        <w:t xml:space="preserve"> </w:t>
      </w:r>
      <w:r w:rsidRPr="006101E9">
        <w:rPr>
          <w:rFonts w:ascii="Times New Roman" w:hAnsi="Times New Roman"/>
          <w:b w:val="0"/>
          <w:kern w:val="0"/>
          <w:sz w:val="20"/>
          <w:szCs w:val="20"/>
        </w:rPr>
        <w:t>MK.</w:t>
      </w:r>
      <w:r w:rsidR="002778FB" w:rsidRPr="006101E9">
        <w:rPr>
          <w:rFonts w:ascii="Times New Roman" w:hAnsi="Times New Roman"/>
          <w:b w:val="0"/>
          <w:kern w:val="0"/>
          <w:sz w:val="20"/>
          <w:szCs w:val="20"/>
        </w:rPr>
        <w:t xml:space="preserve"> </w:t>
      </w:r>
      <w:r w:rsidRPr="006101E9">
        <w:rPr>
          <w:rFonts w:ascii="Times New Roman" w:hAnsi="Times New Roman"/>
          <w:b w:val="0"/>
          <w:kern w:val="0"/>
          <w:sz w:val="20"/>
          <w:szCs w:val="20"/>
        </w:rPr>
        <w:t>(2001):</w:t>
      </w:r>
      <w:r w:rsidR="002778FB" w:rsidRPr="006101E9">
        <w:rPr>
          <w:rFonts w:ascii="Times New Roman" w:hAnsi="Times New Roman"/>
          <w:b w:val="0"/>
          <w:kern w:val="0"/>
          <w:sz w:val="20"/>
          <w:szCs w:val="20"/>
        </w:rPr>
        <w:t xml:space="preserve"> </w:t>
      </w:r>
      <w:r w:rsidRPr="006101E9">
        <w:rPr>
          <w:rFonts w:ascii="Times New Roman" w:hAnsi="Times New Roman"/>
          <w:b w:val="0"/>
          <w:bCs w:val="0"/>
          <w:kern w:val="0"/>
          <w:sz w:val="20"/>
          <w:szCs w:val="20"/>
        </w:rPr>
        <w:t>Role</w:t>
      </w:r>
      <w:r w:rsidR="002778FB" w:rsidRPr="006101E9">
        <w:rPr>
          <w:rFonts w:ascii="Times New Roman" w:hAnsi="Times New Roman"/>
          <w:b w:val="0"/>
          <w:bCs w:val="0"/>
          <w:kern w:val="0"/>
          <w:sz w:val="20"/>
          <w:szCs w:val="20"/>
        </w:rPr>
        <w:t xml:space="preserve"> </w:t>
      </w:r>
      <w:r w:rsidRPr="006101E9">
        <w:rPr>
          <w:rFonts w:ascii="Times New Roman" w:hAnsi="Times New Roman"/>
          <w:b w:val="0"/>
          <w:bCs w:val="0"/>
          <w:kern w:val="0"/>
          <w:sz w:val="20"/>
          <w:szCs w:val="20"/>
        </w:rPr>
        <w:t>of</w:t>
      </w:r>
      <w:r w:rsidR="002778FB" w:rsidRPr="006101E9">
        <w:rPr>
          <w:rFonts w:ascii="Times New Roman" w:hAnsi="Times New Roman"/>
          <w:b w:val="0"/>
          <w:bCs w:val="0"/>
          <w:kern w:val="0"/>
          <w:sz w:val="20"/>
          <w:szCs w:val="20"/>
        </w:rPr>
        <w:t xml:space="preserve"> </w:t>
      </w:r>
      <w:r w:rsidRPr="006101E9">
        <w:rPr>
          <w:rFonts w:ascii="Times New Roman" w:hAnsi="Times New Roman"/>
          <w:b w:val="0"/>
          <w:bCs w:val="0"/>
          <w:kern w:val="0"/>
          <w:sz w:val="20"/>
          <w:szCs w:val="20"/>
        </w:rPr>
        <w:t>PHABULOSA</w:t>
      </w:r>
      <w:r w:rsidR="002778FB" w:rsidRPr="006101E9">
        <w:rPr>
          <w:rFonts w:ascii="Times New Roman" w:hAnsi="Times New Roman"/>
          <w:b w:val="0"/>
          <w:bCs w:val="0"/>
          <w:kern w:val="0"/>
          <w:sz w:val="20"/>
          <w:szCs w:val="20"/>
        </w:rPr>
        <w:t xml:space="preserve"> </w:t>
      </w:r>
      <w:r w:rsidRPr="006101E9">
        <w:rPr>
          <w:rFonts w:ascii="Times New Roman" w:hAnsi="Times New Roman"/>
          <w:b w:val="0"/>
          <w:bCs w:val="0"/>
          <w:kern w:val="0"/>
          <w:sz w:val="20"/>
          <w:szCs w:val="20"/>
        </w:rPr>
        <w:t>and</w:t>
      </w:r>
      <w:r w:rsidR="002778FB" w:rsidRPr="006101E9">
        <w:rPr>
          <w:rFonts w:ascii="Times New Roman" w:hAnsi="Times New Roman"/>
          <w:b w:val="0"/>
          <w:bCs w:val="0"/>
          <w:kern w:val="0"/>
          <w:sz w:val="20"/>
          <w:szCs w:val="20"/>
        </w:rPr>
        <w:t xml:space="preserve"> </w:t>
      </w:r>
      <w:r w:rsidRPr="006101E9">
        <w:rPr>
          <w:rFonts w:ascii="Times New Roman" w:hAnsi="Times New Roman"/>
          <w:b w:val="0"/>
          <w:bCs w:val="0"/>
          <w:kern w:val="0"/>
          <w:sz w:val="20"/>
          <w:szCs w:val="20"/>
        </w:rPr>
        <w:t>PHAVOLUTA</w:t>
      </w:r>
      <w:r w:rsidR="002778FB" w:rsidRPr="006101E9">
        <w:rPr>
          <w:rFonts w:ascii="Times New Roman" w:hAnsi="Times New Roman"/>
          <w:b w:val="0"/>
          <w:bCs w:val="0"/>
          <w:kern w:val="0"/>
          <w:sz w:val="20"/>
          <w:szCs w:val="20"/>
        </w:rPr>
        <w:t xml:space="preserve"> </w:t>
      </w:r>
      <w:r w:rsidRPr="006101E9">
        <w:rPr>
          <w:rFonts w:ascii="Times New Roman" w:hAnsi="Times New Roman"/>
          <w:b w:val="0"/>
          <w:bCs w:val="0"/>
          <w:kern w:val="0"/>
          <w:sz w:val="20"/>
          <w:szCs w:val="20"/>
        </w:rPr>
        <w:t>in</w:t>
      </w:r>
      <w:r w:rsidR="002778FB" w:rsidRPr="006101E9">
        <w:rPr>
          <w:rFonts w:ascii="Times New Roman" w:hAnsi="Times New Roman"/>
          <w:b w:val="0"/>
          <w:bCs w:val="0"/>
          <w:kern w:val="0"/>
          <w:sz w:val="20"/>
          <w:szCs w:val="20"/>
        </w:rPr>
        <w:t xml:space="preserve"> </w:t>
      </w:r>
      <w:r w:rsidRPr="006101E9">
        <w:rPr>
          <w:rFonts w:ascii="Times New Roman" w:hAnsi="Times New Roman"/>
          <w:b w:val="0"/>
          <w:bCs w:val="0"/>
          <w:kern w:val="0"/>
          <w:sz w:val="20"/>
          <w:szCs w:val="20"/>
        </w:rPr>
        <w:t>determining</w:t>
      </w:r>
      <w:r w:rsidR="002778FB" w:rsidRPr="006101E9">
        <w:rPr>
          <w:rFonts w:ascii="Times New Roman" w:hAnsi="Times New Roman"/>
          <w:b w:val="0"/>
          <w:bCs w:val="0"/>
          <w:kern w:val="0"/>
          <w:sz w:val="20"/>
          <w:szCs w:val="20"/>
        </w:rPr>
        <w:t xml:space="preserve"> </w:t>
      </w:r>
      <w:r w:rsidRPr="006101E9">
        <w:rPr>
          <w:rFonts w:ascii="Times New Roman" w:hAnsi="Times New Roman"/>
          <w:b w:val="0"/>
          <w:bCs w:val="0"/>
          <w:kern w:val="0"/>
          <w:sz w:val="20"/>
          <w:szCs w:val="20"/>
        </w:rPr>
        <w:t>radial</w:t>
      </w:r>
      <w:r w:rsidR="002778FB" w:rsidRPr="006101E9">
        <w:rPr>
          <w:rFonts w:ascii="Times New Roman" w:hAnsi="Times New Roman"/>
          <w:b w:val="0"/>
          <w:bCs w:val="0"/>
          <w:kern w:val="0"/>
          <w:sz w:val="20"/>
          <w:szCs w:val="20"/>
        </w:rPr>
        <w:t xml:space="preserve"> </w:t>
      </w:r>
      <w:r w:rsidRPr="006101E9">
        <w:rPr>
          <w:rFonts w:ascii="Times New Roman" w:hAnsi="Times New Roman"/>
          <w:b w:val="0"/>
          <w:bCs w:val="0"/>
          <w:kern w:val="0"/>
          <w:sz w:val="20"/>
          <w:szCs w:val="20"/>
        </w:rPr>
        <w:t>patterning</w:t>
      </w:r>
      <w:r w:rsidR="002778FB" w:rsidRPr="006101E9">
        <w:rPr>
          <w:rFonts w:ascii="Times New Roman" w:hAnsi="Times New Roman"/>
          <w:b w:val="0"/>
          <w:bCs w:val="0"/>
          <w:kern w:val="0"/>
          <w:sz w:val="20"/>
          <w:szCs w:val="20"/>
        </w:rPr>
        <w:t xml:space="preserve"> </w:t>
      </w:r>
      <w:r w:rsidRPr="006101E9">
        <w:rPr>
          <w:rFonts w:ascii="Times New Roman" w:hAnsi="Times New Roman"/>
          <w:b w:val="0"/>
          <w:bCs w:val="0"/>
          <w:kern w:val="0"/>
          <w:sz w:val="20"/>
          <w:szCs w:val="20"/>
        </w:rPr>
        <w:t>in</w:t>
      </w:r>
      <w:r w:rsidR="002778FB" w:rsidRPr="006101E9">
        <w:rPr>
          <w:rFonts w:ascii="Times New Roman" w:hAnsi="Times New Roman"/>
          <w:b w:val="0"/>
          <w:bCs w:val="0"/>
          <w:kern w:val="0"/>
          <w:sz w:val="20"/>
          <w:szCs w:val="20"/>
        </w:rPr>
        <w:t xml:space="preserve"> </w:t>
      </w:r>
      <w:r w:rsidRPr="006101E9">
        <w:rPr>
          <w:rFonts w:ascii="Times New Roman" w:hAnsi="Times New Roman"/>
          <w:b w:val="0"/>
          <w:bCs w:val="0"/>
          <w:kern w:val="0"/>
          <w:sz w:val="20"/>
          <w:szCs w:val="20"/>
        </w:rPr>
        <w:t>shoots.</w:t>
      </w:r>
      <w:r w:rsidR="002778FB" w:rsidRPr="006101E9">
        <w:rPr>
          <w:rFonts w:ascii="Times New Roman" w:hAnsi="Times New Roman"/>
          <w:b w:val="0"/>
          <w:bCs w:val="0"/>
          <w:kern w:val="0"/>
          <w:sz w:val="20"/>
          <w:szCs w:val="20"/>
        </w:rPr>
        <w:t xml:space="preserve"> </w:t>
      </w:r>
      <w:r w:rsidR="00920257" w:rsidRPr="006101E9">
        <w:rPr>
          <w:rFonts w:ascii="Times New Roman" w:hAnsi="Times New Roman"/>
          <w:b w:val="0"/>
          <w:bCs w:val="0"/>
          <w:kern w:val="0"/>
          <w:sz w:val="20"/>
          <w:szCs w:val="20"/>
        </w:rPr>
        <w:t>Nature</w:t>
      </w:r>
      <w:r w:rsidR="002778FB" w:rsidRPr="006101E9">
        <w:rPr>
          <w:rFonts w:ascii="Times New Roman" w:hAnsi="Times New Roman"/>
          <w:b w:val="0"/>
          <w:bCs w:val="0"/>
          <w:kern w:val="0"/>
          <w:sz w:val="20"/>
          <w:szCs w:val="20"/>
        </w:rPr>
        <w:t xml:space="preserve"> </w:t>
      </w:r>
      <w:r w:rsidR="00920257" w:rsidRPr="006101E9">
        <w:rPr>
          <w:rFonts w:ascii="Times New Roman" w:hAnsi="Times New Roman"/>
          <w:b w:val="0"/>
          <w:bCs w:val="0"/>
          <w:kern w:val="0"/>
          <w:sz w:val="20"/>
          <w:szCs w:val="20"/>
        </w:rPr>
        <w:t>411:</w:t>
      </w:r>
      <w:r w:rsidR="002778FB" w:rsidRPr="006101E9">
        <w:rPr>
          <w:rFonts w:ascii="Times New Roman" w:hAnsi="Times New Roman"/>
          <w:b w:val="0"/>
          <w:bCs w:val="0"/>
          <w:kern w:val="0"/>
          <w:sz w:val="20"/>
          <w:szCs w:val="20"/>
        </w:rPr>
        <w:t xml:space="preserve"> </w:t>
      </w:r>
      <w:r w:rsidR="00920257" w:rsidRPr="006101E9">
        <w:rPr>
          <w:rFonts w:ascii="Times New Roman" w:hAnsi="Times New Roman"/>
          <w:b w:val="0"/>
          <w:bCs w:val="0"/>
          <w:kern w:val="0"/>
          <w:sz w:val="20"/>
          <w:szCs w:val="20"/>
        </w:rPr>
        <w:t>709–713</w:t>
      </w:r>
      <w:r w:rsidRPr="006101E9">
        <w:rPr>
          <w:rFonts w:ascii="Times New Roman" w:hAnsi="Times New Roman"/>
          <w:b w:val="0"/>
          <w:bCs w:val="0"/>
          <w:kern w:val="0"/>
          <w:sz w:val="20"/>
          <w:szCs w:val="20"/>
        </w:rPr>
        <w:t>.</w:t>
      </w:r>
    </w:p>
    <w:p w:rsidR="009B3E3C" w:rsidRPr="006101E9" w:rsidRDefault="00791835" w:rsidP="006101E9">
      <w:pPr>
        <w:numPr>
          <w:ilvl w:val="0"/>
          <w:numId w:val="4"/>
        </w:numPr>
        <w:bidi w:val="0"/>
        <w:snapToGrid w:val="0"/>
        <w:spacing w:after="0" w:line="240" w:lineRule="auto"/>
        <w:contextualSpacing/>
        <w:jc w:val="both"/>
        <w:rPr>
          <w:rFonts w:ascii="Times New Roman" w:hAnsi="Times New Roman" w:cs="Times New Roman"/>
          <w:noProof/>
          <w:sz w:val="20"/>
          <w:szCs w:val="20"/>
        </w:rPr>
      </w:pPr>
      <w:proofErr w:type="spellStart"/>
      <w:r w:rsidRPr="006101E9">
        <w:rPr>
          <w:rFonts w:ascii="Times New Roman" w:hAnsi="Times New Roman" w:cs="Times New Roman"/>
          <w:bCs/>
          <w:sz w:val="20"/>
          <w:szCs w:val="20"/>
        </w:rPr>
        <w:t>Owour</w:t>
      </w:r>
      <w:proofErr w:type="spellEnd"/>
      <w:r w:rsidR="002778FB" w:rsidRPr="006101E9">
        <w:rPr>
          <w:rFonts w:ascii="Times New Roman" w:hAnsi="Times New Roman" w:cs="Times New Roman"/>
          <w:bCs/>
          <w:sz w:val="20"/>
          <w:szCs w:val="20"/>
        </w:rPr>
        <w:t xml:space="preserve"> </w:t>
      </w:r>
      <w:r w:rsidR="009B3E3C" w:rsidRPr="006101E9">
        <w:rPr>
          <w:rFonts w:ascii="Times New Roman" w:hAnsi="Times New Roman" w:cs="Times New Roman"/>
          <w:bCs/>
          <w:noProof/>
          <w:sz w:val="20"/>
          <w:szCs w:val="20"/>
        </w:rPr>
        <w:t>E.</w:t>
      </w:r>
      <w:r w:rsidR="002778FB" w:rsidRPr="006101E9">
        <w:rPr>
          <w:rFonts w:ascii="Times New Roman" w:hAnsi="Times New Roman" w:cs="Times New Roman"/>
          <w:bCs/>
          <w:noProof/>
          <w:sz w:val="20"/>
          <w:szCs w:val="20"/>
        </w:rPr>
        <w:t xml:space="preserve"> </w:t>
      </w:r>
      <w:r w:rsidR="009B3E3C" w:rsidRPr="006101E9">
        <w:rPr>
          <w:rFonts w:ascii="Times New Roman" w:hAnsi="Times New Roman" w:cs="Times New Roman"/>
          <w:bCs/>
          <w:noProof/>
          <w:sz w:val="20"/>
          <w:szCs w:val="20"/>
        </w:rPr>
        <w:t>D.,</w:t>
      </w:r>
      <w:r w:rsidR="002778FB" w:rsidRPr="006101E9">
        <w:rPr>
          <w:rFonts w:ascii="Times New Roman" w:hAnsi="Times New Roman" w:cs="Times New Roman"/>
          <w:bCs/>
          <w:noProof/>
          <w:sz w:val="20"/>
          <w:szCs w:val="20"/>
        </w:rPr>
        <w:t xml:space="preserve"> </w:t>
      </w:r>
      <w:r w:rsidR="009B3E3C" w:rsidRPr="006101E9">
        <w:rPr>
          <w:rFonts w:ascii="Times New Roman" w:hAnsi="Times New Roman" w:cs="Times New Roman"/>
          <w:bCs/>
          <w:noProof/>
          <w:sz w:val="20"/>
          <w:szCs w:val="20"/>
        </w:rPr>
        <w:t>and</w:t>
      </w:r>
      <w:r w:rsidR="002778FB" w:rsidRPr="006101E9">
        <w:rPr>
          <w:rFonts w:ascii="Times New Roman" w:hAnsi="Times New Roman" w:cs="Times New Roman"/>
          <w:bCs/>
          <w:noProof/>
          <w:sz w:val="20"/>
          <w:szCs w:val="20"/>
        </w:rPr>
        <w:t xml:space="preserve"> </w:t>
      </w:r>
      <w:r w:rsidR="009B3E3C" w:rsidRPr="006101E9">
        <w:rPr>
          <w:rFonts w:ascii="Times New Roman" w:hAnsi="Times New Roman" w:cs="Times New Roman"/>
          <w:bCs/>
          <w:noProof/>
          <w:sz w:val="20"/>
          <w:szCs w:val="20"/>
        </w:rPr>
        <w:t>Kong</w:t>
      </w:r>
      <w:r w:rsidR="002778FB" w:rsidRPr="006101E9">
        <w:rPr>
          <w:rFonts w:ascii="Times New Roman" w:hAnsi="Times New Roman" w:cs="Times New Roman"/>
          <w:bCs/>
          <w:noProof/>
          <w:sz w:val="20"/>
          <w:szCs w:val="20"/>
        </w:rPr>
        <w:t xml:space="preserve"> </w:t>
      </w:r>
      <w:r w:rsidR="009B3E3C" w:rsidRPr="006101E9">
        <w:rPr>
          <w:rFonts w:ascii="Times New Roman" w:hAnsi="Times New Roman" w:cs="Times New Roman"/>
          <w:bCs/>
          <w:noProof/>
          <w:sz w:val="20"/>
          <w:szCs w:val="20"/>
        </w:rPr>
        <w:t>A.</w:t>
      </w:r>
      <w:r w:rsidR="002778FB" w:rsidRPr="006101E9">
        <w:rPr>
          <w:rFonts w:ascii="Times New Roman" w:hAnsi="Times New Roman" w:cs="Times New Roman"/>
          <w:bCs/>
          <w:noProof/>
          <w:sz w:val="20"/>
          <w:szCs w:val="20"/>
        </w:rPr>
        <w:t xml:space="preserve"> </w:t>
      </w:r>
      <w:r w:rsidR="009B3E3C" w:rsidRPr="006101E9">
        <w:rPr>
          <w:rFonts w:ascii="Times New Roman" w:hAnsi="Times New Roman" w:cs="Times New Roman"/>
          <w:bCs/>
          <w:noProof/>
          <w:sz w:val="20"/>
          <w:szCs w:val="20"/>
        </w:rPr>
        <w:t>N.</w:t>
      </w:r>
      <w:r w:rsidR="002778FB" w:rsidRPr="006101E9">
        <w:rPr>
          <w:rFonts w:ascii="Times New Roman" w:hAnsi="Times New Roman" w:cs="Times New Roman"/>
          <w:bCs/>
          <w:noProof/>
          <w:sz w:val="20"/>
          <w:szCs w:val="20"/>
        </w:rPr>
        <w:t xml:space="preserve"> </w:t>
      </w:r>
      <w:r w:rsidR="009B3E3C" w:rsidRPr="006101E9">
        <w:rPr>
          <w:rFonts w:ascii="Times New Roman" w:hAnsi="Times New Roman" w:cs="Times New Roman"/>
          <w:bCs/>
          <w:noProof/>
          <w:sz w:val="20"/>
          <w:szCs w:val="20"/>
        </w:rPr>
        <w:t>(2002):</w:t>
      </w:r>
      <w:r w:rsidR="002778FB" w:rsidRPr="006101E9">
        <w:rPr>
          <w:rFonts w:ascii="Times New Roman" w:hAnsi="Times New Roman" w:cs="Times New Roman"/>
          <w:bCs/>
          <w:noProof/>
          <w:sz w:val="20"/>
          <w:szCs w:val="20"/>
        </w:rPr>
        <w:t xml:space="preserve"> </w:t>
      </w:r>
      <w:r w:rsidR="009B3E3C" w:rsidRPr="006101E9">
        <w:rPr>
          <w:rFonts w:ascii="Times New Roman" w:hAnsi="Times New Roman" w:cs="Times New Roman"/>
          <w:noProof/>
          <w:sz w:val="20"/>
          <w:szCs w:val="20"/>
        </w:rPr>
        <w:t>Antioxidants</w:t>
      </w:r>
      <w:r w:rsidR="002778FB" w:rsidRPr="006101E9">
        <w:rPr>
          <w:rFonts w:ascii="Times New Roman" w:hAnsi="Times New Roman" w:cs="Times New Roman"/>
          <w:noProof/>
          <w:sz w:val="20"/>
          <w:szCs w:val="20"/>
        </w:rPr>
        <w:t xml:space="preserve"> </w:t>
      </w:r>
      <w:r w:rsidR="009B3E3C" w:rsidRPr="006101E9">
        <w:rPr>
          <w:rFonts w:ascii="Times New Roman" w:hAnsi="Times New Roman" w:cs="Times New Roman"/>
          <w:noProof/>
          <w:sz w:val="20"/>
          <w:szCs w:val="20"/>
        </w:rPr>
        <w:t>and</w:t>
      </w:r>
      <w:r w:rsidR="002778FB" w:rsidRPr="006101E9">
        <w:rPr>
          <w:rFonts w:ascii="Times New Roman" w:hAnsi="Times New Roman" w:cs="Times New Roman"/>
          <w:noProof/>
          <w:sz w:val="20"/>
          <w:szCs w:val="20"/>
        </w:rPr>
        <w:t xml:space="preserve"> </w:t>
      </w:r>
      <w:r w:rsidR="009B3E3C" w:rsidRPr="006101E9">
        <w:rPr>
          <w:rFonts w:ascii="Times New Roman" w:hAnsi="Times New Roman" w:cs="Times New Roman"/>
          <w:noProof/>
          <w:sz w:val="20"/>
          <w:szCs w:val="20"/>
        </w:rPr>
        <w:t>oxidants</w:t>
      </w:r>
      <w:r w:rsidR="002778FB" w:rsidRPr="006101E9">
        <w:rPr>
          <w:rFonts w:ascii="Times New Roman" w:hAnsi="Times New Roman" w:cs="Times New Roman"/>
          <w:noProof/>
          <w:sz w:val="20"/>
          <w:szCs w:val="20"/>
        </w:rPr>
        <w:t xml:space="preserve"> </w:t>
      </w:r>
      <w:r w:rsidR="009B3E3C" w:rsidRPr="006101E9">
        <w:rPr>
          <w:rFonts w:ascii="Times New Roman" w:hAnsi="Times New Roman" w:cs="Times New Roman"/>
          <w:noProof/>
          <w:sz w:val="20"/>
          <w:szCs w:val="20"/>
        </w:rPr>
        <w:t>regulated</w:t>
      </w:r>
      <w:r w:rsidR="002778FB" w:rsidRPr="006101E9">
        <w:rPr>
          <w:rFonts w:ascii="Times New Roman" w:hAnsi="Times New Roman" w:cs="Times New Roman"/>
          <w:noProof/>
          <w:sz w:val="20"/>
          <w:szCs w:val="20"/>
        </w:rPr>
        <w:t xml:space="preserve"> </w:t>
      </w:r>
      <w:r w:rsidR="009B3E3C" w:rsidRPr="006101E9">
        <w:rPr>
          <w:rFonts w:ascii="Times New Roman" w:hAnsi="Times New Roman" w:cs="Times New Roman"/>
          <w:noProof/>
          <w:sz w:val="20"/>
          <w:szCs w:val="20"/>
        </w:rPr>
        <w:t>signal</w:t>
      </w:r>
      <w:r w:rsidR="002778FB" w:rsidRPr="006101E9">
        <w:rPr>
          <w:rFonts w:ascii="Times New Roman" w:hAnsi="Times New Roman" w:cs="Times New Roman"/>
          <w:noProof/>
          <w:sz w:val="20"/>
          <w:szCs w:val="20"/>
        </w:rPr>
        <w:t xml:space="preserve"> </w:t>
      </w:r>
      <w:r w:rsidR="009B3E3C" w:rsidRPr="006101E9">
        <w:rPr>
          <w:rFonts w:ascii="Times New Roman" w:hAnsi="Times New Roman" w:cs="Times New Roman"/>
          <w:noProof/>
          <w:sz w:val="20"/>
          <w:szCs w:val="20"/>
        </w:rPr>
        <w:t>transduction</w:t>
      </w:r>
      <w:r w:rsidR="002778FB" w:rsidRPr="006101E9">
        <w:rPr>
          <w:rFonts w:ascii="Times New Roman" w:hAnsi="Times New Roman" w:cs="Times New Roman"/>
          <w:noProof/>
          <w:sz w:val="20"/>
          <w:szCs w:val="20"/>
        </w:rPr>
        <w:t xml:space="preserve"> </w:t>
      </w:r>
      <w:r w:rsidR="009B3E3C" w:rsidRPr="006101E9">
        <w:rPr>
          <w:rFonts w:ascii="Times New Roman" w:hAnsi="Times New Roman" w:cs="Times New Roman"/>
          <w:noProof/>
          <w:sz w:val="20"/>
          <w:szCs w:val="20"/>
        </w:rPr>
        <w:t>pathways</w:t>
      </w:r>
      <w:r w:rsidR="002778FB" w:rsidRPr="006101E9">
        <w:rPr>
          <w:rFonts w:ascii="Times New Roman" w:hAnsi="Times New Roman" w:cs="Times New Roman"/>
          <w:noProof/>
          <w:sz w:val="20"/>
          <w:szCs w:val="20"/>
        </w:rPr>
        <w:t xml:space="preserve"> </w:t>
      </w:r>
      <w:r w:rsidR="009B3E3C" w:rsidRPr="006101E9">
        <w:rPr>
          <w:rFonts w:ascii="Times New Roman" w:hAnsi="Times New Roman" w:cs="Times New Roman"/>
          <w:noProof/>
          <w:sz w:val="20"/>
          <w:szCs w:val="20"/>
        </w:rPr>
        <w:t>Biochem.</w:t>
      </w:r>
      <w:r w:rsidR="002778FB" w:rsidRPr="006101E9">
        <w:rPr>
          <w:rFonts w:ascii="Times New Roman" w:hAnsi="Times New Roman" w:cs="Times New Roman"/>
          <w:noProof/>
          <w:sz w:val="20"/>
          <w:szCs w:val="20"/>
        </w:rPr>
        <w:t xml:space="preserve"> </w:t>
      </w:r>
      <w:r w:rsidR="009B3E3C" w:rsidRPr="006101E9">
        <w:rPr>
          <w:rFonts w:ascii="Times New Roman" w:hAnsi="Times New Roman" w:cs="Times New Roman"/>
          <w:noProof/>
          <w:sz w:val="20"/>
          <w:szCs w:val="20"/>
        </w:rPr>
        <w:t>Pharmacol.</w:t>
      </w:r>
      <w:r w:rsidR="002778FB" w:rsidRPr="006101E9">
        <w:rPr>
          <w:rFonts w:ascii="Times New Roman" w:hAnsi="Times New Roman" w:cs="Times New Roman"/>
          <w:noProof/>
          <w:sz w:val="20"/>
          <w:szCs w:val="20"/>
        </w:rPr>
        <w:t xml:space="preserve"> </w:t>
      </w:r>
      <w:r w:rsidR="009B3E3C" w:rsidRPr="006101E9">
        <w:rPr>
          <w:rFonts w:ascii="Times New Roman" w:hAnsi="Times New Roman" w:cs="Times New Roman"/>
          <w:noProof/>
          <w:sz w:val="20"/>
          <w:szCs w:val="20"/>
        </w:rPr>
        <w:t>64</w:t>
      </w:r>
      <w:r w:rsidR="005A76DE" w:rsidRPr="006101E9">
        <w:rPr>
          <w:rFonts w:ascii="Times New Roman" w:hAnsi="Times New Roman" w:cs="Times New Roman"/>
          <w:noProof/>
          <w:sz w:val="20"/>
          <w:szCs w:val="20"/>
        </w:rPr>
        <w:t>:</w:t>
      </w:r>
      <w:r w:rsidR="002778FB" w:rsidRPr="006101E9">
        <w:rPr>
          <w:rFonts w:ascii="Times New Roman" w:hAnsi="Times New Roman" w:cs="Times New Roman"/>
          <w:noProof/>
          <w:sz w:val="20"/>
          <w:szCs w:val="20"/>
        </w:rPr>
        <w:t xml:space="preserve"> </w:t>
      </w:r>
      <w:r w:rsidR="009B3E3C" w:rsidRPr="006101E9">
        <w:rPr>
          <w:rFonts w:ascii="Times New Roman" w:hAnsi="Times New Roman" w:cs="Times New Roman"/>
          <w:noProof/>
          <w:sz w:val="20"/>
          <w:szCs w:val="20"/>
        </w:rPr>
        <w:t>765–770</w:t>
      </w:r>
      <w:r w:rsidRPr="006101E9">
        <w:rPr>
          <w:rFonts w:ascii="Times New Roman" w:hAnsi="Times New Roman" w:cs="Times New Roman"/>
          <w:noProof/>
          <w:sz w:val="20"/>
          <w:szCs w:val="20"/>
        </w:rPr>
        <w:t>.</w:t>
      </w:r>
    </w:p>
    <w:p w:rsidR="0074196E" w:rsidRPr="006101E9" w:rsidRDefault="0074196E" w:rsidP="006101E9">
      <w:pPr>
        <w:numPr>
          <w:ilvl w:val="0"/>
          <w:numId w:val="4"/>
        </w:numPr>
        <w:bidi w:val="0"/>
        <w:snapToGrid w:val="0"/>
        <w:spacing w:after="0" w:line="240" w:lineRule="auto"/>
        <w:contextualSpacing/>
        <w:jc w:val="both"/>
        <w:rPr>
          <w:rFonts w:ascii="Times New Roman" w:hAnsi="Times New Roman" w:cs="Times New Roman"/>
          <w:sz w:val="20"/>
          <w:szCs w:val="20"/>
        </w:rPr>
      </w:pPr>
      <w:r w:rsidRPr="006101E9">
        <w:rPr>
          <w:rFonts w:ascii="Times New Roman" w:hAnsi="Times New Roman" w:cs="Times New Roman"/>
          <w:bCs/>
          <w:noProof/>
          <w:sz w:val="20"/>
          <w:szCs w:val="20"/>
        </w:rPr>
        <w:t>Sakai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H;</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Nagahama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K;</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Taguchi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H;</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Akamatsu</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T;</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Morimura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Kida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K;</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Matsuoka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M.</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(2010):</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noProof/>
          <w:sz w:val="20"/>
          <w:szCs w:val="20"/>
        </w:rPr>
        <w:t>Functional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replacement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yeast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flavocytochrome</w:t>
      </w:r>
      <w:r w:rsidR="002778FB" w:rsidRPr="006101E9">
        <w:rPr>
          <w:rFonts w:ascii="Times New Roman" w:hAnsi="Times New Roman" w:cs="Times New Roman"/>
          <w:noProof/>
          <w:sz w:val="20"/>
          <w:szCs w:val="20"/>
        </w:rPr>
        <w:t xml:space="preserve"> b (</w:t>
      </w:r>
      <w:r w:rsidRPr="006101E9">
        <w:rPr>
          <w:rFonts w:ascii="Times New Roman" w:hAnsi="Times New Roman" w:cs="Times New Roman"/>
          <w:noProof/>
          <w:sz w:val="20"/>
          <w:szCs w:val="20"/>
        </w:rPr>
        <w:t>2)</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with</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bacterial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l-lactate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dehydrogenase.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J</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Biosci</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Bioeng</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110(3):269-27</w:t>
      </w:r>
      <w:r w:rsidRPr="006101E9">
        <w:rPr>
          <w:rFonts w:ascii="Times New Roman" w:hAnsi="Times New Roman" w:cs="Times New Roman"/>
          <w:sz w:val="20"/>
          <w:szCs w:val="20"/>
        </w:rPr>
        <w:t>.</w:t>
      </w:r>
    </w:p>
    <w:p w:rsidR="0074196E" w:rsidRPr="006101E9" w:rsidRDefault="0074196E" w:rsidP="006101E9">
      <w:pPr>
        <w:numPr>
          <w:ilvl w:val="0"/>
          <w:numId w:val="4"/>
        </w:numPr>
        <w:autoSpaceDE w:val="0"/>
        <w:autoSpaceDN w:val="0"/>
        <w:bidi w:val="0"/>
        <w:adjustRightInd w:val="0"/>
        <w:snapToGrid w:val="0"/>
        <w:spacing w:after="0" w:line="240" w:lineRule="auto"/>
        <w:contextualSpacing/>
        <w:jc w:val="both"/>
        <w:rPr>
          <w:rFonts w:ascii="Times New Roman" w:hAnsi="Times New Roman" w:cs="Times New Roman"/>
          <w:sz w:val="20"/>
          <w:szCs w:val="20"/>
        </w:rPr>
      </w:pPr>
      <w:r w:rsidRPr="006101E9">
        <w:rPr>
          <w:rFonts w:ascii="Times New Roman" w:hAnsi="Times New Roman" w:cs="Times New Roman"/>
          <w:bCs/>
          <w:noProof/>
          <w:sz w:val="20"/>
          <w:szCs w:val="20"/>
        </w:rPr>
        <w:t>Snedecor,</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G.W.</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and</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Cochran,</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W.G.</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(1982):</w:t>
      </w:r>
      <w:r w:rsidR="002778FB" w:rsidRPr="006101E9">
        <w:rPr>
          <w:rFonts w:ascii="Times New Roman" w:hAnsi="Times New Roman" w:cs="Times New Roman"/>
          <w:bCs/>
          <w:noProof/>
          <w:sz w:val="20"/>
          <w:szCs w:val="20"/>
        </w:rPr>
        <w:t xml:space="preserve"> </w:t>
      </w:r>
      <w:bookmarkStart w:id="1" w:name="16229_b"/>
      <w:bookmarkEnd w:id="1"/>
      <w:r w:rsidRPr="006101E9">
        <w:rPr>
          <w:rFonts w:ascii="Times New Roman" w:hAnsi="Times New Roman" w:cs="Times New Roman"/>
          <w:noProof/>
          <w:sz w:val="20"/>
          <w:szCs w:val="20"/>
        </w:rPr>
        <w:t>Statistical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Methods.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6th</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Edn.,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Iowa</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State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University</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Press,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Ames,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USA.,</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593</w:t>
      </w:r>
      <w:r w:rsidRPr="006101E9">
        <w:rPr>
          <w:rFonts w:ascii="Times New Roman" w:hAnsi="Times New Roman" w:cs="Times New Roman"/>
          <w:sz w:val="20"/>
          <w:szCs w:val="20"/>
        </w:rPr>
        <w:t>.</w:t>
      </w:r>
    </w:p>
    <w:p w:rsidR="002778FB" w:rsidRPr="006101E9" w:rsidRDefault="0021009E" w:rsidP="006101E9">
      <w:pPr>
        <w:numPr>
          <w:ilvl w:val="0"/>
          <w:numId w:val="4"/>
        </w:numPr>
        <w:bidi w:val="0"/>
        <w:snapToGrid w:val="0"/>
        <w:spacing w:after="0" w:line="240" w:lineRule="auto"/>
        <w:contextualSpacing/>
        <w:jc w:val="both"/>
        <w:rPr>
          <w:rFonts w:ascii="Times New Roman" w:hAnsi="Times New Roman" w:cs="Times New Roman"/>
          <w:iCs/>
          <w:noProof/>
          <w:sz w:val="20"/>
          <w:szCs w:val="20"/>
        </w:rPr>
      </w:pPr>
      <w:r w:rsidRPr="006101E9">
        <w:rPr>
          <w:rFonts w:ascii="Times New Roman" w:hAnsi="Times New Roman" w:cs="Times New Roman"/>
          <w:bCs/>
          <w:iCs/>
          <w:noProof/>
          <w:sz w:val="20"/>
          <w:szCs w:val="20"/>
        </w:rPr>
        <w:t>Takaoka</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A1,</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Hayakawa</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S,</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Yanai</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H,</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Stoiber</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D,</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Negishi</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H,</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Kikuchi</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H,</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Sasaki</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S,</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Imai</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K,</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Shibue</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T,</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Honda</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K,</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Taniguchi</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T.</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bCs/>
          <w:iCs/>
          <w:noProof/>
          <w:sz w:val="20"/>
          <w:szCs w:val="20"/>
        </w:rPr>
        <w:t>(2003):</w:t>
      </w:r>
      <w:r w:rsidR="002778FB" w:rsidRPr="006101E9">
        <w:rPr>
          <w:rFonts w:ascii="Times New Roman" w:hAnsi="Times New Roman" w:cs="Times New Roman"/>
          <w:bCs/>
          <w:iCs/>
          <w:noProof/>
          <w:sz w:val="20"/>
          <w:szCs w:val="20"/>
        </w:rPr>
        <w:t xml:space="preserve"> </w:t>
      </w:r>
      <w:r w:rsidRPr="006101E9">
        <w:rPr>
          <w:rFonts w:ascii="Times New Roman" w:hAnsi="Times New Roman" w:cs="Times New Roman"/>
          <w:iCs/>
          <w:noProof/>
          <w:sz w:val="20"/>
          <w:szCs w:val="20"/>
        </w:rPr>
        <w:t>Integration</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of</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interferon-alpha/beta</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signalling</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to</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p53</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responses</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in</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tumour</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suppression</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and</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antiviral</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defence.</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Nature.</w:t>
      </w:r>
      <w:r w:rsidR="002778FB" w:rsidRPr="006101E9">
        <w:rPr>
          <w:rFonts w:ascii="Times New Roman" w:hAnsi="Times New Roman" w:cs="Times New Roman"/>
          <w:iCs/>
          <w:noProof/>
          <w:sz w:val="20"/>
          <w:szCs w:val="20"/>
        </w:rPr>
        <w:t xml:space="preserve"> </w:t>
      </w:r>
      <w:r w:rsidRPr="006101E9">
        <w:rPr>
          <w:rFonts w:ascii="Times New Roman" w:hAnsi="Times New Roman" w:cs="Times New Roman"/>
          <w:iCs/>
          <w:noProof/>
          <w:sz w:val="20"/>
          <w:szCs w:val="20"/>
        </w:rPr>
        <w:t>424(6948):516-23.</w:t>
      </w:r>
    </w:p>
    <w:p w:rsidR="009B3E3C" w:rsidRPr="006101E9" w:rsidRDefault="002778FB" w:rsidP="006101E9">
      <w:pPr>
        <w:pStyle w:val="Heading1"/>
        <w:keepNext w:val="0"/>
        <w:numPr>
          <w:ilvl w:val="0"/>
          <w:numId w:val="4"/>
        </w:numPr>
        <w:shd w:val="clear" w:color="auto" w:fill="FFFFFF"/>
        <w:bidi w:val="0"/>
        <w:snapToGrid w:val="0"/>
        <w:spacing w:before="0" w:after="0" w:line="240" w:lineRule="auto"/>
        <w:jc w:val="both"/>
        <w:rPr>
          <w:rFonts w:ascii="Times New Roman" w:eastAsia="Calibri" w:hAnsi="Times New Roman"/>
          <w:b w:val="0"/>
          <w:kern w:val="0"/>
          <w:sz w:val="20"/>
          <w:szCs w:val="20"/>
        </w:rPr>
      </w:pPr>
      <w:proofErr w:type="spellStart"/>
      <w:r w:rsidRPr="006101E9">
        <w:rPr>
          <w:rFonts w:ascii="Times New Roman" w:eastAsia="Calibri" w:hAnsi="Times New Roman"/>
          <w:b w:val="0"/>
          <w:kern w:val="0"/>
          <w:sz w:val="20"/>
          <w:szCs w:val="20"/>
        </w:rPr>
        <w:t>T</w:t>
      </w:r>
      <w:r w:rsidR="009B3E3C" w:rsidRPr="006101E9">
        <w:rPr>
          <w:rFonts w:ascii="Times New Roman" w:eastAsia="Calibri" w:hAnsi="Times New Roman"/>
          <w:b w:val="0"/>
          <w:kern w:val="0"/>
          <w:sz w:val="20"/>
          <w:szCs w:val="20"/>
        </w:rPr>
        <w:t>suda</w:t>
      </w:r>
      <w:proofErr w:type="spellEnd"/>
      <w:r w:rsidRPr="006101E9">
        <w:rPr>
          <w:rFonts w:ascii="Times New Roman" w:eastAsia="Calibri" w:hAnsi="Times New Roman"/>
          <w:b w:val="0"/>
          <w:kern w:val="0"/>
          <w:sz w:val="20"/>
          <w:szCs w:val="20"/>
        </w:rPr>
        <w:t xml:space="preserve"> </w:t>
      </w:r>
      <w:r w:rsidR="009B3E3C" w:rsidRPr="006101E9">
        <w:rPr>
          <w:rFonts w:ascii="Times New Roman" w:eastAsia="Calibri" w:hAnsi="Times New Roman"/>
          <w:b w:val="0"/>
          <w:kern w:val="0"/>
          <w:sz w:val="20"/>
          <w:szCs w:val="20"/>
        </w:rPr>
        <w:t>Hiroyuki,</w:t>
      </w:r>
      <w:r w:rsidRPr="006101E9">
        <w:rPr>
          <w:rFonts w:ascii="Times New Roman" w:eastAsia="Calibri" w:hAnsi="Times New Roman"/>
          <w:b w:val="0"/>
          <w:kern w:val="0"/>
          <w:sz w:val="20"/>
          <w:szCs w:val="20"/>
        </w:rPr>
        <w:t xml:space="preserve"> </w:t>
      </w:r>
      <w:r w:rsidR="009B3E3C" w:rsidRPr="006101E9">
        <w:rPr>
          <w:rFonts w:ascii="Times New Roman" w:eastAsia="Calibri" w:hAnsi="Times New Roman"/>
          <w:b w:val="0"/>
          <w:kern w:val="0"/>
          <w:sz w:val="20"/>
          <w:szCs w:val="20"/>
        </w:rPr>
        <w:t>Katsumi</w:t>
      </w:r>
      <w:r w:rsidRPr="006101E9">
        <w:rPr>
          <w:rFonts w:ascii="Times New Roman" w:eastAsia="Calibri" w:hAnsi="Times New Roman"/>
          <w:b w:val="0"/>
          <w:kern w:val="0"/>
          <w:sz w:val="20"/>
          <w:szCs w:val="20"/>
        </w:rPr>
        <w:t xml:space="preserve"> </w:t>
      </w:r>
      <w:proofErr w:type="spellStart"/>
      <w:r w:rsidR="009B3E3C" w:rsidRPr="006101E9">
        <w:rPr>
          <w:rFonts w:ascii="Times New Roman" w:eastAsia="Calibri" w:hAnsi="Times New Roman"/>
          <w:b w:val="0"/>
          <w:kern w:val="0"/>
          <w:sz w:val="20"/>
          <w:szCs w:val="20"/>
        </w:rPr>
        <w:t>Fukamachi</w:t>
      </w:r>
      <w:proofErr w:type="spellEnd"/>
      <w:r w:rsidRPr="006101E9">
        <w:rPr>
          <w:rFonts w:ascii="Times New Roman" w:eastAsia="Calibri" w:hAnsi="Times New Roman"/>
          <w:b w:val="0"/>
          <w:kern w:val="0"/>
          <w:sz w:val="20"/>
          <w:szCs w:val="20"/>
        </w:rPr>
        <w:t xml:space="preserve">, </w:t>
      </w:r>
      <w:proofErr w:type="spellStart"/>
      <w:r w:rsidR="009B3E3C" w:rsidRPr="006101E9">
        <w:rPr>
          <w:rFonts w:ascii="Times New Roman" w:eastAsia="Calibri" w:hAnsi="Times New Roman"/>
          <w:b w:val="0"/>
          <w:kern w:val="0"/>
          <w:sz w:val="20"/>
          <w:szCs w:val="20"/>
        </w:rPr>
        <w:t>Jiegou</w:t>
      </w:r>
      <w:proofErr w:type="spellEnd"/>
      <w:r w:rsidRPr="006101E9">
        <w:rPr>
          <w:rFonts w:ascii="Times New Roman" w:eastAsia="Calibri" w:hAnsi="Times New Roman"/>
          <w:b w:val="0"/>
          <w:kern w:val="0"/>
          <w:sz w:val="20"/>
          <w:szCs w:val="20"/>
        </w:rPr>
        <w:t xml:space="preserve"> </w:t>
      </w:r>
      <w:proofErr w:type="spellStart"/>
      <w:r w:rsidR="009B3E3C" w:rsidRPr="006101E9">
        <w:rPr>
          <w:rFonts w:ascii="Times New Roman" w:eastAsia="Calibri" w:hAnsi="Times New Roman"/>
          <w:b w:val="0"/>
          <w:kern w:val="0"/>
          <w:sz w:val="20"/>
          <w:szCs w:val="20"/>
        </w:rPr>
        <w:t>Xu</w:t>
      </w:r>
      <w:proofErr w:type="spellEnd"/>
      <w:r w:rsidRPr="006101E9">
        <w:rPr>
          <w:rFonts w:ascii="Times New Roman" w:eastAsia="Calibri" w:hAnsi="Times New Roman"/>
          <w:b w:val="0"/>
          <w:kern w:val="0"/>
          <w:sz w:val="20"/>
          <w:szCs w:val="20"/>
        </w:rPr>
        <w:t xml:space="preserve">, </w:t>
      </w:r>
      <w:r w:rsidR="009B3E3C" w:rsidRPr="006101E9">
        <w:rPr>
          <w:rFonts w:ascii="Times New Roman" w:eastAsia="Calibri" w:hAnsi="Times New Roman"/>
          <w:b w:val="0"/>
          <w:kern w:val="0"/>
          <w:sz w:val="20"/>
          <w:szCs w:val="20"/>
        </w:rPr>
        <w:t>Kazunori</w:t>
      </w:r>
      <w:r w:rsidRPr="006101E9">
        <w:rPr>
          <w:rFonts w:ascii="Times New Roman" w:eastAsia="Calibri" w:hAnsi="Times New Roman"/>
          <w:b w:val="0"/>
          <w:kern w:val="0"/>
          <w:sz w:val="20"/>
          <w:szCs w:val="20"/>
        </w:rPr>
        <w:t xml:space="preserve"> </w:t>
      </w:r>
      <w:proofErr w:type="spellStart"/>
      <w:r w:rsidR="009B3E3C" w:rsidRPr="006101E9">
        <w:rPr>
          <w:rFonts w:ascii="Times New Roman" w:eastAsia="Calibri" w:hAnsi="Times New Roman"/>
          <w:b w:val="0"/>
          <w:kern w:val="0"/>
          <w:sz w:val="20"/>
          <w:szCs w:val="20"/>
        </w:rPr>
        <w:t>Sekine</w:t>
      </w:r>
      <w:proofErr w:type="spellEnd"/>
      <w:r w:rsidRPr="006101E9">
        <w:rPr>
          <w:rFonts w:ascii="Times New Roman" w:eastAsia="Calibri" w:hAnsi="Times New Roman"/>
          <w:b w:val="0"/>
          <w:kern w:val="0"/>
          <w:sz w:val="20"/>
          <w:szCs w:val="20"/>
        </w:rPr>
        <w:t xml:space="preserve">, </w:t>
      </w:r>
      <w:proofErr w:type="spellStart"/>
      <w:r w:rsidR="009B3E3C" w:rsidRPr="006101E9">
        <w:rPr>
          <w:rFonts w:ascii="Times New Roman" w:eastAsia="Calibri" w:hAnsi="Times New Roman"/>
          <w:b w:val="0"/>
          <w:kern w:val="0"/>
          <w:sz w:val="20"/>
          <w:szCs w:val="20"/>
        </w:rPr>
        <w:t>Shigetoshi</w:t>
      </w:r>
      <w:proofErr w:type="spellEnd"/>
      <w:r w:rsidRPr="006101E9">
        <w:rPr>
          <w:rFonts w:ascii="Times New Roman" w:eastAsia="Calibri" w:hAnsi="Times New Roman"/>
          <w:b w:val="0"/>
          <w:kern w:val="0"/>
          <w:sz w:val="20"/>
          <w:szCs w:val="20"/>
        </w:rPr>
        <w:t xml:space="preserve"> </w:t>
      </w:r>
      <w:r w:rsidR="009B3E3C" w:rsidRPr="006101E9">
        <w:rPr>
          <w:rFonts w:ascii="Times New Roman" w:eastAsia="Calibri" w:hAnsi="Times New Roman"/>
          <w:b w:val="0"/>
          <w:kern w:val="0"/>
          <w:sz w:val="20"/>
          <w:szCs w:val="20"/>
        </w:rPr>
        <w:t>Ohkubo,</w:t>
      </w:r>
      <w:r w:rsidRPr="006101E9">
        <w:rPr>
          <w:rFonts w:ascii="Times New Roman" w:eastAsia="Calibri" w:hAnsi="Times New Roman"/>
          <w:b w:val="0"/>
          <w:kern w:val="0"/>
          <w:sz w:val="20"/>
          <w:szCs w:val="20"/>
        </w:rPr>
        <w:t xml:space="preserve"> </w:t>
      </w:r>
      <w:r w:rsidR="009B3E3C" w:rsidRPr="006101E9">
        <w:rPr>
          <w:rFonts w:ascii="Times New Roman" w:eastAsia="Calibri" w:hAnsi="Times New Roman"/>
          <w:b w:val="0"/>
          <w:kern w:val="0"/>
          <w:sz w:val="20"/>
          <w:szCs w:val="20"/>
        </w:rPr>
        <w:t>Nobuo</w:t>
      </w:r>
      <w:r w:rsidRPr="006101E9">
        <w:rPr>
          <w:rFonts w:ascii="Times New Roman" w:eastAsia="Calibri" w:hAnsi="Times New Roman"/>
          <w:b w:val="0"/>
          <w:kern w:val="0"/>
          <w:sz w:val="20"/>
          <w:szCs w:val="20"/>
        </w:rPr>
        <w:t xml:space="preserve"> </w:t>
      </w:r>
      <w:proofErr w:type="spellStart"/>
      <w:r w:rsidR="009B3E3C" w:rsidRPr="006101E9">
        <w:rPr>
          <w:rFonts w:ascii="Times New Roman" w:eastAsia="Calibri" w:hAnsi="Times New Roman"/>
          <w:b w:val="0"/>
          <w:kern w:val="0"/>
          <w:sz w:val="20"/>
          <w:szCs w:val="20"/>
        </w:rPr>
        <w:lastRenderedPageBreak/>
        <w:t>Takasuka</w:t>
      </w:r>
      <w:proofErr w:type="spellEnd"/>
      <w:r w:rsidRPr="006101E9">
        <w:rPr>
          <w:rFonts w:ascii="Times New Roman" w:eastAsia="Calibri" w:hAnsi="Times New Roman"/>
          <w:b w:val="0"/>
          <w:kern w:val="0"/>
          <w:sz w:val="20"/>
          <w:szCs w:val="20"/>
        </w:rPr>
        <w:t xml:space="preserve">, </w:t>
      </w:r>
      <w:r w:rsidR="009B3E3C" w:rsidRPr="006101E9">
        <w:rPr>
          <w:rFonts w:ascii="Times New Roman" w:eastAsia="Calibri" w:hAnsi="Times New Roman"/>
          <w:b w:val="0"/>
          <w:kern w:val="0"/>
          <w:sz w:val="20"/>
          <w:szCs w:val="20"/>
        </w:rPr>
        <w:t>and</w:t>
      </w:r>
      <w:r w:rsidRPr="006101E9">
        <w:rPr>
          <w:rFonts w:ascii="Times New Roman" w:eastAsia="Calibri" w:hAnsi="Times New Roman"/>
          <w:b w:val="0"/>
          <w:kern w:val="0"/>
          <w:sz w:val="20"/>
          <w:szCs w:val="20"/>
        </w:rPr>
        <w:t xml:space="preserve"> </w:t>
      </w:r>
      <w:r w:rsidR="009B3E3C" w:rsidRPr="006101E9">
        <w:rPr>
          <w:rFonts w:ascii="Times New Roman" w:eastAsia="Calibri" w:hAnsi="Times New Roman"/>
          <w:b w:val="0"/>
          <w:kern w:val="0"/>
          <w:sz w:val="20"/>
          <w:szCs w:val="20"/>
        </w:rPr>
        <w:t>Masaaki</w:t>
      </w:r>
      <w:r w:rsidRPr="006101E9">
        <w:rPr>
          <w:rFonts w:ascii="Times New Roman" w:eastAsia="Calibri" w:hAnsi="Times New Roman"/>
          <w:b w:val="0"/>
          <w:kern w:val="0"/>
          <w:sz w:val="20"/>
          <w:szCs w:val="20"/>
        </w:rPr>
        <w:t xml:space="preserve"> </w:t>
      </w:r>
      <w:proofErr w:type="spellStart"/>
      <w:r w:rsidR="009B3E3C" w:rsidRPr="006101E9">
        <w:rPr>
          <w:rFonts w:ascii="Times New Roman" w:eastAsia="Calibri" w:hAnsi="Times New Roman"/>
          <w:b w:val="0"/>
          <w:kern w:val="0"/>
          <w:sz w:val="20"/>
          <w:szCs w:val="20"/>
        </w:rPr>
        <w:t>Iigo</w:t>
      </w:r>
      <w:proofErr w:type="spellEnd"/>
      <w:r w:rsidRPr="006101E9">
        <w:rPr>
          <w:rFonts w:ascii="Times New Roman" w:eastAsia="Calibri" w:hAnsi="Times New Roman"/>
          <w:b w:val="0"/>
          <w:kern w:val="0"/>
          <w:sz w:val="20"/>
          <w:szCs w:val="20"/>
        </w:rPr>
        <w:t xml:space="preserve"> </w:t>
      </w:r>
      <w:r w:rsidR="009B3E3C" w:rsidRPr="006101E9">
        <w:rPr>
          <w:rFonts w:ascii="Times New Roman" w:eastAsia="Calibri" w:hAnsi="Times New Roman"/>
          <w:b w:val="0"/>
          <w:kern w:val="0"/>
          <w:sz w:val="20"/>
          <w:szCs w:val="20"/>
        </w:rPr>
        <w:t>(2006):</w:t>
      </w:r>
      <w:r w:rsidRPr="006101E9">
        <w:rPr>
          <w:rFonts w:ascii="Times New Roman" w:eastAsia="Calibri" w:hAnsi="Times New Roman"/>
          <w:b w:val="0"/>
          <w:kern w:val="0"/>
          <w:sz w:val="20"/>
          <w:szCs w:val="20"/>
        </w:rPr>
        <w:t xml:space="preserve"> </w:t>
      </w:r>
      <w:r w:rsidR="009B3E3C" w:rsidRPr="006101E9">
        <w:rPr>
          <w:rFonts w:ascii="Times New Roman" w:eastAsia="Calibri" w:hAnsi="Times New Roman"/>
          <w:b w:val="0"/>
          <w:bCs w:val="0"/>
          <w:kern w:val="0"/>
          <w:sz w:val="20"/>
          <w:szCs w:val="20"/>
        </w:rPr>
        <w:t>Prevention</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of</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carcinogenesis</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and</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cancer</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metastasis</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by</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bovine</w:t>
      </w:r>
      <w:r w:rsidRPr="006101E9">
        <w:rPr>
          <w:rFonts w:ascii="Times New Roman" w:eastAsia="Calibri" w:hAnsi="Times New Roman"/>
          <w:b w:val="0"/>
          <w:bCs w:val="0"/>
          <w:kern w:val="0"/>
          <w:sz w:val="20"/>
          <w:szCs w:val="20"/>
        </w:rPr>
        <w:t xml:space="preserve"> </w:t>
      </w:r>
      <w:proofErr w:type="spellStart"/>
      <w:r w:rsidR="009B3E3C" w:rsidRPr="006101E9">
        <w:rPr>
          <w:rFonts w:ascii="Times New Roman" w:eastAsia="Calibri" w:hAnsi="Times New Roman"/>
          <w:b w:val="0"/>
          <w:bCs w:val="0"/>
          <w:kern w:val="0"/>
          <w:sz w:val="20"/>
          <w:szCs w:val="20"/>
        </w:rPr>
        <w:t>lactoferrin</w:t>
      </w:r>
      <w:proofErr w:type="spellEnd"/>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Proc</w:t>
      </w:r>
      <w:r w:rsidRPr="006101E9">
        <w:rPr>
          <w:rFonts w:ascii="Times New Roman" w:eastAsia="Calibri" w:hAnsi="Times New Roman"/>
          <w:b w:val="0"/>
          <w:bCs w:val="0"/>
          <w:kern w:val="0"/>
          <w:sz w:val="20"/>
          <w:szCs w:val="20"/>
        </w:rPr>
        <w:t xml:space="preserve"> </w:t>
      </w:r>
      <w:proofErr w:type="spellStart"/>
      <w:r w:rsidR="009B3E3C" w:rsidRPr="006101E9">
        <w:rPr>
          <w:rFonts w:ascii="Times New Roman" w:eastAsia="Calibri" w:hAnsi="Times New Roman"/>
          <w:b w:val="0"/>
          <w:bCs w:val="0"/>
          <w:kern w:val="0"/>
          <w:sz w:val="20"/>
          <w:szCs w:val="20"/>
        </w:rPr>
        <w:t>Jpn</w:t>
      </w:r>
      <w:proofErr w:type="spellEnd"/>
      <w:r w:rsidRPr="006101E9">
        <w:rPr>
          <w:rFonts w:ascii="Times New Roman" w:eastAsia="Calibri" w:hAnsi="Times New Roman"/>
          <w:b w:val="0"/>
          <w:bCs w:val="0"/>
          <w:kern w:val="0"/>
          <w:sz w:val="20"/>
          <w:szCs w:val="20"/>
        </w:rPr>
        <w:t xml:space="preserve"> </w:t>
      </w:r>
      <w:proofErr w:type="spellStart"/>
      <w:r w:rsidR="009B3E3C" w:rsidRPr="006101E9">
        <w:rPr>
          <w:rFonts w:ascii="Times New Roman" w:eastAsia="Calibri" w:hAnsi="Times New Roman"/>
          <w:b w:val="0"/>
          <w:bCs w:val="0"/>
          <w:kern w:val="0"/>
          <w:sz w:val="20"/>
          <w:szCs w:val="20"/>
        </w:rPr>
        <w:t>Acad</w:t>
      </w:r>
      <w:proofErr w:type="spellEnd"/>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Ser</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B</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Phys</w:t>
      </w:r>
      <w:r w:rsidRPr="006101E9">
        <w:rPr>
          <w:rFonts w:ascii="Times New Roman" w:eastAsia="Calibri" w:hAnsi="Times New Roman"/>
          <w:b w:val="0"/>
          <w:bCs w:val="0"/>
          <w:kern w:val="0"/>
          <w:sz w:val="20"/>
          <w:szCs w:val="20"/>
        </w:rPr>
        <w:t xml:space="preserve"> </w:t>
      </w:r>
      <w:proofErr w:type="spellStart"/>
      <w:r w:rsidR="009B3E3C" w:rsidRPr="006101E9">
        <w:rPr>
          <w:rFonts w:ascii="Times New Roman" w:eastAsia="Calibri" w:hAnsi="Times New Roman"/>
          <w:b w:val="0"/>
          <w:bCs w:val="0"/>
          <w:kern w:val="0"/>
          <w:sz w:val="20"/>
          <w:szCs w:val="20"/>
        </w:rPr>
        <w:t>Biol</w:t>
      </w:r>
      <w:proofErr w:type="spellEnd"/>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Sci.</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82(7):</w:t>
      </w:r>
      <w:r w:rsidRPr="006101E9">
        <w:rPr>
          <w:rFonts w:ascii="Times New Roman" w:eastAsia="Calibri" w:hAnsi="Times New Roman"/>
          <w:b w:val="0"/>
          <w:bCs w:val="0"/>
          <w:kern w:val="0"/>
          <w:sz w:val="20"/>
          <w:szCs w:val="20"/>
        </w:rPr>
        <w:t xml:space="preserve"> </w:t>
      </w:r>
      <w:r w:rsidR="009B3E3C" w:rsidRPr="006101E9">
        <w:rPr>
          <w:rFonts w:ascii="Times New Roman" w:eastAsia="Calibri" w:hAnsi="Times New Roman"/>
          <w:b w:val="0"/>
          <w:bCs w:val="0"/>
          <w:kern w:val="0"/>
          <w:sz w:val="20"/>
          <w:szCs w:val="20"/>
        </w:rPr>
        <w:t>208–215.</w:t>
      </w:r>
    </w:p>
    <w:p w:rsidR="009B3E3C" w:rsidRPr="006101E9" w:rsidRDefault="009B3E3C" w:rsidP="006101E9">
      <w:pPr>
        <w:pStyle w:val="Heading1"/>
        <w:keepNext w:val="0"/>
        <w:numPr>
          <w:ilvl w:val="0"/>
          <w:numId w:val="4"/>
        </w:numPr>
        <w:shd w:val="clear" w:color="auto" w:fill="FFFFFF"/>
        <w:bidi w:val="0"/>
        <w:snapToGrid w:val="0"/>
        <w:spacing w:before="0" w:after="0" w:line="240" w:lineRule="auto"/>
        <w:jc w:val="both"/>
        <w:rPr>
          <w:rFonts w:ascii="Times New Roman" w:eastAsia="Calibri" w:hAnsi="Times New Roman"/>
          <w:b w:val="0"/>
          <w:bCs w:val="0"/>
          <w:i/>
          <w:iCs/>
          <w:kern w:val="0"/>
          <w:sz w:val="20"/>
          <w:szCs w:val="20"/>
        </w:rPr>
      </w:pPr>
      <w:proofErr w:type="spellStart"/>
      <w:r w:rsidRPr="006101E9">
        <w:rPr>
          <w:rFonts w:ascii="Times New Roman" w:eastAsia="Calibri" w:hAnsi="Times New Roman"/>
          <w:b w:val="0"/>
          <w:kern w:val="0"/>
          <w:sz w:val="20"/>
          <w:szCs w:val="20"/>
        </w:rPr>
        <w:t>Tsuda</w:t>
      </w:r>
      <w:proofErr w:type="spellEnd"/>
      <w:r w:rsidR="002778FB" w:rsidRPr="006101E9">
        <w:rPr>
          <w:rFonts w:ascii="Times New Roman" w:eastAsia="Calibri" w:hAnsi="Times New Roman"/>
          <w:b w:val="0"/>
          <w:kern w:val="0"/>
          <w:sz w:val="20"/>
          <w:szCs w:val="20"/>
        </w:rPr>
        <w:t xml:space="preserve"> </w:t>
      </w:r>
      <w:r w:rsidRPr="006101E9">
        <w:rPr>
          <w:rFonts w:ascii="Times New Roman" w:eastAsia="Calibri" w:hAnsi="Times New Roman"/>
          <w:b w:val="0"/>
          <w:kern w:val="0"/>
          <w:sz w:val="20"/>
          <w:szCs w:val="20"/>
        </w:rPr>
        <w:t>H,</w:t>
      </w:r>
      <w:r w:rsidR="002778FB" w:rsidRPr="006101E9">
        <w:rPr>
          <w:rFonts w:ascii="Times New Roman" w:eastAsia="Calibri" w:hAnsi="Times New Roman"/>
          <w:b w:val="0"/>
          <w:kern w:val="0"/>
          <w:sz w:val="20"/>
          <w:szCs w:val="20"/>
        </w:rPr>
        <w:t xml:space="preserve"> </w:t>
      </w:r>
      <w:proofErr w:type="spellStart"/>
      <w:r w:rsidRPr="006101E9">
        <w:rPr>
          <w:rFonts w:ascii="Times New Roman" w:eastAsia="Calibri" w:hAnsi="Times New Roman"/>
          <w:b w:val="0"/>
          <w:kern w:val="0"/>
          <w:sz w:val="20"/>
          <w:szCs w:val="20"/>
        </w:rPr>
        <w:t>Sekine</w:t>
      </w:r>
      <w:proofErr w:type="spellEnd"/>
      <w:r w:rsidR="002778FB" w:rsidRPr="006101E9">
        <w:rPr>
          <w:rFonts w:ascii="Times New Roman" w:eastAsia="Calibri" w:hAnsi="Times New Roman"/>
          <w:b w:val="0"/>
          <w:kern w:val="0"/>
          <w:sz w:val="20"/>
          <w:szCs w:val="20"/>
        </w:rPr>
        <w:t xml:space="preserve"> </w:t>
      </w:r>
      <w:r w:rsidRPr="006101E9">
        <w:rPr>
          <w:rFonts w:ascii="Times New Roman" w:eastAsia="Calibri" w:hAnsi="Times New Roman"/>
          <w:b w:val="0"/>
          <w:kern w:val="0"/>
          <w:sz w:val="20"/>
          <w:szCs w:val="20"/>
        </w:rPr>
        <w:t>K,</w:t>
      </w:r>
      <w:r w:rsidR="002778FB" w:rsidRPr="006101E9">
        <w:rPr>
          <w:rFonts w:ascii="Times New Roman" w:eastAsia="Calibri" w:hAnsi="Times New Roman"/>
          <w:b w:val="0"/>
          <w:kern w:val="0"/>
          <w:sz w:val="20"/>
          <w:szCs w:val="20"/>
        </w:rPr>
        <w:t xml:space="preserve"> </w:t>
      </w:r>
      <w:r w:rsidRPr="006101E9">
        <w:rPr>
          <w:rFonts w:ascii="Times New Roman" w:eastAsia="Calibri" w:hAnsi="Times New Roman"/>
          <w:b w:val="0"/>
          <w:kern w:val="0"/>
          <w:sz w:val="20"/>
          <w:szCs w:val="20"/>
        </w:rPr>
        <w:t>Fujita</w:t>
      </w:r>
      <w:r w:rsidR="002778FB" w:rsidRPr="006101E9">
        <w:rPr>
          <w:rFonts w:ascii="Times New Roman" w:eastAsia="Calibri" w:hAnsi="Times New Roman"/>
          <w:b w:val="0"/>
          <w:kern w:val="0"/>
          <w:sz w:val="20"/>
          <w:szCs w:val="20"/>
        </w:rPr>
        <w:t xml:space="preserve"> </w:t>
      </w:r>
      <w:r w:rsidRPr="006101E9">
        <w:rPr>
          <w:rFonts w:ascii="Times New Roman" w:eastAsia="Calibri" w:hAnsi="Times New Roman"/>
          <w:b w:val="0"/>
          <w:kern w:val="0"/>
          <w:sz w:val="20"/>
          <w:szCs w:val="20"/>
        </w:rPr>
        <w:t>K,</w:t>
      </w:r>
      <w:r w:rsidR="002778FB" w:rsidRPr="006101E9">
        <w:rPr>
          <w:rFonts w:ascii="Times New Roman" w:eastAsia="Calibri" w:hAnsi="Times New Roman"/>
          <w:b w:val="0"/>
          <w:kern w:val="0"/>
          <w:sz w:val="20"/>
          <w:szCs w:val="20"/>
        </w:rPr>
        <w:t xml:space="preserve"> </w:t>
      </w:r>
      <w:proofErr w:type="spellStart"/>
      <w:r w:rsidRPr="006101E9">
        <w:rPr>
          <w:rFonts w:ascii="Times New Roman" w:eastAsia="Calibri" w:hAnsi="Times New Roman"/>
          <w:b w:val="0"/>
          <w:kern w:val="0"/>
          <w:sz w:val="20"/>
          <w:szCs w:val="20"/>
        </w:rPr>
        <w:t>Ligo</w:t>
      </w:r>
      <w:proofErr w:type="spellEnd"/>
      <w:r w:rsidR="002778FB" w:rsidRPr="006101E9">
        <w:rPr>
          <w:rFonts w:ascii="Times New Roman" w:eastAsia="Calibri" w:hAnsi="Times New Roman"/>
          <w:b w:val="0"/>
          <w:kern w:val="0"/>
          <w:sz w:val="20"/>
          <w:szCs w:val="20"/>
        </w:rPr>
        <w:t xml:space="preserve"> </w:t>
      </w:r>
      <w:r w:rsidRPr="006101E9">
        <w:rPr>
          <w:rFonts w:ascii="Times New Roman" w:eastAsia="Calibri" w:hAnsi="Times New Roman"/>
          <w:b w:val="0"/>
          <w:kern w:val="0"/>
          <w:sz w:val="20"/>
          <w:szCs w:val="20"/>
        </w:rPr>
        <w:t>M</w:t>
      </w:r>
      <w:r w:rsidR="002778FB" w:rsidRPr="006101E9">
        <w:rPr>
          <w:rFonts w:ascii="Times New Roman" w:eastAsia="Calibri" w:hAnsi="Times New Roman"/>
          <w:b w:val="0"/>
          <w:kern w:val="0"/>
          <w:sz w:val="20"/>
          <w:szCs w:val="20"/>
        </w:rPr>
        <w:t xml:space="preserve"> </w:t>
      </w:r>
      <w:r w:rsidRPr="006101E9">
        <w:rPr>
          <w:rFonts w:ascii="Times New Roman" w:eastAsia="Calibri" w:hAnsi="Times New Roman"/>
          <w:b w:val="0"/>
          <w:kern w:val="0"/>
          <w:sz w:val="20"/>
          <w:szCs w:val="20"/>
        </w:rPr>
        <w:t>(2002):</w:t>
      </w:r>
      <w:r w:rsidR="002778FB" w:rsidRPr="006101E9">
        <w:rPr>
          <w:rFonts w:ascii="Times New Roman" w:eastAsia="Calibri" w:hAnsi="Times New Roman"/>
          <w:b w:val="0"/>
          <w:kern w:val="0"/>
          <w:sz w:val="20"/>
          <w:szCs w:val="20"/>
        </w:rPr>
        <w:t xml:space="preserve"> </w:t>
      </w:r>
      <w:r w:rsidRPr="006101E9">
        <w:rPr>
          <w:rFonts w:ascii="Times New Roman" w:eastAsia="Calibri" w:hAnsi="Times New Roman"/>
          <w:b w:val="0"/>
          <w:bCs w:val="0"/>
          <w:kern w:val="0"/>
          <w:sz w:val="20"/>
          <w:szCs w:val="20"/>
        </w:rPr>
        <w:t>Cancer</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prevention</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by</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bovine</w:t>
      </w:r>
      <w:r w:rsidR="002778FB" w:rsidRPr="006101E9">
        <w:rPr>
          <w:rFonts w:ascii="Times New Roman" w:eastAsia="Calibri" w:hAnsi="Times New Roman"/>
          <w:b w:val="0"/>
          <w:bCs w:val="0"/>
          <w:kern w:val="0"/>
          <w:sz w:val="20"/>
          <w:szCs w:val="20"/>
        </w:rPr>
        <w:t xml:space="preserve"> </w:t>
      </w:r>
      <w:proofErr w:type="spellStart"/>
      <w:r w:rsidRPr="006101E9">
        <w:rPr>
          <w:rFonts w:ascii="Times New Roman" w:eastAsia="Calibri" w:hAnsi="Times New Roman"/>
          <w:b w:val="0"/>
          <w:bCs w:val="0"/>
          <w:kern w:val="0"/>
          <w:sz w:val="20"/>
          <w:szCs w:val="20"/>
        </w:rPr>
        <w:t>lactoferrin</w:t>
      </w:r>
      <w:proofErr w:type="spellEnd"/>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and</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underlying</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mechanisms--a</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review</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of</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experimental</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and</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clinical</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studies.</w:t>
      </w:r>
      <w:r w:rsidR="002778FB" w:rsidRPr="006101E9">
        <w:rPr>
          <w:rFonts w:ascii="Times New Roman" w:eastAsia="Calibri" w:hAnsi="Times New Roman"/>
          <w:b w:val="0"/>
          <w:bCs w:val="0"/>
          <w:kern w:val="0"/>
          <w:sz w:val="20"/>
          <w:szCs w:val="20"/>
        </w:rPr>
        <w:t xml:space="preserve"> </w:t>
      </w:r>
      <w:proofErr w:type="spellStart"/>
      <w:r w:rsidRPr="006101E9">
        <w:rPr>
          <w:rFonts w:ascii="Times New Roman" w:eastAsia="Calibri" w:hAnsi="Times New Roman"/>
          <w:b w:val="0"/>
          <w:bCs w:val="0"/>
          <w:kern w:val="0"/>
          <w:sz w:val="20"/>
          <w:szCs w:val="20"/>
        </w:rPr>
        <w:t>Biochem</w:t>
      </w:r>
      <w:proofErr w:type="spellEnd"/>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Cell</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Biol.</w:t>
      </w:r>
      <w:r w:rsidR="002778FB" w:rsidRPr="006101E9">
        <w:rPr>
          <w:rFonts w:ascii="Times New Roman" w:eastAsia="Calibri" w:hAnsi="Times New Roman"/>
          <w:b w:val="0"/>
          <w:bCs w:val="0"/>
          <w:kern w:val="0"/>
          <w:sz w:val="20"/>
          <w:szCs w:val="20"/>
        </w:rPr>
        <w:t xml:space="preserve"> </w:t>
      </w:r>
      <w:r w:rsidRPr="006101E9">
        <w:rPr>
          <w:rFonts w:ascii="Times New Roman" w:eastAsia="Calibri" w:hAnsi="Times New Roman"/>
          <w:b w:val="0"/>
          <w:bCs w:val="0"/>
          <w:kern w:val="0"/>
          <w:sz w:val="20"/>
          <w:szCs w:val="20"/>
        </w:rPr>
        <w:t>80(1):131-136.</w:t>
      </w:r>
    </w:p>
    <w:p w:rsidR="005C710A" w:rsidRPr="006101E9" w:rsidRDefault="0074196E" w:rsidP="006101E9">
      <w:pPr>
        <w:numPr>
          <w:ilvl w:val="0"/>
          <w:numId w:val="4"/>
        </w:numPr>
        <w:bidi w:val="0"/>
        <w:snapToGrid w:val="0"/>
        <w:spacing w:after="0" w:line="240" w:lineRule="auto"/>
        <w:contextualSpacing/>
        <w:jc w:val="both"/>
        <w:rPr>
          <w:rFonts w:ascii="Times New Roman" w:hAnsi="Times New Roman" w:cs="Times New Roman"/>
          <w:noProof/>
          <w:sz w:val="20"/>
          <w:szCs w:val="20"/>
        </w:rPr>
      </w:pPr>
      <w:r w:rsidRPr="006101E9">
        <w:rPr>
          <w:rFonts w:ascii="Times New Roman" w:hAnsi="Times New Roman" w:cs="Times New Roman"/>
          <w:bCs/>
          <w:noProof/>
          <w:sz w:val="20"/>
          <w:szCs w:val="20"/>
        </w:rPr>
        <w:t>Vinsova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J1,</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Vavrikova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E</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(2008):</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noProof/>
          <w:sz w:val="20"/>
          <w:szCs w:val="20"/>
        </w:rPr>
        <w:t>Recent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advances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drugs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prodrugs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design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chitosan.</w:t>
      </w:r>
      <w:r w:rsidR="002778FB" w:rsidRPr="006101E9">
        <w:rPr>
          <w:rFonts w:ascii="Times New Roman" w:hAnsi="Times New Roman" w:cs="Times New Roman"/>
          <w:sz w:val="20"/>
        </w:rPr>
        <w:t xml:space="preserve"> </w:t>
      </w:r>
      <w:r w:rsidR="00920257" w:rsidRPr="006101E9">
        <w:rPr>
          <w:rFonts w:ascii="Times New Roman" w:hAnsi="Times New Roman" w:cs="Times New Roman"/>
          <w:noProof/>
          <w:sz w:val="20"/>
          <w:szCs w:val="20"/>
        </w:rPr>
        <w:t>Curr</w:t>
      </w:r>
      <w:r w:rsidR="002778FB" w:rsidRPr="006101E9">
        <w:rPr>
          <w:rFonts w:ascii="Times New Roman" w:hAnsi="Times New Roman" w:cs="Times New Roman"/>
          <w:noProof/>
          <w:sz w:val="20"/>
          <w:szCs w:val="20"/>
        </w:rPr>
        <w:t xml:space="preserve"> </w:t>
      </w:r>
      <w:r w:rsidR="00920257" w:rsidRPr="006101E9">
        <w:rPr>
          <w:rFonts w:ascii="Times New Roman" w:hAnsi="Times New Roman" w:cs="Times New Roman"/>
          <w:noProof/>
          <w:sz w:val="20"/>
          <w:szCs w:val="20"/>
        </w:rPr>
        <w:t>Pharmaceut.</w:t>
      </w:r>
      <w:r w:rsidR="002778FB" w:rsidRPr="006101E9">
        <w:rPr>
          <w:rFonts w:ascii="Times New Roman" w:hAnsi="Times New Roman" w:cs="Times New Roman"/>
          <w:noProof/>
          <w:sz w:val="20"/>
          <w:szCs w:val="20"/>
        </w:rPr>
        <w:t xml:space="preserve"> </w:t>
      </w:r>
      <w:r w:rsidR="00920257" w:rsidRPr="006101E9">
        <w:rPr>
          <w:rFonts w:ascii="Times New Roman" w:hAnsi="Times New Roman" w:cs="Times New Roman"/>
          <w:noProof/>
          <w:sz w:val="20"/>
          <w:szCs w:val="20"/>
        </w:rPr>
        <w:t>Design.</w:t>
      </w:r>
      <w:r w:rsidR="002778FB" w:rsidRPr="006101E9">
        <w:rPr>
          <w:rFonts w:ascii="Times New Roman" w:hAnsi="Times New Roman" w:cs="Times New Roman"/>
          <w:sz w:val="20"/>
        </w:rPr>
        <w:t xml:space="preserve"> </w:t>
      </w:r>
      <w:r w:rsidRPr="006101E9">
        <w:rPr>
          <w:rFonts w:ascii="Times New Roman" w:hAnsi="Times New Roman" w:cs="Times New Roman"/>
          <w:noProof/>
          <w:sz w:val="20"/>
          <w:szCs w:val="20"/>
        </w:rPr>
        <w:t>14(13):1311-26.</w:t>
      </w:r>
    </w:p>
    <w:p w:rsidR="006101E9" w:rsidRDefault="0074196E" w:rsidP="006101E9">
      <w:pPr>
        <w:numPr>
          <w:ilvl w:val="0"/>
          <w:numId w:val="4"/>
        </w:numPr>
        <w:bidi w:val="0"/>
        <w:snapToGrid w:val="0"/>
        <w:spacing w:after="0" w:line="240" w:lineRule="auto"/>
        <w:contextualSpacing/>
        <w:jc w:val="both"/>
        <w:rPr>
          <w:rFonts w:ascii="Times New Roman" w:hAnsi="Times New Roman" w:cs="Times New Roman"/>
          <w:noProof/>
          <w:sz w:val="20"/>
          <w:szCs w:val="20"/>
        </w:rPr>
      </w:pPr>
      <w:r w:rsidRPr="006101E9">
        <w:rPr>
          <w:rFonts w:ascii="Times New Roman" w:hAnsi="Times New Roman" w:cs="Times New Roman"/>
          <w:bCs/>
          <w:noProof/>
          <w:sz w:val="20"/>
          <w:szCs w:val="20"/>
        </w:rPr>
        <w:t>Wilson,</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W.H.;</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Teruya-Feldstein,</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J.;</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Fest,</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T.;</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Harris,</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C.;</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Steinberg,</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S.M.;</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Jaffe,</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E.S.</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and</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Raffeld,</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M.</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(1997):</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noProof/>
          <w:sz w:val="20"/>
          <w:szCs w:val="20"/>
        </w:rPr>
        <w:t>Relationship</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p53,</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Bcl-2,</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tumor</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proliferation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to</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clinical</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drug</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resistance</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in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non-hodgkin's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lymphomas.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Blood</w:t>
      </w:r>
      <w:r w:rsidR="00920257" w:rsidRPr="006101E9">
        <w:rPr>
          <w:rFonts w:ascii="Times New Roman" w:hAnsi="Times New Roman" w:cs="Times New Roman"/>
          <w:noProof/>
          <w:sz w:val="20"/>
          <w:szCs w:val="20"/>
        </w:rPr>
        <w:t>.</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89:</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601-60</w:t>
      </w:r>
      <w:r w:rsidR="006101E9" w:rsidRPr="006101E9">
        <w:rPr>
          <w:rFonts w:ascii="Times New Roman" w:hAnsi="Times New Roman" w:cs="Times New Roman"/>
          <w:noProof/>
          <w:sz w:val="20"/>
          <w:szCs w:val="20"/>
        </w:rPr>
        <w:t>9</w:t>
      </w:r>
      <w:r w:rsidR="006101E9">
        <w:rPr>
          <w:rFonts w:ascii="Times New Roman" w:hAnsi="Times New Roman" w:cs="Times New Roman"/>
          <w:noProof/>
          <w:sz w:val="20"/>
          <w:szCs w:val="20"/>
        </w:rPr>
        <w:t>.</w:t>
      </w:r>
    </w:p>
    <w:p w:rsidR="00CD7A59" w:rsidRPr="002778FB" w:rsidRDefault="00CD7A59" w:rsidP="006101E9">
      <w:pPr>
        <w:numPr>
          <w:ilvl w:val="0"/>
          <w:numId w:val="4"/>
        </w:numPr>
        <w:bidi w:val="0"/>
        <w:snapToGrid w:val="0"/>
        <w:spacing w:after="0" w:line="240" w:lineRule="auto"/>
        <w:contextualSpacing/>
        <w:jc w:val="both"/>
        <w:rPr>
          <w:rFonts w:ascii="Times New Roman" w:hAnsi="Times New Roman" w:cs="Times New Roman"/>
          <w:noProof/>
          <w:sz w:val="20"/>
          <w:szCs w:val="20"/>
        </w:rPr>
      </w:pPr>
      <w:r w:rsidRPr="006101E9">
        <w:rPr>
          <w:rFonts w:ascii="Times New Roman" w:hAnsi="Times New Roman" w:cs="Times New Roman"/>
          <w:bCs/>
          <w:noProof/>
          <w:sz w:val="20"/>
          <w:szCs w:val="20"/>
        </w:rPr>
        <w:t>Wakabayashi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H,</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Yamauchi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K,</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Kobayashi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T,</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Yaeshima</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T,</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Iwatsuki</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K,</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Yoshie</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H.</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bCs/>
          <w:noProof/>
          <w:sz w:val="20"/>
          <w:szCs w:val="20"/>
        </w:rPr>
        <w:t>(2009):</w:t>
      </w:r>
      <w:r w:rsidR="002778FB" w:rsidRPr="006101E9">
        <w:rPr>
          <w:rFonts w:ascii="Times New Roman" w:hAnsi="Times New Roman" w:cs="Times New Roman"/>
          <w:bCs/>
          <w:noProof/>
          <w:sz w:val="20"/>
          <w:szCs w:val="20"/>
        </w:rPr>
        <w:t xml:space="preserve"> </w:t>
      </w:r>
      <w:r w:rsidRPr="006101E9">
        <w:rPr>
          <w:rFonts w:ascii="Times New Roman" w:hAnsi="Times New Roman" w:cs="Times New Roman"/>
          <w:noProof/>
          <w:sz w:val="20"/>
          <w:szCs w:val="20"/>
        </w:rPr>
        <w:t>Inhibitory</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effects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lactoferrin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growth</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biofilm</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formation</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of</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Porphyromonas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gingivalis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and</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Prevotella</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ntermedia.</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Antimicrob</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Agents</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Chemother</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53:</w:t>
      </w:r>
      <w:r w:rsidR="002778FB" w:rsidRPr="006101E9">
        <w:rPr>
          <w:rFonts w:ascii="Times New Roman" w:hAnsi="Times New Roman" w:cs="Times New Roman"/>
          <w:noProof/>
          <w:sz w:val="20"/>
          <w:szCs w:val="20"/>
        </w:rPr>
        <w:t xml:space="preserve"> </w:t>
      </w:r>
      <w:r w:rsidRPr="006101E9">
        <w:rPr>
          <w:rFonts w:ascii="Times New Roman" w:hAnsi="Times New Roman" w:cs="Times New Roman"/>
          <w:noProof/>
          <w:sz w:val="20"/>
          <w:szCs w:val="20"/>
        </w:rPr>
        <w:t>3308–3316.</w:t>
      </w:r>
    </w:p>
    <w:p w:rsidR="006101E9" w:rsidRDefault="006101E9" w:rsidP="002778FB">
      <w:pPr>
        <w:bidi w:val="0"/>
        <w:snapToGrid w:val="0"/>
        <w:spacing w:after="0" w:line="240" w:lineRule="auto"/>
        <w:ind w:left="425" w:hanging="425"/>
        <w:contextualSpacing/>
        <w:jc w:val="both"/>
        <w:rPr>
          <w:rFonts w:ascii="Times New Roman" w:hAnsi="Times New Roman" w:cs="Times New Roman"/>
          <w:sz w:val="20"/>
          <w:szCs w:val="20"/>
        </w:rPr>
        <w:sectPr w:rsidR="006101E9" w:rsidSect="006101E9">
          <w:type w:val="continuous"/>
          <w:pgSz w:w="12242" w:h="15842" w:code="1"/>
          <w:pgMar w:top="1440" w:right="1440" w:bottom="1440" w:left="1440" w:header="720" w:footer="720" w:gutter="0"/>
          <w:cols w:num="2" w:space="550"/>
          <w:docGrid w:linePitch="360"/>
        </w:sectPr>
      </w:pPr>
    </w:p>
    <w:p w:rsidR="00E635E6" w:rsidRPr="002778FB" w:rsidRDefault="006101E9" w:rsidP="002778FB">
      <w:pPr>
        <w:bidi w:val="0"/>
        <w:snapToGrid w:val="0"/>
        <w:spacing w:after="0" w:line="240" w:lineRule="auto"/>
        <w:ind w:left="425" w:hanging="425"/>
        <w:contextualSpacing/>
        <w:jc w:val="both"/>
        <w:rPr>
          <w:rFonts w:ascii="Times New Roman" w:hAnsi="Times New Roman" w:cs="Times New Roman"/>
          <w:sz w:val="20"/>
          <w:szCs w:val="20"/>
        </w:rPr>
      </w:pPr>
      <w:r>
        <w:rPr>
          <w:rFonts w:ascii="Times New Roman" w:hAnsi="Times New Roman" w:cs="Times New Roman"/>
          <w:sz w:val="20"/>
          <w:szCs w:val="20"/>
        </w:rPr>
        <w:lastRenderedPageBreak/>
        <w:cr/>
      </w:r>
    </w:p>
    <w:p w:rsidR="002778FB" w:rsidRPr="002778FB" w:rsidRDefault="002778FB" w:rsidP="002778FB">
      <w:pPr>
        <w:bidi w:val="0"/>
        <w:snapToGrid w:val="0"/>
        <w:spacing w:after="0" w:line="240" w:lineRule="auto"/>
        <w:ind w:left="425" w:hanging="425"/>
        <w:jc w:val="both"/>
        <w:rPr>
          <w:rFonts w:ascii="Times New Roman" w:hAnsi="Times New Roman" w:cs="Times New Roman"/>
          <w:sz w:val="20"/>
          <w:szCs w:val="20"/>
          <w:lang w:bidi="ar-EG"/>
        </w:rPr>
      </w:pPr>
    </w:p>
    <w:p w:rsidR="00A00B0E" w:rsidRPr="002778FB" w:rsidRDefault="002778FB" w:rsidP="002778FB">
      <w:pPr>
        <w:bidi w:val="0"/>
        <w:snapToGrid w:val="0"/>
        <w:spacing w:after="0" w:line="240" w:lineRule="auto"/>
        <w:ind w:left="425" w:hanging="425"/>
        <w:jc w:val="both"/>
        <w:rPr>
          <w:rFonts w:ascii="Times New Roman" w:hAnsi="Times New Roman" w:cs="Times New Roman"/>
          <w:sz w:val="20"/>
          <w:szCs w:val="20"/>
          <w:lang w:bidi="ar-EG"/>
        </w:rPr>
      </w:pPr>
      <w:r>
        <w:rPr>
          <w:rFonts w:ascii="Times New Roman" w:hAnsi="Times New Roman" w:cs="Times New Roman" w:hint="eastAsia"/>
          <w:sz w:val="20"/>
          <w:szCs w:val="20"/>
          <w:lang w:eastAsia="zh-CN" w:bidi="ar-EG"/>
        </w:rPr>
        <w:t>3</w:t>
      </w:r>
      <w:r w:rsidRPr="002778FB">
        <w:rPr>
          <w:rFonts w:ascii="Times New Roman" w:hAnsi="Times New Roman" w:cs="Times New Roman"/>
          <w:sz w:val="20"/>
          <w:szCs w:val="20"/>
          <w:lang w:bidi="ar-EG"/>
        </w:rPr>
        <w:t>/</w:t>
      </w:r>
      <w:r>
        <w:rPr>
          <w:rFonts w:ascii="Times New Roman" w:hAnsi="Times New Roman" w:cs="Times New Roman" w:hint="eastAsia"/>
          <w:sz w:val="20"/>
          <w:szCs w:val="20"/>
          <w:lang w:eastAsia="zh-CN" w:bidi="ar-EG"/>
        </w:rPr>
        <w:t>25</w:t>
      </w:r>
      <w:r w:rsidRPr="002778FB">
        <w:rPr>
          <w:rFonts w:ascii="Times New Roman" w:hAnsi="Times New Roman" w:cs="Times New Roman"/>
          <w:sz w:val="20"/>
          <w:szCs w:val="20"/>
          <w:lang w:bidi="ar-EG"/>
        </w:rPr>
        <w:t>/2018</w:t>
      </w:r>
    </w:p>
    <w:sectPr w:rsidR="00A00B0E" w:rsidRPr="002778FB" w:rsidSect="002778FB">
      <w:type w:val="continuous"/>
      <w:pgSz w:w="12242" w:h="15842" w:code="1"/>
      <w:pgMar w:top="1440" w:right="1440" w:bottom="1440" w:left="1440"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399" w:rsidRDefault="00F84399">
      <w:pPr>
        <w:spacing w:after="0" w:line="240" w:lineRule="auto"/>
      </w:pPr>
      <w:r>
        <w:separator/>
      </w:r>
    </w:p>
  </w:endnote>
  <w:endnote w:type="continuationSeparator" w:id="0">
    <w:p w:rsidR="00F84399" w:rsidRDefault="00F843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宋">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7E9" w:rsidRDefault="00CF18EA" w:rsidP="00C627E9">
    <w:pPr>
      <w:pStyle w:val="Footer"/>
      <w:framePr w:wrap="around" w:vAnchor="text" w:hAnchor="text" w:xAlign="center" w:y="1"/>
      <w:rPr>
        <w:rStyle w:val="PageNumber"/>
      </w:rPr>
    </w:pPr>
    <w:r>
      <w:rPr>
        <w:rStyle w:val="PageNumber"/>
        <w:rtl/>
      </w:rPr>
      <w:fldChar w:fldCharType="begin"/>
    </w:r>
    <w:r w:rsidR="00C627E9">
      <w:rPr>
        <w:rStyle w:val="PageNumber"/>
      </w:rPr>
      <w:instrText xml:space="preserve">PAGE  </w:instrText>
    </w:r>
    <w:r>
      <w:rPr>
        <w:rStyle w:val="PageNumber"/>
        <w:rtl/>
      </w:rPr>
      <w:fldChar w:fldCharType="end"/>
    </w:r>
  </w:p>
  <w:p w:rsidR="00C627E9" w:rsidRDefault="00C627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7E9" w:rsidRPr="006F27C1" w:rsidRDefault="00CF18EA" w:rsidP="006F27C1">
    <w:pPr>
      <w:bidi w:val="0"/>
      <w:spacing w:after="0" w:line="240" w:lineRule="auto"/>
      <w:jc w:val="center"/>
      <w:rPr>
        <w:rFonts w:ascii="Times New Roman" w:hAnsi="Times New Roman" w:cs="Times New Roman"/>
        <w:sz w:val="20"/>
      </w:rPr>
    </w:pPr>
    <w:r w:rsidRPr="006F27C1">
      <w:rPr>
        <w:rFonts w:ascii="Times New Roman" w:hAnsi="Times New Roman" w:cs="Times New Roman"/>
        <w:sz w:val="20"/>
      </w:rPr>
      <w:fldChar w:fldCharType="begin"/>
    </w:r>
    <w:r w:rsidR="006F27C1" w:rsidRPr="006F27C1">
      <w:rPr>
        <w:rFonts w:ascii="Times New Roman" w:hAnsi="Times New Roman" w:cs="Times New Roman"/>
        <w:sz w:val="20"/>
      </w:rPr>
      <w:instrText xml:space="preserve"> page </w:instrText>
    </w:r>
    <w:r w:rsidRPr="006F27C1">
      <w:rPr>
        <w:rFonts w:ascii="Times New Roman" w:hAnsi="Times New Roman" w:cs="Times New Roman"/>
        <w:sz w:val="20"/>
      </w:rPr>
      <w:fldChar w:fldCharType="separate"/>
    </w:r>
    <w:r w:rsidR="00A66DAF">
      <w:rPr>
        <w:rFonts w:ascii="Times New Roman" w:hAnsi="Times New Roman" w:cs="Times New Roman"/>
        <w:noProof/>
        <w:sz w:val="20"/>
      </w:rPr>
      <w:t>128</w:t>
    </w:r>
    <w:r w:rsidRPr="006F27C1">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399" w:rsidRDefault="00F84399">
      <w:pPr>
        <w:spacing w:after="0" w:line="240" w:lineRule="auto"/>
      </w:pPr>
      <w:r>
        <w:separator/>
      </w:r>
    </w:p>
  </w:footnote>
  <w:footnote w:type="continuationSeparator" w:id="0">
    <w:p w:rsidR="00F84399" w:rsidRDefault="00F843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7C1" w:rsidRPr="006F27C1" w:rsidRDefault="006F27C1" w:rsidP="006F27C1">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6F27C1">
      <w:rPr>
        <w:rFonts w:ascii="Times New Roman" w:hAnsi="Times New Roman" w:cs="Times New Roman" w:hint="eastAsia"/>
        <w:iCs/>
        <w:color w:val="000000"/>
        <w:sz w:val="20"/>
      </w:rPr>
      <w:tab/>
    </w:r>
    <w:r w:rsidRPr="006F27C1">
      <w:rPr>
        <w:rFonts w:ascii="Times New Roman" w:hAnsi="Times New Roman" w:cs="Times New Roman"/>
        <w:iCs/>
        <w:color w:val="000000"/>
        <w:sz w:val="20"/>
      </w:rPr>
      <w:t xml:space="preserve">Cancer Biology </w:t>
    </w:r>
    <w:r w:rsidRPr="006F27C1">
      <w:rPr>
        <w:rFonts w:ascii="Times New Roman" w:hAnsi="Times New Roman" w:cs="Times New Roman"/>
        <w:iCs/>
        <w:sz w:val="20"/>
      </w:rPr>
      <w:t>201</w:t>
    </w:r>
    <w:r w:rsidRPr="006F27C1">
      <w:rPr>
        <w:rFonts w:ascii="Times New Roman" w:hAnsi="Times New Roman" w:cs="Times New Roman" w:hint="eastAsia"/>
        <w:iCs/>
        <w:sz w:val="20"/>
      </w:rPr>
      <w:t>8</w:t>
    </w:r>
    <w:r w:rsidRPr="006F27C1">
      <w:rPr>
        <w:rFonts w:ascii="Times New Roman" w:hAnsi="Times New Roman" w:cs="Times New Roman"/>
        <w:iCs/>
        <w:sz w:val="20"/>
      </w:rPr>
      <w:t>;</w:t>
    </w:r>
    <w:r w:rsidRPr="006F27C1">
      <w:rPr>
        <w:rFonts w:ascii="Times New Roman" w:hAnsi="Times New Roman" w:cs="Times New Roman" w:hint="eastAsia"/>
        <w:iCs/>
        <w:sz w:val="20"/>
      </w:rPr>
      <w:t>8</w:t>
    </w:r>
    <w:r w:rsidRPr="006F27C1">
      <w:rPr>
        <w:rFonts w:ascii="Times New Roman" w:hAnsi="Times New Roman" w:cs="Times New Roman"/>
        <w:iCs/>
        <w:sz w:val="20"/>
      </w:rPr>
      <w:t>(</w:t>
    </w:r>
    <w:r w:rsidRPr="006F27C1">
      <w:rPr>
        <w:rFonts w:ascii="Times New Roman" w:hAnsi="Times New Roman" w:cs="Times New Roman" w:hint="eastAsia"/>
        <w:iCs/>
        <w:sz w:val="20"/>
      </w:rPr>
      <w:t>1</w:t>
    </w:r>
    <w:r w:rsidRPr="006F27C1">
      <w:rPr>
        <w:rFonts w:ascii="Times New Roman" w:hAnsi="Times New Roman" w:cs="Times New Roman"/>
        <w:iCs/>
        <w:sz w:val="20"/>
      </w:rPr>
      <w:t xml:space="preserve">)  </w:t>
    </w:r>
    <w:r w:rsidRPr="006F27C1">
      <w:rPr>
        <w:rFonts w:ascii="Times New Roman" w:hAnsi="Times New Roman" w:cs="Times New Roman" w:hint="eastAsia"/>
        <w:iCs/>
        <w:sz w:val="20"/>
      </w:rPr>
      <w:t xml:space="preserve">   </w:t>
    </w:r>
    <w:r w:rsidRPr="006F27C1">
      <w:rPr>
        <w:rFonts w:ascii="Times New Roman" w:hAnsi="Times New Roman" w:cs="Times New Roman" w:hint="eastAsia"/>
        <w:iCs/>
        <w:sz w:val="20"/>
      </w:rPr>
      <w:tab/>
      <w:t xml:space="preserve">     </w:t>
    </w:r>
    <w:r w:rsidRPr="006F27C1">
      <w:rPr>
        <w:rFonts w:ascii="Times New Roman" w:hAnsi="Times New Roman" w:cs="Times New Roman"/>
        <w:iCs/>
        <w:sz w:val="20"/>
      </w:rPr>
      <w:t xml:space="preserve"> </w:t>
    </w:r>
    <w:r w:rsidRPr="006F27C1">
      <w:rPr>
        <w:rFonts w:ascii="Times New Roman" w:hAnsi="Times New Roman" w:cs="Times New Roman"/>
        <w:sz w:val="20"/>
      </w:rPr>
      <w:t xml:space="preserve">  </w:t>
    </w:r>
    <w:hyperlink r:id="rId1" w:history="1">
      <w:r w:rsidRPr="006F27C1">
        <w:rPr>
          <w:rStyle w:val="Hyperlink"/>
          <w:rFonts w:ascii="Times New Roman" w:hAnsi="Times New Roman"/>
          <w:sz w:val="20"/>
        </w:rPr>
        <w:t>http://www.cancerbio.net</w:t>
      </w:r>
    </w:hyperlink>
  </w:p>
  <w:p w:rsidR="006F27C1" w:rsidRPr="006F27C1" w:rsidRDefault="006F27C1" w:rsidP="006F27C1">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F2D90"/>
    <w:multiLevelType w:val="hybridMultilevel"/>
    <w:tmpl w:val="01349FD4"/>
    <w:lvl w:ilvl="0" w:tplc="D0EC985A">
      <w:start w:val="2"/>
      <w:numFmt w:val="bullet"/>
      <w:lvlText w:val="-"/>
      <w:lvlJc w:val="left"/>
      <w:pPr>
        <w:tabs>
          <w:tab w:val="num" w:pos="360"/>
        </w:tabs>
        <w:ind w:left="360" w:right="360" w:hanging="360"/>
      </w:pPr>
      <w:rPr>
        <w:rFonts w:ascii="Times New Roman" w:eastAsia="Times New Roman" w:hAnsi="Times New Roman" w:cs="Times New Roman" w:hint="default"/>
      </w:rPr>
    </w:lvl>
    <w:lvl w:ilvl="1" w:tplc="04010003" w:tentative="1">
      <w:start w:val="1"/>
      <w:numFmt w:val="bullet"/>
      <w:lvlText w:val="o"/>
      <w:lvlJc w:val="left"/>
      <w:pPr>
        <w:tabs>
          <w:tab w:val="num" w:pos="1080"/>
        </w:tabs>
        <w:ind w:left="1080" w:right="1080" w:hanging="360"/>
      </w:pPr>
      <w:rPr>
        <w:rFonts w:ascii="Courier New" w:hAnsi="Courier New" w:hint="default"/>
      </w:rPr>
    </w:lvl>
    <w:lvl w:ilvl="2" w:tplc="04010005" w:tentative="1">
      <w:start w:val="1"/>
      <w:numFmt w:val="bullet"/>
      <w:lvlText w:val=""/>
      <w:lvlJc w:val="left"/>
      <w:pPr>
        <w:tabs>
          <w:tab w:val="num" w:pos="1800"/>
        </w:tabs>
        <w:ind w:left="1800" w:right="1800" w:hanging="360"/>
      </w:pPr>
      <w:rPr>
        <w:rFonts w:ascii="Wingdings" w:hAnsi="Wingdings"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1">
    <w:nsid w:val="23BD318C"/>
    <w:multiLevelType w:val="multilevel"/>
    <w:tmpl w:val="01349FD4"/>
    <w:lvl w:ilvl="0">
      <w:start w:val="2"/>
      <w:numFmt w:val="bullet"/>
      <w:lvlText w:val="-"/>
      <w:lvlJc w:val="left"/>
      <w:pPr>
        <w:tabs>
          <w:tab w:val="num" w:pos="360"/>
        </w:tabs>
        <w:ind w:left="360" w:right="360" w:hanging="360"/>
      </w:pPr>
      <w:rPr>
        <w:rFonts w:ascii="Times New Roman" w:eastAsia="Times New Roman" w:hAnsi="Times New Roman" w:cs="Times New Roman" w:hint="default"/>
      </w:rPr>
    </w:lvl>
    <w:lvl w:ilvl="1">
      <w:start w:val="1"/>
      <w:numFmt w:val="bullet"/>
      <w:lvlText w:val="o"/>
      <w:lvlJc w:val="left"/>
      <w:pPr>
        <w:tabs>
          <w:tab w:val="num" w:pos="1080"/>
        </w:tabs>
        <w:ind w:left="1080" w:right="1080" w:hanging="360"/>
      </w:pPr>
      <w:rPr>
        <w:rFonts w:ascii="Courier New" w:hAnsi="Courier New" w:hint="default"/>
      </w:rPr>
    </w:lvl>
    <w:lvl w:ilvl="2">
      <w:start w:val="1"/>
      <w:numFmt w:val="bullet"/>
      <w:lvlText w:val=""/>
      <w:lvlJc w:val="left"/>
      <w:pPr>
        <w:tabs>
          <w:tab w:val="num" w:pos="1800"/>
        </w:tabs>
        <w:ind w:left="1800" w:right="1800" w:hanging="360"/>
      </w:pPr>
      <w:rPr>
        <w:rFonts w:ascii="Wingdings" w:hAnsi="Wingdings" w:hint="default"/>
      </w:rPr>
    </w:lvl>
    <w:lvl w:ilvl="3">
      <w:start w:val="1"/>
      <w:numFmt w:val="bullet"/>
      <w:lvlText w:val=""/>
      <w:lvlJc w:val="left"/>
      <w:pPr>
        <w:tabs>
          <w:tab w:val="num" w:pos="2520"/>
        </w:tabs>
        <w:ind w:left="2520" w:right="2520" w:hanging="360"/>
      </w:pPr>
      <w:rPr>
        <w:rFonts w:ascii="Symbol" w:hAnsi="Symbol" w:hint="default"/>
      </w:rPr>
    </w:lvl>
    <w:lvl w:ilvl="4">
      <w:start w:val="1"/>
      <w:numFmt w:val="bullet"/>
      <w:lvlText w:val="o"/>
      <w:lvlJc w:val="left"/>
      <w:pPr>
        <w:tabs>
          <w:tab w:val="num" w:pos="3240"/>
        </w:tabs>
        <w:ind w:left="3240" w:right="3240" w:hanging="360"/>
      </w:pPr>
      <w:rPr>
        <w:rFonts w:ascii="Courier New" w:hAnsi="Courier New" w:hint="default"/>
      </w:rPr>
    </w:lvl>
    <w:lvl w:ilvl="5">
      <w:start w:val="1"/>
      <w:numFmt w:val="bullet"/>
      <w:lvlText w:val=""/>
      <w:lvlJc w:val="left"/>
      <w:pPr>
        <w:tabs>
          <w:tab w:val="num" w:pos="3960"/>
        </w:tabs>
        <w:ind w:left="3960" w:right="3960" w:hanging="360"/>
      </w:pPr>
      <w:rPr>
        <w:rFonts w:ascii="Wingdings" w:hAnsi="Wingdings" w:hint="default"/>
      </w:rPr>
    </w:lvl>
    <w:lvl w:ilvl="6">
      <w:start w:val="1"/>
      <w:numFmt w:val="bullet"/>
      <w:lvlText w:val=""/>
      <w:lvlJc w:val="left"/>
      <w:pPr>
        <w:tabs>
          <w:tab w:val="num" w:pos="4680"/>
        </w:tabs>
        <w:ind w:left="4680" w:right="4680" w:hanging="360"/>
      </w:pPr>
      <w:rPr>
        <w:rFonts w:ascii="Symbol" w:hAnsi="Symbol" w:hint="default"/>
      </w:rPr>
    </w:lvl>
    <w:lvl w:ilvl="7">
      <w:start w:val="1"/>
      <w:numFmt w:val="bullet"/>
      <w:lvlText w:val="o"/>
      <w:lvlJc w:val="left"/>
      <w:pPr>
        <w:tabs>
          <w:tab w:val="num" w:pos="5400"/>
        </w:tabs>
        <w:ind w:left="5400" w:right="5400" w:hanging="360"/>
      </w:pPr>
      <w:rPr>
        <w:rFonts w:ascii="Courier New" w:hAnsi="Courier New" w:hint="default"/>
      </w:rPr>
    </w:lvl>
    <w:lvl w:ilvl="8">
      <w:start w:val="1"/>
      <w:numFmt w:val="bullet"/>
      <w:lvlText w:val=""/>
      <w:lvlJc w:val="left"/>
      <w:pPr>
        <w:tabs>
          <w:tab w:val="num" w:pos="6120"/>
        </w:tabs>
        <w:ind w:left="6120" w:right="6120" w:hanging="360"/>
      </w:pPr>
      <w:rPr>
        <w:rFonts w:ascii="Wingdings" w:hAnsi="Wingdings" w:hint="default"/>
      </w:rPr>
    </w:lvl>
  </w:abstractNum>
  <w:abstractNum w:abstractNumId="2">
    <w:nsid w:val="63127E5D"/>
    <w:multiLevelType w:val="hybridMultilevel"/>
    <w:tmpl w:val="28440AC2"/>
    <w:lvl w:ilvl="0" w:tplc="4DA05D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73E11A3"/>
    <w:multiLevelType w:val="hybridMultilevel"/>
    <w:tmpl w:val="29CCB9F2"/>
    <w:lvl w:ilvl="0" w:tplc="03E60468">
      <w:start w:val="1"/>
      <w:numFmt w:val="decimal"/>
      <w:lvlText w:val="%1."/>
      <w:lvlJc w:val="left"/>
      <w:pPr>
        <w:ind w:left="420" w:hanging="420"/>
      </w:pPr>
      <w:rPr>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useFELayout/>
  </w:compat>
  <w:rsids>
    <w:rsidRoot w:val="00C627E9"/>
    <w:rsid w:val="00010A9E"/>
    <w:rsid w:val="000114E8"/>
    <w:rsid w:val="000465C9"/>
    <w:rsid w:val="00066EFB"/>
    <w:rsid w:val="00076CBF"/>
    <w:rsid w:val="00080ECA"/>
    <w:rsid w:val="000B576F"/>
    <w:rsid w:val="000C40E4"/>
    <w:rsid w:val="000E4D0F"/>
    <w:rsid w:val="000F1111"/>
    <w:rsid w:val="000F45BB"/>
    <w:rsid w:val="000F45EA"/>
    <w:rsid w:val="001118C9"/>
    <w:rsid w:val="0015075A"/>
    <w:rsid w:val="00154CA8"/>
    <w:rsid w:val="00154E62"/>
    <w:rsid w:val="001A188F"/>
    <w:rsid w:val="001A3CB6"/>
    <w:rsid w:val="001A77CD"/>
    <w:rsid w:val="001B65FC"/>
    <w:rsid w:val="001B76BE"/>
    <w:rsid w:val="001C0EE2"/>
    <w:rsid w:val="001D3670"/>
    <w:rsid w:val="002067C8"/>
    <w:rsid w:val="0021009E"/>
    <w:rsid w:val="0021619B"/>
    <w:rsid w:val="002406D2"/>
    <w:rsid w:val="00250733"/>
    <w:rsid w:val="002778FB"/>
    <w:rsid w:val="00283CB7"/>
    <w:rsid w:val="002876A8"/>
    <w:rsid w:val="002B0D7D"/>
    <w:rsid w:val="002B2584"/>
    <w:rsid w:val="002C7C5A"/>
    <w:rsid w:val="002D68A9"/>
    <w:rsid w:val="002F3D33"/>
    <w:rsid w:val="00306DEF"/>
    <w:rsid w:val="00315D9F"/>
    <w:rsid w:val="00325271"/>
    <w:rsid w:val="00332C53"/>
    <w:rsid w:val="00345004"/>
    <w:rsid w:val="00353D66"/>
    <w:rsid w:val="0036433E"/>
    <w:rsid w:val="00371C83"/>
    <w:rsid w:val="00383589"/>
    <w:rsid w:val="003C7B67"/>
    <w:rsid w:val="003F5CF8"/>
    <w:rsid w:val="00405303"/>
    <w:rsid w:val="004137CA"/>
    <w:rsid w:val="0042098B"/>
    <w:rsid w:val="004248B3"/>
    <w:rsid w:val="00424F6E"/>
    <w:rsid w:val="00426AB1"/>
    <w:rsid w:val="0043106A"/>
    <w:rsid w:val="00445768"/>
    <w:rsid w:val="00447191"/>
    <w:rsid w:val="00457B3B"/>
    <w:rsid w:val="0046710C"/>
    <w:rsid w:val="00484B35"/>
    <w:rsid w:val="004A2159"/>
    <w:rsid w:val="004C57D4"/>
    <w:rsid w:val="004D66DF"/>
    <w:rsid w:val="004D7ADD"/>
    <w:rsid w:val="004F3525"/>
    <w:rsid w:val="00513AB0"/>
    <w:rsid w:val="00522C22"/>
    <w:rsid w:val="005351F4"/>
    <w:rsid w:val="00546807"/>
    <w:rsid w:val="00550E7E"/>
    <w:rsid w:val="00552F52"/>
    <w:rsid w:val="00560B2A"/>
    <w:rsid w:val="0056734B"/>
    <w:rsid w:val="00577C44"/>
    <w:rsid w:val="00584620"/>
    <w:rsid w:val="00596D28"/>
    <w:rsid w:val="005A76DE"/>
    <w:rsid w:val="005B05F4"/>
    <w:rsid w:val="005C674B"/>
    <w:rsid w:val="005C710A"/>
    <w:rsid w:val="006031DC"/>
    <w:rsid w:val="00603B68"/>
    <w:rsid w:val="006101E9"/>
    <w:rsid w:val="00623D14"/>
    <w:rsid w:val="00640985"/>
    <w:rsid w:val="00651671"/>
    <w:rsid w:val="00653D23"/>
    <w:rsid w:val="0065412E"/>
    <w:rsid w:val="00682A39"/>
    <w:rsid w:val="00682FB7"/>
    <w:rsid w:val="00687A89"/>
    <w:rsid w:val="006D19CB"/>
    <w:rsid w:val="006E0A62"/>
    <w:rsid w:val="006F27C1"/>
    <w:rsid w:val="00711D3D"/>
    <w:rsid w:val="00716379"/>
    <w:rsid w:val="00726D8B"/>
    <w:rsid w:val="0074196E"/>
    <w:rsid w:val="00754BED"/>
    <w:rsid w:val="00756F16"/>
    <w:rsid w:val="00782AFD"/>
    <w:rsid w:val="00782FAD"/>
    <w:rsid w:val="00785C79"/>
    <w:rsid w:val="00791835"/>
    <w:rsid w:val="007A0AC4"/>
    <w:rsid w:val="007B0D55"/>
    <w:rsid w:val="007D7B87"/>
    <w:rsid w:val="007E4C47"/>
    <w:rsid w:val="00814B73"/>
    <w:rsid w:val="008265B2"/>
    <w:rsid w:val="0085594E"/>
    <w:rsid w:val="008629A8"/>
    <w:rsid w:val="00867A10"/>
    <w:rsid w:val="008B51D2"/>
    <w:rsid w:val="008C1D14"/>
    <w:rsid w:val="008C5030"/>
    <w:rsid w:val="008D2690"/>
    <w:rsid w:val="008E5D32"/>
    <w:rsid w:val="00912970"/>
    <w:rsid w:val="00914E1E"/>
    <w:rsid w:val="00920257"/>
    <w:rsid w:val="009347E4"/>
    <w:rsid w:val="00953D6B"/>
    <w:rsid w:val="00961EDE"/>
    <w:rsid w:val="00966F83"/>
    <w:rsid w:val="00973902"/>
    <w:rsid w:val="00974122"/>
    <w:rsid w:val="009A46BF"/>
    <w:rsid w:val="009B3E3C"/>
    <w:rsid w:val="009D76BB"/>
    <w:rsid w:val="009E15F9"/>
    <w:rsid w:val="00A00B0E"/>
    <w:rsid w:val="00A013D9"/>
    <w:rsid w:val="00A23FBC"/>
    <w:rsid w:val="00A25B96"/>
    <w:rsid w:val="00A332B3"/>
    <w:rsid w:val="00A512A9"/>
    <w:rsid w:val="00A63D36"/>
    <w:rsid w:val="00A63EC6"/>
    <w:rsid w:val="00A66DAF"/>
    <w:rsid w:val="00A7602A"/>
    <w:rsid w:val="00A778B5"/>
    <w:rsid w:val="00A87AF2"/>
    <w:rsid w:val="00AC7766"/>
    <w:rsid w:val="00AD43EE"/>
    <w:rsid w:val="00AE47CE"/>
    <w:rsid w:val="00B00D85"/>
    <w:rsid w:val="00B32819"/>
    <w:rsid w:val="00B33437"/>
    <w:rsid w:val="00B52FFE"/>
    <w:rsid w:val="00B56BDB"/>
    <w:rsid w:val="00B608FA"/>
    <w:rsid w:val="00B63300"/>
    <w:rsid w:val="00B65733"/>
    <w:rsid w:val="00B67317"/>
    <w:rsid w:val="00B81C1D"/>
    <w:rsid w:val="00B91BAD"/>
    <w:rsid w:val="00B92E36"/>
    <w:rsid w:val="00BA251A"/>
    <w:rsid w:val="00BA7337"/>
    <w:rsid w:val="00BF2EBC"/>
    <w:rsid w:val="00C045D7"/>
    <w:rsid w:val="00C2139B"/>
    <w:rsid w:val="00C21D58"/>
    <w:rsid w:val="00C30F16"/>
    <w:rsid w:val="00C440B4"/>
    <w:rsid w:val="00C627E9"/>
    <w:rsid w:val="00C7491B"/>
    <w:rsid w:val="00C75FAC"/>
    <w:rsid w:val="00C80982"/>
    <w:rsid w:val="00C941EA"/>
    <w:rsid w:val="00C968D8"/>
    <w:rsid w:val="00CA02D2"/>
    <w:rsid w:val="00CD0445"/>
    <w:rsid w:val="00CD7A59"/>
    <w:rsid w:val="00CE4A5E"/>
    <w:rsid w:val="00CF18EA"/>
    <w:rsid w:val="00D005B8"/>
    <w:rsid w:val="00D13E89"/>
    <w:rsid w:val="00D30273"/>
    <w:rsid w:val="00D337A5"/>
    <w:rsid w:val="00D539E0"/>
    <w:rsid w:val="00D60FC3"/>
    <w:rsid w:val="00D75E5A"/>
    <w:rsid w:val="00DA405A"/>
    <w:rsid w:val="00DA6A3D"/>
    <w:rsid w:val="00DA7E7E"/>
    <w:rsid w:val="00DB391E"/>
    <w:rsid w:val="00DB4019"/>
    <w:rsid w:val="00DC057F"/>
    <w:rsid w:val="00DC2FBA"/>
    <w:rsid w:val="00DC6F78"/>
    <w:rsid w:val="00DD0E89"/>
    <w:rsid w:val="00DE1A9E"/>
    <w:rsid w:val="00DE21A2"/>
    <w:rsid w:val="00E13109"/>
    <w:rsid w:val="00E17A43"/>
    <w:rsid w:val="00E2736A"/>
    <w:rsid w:val="00E442DA"/>
    <w:rsid w:val="00E635E6"/>
    <w:rsid w:val="00E6441D"/>
    <w:rsid w:val="00ED192F"/>
    <w:rsid w:val="00ED70B5"/>
    <w:rsid w:val="00EE564D"/>
    <w:rsid w:val="00EF27AE"/>
    <w:rsid w:val="00F07C60"/>
    <w:rsid w:val="00F26CD2"/>
    <w:rsid w:val="00F77594"/>
    <w:rsid w:val="00F84399"/>
    <w:rsid w:val="00FB3747"/>
    <w:rsid w:val="00FD2D89"/>
    <w:rsid w:val="00FE634C"/>
    <w:rsid w:val="00FF1462"/>
    <w:rsid w:val="00FF450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7E9"/>
    <w:pPr>
      <w:bidi/>
      <w:spacing w:after="200" w:line="276" w:lineRule="auto"/>
    </w:pPr>
    <w:rPr>
      <w:sz w:val="22"/>
      <w:szCs w:val="22"/>
      <w:lang w:eastAsia="en-US"/>
    </w:rPr>
  </w:style>
  <w:style w:type="paragraph" w:styleId="Heading1">
    <w:name w:val="heading 1"/>
    <w:basedOn w:val="Normal"/>
    <w:next w:val="Normal"/>
    <w:link w:val="Heading1Char"/>
    <w:uiPriority w:val="9"/>
    <w:qFormat/>
    <w:rsid w:val="00C627E9"/>
    <w:pPr>
      <w:keepNext/>
      <w:spacing w:before="240" w:after="60"/>
      <w:outlineLvl w:val="0"/>
    </w:pPr>
    <w:rPr>
      <w:rFonts w:ascii="Cambria" w:eastAsia="Times New Roman" w:hAnsi="Cambria" w:cs="Times New Roman"/>
      <w:b/>
      <w:bCs/>
      <w:kern w:val="32"/>
      <w:sz w:val="32"/>
      <w:szCs w:val="32"/>
    </w:rPr>
  </w:style>
  <w:style w:type="paragraph" w:styleId="Heading7">
    <w:name w:val="heading 7"/>
    <w:basedOn w:val="Normal"/>
    <w:next w:val="Normal"/>
    <w:link w:val="Heading7Char"/>
    <w:qFormat/>
    <w:rsid w:val="00C627E9"/>
    <w:pPr>
      <w:bidi w:val="0"/>
      <w:spacing w:before="240" w:after="60"/>
      <w:outlineLvl w:val="6"/>
    </w:pPr>
    <w:rPr>
      <w:rFonts w:eastAsia="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27E9"/>
    <w:rPr>
      <w:rFonts w:ascii="Cambria" w:eastAsia="Times New Roman" w:hAnsi="Cambria" w:cs="Times New Roman"/>
      <w:b/>
      <w:bCs/>
      <w:kern w:val="32"/>
      <w:sz w:val="32"/>
      <w:szCs w:val="32"/>
    </w:rPr>
  </w:style>
  <w:style w:type="character" w:customStyle="1" w:styleId="Heading7Char">
    <w:name w:val="Heading 7 Char"/>
    <w:link w:val="Heading7"/>
    <w:rsid w:val="00C627E9"/>
    <w:rPr>
      <w:rFonts w:ascii="Calibri" w:eastAsia="Calibri" w:hAnsi="Calibri" w:cs="Arial"/>
      <w:sz w:val="24"/>
      <w:szCs w:val="24"/>
    </w:rPr>
  </w:style>
  <w:style w:type="paragraph" w:styleId="Header">
    <w:name w:val="header"/>
    <w:basedOn w:val="Normal"/>
    <w:link w:val="HeaderChar"/>
    <w:uiPriority w:val="99"/>
    <w:unhideWhenUsed/>
    <w:rsid w:val="00C627E9"/>
    <w:pPr>
      <w:tabs>
        <w:tab w:val="center" w:pos="4153"/>
        <w:tab w:val="right" w:pos="8306"/>
      </w:tabs>
      <w:spacing w:after="0" w:line="240" w:lineRule="auto"/>
    </w:pPr>
    <w:rPr>
      <w:rFonts w:eastAsia="Calibri" w:cs="Times New Roman"/>
      <w:sz w:val="20"/>
      <w:szCs w:val="20"/>
    </w:rPr>
  </w:style>
  <w:style w:type="character" w:customStyle="1" w:styleId="HeaderChar">
    <w:name w:val="Header Char"/>
    <w:link w:val="Header"/>
    <w:uiPriority w:val="99"/>
    <w:rsid w:val="00C627E9"/>
    <w:rPr>
      <w:rFonts w:ascii="Calibri" w:eastAsia="Calibri" w:hAnsi="Calibri" w:cs="Arial"/>
    </w:rPr>
  </w:style>
  <w:style w:type="paragraph" w:styleId="Footer">
    <w:name w:val="footer"/>
    <w:basedOn w:val="Normal"/>
    <w:link w:val="FooterChar"/>
    <w:uiPriority w:val="99"/>
    <w:semiHidden/>
    <w:unhideWhenUsed/>
    <w:rsid w:val="00C627E9"/>
    <w:pPr>
      <w:tabs>
        <w:tab w:val="center" w:pos="4153"/>
        <w:tab w:val="right" w:pos="8306"/>
      </w:tabs>
      <w:spacing w:after="0" w:line="240" w:lineRule="auto"/>
    </w:pPr>
    <w:rPr>
      <w:rFonts w:eastAsia="Calibri" w:cs="Times New Roman"/>
      <w:sz w:val="20"/>
      <w:szCs w:val="20"/>
    </w:rPr>
  </w:style>
  <w:style w:type="character" w:customStyle="1" w:styleId="FooterChar">
    <w:name w:val="Footer Char"/>
    <w:link w:val="Footer"/>
    <w:uiPriority w:val="99"/>
    <w:semiHidden/>
    <w:rsid w:val="00C627E9"/>
    <w:rPr>
      <w:rFonts w:ascii="Calibri" w:eastAsia="Calibri" w:hAnsi="Calibri" w:cs="Arial"/>
    </w:rPr>
  </w:style>
  <w:style w:type="character" w:styleId="Hyperlink">
    <w:name w:val="Hyperlink"/>
    <w:uiPriority w:val="99"/>
    <w:rsid w:val="00C627E9"/>
    <w:rPr>
      <w:rFonts w:cs="Times New Roman"/>
      <w:color w:val="0000FF"/>
      <w:u w:val="single"/>
    </w:rPr>
  </w:style>
  <w:style w:type="character" w:customStyle="1" w:styleId="jrnl">
    <w:name w:val="jrnl"/>
    <w:basedOn w:val="DefaultParagraphFont"/>
    <w:rsid w:val="00C627E9"/>
  </w:style>
  <w:style w:type="paragraph" w:customStyle="1" w:styleId="desc">
    <w:name w:val="desc"/>
    <w:basedOn w:val="Normal"/>
    <w:rsid w:val="00C627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627E9"/>
  </w:style>
  <w:style w:type="character" w:customStyle="1" w:styleId="highlight">
    <w:name w:val="highlight"/>
    <w:basedOn w:val="DefaultParagraphFont"/>
    <w:rsid w:val="00C627E9"/>
  </w:style>
  <w:style w:type="character" w:customStyle="1" w:styleId="st">
    <w:name w:val="st"/>
    <w:basedOn w:val="DefaultParagraphFont"/>
    <w:rsid w:val="00C627E9"/>
  </w:style>
  <w:style w:type="character" w:styleId="Emphasis">
    <w:name w:val="Emphasis"/>
    <w:qFormat/>
    <w:rsid w:val="00C627E9"/>
    <w:rPr>
      <w:i/>
      <w:iCs/>
    </w:rPr>
  </w:style>
  <w:style w:type="character" w:styleId="PageNumber">
    <w:name w:val="page number"/>
    <w:basedOn w:val="DefaultParagraphFont"/>
    <w:rsid w:val="00C627E9"/>
  </w:style>
  <w:style w:type="paragraph" w:customStyle="1" w:styleId="details">
    <w:name w:val="details"/>
    <w:basedOn w:val="Normal"/>
    <w:rsid w:val="00C627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627E9"/>
  </w:style>
  <w:style w:type="character" w:styleId="Strong">
    <w:name w:val="Strong"/>
    <w:uiPriority w:val="22"/>
    <w:qFormat/>
    <w:rsid w:val="00C627E9"/>
    <w:rPr>
      <w:b/>
      <w:bCs/>
    </w:rPr>
  </w:style>
  <w:style w:type="paragraph" w:customStyle="1" w:styleId="ListParagraph1">
    <w:name w:val="List Paragraph1"/>
    <w:basedOn w:val="Normal"/>
    <w:uiPriority w:val="34"/>
    <w:qFormat/>
    <w:rsid w:val="00EF27AE"/>
    <w:pPr>
      <w:spacing w:after="0" w:line="240" w:lineRule="auto"/>
      <w:ind w:left="720"/>
    </w:pPr>
    <w:rPr>
      <w:rFonts w:ascii="Times New Roman" w:eastAsia="Times New Roman" w:hAnsi="Times New Roman" w:cs="Times New Roman"/>
      <w:sz w:val="24"/>
      <w:szCs w:val="24"/>
      <w:lang w:bidi="ar-EG"/>
    </w:rPr>
  </w:style>
  <w:style w:type="paragraph" w:styleId="BodyTextIndent2">
    <w:name w:val="Body Text Indent 2"/>
    <w:basedOn w:val="Normal"/>
    <w:link w:val="BodyTextIndent2Char"/>
    <w:uiPriority w:val="99"/>
    <w:unhideWhenUsed/>
    <w:rsid w:val="00711D3D"/>
    <w:pPr>
      <w:bidi w:val="0"/>
      <w:spacing w:after="120" w:line="480" w:lineRule="auto"/>
      <w:ind w:left="283"/>
    </w:pPr>
    <w:rPr>
      <w:rFonts w:eastAsia="Times New Roman" w:cs="Times New Roman"/>
    </w:rPr>
  </w:style>
  <w:style w:type="character" w:customStyle="1" w:styleId="BodyTextIndent2Char">
    <w:name w:val="Body Text Indent 2 Char"/>
    <w:link w:val="BodyTextIndent2"/>
    <w:uiPriority w:val="99"/>
    <w:rsid w:val="00711D3D"/>
    <w:rPr>
      <w:rFonts w:eastAsia="Times New Roman"/>
      <w:sz w:val="22"/>
      <w:szCs w:val="22"/>
    </w:rPr>
  </w:style>
  <w:style w:type="table" w:styleId="TableGrid">
    <w:name w:val="Table Grid"/>
    <w:basedOn w:val="TableNormal"/>
    <w:uiPriority w:val="59"/>
    <w:rsid w:val="008E5D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run">
    <w:name w:val="textrun"/>
    <w:basedOn w:val="DefaultParagraphFont"/>
    <w:rsid w:val="00D539E0"/>
  </w:style>
  <w:style w:type="paragraph" w:styleId="NoSpacing">
    <w:name w:val="No Spacing"/>
    <w:basedOn w:val="Normal"/>
    <w:link w:val="NoSpacingChar"/>
    <w:qFormat/>
    <w:rsid w:val="002778FB"/>
    <w:pPr>
      <w:bidi w:val="0"/>
      <w:spacing w:before="100" w:beforeAutospacing="1" w:after="100" w:afterAutospacing="1" w:line="240" w:lineRule="auto"/>
    </w:pPr>
    <w:rPr>
      <w:rFonts w:ascii="Times New Roman" w:hAnsi="Times New Roman" w:cs="Times New Roman"/>
      <w:sz w:val="24"/>
      <w:szCs w:val="24"/>
      <w:lang w:eastAsia="zh-CN"/>
    </w:rPr>
  </w:style>
  <w:style w:type="character" w:customStyle="1" w:styleId="NoSpacingChar">
    <w:name w:val="No Spacing Char"/>
    <w:basedOn w:val="DefaultParagraphFont"/>
    <w:link w:val="NoSpacing"/>
    <w:locked/>
    <w:rsid w:val="002778FB"/>
    <w:rPr>
      <w:rFonts w:ascii="Times New Roman" w:hAnsi="Times New Roman" w:cs="Times New Roman"/>
      <w:sz w:val="24"/>
      <w:szCs w:val="24"/>
    </w:rPr>
  </w:style>
  <w:style w:type="character" w:customStyle="1" w:styleId="msonormal0">
    <w:name w:val="msonormal0"/>
    <w:basedOn w:val="DefaultParagraphFont"/>
    <w:rsid w:val="002778FB"/>
  </w:style>
  <w:style w:type="paragraph" w:styleId="BalloonText">
    <w:name w:val="Balloon Text"/>
    <w:basedOn w:val="Normal"/>
    <w:link w:val="BalloonTextChar"/>
    <w:uiPriority w:val="99"/>
    <w:semiHidden/>
    <w:unhideWhenUsed/>
    <w:rsid w:val="00010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A9E"/>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hyperlink" Target="http://en.wikipedia.org/wiki/Milk" TargetMode="External"/><Relationship Id="rId18" Type="http://schemas.openxmlformats.org/officeDocument/2006/relationships/hyperlink" Target="https://en.wikipedia.org/wiki/Mitochondrion" TargetMode="External"/><Relationship Id="rId26" Type="http://schemas.openxmlformats.org/officeDocument/2006/relationships/hyperlink" Target="http://www.webmd.com/vitamins-supplements/ingredientmono-785-bovine%20colostrum.aspx?activeingredientid=785&amp;activeingredientname=bovine%20colostrum" TargetMode="External"/><Relationship Id="rId3" Type="http://schemas.openxmlformats.org/officeDocument/2006/relationships/settings" Target="settings.xml"/><Relationship Id="rId21" Type="http://schemas.openxmlformats.org/officeDocument/2006/relationships/hyperlink" Target="https://en.wikipedia.org/wiki/Lysosome" TargetMode="External"/><Relationship Id="rId34" Type="http://schemas.openxmlformats.org/officeDocument/2006/relationships/fontTable" Target="fontTable.xml"/><Relationship Id="rId7" Type="http://schemas.openxmlformats.org/officeDocument/2006/relationships/hyperlink" Target="mailto:mostafaaltonbaryu@gmail.com" TargetMode="External"/><Relationship Id="rId12" Type="http://schemas.openxmlformats.org/officeDocument/2006/relationships/footer" Target="footer2.xml"/><Relationship Id="rId17" Type="http://schemas.openxmlformats.org/officeDocument/2006/relationships/hyperlink" Target="https://en.wikipedia.org/wiki/Organelles" TargetMode="External"/><Relationship Id="rId25" Type="http://schemas.openxmlformats.org/officeDocument/2006/relationships/hyperlink" Target="https://en.wikipedia.org/wiki/Maize" TargetMode="External"/><Relationship Id="rId33" Type="http://schemas.openxmlformats.org/officeDocument/2006/relationships/hyperlink" Target="https://en.wikipedia.org/wiki/Cell_cycle" TargetMode="External"/><Relationship Id="rId2" Type="http://schemas.openxmlformats.org/officeDocument/2006/relationships/styles" Target="styles.xml"/><Relationship Id="rId16" Type="http://schemas.openxmlformats.org/officeDocument/2006/relationships/hyperlink" Target="https://en.wikipedia.org/wiki/Biological_membrane" TargetMode="External"/><Relationship Id="rId20" Type="http://schemas.openxmlformats.org/officeDocument/2006/relationships/hyperlink" Target="https://en.wikipedia.org/wiki/Peroxisome"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en.wikipedia.org/wiki/Cereal_germ" TargetMode="External"/><Relationship Id="rId32" Type="http://schemas.openxmlformats.org/officeDocument/2006/relationships/hyperlink" Target="https://en.wikipedia.org/wiki/Interferon" TargetMode="External"/><Relationship Id="rId5" Type="http://schemas.openxmlformats.org/officeDocument/2006/relationships/footnotes" Target="footnotes.xml"/><Relationship Id="rId15" Type="http://schemas.openxmlformats.org/officeDocument/2006/relationships/hyperlink" Target="http://en.wikipedia.org/wiki/Pregnancy" TargetMode="External"/><Relationship Id="rId23" Type="http://schemas.openxmlformats.org/officeDocument/2006/relationships/hyperlink" Target="https://en.wikipedia.org/wiki/Oil" TargetMode="External"/><Relationship Id="rId28"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hyperlink" Target="https://en.wikipedia.org/wiki/Endoplasmic_reticulum" TargetMode="External"/><Relationship Id="rId31" Type="http://schemas.openxmlformats.org/officeDocument/2006/relationships/hyperlink" Target="https://en.wikipedia.org/wiki/P53" TargetMode="External"/><Relationship Id="rId4" Type="http://schemas.openxmlformats.org/officeDocument/2006/relationships/webSettings" Target="webSettings.xml"/><Relationship Id="rId9" Type="http://schemas.openxmlformats.org/officeDocument/2006/relationships/hyperlink" Target="http://www.dx.doi.org/10.7537/marscbj080118.07" TargetMode="External"/><Relationship Id="rId14" Type="http://schemas.openxmlformats.org/officeDocument/2006/relationships/hyperlink" Target="http://en.wikipedia.org/wiki/Mammary_gland" TargetMode="External"/><Relationship Id="rId22" Type="http://schemas.openxmlformats.org/officeDocument/2006/relationships/hyperlink" Target="https://en.wikipedia.org/wiki/Vesicle_%28biology%29" TargetMode="External"/><Relationship Id="rId27" Type="http://schemas.openxmlformats.org/officeDocument/2006/relationships/hyperlink" Target="http://www.webmd.com/baby/guide/delivery-methods" TargetMode="External"/><Relationship Id="rId30" Type="http://schemas.openxmlformats.org/officeDocument/2006/relationships/image" Target="media/image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5167</Words>
  <Characters>29454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34552</CharactersWithSpaces>
  <SharedDoc>false</SharedDoc>
  <HLinks>
    <vt:vector size="162" baseType="variant">
      <vt:variant>
        <vt:i4>4259889</vt:i4>
      </vt:variant>
      <vt:variant>
        <vt:i4>111</vt:i4>
      </vt:variant>
      <vt:variant>
        <vt:i4>0</vt:i4>
      </vt:variant>
      <vt:variant>
        <vt:i4>5</vt:i4>
      </vt:variant>
      <vt:variant>
        <vt:lpwstr>https://en.wikipedia.org/wiki/Cell_cycle</vt:lpwstr>
      </vt:variant>
      <vt:variant>
        <vt:lpwstr/>
      </vt:variant>
      <vt:variant>
        <vt:i4>6029329</vt:i4>
      </vt:variant>
      <vt:variant>
        <vt:i4>108</vt:i4>
      </vt:variant>
      <vt:variant>
        <vt:i4>0</vt:i4>
      </vt:variant>
      <vt:variant>
        <vt:i4>5</vt:i4>
      </vt:variant>
      <vt:variant>
        <vt:lpwstr>https://en.wikipedia.org/wiki/Interferon</vt:lpwstr>
      </vt:variant>
      <vt:variant>
        <vt:lpwstr/>
      </vt:variant>
      <vt:variant>
        <vt:i4>1572868</vt:i4>
      </vt:variant>
      <vt:variant>
        <vt:i4>105</vt:i4>
      </vt:variant>
      <vt:variant>
        <vt:i4>0</vt:i4>
      </vt:variant>
      <vt:variant>
        <vt:i4>5</vt:i4>
      </vt:variant>
      <vt:variant>
        <vt:lpwstr>https://en.wikipedia.org/wiki/P53</vt:lpwstr>
      </vt:variant>
      <vt:variant>
        <vt:lpwstr/>
      </vt:variant>
      <vt:variant>
        <vt:i4>5242893</vt:i4>
      </vt:variant>
      <vt:variant>
        <vt:i4>90</vt:i4>
      </vt:variant>
      <vt:variant>
        <vt:i4>0</vt:i4>
      </vt:variant>
      <vt:variant>
        <vt:i4>5</vt:i4>
      </vt:variant>
      <vt:variant>
        <vt:lpwstr>http://www.webmd.com/baby/guide/delivery-methods</vt:lpwstr>
      </vt:variant>
      <vt:variant>
        <vt:lpwstr/>
      </vt:variant>
      <vt:variant>
        <vt:i4>1704012</vt:i4>
      </vt:variant>
      <vt:variant>
        <vt:i4>87</vt:i4>
      </vt:variant>
      <vt:variant>
        <vt:i4>0</vt:i4>
      </vt:variant>
      <vt:variant>
        <vt:i4>5</vt:i4>
      </vt:variant>
      <vt:variant>
        <vt:lpwstr>http://www.webmd.com/vitamins-supplements/ingredientmono-785-bovine colostrum.aspx?activeingredientid=785&amp;activeingredientname=bovine%20colostrum</vt:lpwstr>
      </vt:variant>
      <vt:variant>
        <vt:lpwstr/>
      </vt:variant>
      <vt:variant>
        <vt:i4>3539056</vt:i4>
      </vt:variant>
      <vt:variant>
        <vt:i4>84</vt:i4>
      </vt:variant>
      <vt:variant>
        <vt:i4>0</vt:i4>
      </vt:variant>
      <vt:variant>
        <vt:i4>5</vt:i4>
      </vt:variant>
      <vt:variant>
        <vt:lpwstr>https://en.wikipedia.org/wiki/Maize</vt:lpwstr>
      </vt:variant>
      <vt:variant>
        <vt:lpwstr/>
      </vt:variant>
      <vt:variant>
        <vt:i4>5505086</vt:i4>
      </vt:variant>
      <vt:variant>
        <vt:i4>81</vt:i4>
      </vt:variant>
      <vt:variant>
        <vt:i4>0</vt:i4>
      </vt:variant>
      <vt:variant>
        <vt:i4>5</vt:i4>
      </vt:variant>
      <vt:variant>
        <vt:lpwstr>https://en.wikipedia.org/wiki/Cereal_germ</vt:lpwstr>
      </vt:variant>
      <vt:variant>
        <vt:lpwstr/>
      </vt:variant>
      <vt:variant>
        <vt:i4>4456475</vt:i4>
      </vt:variant>
      <vt:variant>
        <vt:i4>78</vt:i4>
      </vt:variant>
      <vt:variant>
        <vt:i4>0</vt:i4>
      </vt:variant>
      <vt:variant>
        <vt:i4>5</vt:i4>
      </vt:variant>
      <vt:variant>
        <vt:lpwstr>https://en.wikipedia.org/wiki/Oil</vt:lpwstr>
      </vt:variant>
      <vt:variant>
        <vt:lpwstr/>
      </vt:variant>
      <vt:variant>
        <vt:i4>589869</vt:i4>
      </vt:variant>
      <vt:variant>
        <vt:i4>75</vt:i4>
      </vt:variant>
      <vt:variant>
        <vt:i4>0</vt:i4>
      </vt:variant>
      <vt:variant>
        <vt:i4>5</vt:i4>
      </vt:variant>
      <vt:variant>
        <vt:lpwstr>https://en.wikipedia.org/wiki/Vesicle_%28biology%29</vt:lpwstr>
      </vt:variant>
      <vt:variant>
        <vt:lpwstr/>
      </vt:variant>
      <vt:variant>
        <vt:i4>3211381</vt:i4>
      </vt:variant>
      <vt:variant>
        <vt:i4>72</vt:i4>
      </vt:variant>
      <vt:variant>
        <vt:i4>0</vt:i4>
      </vt:variant>
      <vt:variant>
        <vt:i4>5</vt:i4>
      </vt:variant>
      <vt:variant>
        <vt:lpwstr>https://en.wikipedia.org/wiki/Lysosome</vt:lpwstr>
      </vt:variant>
      <vt:variant>
        <vt:lpwstr/>
      </vt:variant>
      <vt:variant>
        <vt:i4>4456464</vt:i4>
      </vt:variant>
      <vt:variant>
        <vt:i4>69</vt:i4>
      </vt:variant>
      <vt:variant>
        <vt:i4>0</vt:i4>
      </vt:variant>
      <vt:variant>
        <vt:i4>5</vt:i4>
      </vt:variant>
      <vt:variant>
        <vt:lpwstr>https://en.wikipedia.org/wiki/Peroxisome</vt:lpwstr>
      </vt:variant>
      <vt:variant>
        <vt:lpwstr/>
      </vt:variant>
      <vt:variant>
        <vt:i4>589923</vt:i4>
      </vt:variant>
      <vt:variant>
        <vt:i4>66</vt:i4>
      </vt:variant>
      <vt:variant>
        <vt:i4>0</vt:i4>
      </vt:variant>
      <vt:variant>
        <vt:i4>5</vt:i4>
      </vt:variant>
      <vt:variant>
        <vt:lpwstr>https://en.wikipedia.org/wiki/Endoplasmic_reticulum</vt:lpwstr>
      </vt:variant>
      <vt:variant>
        <vt:lpwstr/>
      </vt:variant>
      <vt:variant>
        <vt:i4>3145836</vt:i4>
      </vt:variant>
      <vt:variant>
        <vt:i4>63</vt:i4>
      </vt:variant>
      <vt:variant>
        <vt:i4>0</vt:i4>
      </vt:variant>
      <vt:variant>
        <vt:i4>5</vt:i4>
      </vt:variant>
      <vt:variant>
        <vt:lpwstr>https://en.wikipedia.org/wiki/Mitochondrion</vt:lpwstr>
      </vt:variant>
      <vt:variant>
        <vt:lpwstr/>
      </vt:variant>
      <vt:variant>
        <vt:i4>4456475</vt:i4>
      </vt:variant>
      <vt:variant>
        <vt:i4>60</vt:i4>
      </vt:variant>
      <vt:variant>
        <vt:i4>0</vt:i4>
      </vt:variant>
      <vt:variant>
        <vt:i4>5</vt:i4>
      </vt:variant>
      <vt:variant>
        <vt:lpwstr>https://en.wikipedia.org/wiki/Organelles</vt:lpwstr>
      </vt:variant>
      <vt:variant>
        <vt:lpwstr/>
      </vt:variant>
      <vt:variant>
        <vt:i4>6029351</vt:i4>
      </vt:variant>
      <vt:variant>
        <vt:i4>57</vt:i4>
      </vt:variant>
      <vt:variant>
        <vt:i4>0</vt:i4>
      </vt:variant>
      <vt:variant>
        <vt:i4>5</vt:i4>
      </vt:variant>
      <vt:variant>
        <vt:lpwstr>https://en.wikipedia.org/wiki/Biological_membrane</vt:lpwstr>
      </vt:variant>
      <vt:variant>
        <vt:lpwstr/>
      </vt:variant>
      <vt:variant>
        <vt:i4>7536674</vt:i4>
      </vt:variant>
      <vt:variant>
        <vt:i4>54</vt:i4>
      </vt:variant>
      <vt:variant>
        <vt:i4>0</vt:i4>
      </vt:variant>
      <vt:variant>
        <vt:i4>5</vt:i4>
      </vt:variant>
      <vt:variant>
        <vt:lpwstr>http://en.wikipedia.org/wiki/Pregnancy</vt:lpwstr>
      </vt:variant>
      <vt:variant>
        <vt:lpwstr/>
      </vt:variant>
      <vt:variant>
        <vt:i4>6619158</vt:i4>
      </vt:variant>
      <vt:variant>
        <vt:i4>51</vt:i4>
      </vt:variant>
      <vt:variant>
        <vt:i4>0</vt:i4>
      </vt:variant>
      <vt:variant>
        <vt:i4>5</vt:i4>
      </vt:variant>
      <vt:variant>
        <vt:lpwstr>http://en.wikipedia.org/wiki/Mammary_gland</vt:lpwstr>
      </vt:variant>
      <vt:variant>
        <vt:lpwstr/>
      </vt:variant>
      <vt:variant>
        <vt:i4>1966172</vt:i4>
      </vt:variant>
      <vt:variant>
        <vt:i4>48</vt:i4>
      </vt:variant>
      <vt:variant>
        <vt:i4>0</vt:i4>
      </vt:variant>
      <vt:variant>
        <vt:i4>5</vt:i4>
      </vt:variant>
      <vt:variant>
        <vt:lpwstr>http://en.wikipedia.org/wiki/Milk</vt:lpwstr>
      </vt:variant>
      <vt:variant>
        <vt:lpwstr/>
      </vt:variant>
      <vt:variant>
        <vt:i4>7405607</vt:i4>
      </vt:variant>
      <vt:variant>
        <vt:i4>45</vt:i4>
      </vt:variant>
      <vt:variant>
        <vt:i4>0</vt:i4>
      </vt:variant>
      <vt:variant>
        <vt:i4>5</vt:i4>
      </vt:variant>
      <vt:variant>
        <vt:lpwstr>http://www.dx.doi.org/10.7537/marscbj080118.0x</vt:lpwstr>
      </vt:variant>
      <vt:variant>
        <vt:lpwstr/>
      </vt:variant>
      <vt:variant>
        <vt:i4>5505026</vt:i4>
      </vt:variant>
      <vt:variant>
        <vt:i4>42</vt:i4>
      </vt:variant>
      <vt:variant>
        <vt:i4>0</vt:i4>
      </vt:variant>
      <vt:variant>
        <vt:i4>5</vt:i4>
      </vt:variant>
      <vt:variant>
        <vt:lpwstr>http://www.cancerbio.net/</vt:lpwstr>
      </vt:variant>
      <vt:variant>
        <vt:lpwstr/>
      </vt:variant>
      <vt:variant>
        <vt:i4>5505026</vt:i4>
      </vt:variant>
      <vt:variant>
        <vt:i4>3</vt:i4>
      </vt:variant>
      <vt:variant>
        <vt:i4>0</vt:i4>
      </vt:variant>
      <vt:variant>
        <vt:i4>5</vt:i4>
      </vt:variant>
      <vt:variant>
        <vt:lpwstr>http://www.cancerbio.net/</vt:lpwstr>
      </vt:variant>
      <vt:variant>
        <vt:lpwstr/>
      </vt:variant>
      <vt:variant>
        <vt:i4>8257617</vt:i4>
      </vt:variant>
      <vt:variant>
        <vt:i4>0</vt:i4>
      </vt:variant>
      <vt:variant>
        <vt:i4>0</vt:i4>
      </vt:variant>
      <vt:variant>
        <vt:i4>5</vt:i4>
      </vt:variant>
      <vt:variant>
        <vt:lpwstr>mailto:mostafaaltonbaryu@gmail.com</vt:lpwstr>
      </vt:variant>
      <vt:variant>
        <vt:lpwstr/>
      </vt:variant>
      <vt:variant>
        <vt:i4>5505026</vt:i4>
      </vt:variant>
      <vt:variant>
        <vt:i4>32</vt:i4>
      </vt:variant>
      <vt:variant>
        <vt:i4>0</vt:i4>
      </vt:variant>
      <vt:variant>
        <vt:i4>5</vt:i4>
      </vt:variant>
      <vt:variant>
        <vt:lpwstr>http://www.cancerbio.net/</vt:lpwstr>
      </vt:variant>
      <vt:variant>
        <vt:lpwstr/>
      </vt:variant>
      <vt:variant>
        <vt:i4>5505026</vt:i4>
      </vt:variant>
      <vt:variant>
        <vt:i4>24</vt:i4>
      </vt:variant>
      <vt:variant>
        <vt:i4>0</vt:i4>
      </vt:variant>
      <vt:variant>
        <vt:i4>5</vt:i4>
      </vt:variant>
      <vt:variant>
        <vt:lpwstr>http://www.cancerbio.net/</vt:lpwstr>
      </vt:variant>
      <vt:variant>
        <vt:lpwstr/>
      </vt:variant>
      <vt:variant>
        <vt:i4>5505026</vt:i4>
      </vt:variant>
      <vt:variant>
        <vt:i4>16</vt:i4>
      </vt:variant>
      <vt:variant>
        <vt:i4>0</vt:i4>
      </vt:variant>
      <vt:variant>
        <vt:i4>5</vt:i4>
      </vt:variant>
      <vt:variant>
        <vt:lpwstr>http://www.cancerbio.net/</vt:lpwstr>
      </vt:variant>
      <vt:variant>
        <vt:lpwstr/>
      </vt:variant>
      <vt:variant>
        <vt:i4>5505026</vt:i4>
      </vt:variant>
      <vt:variant>
        <vt:i4>8</vt:i4>
      </vt:variant>
      <vt:variant>
        <vt:i4>0</vt:i4>
      </vt:variant>
      <vt:variant>
        <vt:i4>5</vt:i4>
      </vt:variant>
      <vt:variant>
        <vt:lpwstr>http://www.cancerbio.net/</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Best</dc:creator>
  <cp:lastModifiedBy>Administrator</cp:lastModifiedBy>
  <cp:revision>4</cp:revision>
  <cp:lastPrinted>2018-04-06T23:52:00Z</cp:lastPrinted>
  <dcterms:created xsi:type="dcterms:W3CDTF">2018-04-06T22:47:00Z</dcterms:created>
  <dcterms:modified xsi:type="dcterms:W3CDTF">2018-04-06T23:52:00Z</dcterms:modified>
</cp:coreProperties>
</file>