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footer8.xml" ContentType="application/vnd.openxmlformats-officedocument.wordprocessingml.footer+xml"/>
  <Override PartName="/word/footer9.xml" ContentType="application/vnd.openxmlformats-officedocument.wordprocessingml.footer+xml"/>
  <Default Extension="emf" ContentType="image/x-emf"/>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7DDF" w:rsidRPr="003D3314" w:rsidRDefault="00615625" w:rsidP="003D3314">
      <w:pPr>
        <w:suppressAutoHyphens w:val="0"/>
        <w:snapToGrid w:val="0"/>
        <w:ind w:right="4"/>
        <w:jc w:val="center"/>
        <w:rPr>
          <w:b/>
          <w:sz w:val="20"/>
          <w:szCs w:val="20"/>
          <w:lang w:eastAsia="zh-CN"/>
        </w:rPr>
      </w:pPr>
      <w:r w:rsidRPr="003D3314">
        <w:rPr>
          <w:b/>
          <w:sz w:val="20"/>
          <w:szCs w:val="20"/>
        </w:rPr>
        <w:t>A Dynamic System for Diagnosing of Breast Cancer based on CF Algorithm</w:t>
      </w:r>
    </w:p>
    <w:p w:rsidR="00107DDF" w:rsidRPr="003D3314" w:rsidRDefault="00107DDF" w:rsidP="003D3314">
      <w:pPr>
        <w:suppressAutoHyphens w:val="0"/>
        <w:snapToGrid w:val="0"/>
        <w:ind w:right="4"/>
        <w:jc w:val="center"/>
        <w:rPr>
          <w:sz w:val="20"/>
          <w:szCs w:val="20"/>
          <w:lang w:eastAsia="zh-CN"/>
        </w:rPr>
      </w:pPr>
    </w:p>
    <w:p w:rsidR="00107DDF" w:rsidRPr="003D3314" w:rsidRDefault="00443D8E" w:rsidP="003D3314">
      <w:pPr>
        <w:suppressAutoHyphens w:val="0"/>
        <w:snapToGrid w:val="0"/>
        <w:ind w:right="4"/>
        <w:jc w:val="center"/>
        <w:rPr>
          <w:sz w:val="20"/>
          <w:szCs w:val="20"/>
        </w:rPr>
      </w:pPr>
      <w:r w:rsidRPr="003D3314">
        <w:rPr>
          <w:sz w:val="20"/>
          <w:szCs w:val="20"/>
        </w:rPr>
        <w:t xml:space="preserve">B. </w:t>
      </w:r>
      <w:proofErr w:type="spellStart"/>
      <w:r w:rsidRPr="003D3314">
        <w:rPr>
          <w:sz w:val="20"/>
          <w:szCs w:val="20"/>
        </w:rPr>
        <w:t>Gomathy</w:t>
      </w:r>
      <w:proofErr w:type="spellEnd"/>
      <w:r w:rsidRPr="003D3314">
        <w:rPr>
          <w:sz w:val="20"/>
          <w:szCs w:val="20"/>
        </w:rPr>
        <w:t xml:space="preserve"> </w:t>
      </w:r>
      <w:r w:rsidRPr="003D3314">
        <w:rPr>
          <w:sz w:val="20"/>
          <w:szCs w:val="20"/>
          <w:vertAlign w:val="superscript"/>
        </w:rPr>
        <w:t>1</w:t>
      </w:r>
      <w:r w:rsidRPr="003D3314">
        <w:rPr>
          <w:sz w:val="20"/>
          <w:szCs w:val="20"/>
        </w:rPr>
        <w:t>,</w:t>
      </w:r>
      <w:r w:rsidR="00615625" w:rsidRPr="003D3314">
        <w:rPr>
          <w:sz w:val="20"/>
          <w:szCs w:val="20"/>
        </w:rPr>
        <w:t xml:space="preserve"> </w:t>
      </w:r>
      <w:proofErr w:type="spellStart"/>
      <w:r w:rsidR="00615625" w:rsidRPr="003D3314">
        <w:rPr>
          <w:sz w:val="20"/>
          <w:szCs w:val="20"/>
        </w:rPr>
        <w:t>Shanmugam</w:t>
      </w:r>
      <w:proofErr w:type="spellEnd"/>
      <w:r w:rsidR="00471E57" w:rsidRPr="003D3314">
        <w:rPr>
          <w:sz w:val="20"/>
          <w:szCs w:val="20"/>
        </w:rPr>
        <w:t xml:space="preserve"> </w:t>
      </w:r>
      <w:r w:rsidR="00593132" w:rsidRPr="003D3314">
        <w:rPr>
          <w:sz w:val="20"/>
          <w:szCs w:val="20"/>
          <w:vertAlign w:val="superscript"/>
        </w:rPr>
        <w:t>2</w:t>
      </w:r>
      <w:r w:rsidR="00456753" w:rsidRPr="003D3314">
        <w:rPr>
          <w:sz w:val="20"/>
          <w:szCs w:val="20"/>
        </w:rPr>
        <w:t>,</w:t>
      </w:r>
      <w:r w:rsidR="006E6ACB" w:rsidRPr="003D3314">
        <w:rPr>
          <w:sz w:val="20"/>
          <w:szCs w:val="20"/>
        </w:rPr>
        <w:t xml:space="preserve"> </w:t>
      </w:r>
      <w:r w:rsidR="00615625" w:rsidRPr="003D3314">
        <w:rPr>
          <w:sz w:val="20"/>
          <w:szCs w:val="20"/>
        </w:rPr>
        <w:t xml:space="preserve">S.M. </w:t>
      </w:r>
      <w:proofErr w:type="spellStart"/>
      <w:r w:rsidR="00615625" w:rsidRPr="003D3314">
        <w:rPr>
          <w:sz w:val="20"/>
          <w:szCs w:val="20"/>
        </w:rPr>
        <w:t>Ramesh</w:t>
      </w:r>
      <w:proofErr w:type="spellEnd"/>
      <w:r w:rsidR="006E6ACB" w:rsidRPr="003D3314">
        <w:rPr>
          <w:sz w:val="20"/>
          <w:szCs w:val="20"/>
        </w:rPr>
        <w:t xml:space="preserve"> </w:t>
      </w:r>
      <w:r w:rsidR="00615625" w:rsidRPr="003D3314">
        <w:rPr>
          <w:sz w:val="20"/>
          <w:szCs w:val="20"/>
          <w:vertAlign w:val="superscript"/>
        </w:rPr>
        <w:t>3</w:t>
      </w:r>
    </w:p>
    <w:p w:rsidR="00107DDF" w:rsidRPr="003D3314" w:rsidRDefault="00107DDF" w:rsidP="003D3314">
      <w:pPr>
        <w:suppressAutoHyphens w:val="0"/>
        <w:snapToGrid w:val="0"/>
        <w:ind w:right="4"/>
        <w:jc w:val="center"/>
        <w:rPr>
          <w:sz w:val="20"/>
          <w:szCs w:val="20"/>
        </w:rPr>
      </w:pPr>
    </w:p>
    <w:p w:rsidR="00471E57" w:rsidRPr="003D3314" w:rsidRDefault="00593132" w:rsidP="003D3314">
      <w:pPr>
        <w:suppressAutoHyphens w:val="0"/>
        <w:snapToGrid w:val="0"/>
        <w:ind w:right="4"/>
        <w:jc w:val="center"/>
        <w:rPr>
          <w:sz w:val="20"/>
          <w:szCs w:val="20"/>
        </w:rPr>
      </w:pPr>
      <w:r w:rsidRPr="003D3314">
        <w:rPr>
          <w:sz w:val="20"/>
          <w:szCs w:val="20"/>
          <w:vertAlign w:val="superscript"/>
        </w:rPr>
        <w:t>1.</w:t>
      </w:r>
      <w:r w:rsidR="00471E57" w:rsidRPr="003D3314">
        <w:rPr>
          <w:sz w:val="20"/>
          <w:szCs w:val="20"/>
        </w:rPr>
        <w:t xml:space="preserve"> </w:t>
      </w:r>
      <w:r w:rsidR="00615625" w:rsidRPr="003D3314">
        <w:rPr>
          <w:sz w:val="20"/>
          <w:szCs w:val="20"/>
        </w:rPr>
        <w:t>Research Scholar, Anna University, Coimbatore</w:t>
      </w:r>
    </w:p>
    <w:p w:rsidR="00615625" w:rsidRPr="003D3314" w:rsidRDefault="00615625" w:rsidP="003D3314">
      <w:pPr>
        <w:suppressAutoHyphens w:val="0"/>
        <w:snapToGrid w:val="0"/>
        <w:ind w:right="4"/>
        <w:jc w:val="center"/>
        <w:rPr>
          <w:sz w:val="20"/>
          <w:szCs w:val="20"/>
        </w:rPr>
      </w:pPr>
      <w:r w:rsidRPr="003D3314">
        <w:rPr>
          <w:sz w:val="20"/>
          <w:szCs w:val="20"/>
          <w:vertAlign w:val="superscript"/>
        </w:rPr>
        <w:t>2</w:t>
      </w:r>
      <w:r w:rsidR="00593132" w:rsidRPr="003D3314">
        <w:rPr>
          <w:sz w:val="20"/>
          <w:szCs w:val="20"/>
          <w:vertAlign w:val="superscript"/>
        </w:rPr>
        <w:t>.</w:t>
      </w:r>
      <w:r w:rsidR="006E6ACB" w:rsidRPr="003D3314">
        <w:rPr>
          <w:sz w:val="20"/>
          <w:szCs w:val="20"/>
        </w:rPr>
        <w:t xml:space="preserve"> </w:t>
      </w:r>
      <w:r w:rsidRPr="003D3314">
        <w:rPr>
          <w:sz w:val="20"/>
          <w:szCs w:val="20"/>
        </w:rPr>
        <w:t xml:space="preserve">Professor, Department of Electrical and </w:t>
      </w:r>
      <w:proofErr w:type="spellStart"/>
      <w:r w:rsidRPr="003D3314">
        <w:rPr>
          <w:sz w:val="20"/>
          <w:szCs w:val="20"/>
        </w:rPr>
        <w:t>Communcation</w:t>
      </w:r>
      <w:proofErr w:type="spellEnd"/>
      <w:r w:rsidRPr="003D3314">
        <w:rPr>
          <w:sz w:val="20"/>
          <w:szCs w:val="20"/>
        </w:rPr>
        <w:t xml:space="preserve"> Engineering, </w:t>
      </w:r>
      <w:proofErr w:type="spellStart"/>
      <w:r w:rsidRPr="003D3314">
        <w:rPr>
          <w:sz w:val="20"/>
          <w:szCs w:val="20"/>
        </w:rPr>
        <w:t>Bannari</w:t>
      </w:r>
      <w:proofErr w:type="spellEnd"/>
      <w:r w:rsidRPr="003D3314">
        <w:rPr>
          <w:sz w:val="20"/>
          <w:szCs w:val="20"/>
        </w:rPr>
        <w:t xml:space="preserve"> Amman Institute of Technology, Erode, India.</w:t>
      </w:r>
    </w:p>
    <w:p w:rsidR="00107DDF" w:rsidRPr="003D3314" w:rsidRDefault="00615625" w:rsidP="003D3314">
      <w:pPr>
        <w:suppressAutoHyphens w:val="0"/>
        <w:snapToGrid w:val="0"/>
        <w:ind w:right="4"/>
        <w:jc w:val="center"/>
        <w:rPr>
          <w:sz w:val="20"/>
          <w:szCs w:val="20"/>
        </w:rPr>
      </w:pPr>
      <w:r w:rsidRPr="003D3314">
        <w:rPr>
          <w:sz w:val="20"/>
          <w:szCs w:val="20"/>
          <w:vertAlign w:val="superscript"/>
        </w:rPr>
        <w:t>3</w:t>
      </w:r>
      <w:r w:rsidR="003425FB" w:rsidRPr="003D3314">
        <w:rPr>
          <w:sz w:val="20"/>
          <w:szCs w:val="20"/>
          <w:vertAlign w:val="superscript"/>
        </w:rPr>
        <w:t xml:space="preserve">. </w:t>
      </w:r>
      <w:r w:rsidR="003425FB" w:rsidRPr="003D3314">
        <w:rPr>
          <w:sz w:val="20"/>
          <w:szCs w:val="20"/>
        </w:rPr>
        <w:t>A</w:t>
      </w:r>
      <w:r w:rsidR="008D7143" w:rsidRPr="003D3314">
        <w:rPr>
          <w:sz w:val="20"/>
          <w:szCs w:val="20"/>
        </w:rPr>
        <w:t xml:space="preserve">ssistant Professor Senior Grade, Department of Electrical and Communication Engineering, </w:t>
      </w:r>
      <w:proofErr w:type="spellStart"/>
      <w:r w:rsidR="008D7143" w:rsidRPr="003D3314">
        <w:rPr>
          <w:sz w:val="20"/>
          <w:szCs w:val="20"/>
        </w:rPr>
        <w:t>Bannari</w:t>
      </w:r>
      <w:proofErr w:type="spellEnd"/>
      <w:r w:rsidR="008D7143" w:rsidRPr="003D3314">
        <w:rPr>
          <w:sz w:val="20"/>
          <w:szCs w:val="20"/>
        </w:rPr>
        <w:t xml:space="preserve"> Amman Institute of Technology, Erode, India.</w:t>
      </w:r>
    </w:p>
    <w:p w:rsidR="00107DDF" w:rsidRPr="003D3314" w:rsidRDefault="00107DDF" w:rsidP="003D3314">
      <w:pPr>
        <w:suppressAutoHyphens w:val="0"/>
        <w:snapToGrid w:val="0"/>
        <w:ind w:right="4"/>
        <w:jc w:val="center"/>
        <w:rPr>
          <w:sz w:val="20"/>
          <w:szCs w:val="20"/>
        </w:rPr>
      </w:pPr>
    </w:p>
    <w:p w:rsidR="001817C7" w:rsidRPr="003D3314" w:rsidRDefault="00471E57" w:rsidP="006D2523">
      <w:pPr>
        <w:suppressAutoHyphens w:val="0"/>
        <w:snapToGrid w:val="0"/>
        <w:jc w:val="both"/>
        <w:rPr>
          <w:sz w:val="20"/>
          <w:szCs w:val="20"/>
        </w:rPr>
      </w:pPr>
      <w:r w:rsidRPr="003D3314">
        <w:rPr>
          <w:b/>
          <w:sz w:val="20"/>
          <w:szCs w:val="20"/>
        </w:rPr>
        <w:t xml:space="preserve">Abstract: </w:t>
      </w:r>
      <w:r w:rsidR="005527D5" w:rsidRPr="003D3314">
        <w:rPr>
          <w:sz w:val="20"/>
          <w:szCs w:val="20"/>
        </w:rPr>
        <w:t xml:space="preserve">Disease diagnosis and prognosis are two medical applications pose a great challenge to the researchers. The application of data mining and machine learning techniques has revolutionized the whole process of disease diagnosis. This paper intends to propose a hybridized approach, Correlative Framework (CF) algorithm for the implementation of diagnosing breast cancer, the most scare away disease. The major objective of this paper is to analyze and predict the vulnerability of disease in a patient. The association rule of data mining is deployed to correlate the interesting relation from the huge medical database. In this proposal, Linear </w:t>
      </w:r>
      <w:proofErr w:type="spellStart"/>
      <w:r w:rsidR="005527D5" w:rsidRPr="003D3314">
        <w:rPr>
          <w:sz w:val="20"/>
          <w:szCs w:val="20"/>
        </w:rPr>
        <w:t>Discriminant</w:t>
      </w:r>
      <w:proofErr w:type="spellEnd"/>
      <w:r w:rsidR="005527D5" w:rsidRPr="003D3314">
        <w:rPr>
          <w:sz w:val="20"/>
          <w:szCs w:val="20"/>
        </w:rPr>
        <w:t xml:space="preserve"> Analysis (LDA) is exploited for feature selection. Initially, base rule is generated, then for each rule feature support is computed which is followed by confidence. On the basis of feature supporting the base rule, supplementary rule and positive rule is generated. Regression is utilized for each rule with its corresponding feature value. Classification result is obtained based on minimum and maximum of residual support values. The significant performance of our newly devised algorithm is evaluated using confidence metrics. Experimental results expose that prediction level of our adduced work is more factual than other existing algorithms.</w:t>
      </w:r>
    </w:p>
    <w:p w:rsidR="006D2523" w:rsidRPr="003D3314" w:rsidRDefault="006D2523" w:rsidP="006D2523">
      <w:pPr>
        <w:suppressAutoHyphens w:val="0"/>
        <w:snapToGrid w:val="0"/>
        <w:jc w:val="both"/>
        <w:rPr>
          <w:sz w:val="20"/>
          <w:szCs w:val="20"/>
        </w:rPr>
      </w:pPr>
      <w:r w:rsidRPr="003D3314">
        <w:rPr>
          <w:rFonts w:hint="eastAsia"/>
          <w:b/>
          <w:sz w:val="20"/>
          <w:szCs w:val="20"/>
          <w:lang w:val="en-GB"/>
        </w:rPr>
        <w:t>[</w:t>
      </w:r>
      <w:r w:rsidRPr="003D3314">
        <w:rPr>
          <w:sz w:val="20"/>
          <w:szCs w:val="20"/>
        </w:rPr>
        <w:t xml:space="preserve">B. </w:t>
      </w:r>
      <w:proofErr w:type="spellStart"/>
      <w:r w:rsidRPr="003D3314">
        <w:rPr>
          <w:sz w:val="20"/>
          <w:szCs w:val="20"/>
        </w:rPr>
        <w:t>Gomathy</w:t>
      </w:r>
      <w:proofErr w:type="spellEnd"/>
      <w:r w:rsidRPr="003D3314">
        <w:rPr>
          <w:sz w:val="20"/>
          <w:szCs w:val="20"/>
        </w:rPr>
        <w:t xml:space="preserve">, </w:t>
      </w:r>
      <w:proofErr w:type="spellStart"/>
      <w:r w:rsidRPr="003D3314">
        <w:rPr>
          <w:sz w:val="20"/>
          <w:szCs w:val="20"/>
        </w:rPr>
        <w:t>Shanmugam</w:t>
      </w:r>
      <w:proofErr w:type="spellEnd"/>
      <w:r w:rsidRPr="003D3314">
        <w:rPr>
          <w:sz w:val="20"/>
          <w:szCs w:val="20"/>
        </w:rPr>
        <w:t xml:space="preserve">, S.M. </w:t>
      </w:r>
      <w:proofErr w:type="spellStart"/>
      <w:r w:rsidRPr="003D3314">
        <w:rPr>
          <w:sz w:val="20"/>
          <w:szCs w:val="20"/>
        </w:rPr>
        <w:t>Ramesh</w:t>
      </w:r>
      <w:proofErr w:type="spellEnd"/>
      <w:r w:rsidR="003425FB" w:rsidRPr="003D3314">
        <w:rPr>
          <w:sz w:val="20"/>
          <w:szCs w:val="20"/>
        </w:rPr>
        <w:t>.</w:t>
      </w:r>
      <w:r w:rsidRPr="003D3314">
        <w:rPr>
          <w:sz w:val="20"/>
          <w:szCs w:val="20"/>
        </w:rPr>
        <w:t xml:space="preserve"> </w:t>
      </w:r>
      <w:r w:rsidRPr="003D3314">
        <w:rPr>
          <w:b/>
          <w:sz w:val="20"/>
          <w:szCs w:val="20"/>
        </w:rPr>
        <w:t>A Dynamic System for Diagnosing of Breast Cancer based on CF Algorithm</w:t>
      </w:r>
      <w:r w:rsidRPr="003D3314">
        <w:rPr>
          <w:rFonts w:eastAsia="Times New Roman"/>
          <w:b/>
          <w:bCs/>
          <w:sz w:val="20"/>
          <w:szCs w:val="20"/>
          <w:lang w:bidi="fa-IR"/>
        </w:rPr>
        <w:t>.</w:t>
      </w:r>
      <w:r w:rsidRPr="003D3314">
        <w:rPr>
          <w:i/>
          <w:sz w:val="20"/>
          <w:szCs w:val="20"/>
        </w:rPr>
        <w:t xml:space="preserve"> Cancer Biology</w:t>
      </w:r>
      <w:r w:rsidRPr="003D3314">
        <w:rPr>
          <w:sz w:val="20"/>
          <w:szCs w:val="20"/>
        </w:rPr>
        <w:t xml:space="preserve"> 201</w:t>
      </w:r>
      <w:r w:rsidRPr="003D3314">
        <w:rPr>
          <w:rFonts w:hint="eastAsia"/>
          <w:sz w:val="20"/>
          <w:szCs w:val="20"/>
        </w:rPr>
        <w:t>7</w:t>
      </w:r>
      <w:r w:rsidRPr="003D3314">
        <w:rPr>
          <w:sz w:val="20"/>
          <w:szCs w:val="20"/>
        </w:rPr>
        <w:t>;</w:t>
      </w:r>
      <w:r w:rsidRPr="003D3314">
        <w:rPr>
          <w:rFonts w:hint="eastAsia"/>
          <w:sz w:val="20"/>
          <w:szCs w:val="20"/>
        </w:rPr>
        <w:t>7</w:t>
      </w:r>
      <w:r w:rsidRPr="003D3314">
        <w:rPr>
          <w:sz w:val="20"/>
          <w:szCs w:val="20"/>
        </w:rPr>
        <w:t>(</w:t>
      </w:r>
      <w:r w:rsidRPr="003D3314">
        <w:rPr>
          <w:rFonts w:hint="eastAsia"/>
          <w:sz w:val="20"/>
          <w:szCs w:val="20"/>
        </w:rPr>
        <w:t>2</w:t>
      </w:r>
      <w:r w:rsidRPr="003D3314">
        <w:rPr>
          <w:sz w:val="20"/>
          <w:szCs w:val="20"/>
        </w:rPr>
        <w:t>):</w:t>
      </w:r>
      <w:r w:rsidR="00940FE9" w:rsidRPr="003D3314">
        <w:rPr>
          <w:noProof/>
          <w:color w:val="000000"/>
          <w:sz w:val="20"/>
          <w:szCs w:val="20"/>
        </w:rPr>
        <w:t>95-103</w:t>
      </w:r>
      <w:r w:rsidRPr="003D3314">
        <w:rPr>
          <w:sz w:val="20"/>
          <w:szCs w:val="20"/>
        </w:rPr>
        <w:t xml:space="preserve">]. </w:t>
      </w:r>
      <w:r w:rsidRPr="003D3314">
        <w:rPr>
          <w:rStyle w:val="msonormal0"/>
          <w:rFonts w:eastAsia="宋"/>
          <w:sz w:val="20"/>
          <w:szCs w:val="20"/>
        </w:rPr>
        <w:t>ISSN: 2150-1041 (print); ISSN: 2150-105X (online)</w:t>
      </w:r>
      <w:r w:rsidRPr="003D3314">
        <w:rPr>
          <w:sz w:val="20"/>
          <w:szCs w:val="20"/>
        </w:rPr>
        <w:t xml:space="preserve">. </w:t>
      </w:r>
      <w:hyperlink r:id="rId7" w:history="1">
        <w:r w:rsidRPr="003D3314">
          <w:rPr>
            <w:rStyle w:val="Hyperlink"/>
            <w:sz w:val="20"/>
            <w:szCs w:val="20"/>
          </w:rPr>
          <w:t>http://www.cancerbio.net</w:t>
        </w:r>
      </w:hyperlink>
      <w:r w:rsidRPr="003D3314">
        <w:rPr>
          <w:sz w:val="20"/>
          <w:szCs w:val="20"/>
        </w:rPr>
        <w:t>.</w:t>
      </w:r>
      <w:r w:rsidRPr="003D3314">
        <w:rPr>
          <w:rFonts w:hint="eastAsia"/>
          <w:sz w:val="20"/>
          <w:szCs w:val="20"/>
        </w:rPr>
        <w:t xml:space="preserve"> </w:t>
      </w:r>
      <w:r w:rsidR="003425FB" w:rsidRPr="003D3314">
        <w:rPr>
          <w:rFonts w:hint="eastAsia"/>
          <w:sz w:val="20"/>
          <w:szCs w:val="20"/>
          <w:lang w:eastAsia="zh-CN"/>
        </w:rPr>
        <w:t>13</w:t>
      </w:r>
      <w:r w:rsidRPr="003D3314">
        <w:rPr>
          <w:rFonts w:hint="eastAsia"/>
          <w:sz w:val="20"/>
          <w:szCs w:val="20"/>
        </w:rPr>
        <w:t xml:space="preserve">. </w:t>
      </w:r>
      <w:r w:rsidRPr="003D3314">
        <w:rPr>
          <w:color w:val="000000"/>
          <w:sz w:val="20"/>
          <w:szCs w:val="20"/>
          <w:shd w:val="clear" w:color="auto" w:fill="FFFFFF"/>
        </w:rPr>
        <w:t>doi:</w:t>
      </w:r>
      <w:hyperlink r:id="rId8" w:history="1">
        <w:r w:rsidRPr="003D3314">
          <w:rPr>
            <w:rStyle w:val="Hyperlink"/>
            <w:sz w:val="20"/>
            <w:szCs w:val="20"/>
            <w:shd w:val="clear" w:color="auto" w:fill="FFFFFF"/>
          </w:rPr>
          <w:t>10.7537/mars</w:t>
        </w:r>
        <w:r w:rsidRPr="003D3314">
          <w:rPr>
            <w:rStyle w:val="Hyperlink"/>
            <w:rFonts w:hint="eastAsia"/>
            <w:sz w:val="20"/>
            <w:szCs w:val="20"/>
            <w:shd w:val="clear" w:color="auto" w:fill="FFFFFF"/>
          </w:rPr>
          <w:t>cbj0702</w:t>
        </w:r>
        <w:r w:rsidRPr="003D3314">
          <w:rPr>
            <w:rStyle w:val="Hyperlink"/>
            <w:sz w:val="20"/>
            <w:szCs w:val="20"/>
            <w:shd w:val="clear" w:color="auto" w:fill="FFFFFF"/>
          </w:rPr>
          <w:t>1</w:t>
        </w:r>
        <w:r w:rsidRPr="003D3314">
          <w:rPr>
            <w:rStyle w:val="Hyperlink"/>
            <w:rFonts w:hint="eastAsia"/>
            <w:sz w:val="20"/>
            <w:szCs w:val="20"/>
            <w:shd w:val="clear" w:color="auto" w:fill="FFFFFF"/>
          </w:rPr>
          <w:t>7.</w:t>
        </w:r>
        <w:r w:rsidR="003425FB" w:rsidRPr="003D3314">
          <w:rPr>
            <w:rStyle w:val="Hyperlink"/>
            <w:rFonts w:hint="eastAsia"/>
            <w:sz w:val="20"/>
            <w:szCs w:val="20"/>
            <w:shd w:val="clear" w:color="auto" w:fill="FFFFFF"/>
            <w:lang w:eastAsia="zh-CN"/>
          </w:rPr>
          <w:t>13</w:t>
        </w:r>
      </w:hyperlink>
      <w:r w:rsidRPr="003D3314">
        <w:rPr>
          <w:color w:val="000000"/>
          <w:sz w:val="20"/>
          <w:szCs w:val="20"/>
          <w:shd w:val="clear" w:color="auto" w:fill="FFFFFF"/>
        </w:rPr>
        <w:t>.</w:t>
      </w:r>
    </w:p>
    <w:p w:rsidR="005527D5" w:rsidRPr="003D3314" w:rsidRDefault="005527D5" w:rsidP="006D2523">
      <w:pPr>
        <w:suppressAutoHyphens w:val="0"/>
        <w:snapToGrid w:val="0"/>
        <w:jc w:val="both"/>
        <w:rPr>
          <w:b/>
          <w:sz w:val="20"/>
          <w:szCs w:val="20"/>
        </w:rPr>
      </w:pPr>
    </w:p>
    <w:p w:rsidR="001817C7" w:rsidRPr="003D3314" w:rsidRDefault="001817C7" w:rsidP="006D2523">
      <w:pPr>
        <w:suppressAutoHyphens w:val="0"/>
        <w:snapToGrid w:val="0"/>
        <w:jc w:val="both"/>
        <w:rPr>
          <w:sz w:val="20"/>
          <w:szCs w:val="20"/>
        </w:rPr>
      </w:pPr>
      <w:r w:rsidRPr="003D3314">
        <w:rPr>
          <w:b/>
          <w:sz w:val="20"/>
          <w:szCs w:val="20"/>
        </w:rPr>
        <w:t xml:space="preserve">Keywords: </w:t>
      </w:r>
      <w:r w:rsidR="005527D5" w:rsidRPr="003D3314">
        <w:rPr>
          <w:sz w:val="20"/>
          <w:szCs w:val="20"/>
        </w:rPr>
        <w:t xml:space="preserve">Association rule, attribute selection, machine learning, mead linear regression, </w:t>
      </w:r>
      <w:proofErr w:type="spellStart"/>
      <w:r w:rsidR="005527D5" w:rsidRPr="003D3314">
        <w:rPr>
          <w:sz w:val="20"/>
          <w:szCs w:val="20"/>
        </w:rPr>
        <w:t>nedler</w:t>
      </w:r>
      <w:proofErr w:type="spellEnd"/>
      <w:r w:rsidR="005527D5" w:rsidRPr="003D3314">
        <w:rPr>
          <w:sz w:val="20"/>
          <w:szCs w:val="20"/>
        </w:rPr>
        <w:t xml:space="preserve">, </w:t>
      </w:r>
      <w:r w:rsidR="00041018" w:rsidRPr="003D3314">
        <w:rPr>
          <w:sz w:val="20"/>
          <w:szCs w:val="20"/>
        </w:rPr>
        <w:t>pruning, regression.</w:t>
      </w:r>
    </w:p>
    <w:p w:rsidR="00107DDF" w:rsidRPr="003D3314" w:rsidRDefault="00107DDF" w:rsidP="006D2523">
      <w:pPr>
        <w:suppressAutoHyphens w:val="0"/>
        <w:snapToGrid w:val="0"/>
        <w:jc w:val="both"/>
        <w:rPr>
          <w:b/>
          <w:sz w:val="20"/>
          <w:szCs w:val="20"/>
        </w:rPr>
      </w:pPr>
    </w:p>
    <w:p w:rsidR="00107DDF" w:rsidRPr="003D3314" w:rsidRDefault="00107DDF" w:rsidP="006D2523">
      <w:pPr>
        <w:suppressAutoHyphens w:val="0"/>
        <w:snapToGrid w:val="0"/>
        <w:jc w:val="both"/>
        <w:rPr>
          <w:b/>
          <w:sz w:val="20"/>
          <w:szCs w:val="20"/>
        </w:rPr>
        <w:sectPr w:rsidR="00107DDF" w:rsidRPr="003D3314" w:rsidSect="00940FE9">
          <w:headerReference w:type="default" r:id="rId9"/>
          <w:footerReference w:type="even" r:id="rId10"/>
          <w:footerReference w:type="default" r:id="rId11"/>
          <w:footnotePr>
            <w:pos w:val="beneathText"/>
          </w:footnotePr>
          <w:type w:val="continuous"/>
          <w:pgSz w:w="12240" w:h="15840" w:code="1"/>
          <w:pgMar w:top="1440" w:right="1440" w:bottom="1440" w:left="1440" w:header="720" w:footer="720" w:gutter="0"/>
          <w:pgNumType w:start="95"/>
          <w:cols w:space="720"/>
          <w:docGrid w:linePitch="360"/>
        </w:sectPr>
      </w:pPr>
    </w:p>
    <w:p w:rsidR="00471E57" w:rsidRPr="003D3314" w:rsidRDefault="00471E57" w:rsidP="006D2523">
      <w:pPr>
        <w:suppressAutoHyphens w:val="0"/>
        <w:snapToGrid w:val="0"/>
        <w:jc w:val="both"/>
        <w:rPr>
          <w:b/>
          <w:sz w:val="20"/>
          <w:szCs w:val="20"/>
        </w:rPr>
      </w:pPr>
      <w:r w:rsidRPr="003D3314">
        <w:rPr>
          <w:b/>
          <w:sz w:val="20"/>
          <w:szCs w:val="20"/>
        </w:rPr>
        <w:lastRenderedPageBreak/>
        <w:t>1. Introduction</w:t>
      </w:r>
    </w:p>
    <w:p w:rsidR="00041018" w:rsidRPr="003D3314" w:rsidRDefault="00041018" w:rsidP="006D2523">
      <w:pPr>
        <w:suppressAutoHyphens w:val="0"/>
        <w:autoSpaceDE w:val="0"/>
        <w:autoSpaceDN w:val="0"/>
        <w:adjustRightInd w:val="0"/>
        <w:snapToGrid w:val="0"/>
        <w:ind w:firstLine="425"/>
        <w:jc w:val="both"/>
        <w:rPr>
          <w:rFonts w:eastAsia="Calibri"/>
          <w:sz w:val="20"/>
          <w:szCs w:val="20"/>
          <w:lang w:eastAsia="en-US"/>
        </w:rPr>
      </w:pPr>
      <w:r w:rsidRPr="003D3314">
        <w:rPr>
          <w:rFonts w:eastAsia="Calibri"/>
          <w:sz w:val="20"/>
          <w:szCs w:val="20"/>
          <w:lang w:eastAsia="en-US"/>
        </w:rPr>
        <w:t>Data mining technology provides a user oriented approach to the novel and hidden patterns in the data. Medical data mining has great potential for exploring the hidden patterns in the data sets of the medical domain. However, these patterns can be utilized for clinical diagnosis. Since the available raw medical data are widely distributed, voluminous and heterogeneous in nature. These distributed data need to be collected in a well organized form. To form a hospital information system, these collected data can be then integrated. Health care organizations must have the ability to analyze data. Plenty of treatment records for millions of patients can be stored and computerized and data mining techniques may help in answering several important and critical questions related to health care. Medical diagnosis is regarded as an important yet complicated task that needs to be executed accurately and efficiently.</w:t>
      </w:r>
    </w:p>
    <w:p w:rsidR="00041018" w:rsidRPr="003D3314" w:rsidRDefault="00041018" w:rsidP="006D2523">
      <w:pPr>
        <w:suppressAutoHyphens w:val="0"/>
        <w:autoSpaceDE w:val="0"/>
        <w:autoSpaceDN w:val="0"/>
        <w:adjustRightInd w:val="0"/>
        <w:snapToGrid w:val="0"/>
        <w:ind w:firstLine="425"/>
        <w:jc w:val="both"/>
        <w:rPr>
          <w:rFonts w:eastAsia="Calibri"/>
          <w:sz w:val="20"/>
          <w:szCs w:val="20"/>
          <w:lang w:eastAsia="en-US"/>
        </w:rPr>
      </w:pPr>
      <w:r w:rsidRPr="003D3314">
        <w:rPr>
          <w:rFonts w:eastAsia="Calibri"/>
          <w:sz w:val="20"/>
          <w:szCs w:val="20"/>
          <w:lang w:eastAsia="en-US"/>
        </w:rPr>
        <w:t xml:space="preserve">There exist many different kinds of breast cancer, prolong with spread or different stages, aggressiveness and genetic makeup. Detection in earlier stage will increase the survival rate for breast cancer. Nowadays, it is quite common that medical practitioner uses different classifier model to diagnose the diseases. To find the patterns in data, models can be designed using data mining. Though, </w:t>
      </w:r>
      <w:r w:rsidRPr="003D3314">
        <w:rPr>
          <w:rFonts w:eastAsia="Calibri"/>
          <w:sz w:val="20"/>
          <w:szCs w:val="20"/>
          <w:lang w:eastAsia="en-US"/>
        </w:rPr>
        <w:lastRenderedPageBreak/>
        <w:t>implementation of mass screening would result in increased caseloads for radiologist to identify the breast cancer. Probably, this will increase chances of improper diagnosis. Research work is carried out for solid data analysis to detect such disease using contrary data mining algorithms. Association rule of data mining is used to analyze massive datasets. Early diagnosis requires an accurate and a reliable diagnostic procedure that allows the physicians to distinguish benign breast tumors from malignant ones.</w:t>
      </w:r>
    </w:p>
    <w:p w:rsidR="00041018" w:rsidRPr="003D3314" w:rsidRDefault="00041018" w:rsidP="006D2523">
      <w:pPr>
        <w:suppressAutoHyphens w:val="0"/>
        <w:autoSpaceDE w:val="0"/>
        <w:autoSpaceDN w:val="0"/>
        <w:adjustRightInd w:val="0"/>
        <w:snapToGrid w:val="0"/>
        <w:ind w:firstLine="425"/>
        <w:jc w:val="both"/>
        <w:rPr>
          <w:rFonts w:eastAsia="Calibri"/>
          <w:sz w:val="20"/>
          <w:szCs w:val="20"/>
          <w:lang w:eastAsia="en-US"/>
        </w:rPr>
      </w:pPr>
      <w:r w:rsidRPr="003D3314">
        <w:rPr>
          <w:rFonts w:eastAsia="Calibri"/>
          <w:sz w:val="20"/>
          <w:szCs w:val="20"/>
          <w:lang w:eastAsia="en-US"/>
        </w:rPr>
        <w:t xml:space="preserve">An effective CF algorithm is presented in this paper to enhance the detection accuracy in breast cancer. At the initial stage, the dataset is formulated by choosing the features. For feature selection, Linear </w:t>
      </w:r>
      <w:proofErr w:type="spellStart"/>
      <w:r w:rsidRPr="003D3314">
        <w:rPr>
          <w:rFonts w:eastAsia="Calibri"/>
          <w:sz w:val="20"/>
          <w:szCs w:val="20"/>
          <w:lang w:eastAsia="en-US"/>
        </w:rPr>
        <w:t>Discriminant</w:t>
      </w:r>
      <w:proofErr w:type="spellEnd"/>
      <w:r w:rsidRPr="003D3314">
        <w:rPr>
          <w:rFonts w:eastAsia="Calibri"/>
          <w:sz w:val="20"/>
          <w:szCs w:val="20"/>
          <w:lang w:eastAsia="en-US"/>
        </w:rPr>
        <w:t xml:space="preserve"> Analysis (LDA) is used. Preprocessing should be carried out on maintaining dataset prior to feature selection.</w:t>
      </w:r>
      <w:r w:rsidR="003425FB" w:rsidRPr="003D3314">
        <w:rPr>
          <w:rFonts w:eastAsia="Calibri"/>
          <w:sz w:val="20"/>
          <w:szCs w:val="20"/>
          <w:lang w:eastAsia="en-US"/>
        </w:rPr>
        <w:t xml:space="preserve"> </w:t>
      </w:r>
      <w:r w:rsidRPr="003D3314">
        <w:rPr>
          <w:rFonts w:eastAsia="Calibri"/>
          <w:sz w:val="20"/>
          <w:szCs w:val="20"/>
          <w:lang w:eastAsia="en-US"/>
        </w:rPr>
        <w:t>Since, a dataset may hold some anomalies like missing values, noisy data, etc. It is intended to apply preprocessing to remove such anomaly data. This preprocessing work will enhance the association rule mining to discover medically significant rules by assigning weights from a huge set of medical datasets. The offered CF algorithm divides the process into two scenarios.</w:t>
      </w:r>
    </w:p>
    <w:p w:rsidR="00041018" w:rsidRPr="003D3314" w:rsidRDefault="00041018" w:rsidP="006D2523">
      <w:pPr>
        <w:suppressAutoHyphens w:val="0"/>
        <w:autoSpaceDE w:val="0"/>
        <w:autoSpaceDN w:val="0"/>
        <w:adjustRightInd w:val="0"/>
        <w:snapToGrid w:val="0"/>
        <w:ind w:firstLine="425"/>
        <w:jc w:val="both"/>
        <w:rPr>
          <w:rFonts w:eastAsia="Calibri"/>
          <w:sz w:val="20"/>
          <w:szCs w:val="20"/>
          <w:lang w:eastAsia="en-US"/>
        </w:rPr>
      </w:pPr>
      <w:r w:rsidRPr="003D3314">
        <w:rPr>
          <w:rFonts w:eastAsia="Calibri"/>
          <w:sz w:val="20"/>
          <w:szCs w:val="20"/>
          <w:lang w:eastAsia="en-US"/>
        </w:rPr>
        <w:t xml:space="preserve">In the first scenario, list of features have been chosen and a set of labels is assigned to selected features. Base rule is framed by collecting the </w:t>
      </w:r>
      <w:r w:rsidRPr="003D3314">
        <w:rPr>
          <w:rFonts w:eastAsia="Calibri"/>
          <w:sz w:val="20"/>
          <w:szCs w:val="20"/>
          <w:lang w:eastAsia="en-US"/>
        </w:rPr>
        <w:lastRenderedPageBreak/>
        <w:t>frequency of each attribute, higher the frequency of all attribute becomes the base rule. For each rule, feature support is calculated. Following this rule, framework for positive and supplementary rules is collected. The feature supporting the base rule becomes positive rule, whereas the features not supporting the base rule becomes supplementary rule. Regression is exploited for each rule with its corresponding feature value.</w:t>
      </w:r>
    </w:p>
    <w:p w:rsidR="00041018" w:rsidRPr="003D3314" w:rsidRDefault="00041018" w:rsidP="006D2523">
      <w:pPr>
        <w:suppressAutoHyphens w:val="0"/>
        <w:autoSpaceDE w:val="0"/>
        <w:autoSpaceDN w:val="0"/>
        <w:adjustRightInd w:val="0"/>
        <w:snapToGrid w:val="0"/>
        <w:ind w:firstLine="425"/>
        <w:jc w:val="both"/>
        <w:rPr>
          <w:rFonts w:eastAsia="Calibri"/>
          <w:sz w:val="20"/>
          <w:szCs w:val="20"/>
          <w:lang w:eastAsia="en-US"/>
        </w:rPr>
      </w:pPr>
      <w:r w:rsidRPr="003D3314">
        <w:rPr>
          <w:rFonts w:eastAsia="Calibri"/>
          <w:sz w:val="20"/>
          <w:szCs w:val="20"/>
          <w:lang w:eastAsia="en-US"/>
        </w:rPr>
        <w:t>Forward to the second scenario, Hessian matrix (square matrix) computed for finding second order partial derivative of chi square. The threshold is set to filter the items in a data set. Patterns are classified from the obtained threshold values. Based on the positive and negative results produced, diagnosing of disease is effectuated.</w:t>
      </w:r>
    </w:p>
    <w:p w:rsidR="00041018" w:rsidRPr="003D3314" w:rsidRDefault="00041018" w:rsidP="006D2523">
      <w:pPr>
        <w:suppressAutoHyphens w:val="0"/>
        <w:autoSpaceDE w:val="0"/>
        <w:autoSpaceDN w:val="0"/>
        <w:adjustRightInd w:val="0"/>
        <w:snapToGrid w:val="0"/>
        <w:ind w:firstLine="425"/>
        <w:jc w:val="both"/>
        <w:rPr>
          <w:rFonts w:eastAsia="Calibri"/>
          <w:sz w:val="20"/>
          <w:szCs w:val="20"/>
          <w:lang w:eastAsia="en-US"/>
        </w:rPr>
      </w:pPr>
      <w:r w:rsidRPr="003D3314">
        <w:rPr>
          <w:rFonts w:eastAsia="Calibri"/>
          <w:sz w:val="20"/>
          <w:szCs w:val="20"/>
          <w:lang w:eastAsia="en-US"/>
        </w:rPr>
        <w:t>In our method, CF algorithm is presented which process any given data set using base rule. This process highly minifies the work of medical practitioner and radiologist from manually determining the massive data set, thus reduces the time required to process the items of a given dataset.</w:t>
      </w:r>
    </w:p>
    <w:p w:rsidR="00041018" w:rsidRPr="003D3314" w:rsidRDefault="00041018" w:rsidP="006D2523">
      <w:pPr>
        <w:suppressAutoHyphens w:val="0"/>
        <w:autoSpaceDE w:val="0"/>
        <w:autoSpaceDN w:val="0"/>
        <w:adjustRightInd w:val="0"/>
        <w:snapToGrid w:val="0"/>
        <w:ind w:firstLine="425"/>
        <w:jc w:val="both"/>
        <w:rPr>
          <w:rFonts w:eastAsia="Calibri"/>
          <w:sz w:val="20"/>
          <w:szCs w:val="20"/>
          <w:lang w:eastAsia="en-US"/>
        </w:rPr>
      </w:pPr>
      <w:r w:rsidRPr="003D3314">
        <w:rPr>
          <w:rFonts w:eastAsia="Calibri"/>
          <w:sz w:val="20"/>
          <w:szCs w:val="20"/>
          <w:lang w:eastAsia="en-US"/>
        </w:rPr>
        <w:t>The rest of this paper is composed as follows: Section 2 describes some reviews related to our work. Section 3 presents our proposed work, including the description of CF algorithm. Section 4 experimentally evaluates the performance of our proposed work. Finally, Section 5 sums up the paper with some conclusion and future enhancements.</w:t>
      </w:r>
    </w:p>
    <w:p w:rsidR="00041018" w:rsidRPr="003D3314" w:rsidRDefault="00041018" w:rsidP="006D2523">
      <w:pPr>
        <w:suppressAutoHyphens w:val="0"/>
        <w:snapToGrid w:val="0"/>
        <w:jc w:val="both"/>
        <w:rPr>
          <w:b/>
          <w:sz w:val="20"/>
          <w:szCs w:val="20"/>
        </w:rPr>
      </w:pPr>
    </w:p>
    <w:p w:rsidR="00471E57" w:rsidRPr="003D3314" w:rsidRDefault="00471E57" w:rsidP="006D2523">
      <w:pPr>
        <w:suppressAutoHyphens w:val="0"/>
        <w:snapToGrid w:val="0"/>
        <w:jc w:val="both"/>
        <w:rPr>
          <w:b/>
          <w:sz w:val="20"/>
          <w:szCs w:val="20"/>
        </w:rPr>
      </w:pPr>
      <w:r w:rsidRPr="003D3314">
        <w:rPr>
          <w:b/>
          <w:sz w:val="20"/>
          <w:szCs w:val="20"/>
        </w:rPr>
        <w:t xml:space="preserve">2. </w:t>
      </w:r>
      <w:r w:rsidR="00041018" w:rsidRPr="003D3314">
        <w:rPr>
          <w:b/>
          <w:sz w:val="20"/>
          <w:szCs w:val="20"/>
        </w:rPr>
        <w:t>Related Works</w:t>
      </w:r>
    </w:p>
    <w:p w:rsidR="00041018" w:rsidRPr="003D3314" w:rsidRDefault="00041018" w:rsidP="006D2523">
      <w:pPr>
        <w:suppressAutoHyphens w:val="0"/>
        <w:autoSpaceDE w:val="0"/>
        <w:autoSpaceDN w:val="0"/>
        <w:adjustRightInd w:val="0"/>
        <w:snapToGrid w:val="0"/>
        <w:ind w:firstLine="425"/>
        <w:jc w:val="both"/>
        <w:rPr>
          <w:rFonts w:eastAsia="Calibri"/>
          <w:sz w:val="20"/>
          <w:szCs w:val="20"/>
          <w:lang w:eastAsia="en-US"/>
        </w:rPr>
      </w:pPr>
      <w:r w:rsidRPr="003D3314">
        <w:rPr>
          <w:rFonts w:eastAsia="Calibri"/>
          <w:sz w:val="20"/>
          <w:szCs w:val="20"/>
          <w:lang w:eastAsia="en-US"/>
        </w:rPr>
        <w:t>Searching of related information about the enhancement technique for the diagnosis of breast cancer is an increasing criterion. Numerous works have been carried out to explore the analysis of most dreadful diseases. Here, some works of various scholars which are related to our proposal is presented.</w:t>
      </w:r>
    </w:p>
    <w:p w:rsidR="00041018" w:rsidRPr="003D3314" w:rsidRDefault="00041018" w:rsidP="006D2523">
      <w:pPr>
        <w:suppressAutoHyphens w:val="0"/>
        <w:autoSpaceDE w:val="0"/>
        <w:autoSpaceDN w:val="0"/>
        <w:adjustRightInd w:val="0"/>
        <w:snapToGrid w:val="0"/>
        <w:ind w:firstLine="425"/>
        <w:jc w:val="both"/>
        <w:rPr>
          <w:rFonts w:eastAsia="Calibri"/>
          <w:sz w:val="20"/>
          <w:szCs w:val="20"/>
          <w:lang w:eastAsia="en-US"/>
        </w:rPr>
      </w:pPr>
      <w:r w:rsidRPr="003D3314">
        <w:rPr>
          <w:rFonts w:eastAsia="Calibri"/>
          <w:sz w:val="20"/>
          <w:szCs w:val="20"/>
          <w:lang w:eastAsia="en-US"/>
        </w:rPr>
        <w:t xml:space="preserve">There are many techniques to predict and classification of breast cancer pattern. A work proposed by [M. </w:t>
      </w:r>
      <w:proofErr w:type="spellStart"/>
      <w:r w:rsidRPr="003D3314">
        <w:rPr>
          <w:rFonts w:eastAsia="Calibri"/>
          <w:sz w:val="20"/>
          <w:szCs w:val="20"/>
          <w:lang w:eastAsia="en-US"/>
        </w:rPr>
        <w:t>Karabatak</w:t>
      </w:r>
      <w:proofErr w:type="spellEnd"/>
      <w:r w:rsidRPr="003D3314">
        <w:rPr>
          <w:rFonts w:eastAsia="Calibri"/>
          <w:sz w:val="20"/>
          <w:szCs w:val="20"/>
          <w:lang w:eastAsia="en-US"/>
        </w:rPr>
        <w:t xml:space="preserve">, </w:t>
      </w:r>
      <w:r w:rsidRPr="003D3314">
        <w:rPr>
          <w:rFonts w:eastAsia="Calibri"/>
          <w:i/>
          <w:sz w:val="20"/>
          <w:szCs w:val="20"/>
          <w:lang w:eastAsia="en-US"/>
        </w:rPr>
        <w:t>et al</w:t>
      </w:r>
      <w:r w:rsidRPr="003D3314">
        <w:rPr>
          <w:rFonts w:eastAsia="Calibri"/>
          <w:sz w:val="20"/>
          <w:szCs w:val="20"/>
          <w:lang w:eastAsia="en-US"/>
        </w:rPr>
        <w:t xml:space="preserve">], presented an automatic diagnosis system for detecting breast cancer based on association rule (AR) and neural network (NN). In this system, AR is used for reducing the dimension of breast cancer database and NN is used for intelligent classification. The performance of this system is evaluated using a test stage criterion, 3-fold cross validation method applied to the Wisconsin breast cancer database. Research works shows that hybridized approach of association rule and neural network model can be used to obtain fast automatic diagnostic systems for other threatens diseases. A rule based reasoning algorithm was presented by [T. Singh, et al] for mammographic findings to provide support for the clinical decision to perform biopsy of the breast. The most important component of this system is the rule to decide whether a new case is </w:t>
      </w:r>
      <w:r w:rsidRPr="003D3314">
        <w:rPr>
          <w:rFonts w:eastAsia="Calibri"/>
          <w:sz w:val="20"/>
          <w:szCs w:val="20"/>
          <w:lang w:eastAsia="en-US"/>
        </w:rPr>
        <w:lastRenderedPageBreak/>
        <w:t>similar to a case in the database. This case based reasoning algorithm is straightforward; it selects the matched test case from all cases in the database. The malignancy fraction is computed as the number of selected cases that have malignant outcomes divided by the total number of selected cases.</w:t>
      </w:r>
    </w:p>
    <w:p w:rsidR="00041018" w:rsidRPr="003D3314" w:rsidRDefault="00041018" w:rsidP="006D2523">
      <w:pPr>
        <w:suppressAutoHyphens w:val="0"/>
        <w:autoSpaceDE w:val="0"/>
        <w:autoSpaceDN w:val="0"/>
        <w:adjustRightInd w:val="0"/>
        <w:snapToGrid w:val="0"/>
        <w:ind w:firstLine="425"/>
        <w:jc w:val="both"/>
        <w:rPr>
          <w:rFonts w:eastAsia="Calibri"/>
          <w:bCs/>
          <w:sz w:val="20"/>
          <w:szCs w:val="20"/>
          <w:lang w:eastAsia="en-US"/>
        </w:rPr>
      </w:pPr>
      <w:r w:rsidRPr="003D3314">
        <w:rPr>
          <w:rFonts w:eastAsia="Calibri"/>
          <w:sz w:val="20"/>
          <w:szCs w:val="20"/>
          <w:lang w:eastAsia="en-US"/>
        </w:rPr>
        <w:t xml:space="preserve">[K. J. Schilling, </w:t>
      </w:r>
      <w:r w:rsidRPr="003D3314">
        <w:rPr>
          <w:rFonts w:eastAsia="Calibri"/>
          <w:i/>
          <w:sz w:val="20"/>
          <w:szCs w:val="20"/>
          <w:lang w:eastAsia="en-US"/>
        </w:rPr>
        <w:t>et al</w:t>
      </w:r>
      <w:r w:rsidRPr="003D3314">
        <w:rPr>
          <w:rFonts w:eastAsia="Calibri"/>
          <w:sz w:val="20"/>
          <w:szCs w:val="20"/>
          <w:lang w:eastAsia="en-US"/>
        </w:rPr>
        <w:t xml:space="preserve">] found an exciting technology Computer-aided detection (CAD) with full field digital mammography (FFDM) in detection of breast cancer. However, this technology possesses several advantages over screen film mammography, observed higher contrast resolution, lower noise and better dynamic range. CAD with FFDM showed a high sensitivity in identifying cancers manifesting as calcifications and masses. Several data mining techniques have proposed and applied for the diagnosis of breast cancer. [M. A. </w:t>
      </w:r>
      <w:proofErr w:type="spellStart"/>
      <w:r w:rsidRPr="003D3314">
        <w:rPr>
          <w:rFonts w:eastAsia="Calibri"/>
          <w:sz w:val="20"/>
          <w:szCs w:val="20"/>
          <w:lang w:eastAsia="en-US"/>
        </w:rPr>
        <w:t>Karaolis</w:t>
      </w:r>
      <w:proofErr w:type="spellEnd"/>
      <w:r w:rsidRPr="003D3314">
        <w:rPr>
          <w:rFonts w:eastAsia="Calibri"/>
          <w:sz w:val="20"/>
          <w:szCs w:val="20"/>
          <w:lang w:eastAsia="en-US"/>
        </w:rPr>
        <w:t xml:space="preserve">, </w:t>
      </w:r>
      <w:r w:rsidRPr="003D3314">
        <w:rPr>
          <w:rFonts w:eastAsia="Calibri"/>
          <w:i/>
          <w:sz w:val="20"/>
          <w:szCs w:val="20"/>
          <w:lang w:eastAsia="en-US"/>
        </w:rPr>
        <w:t>et al</w:t>
      </w:r>
      <w:r w:rsidRPr="003D3314">
        <w:rPr>
          <w:rFonts w:eastAsia="Calibri"/>
          <w:sz w:val="20"/>
          <w:szCs w:val="20"/>
          <w:lang w:eastAsia="en-US"/>
        </w:rPr>
        <w:t>] analyzed a</w:t>
      </w:r>
      <w:r w:rsidRPr="003D3314">
        <w:rPr>
          <w:rFonts w:eastAsia="Calibri"/>
          <w:color w:val="000000"/>
          <w:sz w:val="20"/>
          <w:szCs w:val="20"/>
          <w:shd w:val="clear" w:color="auto" w:fill="FFFFFF"/>
          <w:lang w:eastAsia="en-US"/>
        </w:rPr>
        <w:t xml:space="preserve"> new data mining system for classification of </w:t>
      </w:r>
      <w:r w:rsidRPr="003D3314">
        <w:rPr>
          <w:rFonts w:eastAsia="Calibri"/>
          <w:bCs/>
          <w:sz w:val="20"/>
          <w:szCs w:val="20"/>
          <w:lang w:eastAsia="en-US"/>
        </w:rPr>
        <w:t xml:space="preserve">myocardial infarction (MI), </w:t>
      </w:r>
      <w:proofErr w:type="spellStart"/>
      <w:r w:rsidRPr="003D3314">
        <w:rPr>
          <w:rFonts w:eastAsia="Calibri"/>
          <w:bCs/>
          <w:sz w:val="20"/>
          <w:szCs w:val="20"/>
          <w:lang w:eastAsia="en-US"/>
        </w:rPr>
        <w:t>percutaneous</w:t>
      </w:r>
      <w:proofErr w:type="spellEnd"/>
      <w:r w:rsidRPr="003D3314">
        <w:rPr>
          <w:rFonts w:eastAsia="Calibri"/>
          <w:bCs/>
          <w:sz w:val="20"/>
          <w:szCs w:val="20"/>
          <w:lang w:eastAsia="en-US"/>
        </w:rPr>
        <w:t xml:space="preserve"> coronary intervention (PCI), and coronary artery bypass graft surgery (CABG) events based on decision trees. Experiments were carried out, and the study showed that the system achieved 66% of accurate classification for the MI, 75% of exact classification for the PCI, and 75% of perfect classification for the CABG events. [</w:t>
      </w:r>
      <w:r w:rsidRPr="003D3314">
        <w:rPr>
          <w:rFonts w:eastAsia="Calibri"/>
          <w:i/>
          <w:sz w:val="20"/>
          <w:szCs w:val="20"/>
          <w:lang w:eastAsia="en-US"/>
        </w:rPr>
        <w:t>S. Gupta</w:t>
      </w:r>
      <w:r w:rsidRPr="003D3314">
        <w:rPr>
          <w:rFonts w:eastAsia="Calibri"/>
          <w:bCs/>
          <w:i/>
          <w:sz w:val="20"/>
          <w:szCs w:val="20"/>
          <w:lang w:eastAsia="en-US"/>
        </w:rPr>
        <w:t>, et al</w:t>
      </w:r>
      <w:r w:rsidRPr="003D3314">
        <w:rPr>
          <w:rFonts w:eastAsia="Calibri"/>
          <w:bCs/>
          <w:sz w:val="20"/>
          <w:szCs w:val="20"/>
          <w:lang w:eastAsia="en-US"/>
        </w:rPr>
        <w:t>] presented a paper on breast cancer diagnosis and explore the data mining techniques offer great promise to uncover patterns hidden in the data that can help the physicians in decision making. Knowledge Discovery in Databases (KDD) used in this paper focus the process of turning the low level data into high level knowledge. The prognostic problem is mainly analyzed under ANN (Artificial Neural Networks) and its accuracy came higher in comparison to other classification techniques. The paper organized by [</w:t>
      </w:r>
      <w:r w:rsidRPr="003D3314">
        <w:rPr>
          <w:rFonts w:eastAsia="Calibri"/>
          <w:sz w:val="20"/>
          <w:szCs w:val="20"/>
          <w:lang w:eastAsia="en-US"/>
        </w:rPr>
        <w:t>E. A. El-</w:t>
      </w:r>
      <w:proofErr w:type="spellStart"/>
      <w:r w:rsidRPr="003D3314">
        <w:rPr>
          <w:rFonts w:eastAsia="Calibri"/>
          <w:sz w:val="20"/>
          <w:szCs w:val="20"/>
          <w:lang w:eastAsia="en-US"/>
        </w:rPr>
        <w:t>Sebakhy</w:t>
      </w:r>
      <w:proofErr w:type="spellEnd"/>
      <w:r w:rsidRPr="003D3314">
        <w:rPr>
          <w:rFonts w:eastAsia="Calibri"/>
          <w:sz w:val="20"/>
          <w:szCs w:val="20"/>
          <w:lang w:eastAsia="en-US"/>
        </w:rPr>
        <w:t xml:space="preserve">, </w:t>
      </w:r>
      <w:r w:rsidRPr="003D3314">
        <w:rPr>
          <w:rFonts w:eastAsia="Calibri"/>
          <w:i/>
          <w:sz w:val="20"/>
          <w:szCs w:val="20"/>
          <w:lang w:eastAsia="en-US"/>
        </w:rPr>
        <w:t>et al</w:t>
      </w:r>
      <w:r w:rsidRPr="003D3314">
        <w:rPr>
          <w:rFonts w:eastAsia="Calibri"/>
          <w:bCs/>
          <w:sz w:val="20"/>
          <w:szCs w:val="20"/>
          <w:lang w:eastAsia="en-US"/>
        </w:rPr>
        <w:t>] proposes functional networks as an unconstrained classifier scheme for multivariate data to diagnose the breast cancer. The functional classifier depicted for classification shown reliable and efficient results with better correct classification rate and less computational time.</w:t>
      </w:r>
    </w:p>
    <w:p w:rsidR="00041018" w:rsidRPr="003D3314" w:rsidRDefault="00041018" w:rsidP="006D2523">
      <w:pPr>
        <w:tabs>
          <w:tab w:val="left" w:pos="360"/>
        </w:tabs>
        <w:suppressAutoHyphens w:val="0"/>
        <w:autoSpaceDE w:val="0"/>
        <w:autoSpaceDN w:val="0"/>
        <w:adjustRightInd w:val="0"/>
        <w:snapToGrid w:val="0"/>
        <w:ind w:firstLine="425"/>
        <w:jc w:val="both"/>
        <w:rPr>
          <w:rFonts w:eastAsia="Calibri"/>
          <w:sz w:val="20"/>
          <w:szCs w:val="20"/>
          <w:lang w:eastAsia="en-US"/>
        </w:rPr>
      </w:pPr>
      <w:r w:rsidRPr="003D3314">
        <w:rPr>
          <w:rFonts w:eastAsia="Calibri"/>
          <w:bCs/>
          <w:sz w:val="20"/>
          <w:szCs w:val="20"/>
          <w:lang w:eastAsia="en-US"/>
        </w:rPr>
        <w:t>[</w:t>
      </w:r>
      <w:r w:rsidRPr="003D3314">
        <w:rPr>
          <w:rFonts w:eastAsia="Calibri"/>
          <w:sz w:val="20"/>
          <w:szCs w:val="20"/>
          <w:lang w:eastAsia="en-US"/>
        </w:rPr>
        <w:t xml:space="preserve">M. M. A. </w:t>
      </w:r>
      <w:proofErr w:type="spellStart"/>
      <w:r w:rsidRPr="003D3314">
        <w:rPr>
          <w:rFonts w:eastAsia="Calibri"/>
          <w:sz w:val="20"/>
          <w:szCs w:val="20"/>
          <w:lang w:eastAsia="en-US"/>
        </w:rPr>
        <w:t>Abdelaal</w:t>
      </w:r>
      <w:proofErr w:type="spellEnd"/>
      <w:r w:rsidRPr="003D3314">
        <w:rPr>
          <w:rFonts w:eastAsia="Calibri"/>
          <w:sz w:val="20"/>
          <w:szCs w:val="20"/>
          <w:lang w:eastAsia="en-US"/>
        </w:rPr>
        <w:t xml:space="preserve">, </w:t>
      </w:r>
      <w:r w:rsidRPr="003D3314">
        <w:rPr>
          <w:rFonts w:eastAsia="Calibri"/>
          <w:i/>
          <w:sz w:val="20"/>
          <w:szCs w:val="20"/>
          <w:lang w:eastAsia="en-US"/>
        </w:rPr>
        <w:t>et al</w:t>
      </w:r>
      <w:r w:rsidRPr="003D3314">
        <w:rPr>
          <w:rFonts w:eastAsia="Calibri"/>
          <w:sz w:val="20"/>
          <w:szCs w:val="20"/>
          <w:lang w:eastAsia="en-US"/>
        </w:rPr>
        <w:t>]</w:t>
      </w:r>
      <w:r w:rsidR="003425FB" w:rsidRPr="003D3314">
        <w:rPr>
          <w:rFonts w:eastAsia="Calibri"/>
          <w:sz w:val="20"/>
          <w:szCs w:val="20"/>
          <w:lang w:eastAsia="en-US"/>
        </w:rPr>
        <w:t xml:space="preserve"> </w:t>
      </w:r>
      <w:r w:rsidRPr="003D3314">
        <w:rPr>
          <w:rFonts w:eastAsia="Calibri"/>
          <w:bCs/>
          <w:sz w:val="20"/>
          <w:szCs w:val="20"/>
          <w:lang w:eastAsia="en-US"/>
        </w:rPr>
        <w:t>framed a technique and provided a promising results for increasing diagnostic accuracy of classifying the mammographic mass features along with age that discriminates true and false cases. There are three classification techniques for extraction of the most important mammographic mass features. It comprises the classification of SVM over decision trees witnessed by minimal error measures and maximum average gain. Apart from the above three classification technique used, a neural network support vector machine method for classification was proposed by [</w:t>
      </w:r>
      <w:proofErr w:type="spellStart"/>
      <w:r w:rsidRPr="003D3314">
        <w:rPr>
          <w:rFonts w:eastAsia="Calibri"/>
          <w:sz w:val="20"/>
          <w:szCs w:val="20"/>
          <w:lang w:eastAsia="en-US"/>
        </w:rPr>
        <w:t>Sudhir</w:t>
      </w:r>
      <w:proofErr w:type="spellEnd"/>
      <w:r w:rsidRPr="003D3314">
        <w:rPr>
          <w:rFonts w:eastAsia="Calibri"/>
          <w:sz w:val="20"/>
          <w:szCs w:val="20"/>
          <w:lang w:eastAsia="en-US"/>
        </w:rPr>
        <w:t xml:space="preserve"> D, </w:t>
      </w:r>
      <w:r w:rsidRPr="003D3314">
        <w:rPr>
          <w:rFonts w:eastAsia="Calibri"/>
          <w:i/>
          <w:sz w:val="20"/>
          <w:szCs w:val="20"/>
          <w:lang w:eastAsia="en-US"/>
        </w:rPr>
        <w:t>et al</w:t>
      </w:r>
      <w:r w:rsidRPr="003D3314">
        <w:rPr>
          <w:rFonts w:eastAsia="Calibri"/>
          <w:bCs/>
          <w:sz w:val="20"/>
          <w:szCs w:val="20"/>
          <w:lang w:eastAsia="en-US"/>
        </w:rPr>
        <w:t xml:space="preserve">] for diagnosis of breast cancer. Here, SVM is used only for classification rather than </w:t>
      </w:r>
      <w:r w:rsidRPr="003D3314">
        <w:rPr>
          <w:rFonts w:eastAsia="Calibri"/>
          <w:bCs/>
          <w:sz w:val="20"/>
          <w:szCs w:val="20"/>
          <w:lang w:eastAsia="en-US"/>
        </w:rPr>
        <w:lastRenderedPageBreak/>
        <w:t xml:space="preserve">functional approximation. Kernel </w:t>
      </w:r>
      <w:proofErr w:type="spellStart"/>
      <w:r w:rsidRPr="003D3314">
        <w:rPr>
          <w:rFonts w:eastAsia="Calibri"/>
          <w:bCs/>
          <w:sz w:val="20"/>
          <w:szCs w:val="20"/>
          <w:lang w:eastAsia="en-US"/>
        </w:rPr>
        <w:t>Adatron</w:t>
      </w:r>
      <w:proofErr w:type="spellEnd"/>
      <w:r w:rsidRPr="003D3314">
        <w:rPr>
          <w:rFonts w:eastAsia="Calibri"/>
          <w:bCs/>
          <w:sz w:val="20"/>
          <w:szCs w:val="20"/>
          <w:lang w:eastAsia="en-US"/>
        </w:rPr>
        <w:t xml:space="preserve"> algorithm implemented by SVM, maps inputs to a high dimensional feature space and separates data optimally into their respective classes by isolating those inputs. The efficiency of manual detection of breast cancer is 85% and the efficiency of SVM recognition obtained is nearly 97%. Another method proposed by [</w:t>
      </w:r>
      <w:proofErr w:type="spellStart"/>
      <w:r w:rsidRPr="003D3314">
        <w:rPr>
          <w:rFonts w:eastAsia="Calibri"/>
          <w:sz w:val="20"/>
          <w:szCs w:val="20"/>
          <w:lang w:eastAsia="en-US"/>
        </w:rPr>
        <w:t>Jamarani</w:t>
      </w:r>
      <w:proofErr w:type="spellEnd"/>
      <w:r w:rsidRPr="003D3314">
        <w:rPr>
          <w:rFonts w:eastAsia="Calibri"/>
          <w:sz w:val="20"/>
          <w:szCs w:val="20"/>
          <w:lang w:eastAsia="en-US"/>
        </w:rPr>
        <w:t xml:space="preserve"> S. M. h, </w:t>
      </w:r>
      <w:r w:rsidRPr="003D3314">
        <w:rPr>
          <w:rFonts w:eastAsia="Calibri"/>
          <w:i/>
          <w:sz w:val="20"/>
          <w:szCs w:val="20"/>
          <w:lang w:eastAsia="en-US"/>
        </w:rPr>
        <w:t>et al</w:t>
      </w:r>
      <w:r w:rsidRPr="003D3314">
        <w:rPr>
          <w:rFonts w:eastAsia="Calibri"/>
          <w:sz w:val="20"/>
          <w:szCs w:val="20"/>
          <w:lang w:eastAsia="en-US"/>
        </w:rPr>
        <w:t>]</w:t>
      </w:r>
      <w:r w:rsidRPr="003D3314">
        <w:rPr>
          <w:rFonts w:eastAsia="Calibri"/>
          <w:bCs/>
          <w:sz w:val="20"/>
          <w:szCs w:val="20"/>
          <w:lang w:eastAsia="en-US"/>
        </w:rPr>
        <w:t xml:space="preserve"> employed combination of artificial neural networks (ANN) and multi wavelet packet based sub band image decomposition for early breast cancer diagnosis. The system identifies micro calcification clusters in digitized mammographic images by decomposing the mammograms into different frequency sub bands and suppressing low frequency sub band to construct the mammogram from sub band containing only high frequencies. </w:t>
      </w:r>
      <w:r w:rsidRPr="003D3314">
        <w:rPr>
          <w:rFonts w:eastAsia="Calibri"/>
          <w:color w:val="000000"/>
          <w:sz w:val="20"/>
          <w:szCs w:val="20"/>
          <w:lang w:eastAsia="en-US"/>
        </w:rPr>
        <w:t>Hybrid method was evaluated by [</w:t>
      </w:r>
      <w:r w:rsidRPr="003D3314">
        <w:rPr>
          <w:rFonts w:eastAsia="Calibri"/>
          <w:sz w:val="20"/>
          <w:szCs w:val="20"/>
          <w:lang w:eastAsia="en-US"/>
        </w:rPr>
        <w:t xml:space="preserve">S. </w:t>
      </w:r>
      <w:proofErr w:type="spellStart"/>
      <w:r w:rsidRPr="003D3314">
        <w:rPr>
          <w:rFonts w:eastAsia="Calibri"/>
          <w:sz w:val="20"/>
          <w:szCs w:val="20"/>
          <w:lang w:eastAsia="en-US"/>
        </w:rPr>
        <w:t>Şahan</w:t>
      </w:r>
      <w:proofErr w:type="spellEnd"/>
      <w:r w:rsidRPr="003D3314">
        <w:rPr>
          <w:rFonts w:eastAsia="Calibri"/>
          <w:color w:val="000000"/>
          <w:sz w:val="20"/>
          <w:szCs w:val="20"/>
          <w:lang w:eastAsia="en-US"/>
        </w:rPr>
        <w:t xml:space="preserve">, </w:t>
      </w:r>
      <w:r w:rsidRPr="003D3314">
        <w:rPr>
          <w:rFonts w:eastAsia="Calibri"/>
          <w:i/>
          <w:color w:val="000000"/>
          <w:sz w:val="20"/>
          <w:szCs w:val="20"/>
          <w:lang w:eastAsia="en-US"/>
        </w:rPr>
        <w:t>et al</w:t>
      </w:r>
      <w:r w:rsidRPr="003D3314">
        <w:rPr>
          <w:rFonts w:eastAsia="Calibri"/>
          <w:color w:val="000000"/>
          <w:sz w:val="20"/>
          <w:szCs w:val="20"/>
          <w:lang w:eastAsia="en-US"/>
        </w:rPr>
        <w:t xml:space="preserve">] using </w:t>
      </w:r>
      <w:r w:rsidRPr="003D3314">
        <w:rPr>
          <w:rFonts w:eastAsia="Arial Unicode MS"/>
          <w:color w:val="2E2E2E"/>
          <w:sz w:val="20"/>
          <w:szCs w:val="20"/>
          <w:shd w:val="clear" w:color="auto" w:fill="FFFFFF"/>
          <w:lang w:eastAsia="en-US"/>
        </w:rPr>
        <w:t>Wisconsin Breast Cancer Dataset (WBCD) and the results showed that this method has accurate detection that other methods proposed before the hybrid method. On the other hand, a hybrid model developed by [</w:t>
      </w:r>
      <w:r w:rsidRPr="003D3314">
        <w:rPr>
          <w:rFonts w:eastAsia="Calibri"/>
          <w:sz w:val="20"/>
          <w:szCs w:val="20"/>
          <w:lang w:eastAsia="en-US"/>
        </w:rPr>
        <w:t xml:space="preserve">J. P. </w:t>
      </w:r>
      <w:proofErr w:type="spellStart"/>
      <w:r w:rsidRPr="003D3314">
        <w:rPr>
          <w:rFonts w:eastAsia="Calibri"/>
          <w:sz w:val="20"/>
          <w:szCs w:val="20"/>
          <w:lang w:eastAsia="en-US"/>
        </w:rPr>
        <w:t>Choi</w:t>
      </w:r>
      <w:proofErr w:type="spellEnd"/>
      <w:r w:rsidRPr="003D3314">
        <w:rPr>
          <w:rFonts w:eastAsia="Calibri"/>
          <w:sz w:val="20"/>
          <w:szCs w:val="20"/>
          <w:lang w:eastAsia="en-US"/>
        </w:rPr>
        <w:t xml:space="preserve">, </w:t>
      </w:r>
      <w:r w:rsidRPr="003D3314">
        <w:rPr>
          <w:rFonts w:eastAsia="Calibri"/>
          <w:i/>
          <w:sz w:val="20"/>
          <w:szCs w:val="20"/>
          <w:lang w:eastAsia="en-US"/>
        </w:rPr>
        <w:t>et al</w:t>
      </w:r>
      <w:r w:rsidRPr="003D3314">
        <w:rPr>
          <w:rFonts w:eastAsia="Arial Unicode MS"/>
          <w:color w:val="2E2E2E"/>
          <w:sz w:val="20"/>
          <w:szCs w:val="20"/>
          <w:shd w:val="clear" w:color="auto" w:fill="FFFFFF"/>
          <w:lang w:eastAsia="en-US"/>
        </w:rPr>
        <w:t>] combined the artificial neural network and the Bayesian network to obtain good estimation of prognosis in breast cancer. This hybrid approach achieved a prediction accuracy of 87.2% with a sensitivity of 93.3% and a specificity of 83.1%. The accuracy of neural network in predicting the breast cancer is also evaluated by [</w:t>
      </w:r>
      <w:r w:rsidRPr="003D3314">
        <w:rPr>
          <w:rFonts w:eastAsia="Calibri"/>
          <w:sz w:val="20"/>
          <w:szCs w:val="20"/>
          <w:lang w:eastAsia="en-US"/>
        </w:rPr>
        <w:t xml:space="preserve">M. </w:t>
      </w:r>
      <w:proofErr w:type="spellStart"/>
      <w:r w:rsidRPr="003D3314">
        <w:rPr>
          <w:rFonts w:eastAsia="Calibri"/>
          <w:sz w:val="20"/>
          <w:szCs w:val="20"/>
          <w:lang w:eastAsia="en-US"/>
        </w:rPr>
        <w:t>Lundin</w:t>
      </w:r>
      <w:proofErr w:type="spellEnd"/>
      <w:r w:rsidRPr="003D3314">
        <w:rPr>
          <w:rFonts w:eastAsia="Arial Unicode MS"/>
          <w:color w:val="2E2E2E"/>
          <w:sz w:val="20"/>
          <w:szCs w:val="20"/>
          <w:shd w:val="clear" w:color="auto" w:fill="FFFFFF"/>
          <w:lang w:eastAsia="en-US"/>
        </w:rPr>
        <w:t xml:space="preserve">, </w:t>
      </w:r>
      <w:r w:rsidRPr="003D3314">
        <w:rPr>
          <w:rFonts w:eastAsia="Arial Unicode MS"/>
          <w:i/>
          <w:color w:val="2E2E2E"/>
          <w:sz w:val="20"/>
          <w:szCs w:val="20"/>
          <w:shd w:val="clear" w:color="auto" w:fill="FFFFFF"/>
          <w:lang w:eastAsia="en-US"/>
        </w:rPr>
        <w:t>et al</w:t>
      </w:r>
      <w:r w:rsidRPr="003D3314">
        <w:rPr>
          <w:rFonts w:eastAsia="Arial Unicode MS"/>
          <w:color w:val="2E2E2E"/>
          <w:sz w:val="20"/>
          <w:szCs w:val="20"/>
          <w:shd w:val="clear" w:color="auto" w:fill="FFFFFF"/>
          <w:lang w:eastAsia="en-US"/>
        </w:rPr>
        <w:t>] [</w:t>
      </w:r>
      <w:r w:rsidRPr="003D3314">
        <w:rPr>
          <w:rFonts w:eastAsia="Calibri"/>
          <w:sz w:val="20"/>
          <w:szCs w:val="20"/>
          <w:lang w:eastAsia="en-US"/>
        </w:rPr>
        <w:t xml:space="preserve">C.L. Chi, </w:t>
      </w:r>
      <w:r w:rsidRPr="003D3314">
        <w:rPr>
          <w:rFonts w:eastAsia="Calibri"/>
          <w:i/>
          <w:sz w:val="20"/>
          <w:szCs w:val="20"/>
          <w:lang w:eastAsia="en-US"/>
        </w:rPr>
        <w:t>et al</w:t>
      </w:r>
      <w:r w:rsidRPr="003D3314">
        <w:rPr>
          <w:rFonts w:eastAsia="Arial Unicode MS"/>
          <w:color w:val="2E2E2E"/>
          <w:sz w:val="20"/>
          <w:szCs w:val="20"/>
          <w:shd w:val="clear" w:color="auto" w:fill="FFFFFF"/>
          <w:lang w:eastAsia="en-US"/>
        </w:rPr>
        <w:t>] [</w:t>
      </w:r>
      <w:r w:rsidRPr="003D3314">
        <w:rPr>
          <w:rFonts w:eastAsia="Calibri"/>
          <w:sz w:val="20"/>
          <w:szCs w:val="20"/>
          <w:lang w:eastAsia="en-US"/>
        </w:rPr>
        <w:t>H. B. Burke</w:t>
      </w:r>
      <w:r w:rsidRPr="003D3314">
        <w:rPr>
          <w:rFonts w:eastAsia="Arial Unicode MS"/>
          <w:color w:val="2E2E2E"/>
          <w:sz w:val="20"/>
          <w:szCs w:val="20"/>
          <w:shd w:val="clear" w:color="auto" w:fill="FFFFFF"/>
          <w:lang w:eastAsia="en-US"/>
        </w:rPr>
        <w:t xml:space="preserve">, </w:t>
      </w:r>
      <w:r w:rsidRPr="003D3314">
        <w:rPr>
          <w:rFonts w:eastAsia="Arial Unicode MS"/>
          <w:i/>
          <w:color w:val="2E2E2E"/>
          <w:sz w:val="20"/>
          <w:szCs w:val="20"/>
          <w:shd w:val="clear" w:color="auto" w:fill="FFFFFF"/>
          <w:lang w:eastAsia="en-US"/>
        </w:rPr>
        <w:t>et al</w:t>
      </w:r>
      <w:r w:rsidRPr="003D3314">
        <w:rPr>
          <w:rFonts w:eastAsia="Arial Unicode MS"/>
          <w:color w:val="2E2E2E"/>
          <w:sz w:val="20"/>
          <w:szCs w:val="20"/>
          <w:shd w:val="clear" w:color="auto" w:fill="FFFFFF"/>
          <w:lang w:eastAsia="en-US"/>
        </w:rPr>
        <w:t xml:space="preserve">]. </w:t>
      </w:r>
      <w:r w:rsidRPr="003D3314">
        <w:rPr>
          <w:rFonts w:eastAsia="Calibri"/>
          <w:sz w:val="20"/>
          <w:szCs w:val="20"/>
          <w:lang w:eastAsia="en-US"/>
        </w:rPr>
        <w:t>Analyzing and determining risk factors in medical data set was a mind-numbing work, which consumes time.</w:t>
      </w:r>
      <w:r w:rsidR="003425FB" w:rsidRPr="003D3314">
        <w:rPr>
          <w:rFonts w:eastAsia="Calibri"/>
          <w:sz w:val="20"/>
          <w:szCs w:val="20"/>
          <w:lang w:eastAsia="en-US"/>
        </w:rPr>
        <w:t xml:space="preserve"> </w:t>
      </w:r>
      <w:r w:rsidRPr="003D3314">
        <w:rPr>
          <w:rFonts w:eastAsia="Calibri"/>
          <w:sz w:val="20"/>
          <w:szCs w:val="20"/>
          <w:lang w:eastAsia="en-US"/>
        </w:rPr>
        <w:t xml:space="preserve">To overcome this problem, [W. G. </w:t>
      </w:r>
      <w:proofErr w:type="spellStart"/>
      <w:r w:rsidRPr="003D3314">
        <w:rPr>
          <w:rFonts w:eastAsia="Calibri"/>
          <w:sz w:val="20"/>
          <w:szCs w:val="20"/>
          <w:lang w:eastAsia="en-US"/>
        </w:rPr>
        <w:t>Baxt</w:t>
      </w:r>
      <w:proofErr w:type="spellEnd"/>
      <w:r w:rsidRPr="003D3314">
        <w:rPr>
          <w:rFonts w:eastAsia="Calibri"/>
          <w:sz w:val="20"/>
          <w:szCs w:val="20"/>
          <w:lang w:eastAsia="en-US"/>
        </w:rPr>
        <w:t>, et al] used artificial neural network to classify the 356 record of patients with acute coronary occlusion. This detection system used back propagation of neural network to train the data set.</w:t>
      </w:r>
      <w:r w:rsidR="003425FB" w:rsidRPr="003D3314">
        <w:rPr>
          <w:rFonts w:eastAsia="Calibri"/>
          <w:sz w:val="20"/>
          <w:szCs w:val="20"/>
          <w:lang w:eastAsia="en-US"/>
        </w:rPr>
        <w:t xml:space="preserve"> </w:t>
      </w:r>
      <w:r w:rsidRPr="003D3314">
        <w:rPr>
          <w:rFonts w:eastAsia="Calibri"/>
          <w:sz w:val="20"/>
          <w:szCs w:val="20"/>
          <w:lang w:eastAsia="en-US"/>
        </w:rPr>
        <w:t xml:space="preserve">This model accurately determined 80% of patients with infraction. [P. M. </w:t>
      </w:r>
      <w:proofErr w:type="spellStart"/>
      <w:r w:rsidRPr="003D3314">
        <w:rPr>
          <w:rFonts w:eastAsia="Calibri"/>
          <w:sz w:val="20"/>
          <w:szCs w:val="20"/>
          <w:lang w:eastAsia="en-US"/>
        </w:rPr>
        <w:t>Ravdin</w:t>
      </w:r>
      <w:proofErr w:type="spellEnd"/>
      <w:r w:rsidRPr="003D3314">
        <w:rPr>
          <w:rFonts w:eastAsia="Calibri"/>
          <w:sz w:val="20"/>
          <w:szCs w:val="20"/>
          <w:lang w:eastAsia="en-US"/>
        </w:rPr>
        <w:t xml:space="preserve">, </w:t>
      </w:r>
      <w:r w:rsidRPr="003D3314">
        <w:rPr>
          <w:rFonts w:eastAsia="Calibri"/>
          <w:i/>
          <w:sz w:val="20"/>
          <w:szCs w:val="20"/>
          <w:lang w:eastAsia="en-US"/>
        </w:rPr>
        <w:t>et al</w:t>
      </w:r>
      <w:r w:rsidRPr="003D3314">
        <w:rPr>
          <w:rFonts w:eastAsia="Calibri"/>
          <w:sz w:val="20"/>
          <w:szCs w:val="20"/>
          <w:lang w:eastAsia="en-US"/>
        </w:rPr>
        <w:t>] followed this work, and used neural networks to predict 1008 clinical data set of breast cancer patients.</w:t>
      </w:r>
    </w:p>
    <w:p w:rsidR="00041018" w:rsidRPr="003D3314" w:rsidRDefault="00041018" w:rsidP="006D2523">
      <w:pPr>
        <w:tabs>
          <w:tab w:val="left" w:pos="360"/>
        </w:tabs>
        <w:suppressAutoHyphens w:val="0"/>
        <w:autoSpaceDE w:val="0"/>
        <w:autoSpaceDN w:val="0"/>
        <w:adjustRightInd w:val="0"/>
        <w:snapToGrid w:val="0"/>
        <w:ind w:firstLine="425"/>
        <w:jc w:val="both"/>
        <w:rPr>
          <w:rFonts w:eastAsia="Calibri"/>
          <w:color w:val="000000"/>
          <w:sz w:val="20"/>
          <w:szCs w:val="20"/>
          <w:shd w:val="clear" w:color="auto" w:fill="FFFFFF"/>
          <w:lang w:eastAsia="en-US"/>
        </w:rPr>
      </w:pPr>
      <w:r w:rsidRPr="003D3314">
        <w:rPr>
          <w:rFonts w:eastAsia="Calibri"/>
          <w:sz w:val="20"/>
          <w:szCs w:val="20"/>
          <w:lang w:eastAsia="en-US"/>
        </w:rPr>
        <w:t xml:space="preserve">[M. U. Khan, </w:t>
      </w:r>
      <w:r w:rsidRPr="003D3314">
        <w:rPr>
          <w:rFonts w:eastAsia="Calibri"/>
          <w:i/>
          <w:sz w:val="20"/>
          <w:szCs w:val="20"/>
          <w:lang w:eastAsia="en-US"/>
        </w:rPr>
        <w:t>et al</w:t>
      </w:r>
      <w:r w:rsidRPr="003D3314">
        <w:rPr>
          <w:rFonts w:eastAsia="Calibri"/>
          <w:sz w:val="20"/>
          <w:szCs w:val="20"/>
          <w:lang w:eastAsia="en-US"/>
        </w:rPr>
        <w:t xml:space="preserve">] predict the breast cancer survivability using fuzzy decision trees was intended. This system is efficient alternative to crisp classifiers that are applied independently. To illustrate the performance, different combination like number of decision tree rules, inference techniques, types of fuzzy membership functions are evaluated. For this purpose, consider a collection of SEER breast cancer data set is taken which is more comprehensible source of information on cancer incidence in United States. This hybrid fuzzy decision tree classification is more robust and balanced than independently applied crisp classification. </w:t>
      </w:r>
      <w:r w:rsidRPr="003D3314">
        <w:rPr>
          <w:rFonts w:eastAsia="Arial Unicode MS"/>
          <w:color w:val="2E2E2E"/>
          <w:sz w:val="20"/>
          <w:szCs w:val="20"/>
          <w:shd w:val="clear" w:color="auto" w:fill="FFFFFF"/>
          <w:lang w:eastAsia="en-US"/>
        </w:rPr>
        <w:t>Review of methodologies for neural networks and logistics regression was presented by [</w:t>
      </w:r>
      <w:r w:rsidRPr="003D3314">
        <w:rPr>
          <w:rFonts w:eastAsia="Calibri"/>
          <w:sz w:val="20"/>
          <w:szCs w:val="20"/>
          <w:lang w:eastAsia="en-US"/>
        </w:rPr>
        <w:t xml:space="preserve">S. </w:t>
      </w:r>
      <w:proofErr w:type="spellStart"/>
      <w:r w:rsidRPr="003D3314">
        <w:rPr>
          <w:rFonts w:eastAsia="Calibri"/>
          <w:sz w:val="20"/>
          <w:szCs w:val="20"/>
          <w:lang w:eastAsia="en-US"/>
        </w:rPr>
        <w:t>Dreiseitl</w:t>
      </w:r>
      <w:proofErr w:type="spellEnd"/>
      <w:r w:rsidRPr="003D3314">
        <w:rPr>
          <w:rFonts w:eastAsia="Arial Unicode MS"/>
          <w:color w:val="2E2E2E"/>
          <w:sz w:val="20"/>
          <w:szCs w:val="20"/>
          <w:shd w:val="clear" w:color="auto" w:fill="FFFFFF"/>
          <w:lang w:eastAsia="en-US"/>
        </w:rPr>
        <w:t xml:space="preserve">, </w:t>
      </w:r>
      <w:r w:rsidRPr="003D3314">
        <w:rPr>
          <w:rFonts w:eastAsia="Arial Unicode MS"/>
          <w:i/>
          <w:color w:val="2E2E2E"/>
          <w:sz w:val="20"/>
          <w:szCs w:val="20"/>
          <w:shd w:val="clear" w:color="auto" w:fill="FFFFFF"/>
          <w:lang w:eastAsia="en-US"/>
        </w:rPr>
        <w:t>et al</w:t>
      </w:r>
      <w:r w:rsidRPr="003D3314">
        <w:rPr>
          <w:rFonts w:eastAsia="Arial Unicode MS"/>
          <w:color w:val="2E2E2E"/>
          <w:sz w:val="20"/>
          <w:szCs w:val="20"/>
          <w:shd w:val="clear" w:color="auto" w:fill="FFFFFF"/>
          <w:lang w:eastAsia="en-US"/>
        </w:rPr>
        <w:t xml:space="preserve">], and results showed the performance of neural network was not significant as logical regression. Logical regression outperforms neural </w:t>
      </w:r>
      <w:r w:rsidRPr="003D3314">
        <w:rPr>
          <w:rFonts w:eastAsia="Arial Unicode MS"/>
          <w:color w:val="2E2E2E"/>
          <w:sz w:val="20"/>
          <w:szCs w:val="20"/>
          <w:shd w:val="clear" w:color="auto" w:fill="FFFFFF"/>
          <w:lang w:eastAsia="en-US"/>
        </w:rPr>
        <w:lastRenderedPageBreak/>
        <w:t>network, due to its property of interpretability of model parameter and easy to use.</w:t>
      </w:r>
      <w:r w:rsidR="003425FB" w:rsidRPr="003D3314">
        <w:rPr>
          <w:rFonts w:eastAsia="Arial Unicode MS"/>
          <w:color w:val="2E2E2E"/>
          <w:sz w:val="20"/>
          <w:szCs w:val="20"/>
          <w:shd w:val="clear" w:color="auto" w:fill="FFFFFF"/>
          <w:lang w:eastAsia="en-US"/>
        </w:rPr>
        <w:t xml:space="preserve"> </w:t>
      </w:r>
      <w:r w:rsidRPr="003D3314">
        <w:rPr>
          <w:rFonts w:eastAsia="Arial Unicode MS"/>
          <w:color w:val="2E2E2E"/>
          <w:sz w:val="20"/>
          <w:szCs w:val="20"/>
          <w:shd w:val="clear" w:color="auto" w:fill="FFFFFF"/>
          <w:lang w:eastAsia="en-US"/>
        </w:rPr>
        <w:t>Following this work, cancer classification and prediction using logistic regression with Bayesian gene selection was proposed by [</w:t>
      </w:r>
      <w:r w:rsidRPr="003D3314">
        <w:rPr>
          <w:rFonts w:eastAsia="Calibri"/>
          <w:sz w:val="20"/>
          <w:szCs w:val="20"/>
          <w:lang w:eastAsia="en-US"/>
        </w:rPr>
        <w:t>X. Zhou</w:t>
      </w:r>
      <w:r w:rsidRPr="003D3314">
        <w:rPr>
          <w:rFonts w:eastAsia="Arial Unicode MS"/>
          <w:color w:val="2E2E2E"/>
          <w:sz w:val="20"/>
          <w:szCs w:val="20"/>
          <w:shd w:val="clear" w:color="auto" w:fill="FFFFFF"/>
          <w:lang w:eastAsia="en-US"/>
        </w:rPr>
        <w:t xml:space="preserve">, </w:t>
      </w:r>
      <w:r w:rsidRPr="003D3314">
        <w:rPr>
          <w:rFonts w:eastAsia="Arial Unicode MS"/>
          <w:i/>
          <w:color w:val="2E2E2E"/>
          <w:sz w:val="20"/>
          <w:szCs w:val="20"/>
          <w:shd w:val="clear" w:color="auto" w:fill="FFFFFF"/>
          <w:lang w:eastAsia="en-US"/>
        </w:rPr>
        <w:t>et al</w:t>
      </w:r>
      <w:r w:rsidRPr="003D3314">
        <w:rPr>
          <w:rFonts w:eastAsia="Arial Unicode MS"/>
          <w:color w:val="2E2E2E"/>
          <w:sz w:val="20"/>
          <w:szCs w:val="20"/>
          <w:shd w:val="clear" w:color="auto" w:fill="FFFFFF"/>
          <w:lang w:eastAsia="en-US"/>
        </w:rPr>
        <w:t xml:space="preserve">]. The idea behind in this approach is in conjunction with a logistic regression model to relate the gene expression with the class labels. To discover important genes, Gibbs sampling and Markov Chain Monte Carlo (MCMC) methods are used. The same logistic regression is then used for cancer classification and prediction, once the important genes are identified. The accuracy of the classification based on this method is high. A </w:t>
      </w:r>
      <w:r w:rsidRPr="003D3314">
        <w:rPr>
          <w:rFonts w:eastAsia="Calibri"/>
          <w:color w:val="000000"/>
          <w:sz w:val="20"/>
          <w:szCs w:val="20"/>
          <w:shd w:val="clear" w:color="auto" w:fill="FFFFFF"/>
          <w:lang w:eastAsia="en-US"/>
        </w:rPr>
        <w:t>rough set data reduction was used by [</w:t>
      </w:r>
      <w:r w:rsidRPr="003D3314">
        <w:rPr>
          <w:rFonts w:eastAsia="Calibri"/>
          <w:sz w:val="20"/>
          <w:szCs w:val="20"/>
          <w:lang w:eastAsia="en-US"/>
        </w:rPr>
        <w:t xml:space="preserve">A. E. </w:t>
      </w:r>
      <w:proofErr w:type="spellStart"/>
      <w:r w:rsidRPr="003D3314">
        <w:rPr>
          <w:rFonts w:eastAsia="Calibri"/>
          <w:sz w:val="20"/>
          <w:szCs w:val="20"/>
          <w:lang w:eastAsia="en-US"/>
        </w:rPr>
        <w:t>Hassanien</w:t>
      </w:r>
      <w:proofErr w:type="spellEnd"/>
      <w:r w:rsidRPr="003D3314">
        <w:rPr>
          <w:rFonts w:eastAsia="Calibri"/>
          <w:sz w:val="20"/>
          <w:szCs w:val="20"/>
          <w:lang w:eastAsia="en-US"/>
        </w:rPr>
        <w:t xml:space="preserve">, </w:t>
      </w:r>
      <w:r w:rsidRPr="003D3314">
        <w:rPr>
          <w:rFonts w:eastAsia="Calibri"/>
          <w:i/>
          <w:sz w:val="20"/>
          <w:szCs w:val="20"/>
          <w:lang w:eastAsia="en-US"/>
        </w:rPr>
        <w:t>et al</w:t>
      </w:r>
      <w:r w:rsidRPr="003D3314">
        <w:rPr>
          <w:rFonts w:eastAsia="Calibri"/>
          <w:sz w:val="20"/>
          <w:szCs w:val="20"/>
          <w:lang w:eastAsia="en-US"/>
        </w:rPr>
        <w:t>]</w:t>
      </w:r>
      <w:r w:rsidRPr="003D3314">
        <w:rPr>
          <w:rFonts w:eastAsia="Calibri"/>
          <w:color w:val="000000"/>
          <w:sz w:val="20"/>
          <w:szCs w:val="20"/>
          <w:shd w:val="clear" w:color="auto" w:fill="FFFFFF"/>
          <w:lang w:eastAsia="en-US"/>
        </w:rPr>
        <w:t xml:space="preserve"> to find class labels for classification.</w:t>
      </w:r>
      <w:r w:rsidR="003425FB" w:rsidRPr="003D3314">
        <w:rPr>
          <w:rFonts w:eastAsia="Calibri"/>
          <w:color w:val="000000"/>
          <w:sz w:val="20"/>
          <w:szCs w:val="20"/>
          <w:shd w:val="clear" w:color="auto" w:fill="FFFFFF"/>
          <w:lang w:eastAsia="en-US"/>
        </w:rPr>
        <w:t xml:space="preserve"> </w:t>
      </w:r>
      <w:r w:rsidRPr="003D3314">
        <w:rPr>
          <w:rFonts w:eastAsia="Calibri"/>
          <w:color w:val="000000"/>
          <w:sz w:val="20"/>
          <w:szCs w:val="20"/>
          <w:shd w:val="clear" w:color="auto" w:fill="FFFFFF"/>
          <w:lang w:eastAsia="en-US"/>
        </w:rPr>
        <w:t>Rough set approach based rules were evaluated and compared with the ID3 classifier algorithms. Results showed that classification accuracy of Rough set is much better.</w:t>
      </w:r>
      <w:r w:rsidR="003425FB" w:rsidRPr="003D3314">
        <w:rPr>
          <w:rFonts w:eastAsia="Calibri"/>
          <w:color w:val="000000"/>
          <w:sz w:val="20"/>
          <w:szCs w:val="20"/>
          <w:shd w:val="clear" w:color="auto" w:fill="FFFFFF"/>
          <w:lang w:eastAsia="en-US"/>
        </w:rPr>
        <w:t xml:space="preserve"> </w:t>
      </w:r>
      <w:r w:rsidRPr="003D3314">
        <w:rPr>
          <w:rFonts w:eastAsia="Calibri"/>
          <w:color w:val="000000"/>
          <w:sz w:val="20"/>
          <w:szCs w:val="20"/>
          <w:shd w:val="clear" w:color="auto" w:fill="FFFFFF"/>
          <w:lang w:eastAsia="en-US"/>
        </w:rPr>
        <w:t>Consecutively, [</w:t>
      </w:r>
      <w:r w:rsidRPr="003D3314">
        <w:rPr>
          <w:rFonts w:eastAsia="Calibri"/>
          <w:sz w:val="20"/>
          <w:szCs w:val="20"/>
          <w:lang w:eastAsia="en-US"/>
        </w:rPr>
        <w:t xml:space="preserve">H.L. Chen, </w:t>
      </w:r>
      <w:r w:rsidRPr="003D3314">
        <w:rPr>
          <w:rFonts w:eastAsia="Calibri"/>
          <w:i/>
          <w:sz w:val="20"/>
          <w:szCs w:val="20"/>
          <w:lang w:eastAsia="en-US"/>
        </w:rPr>
        <w:t>et al</w:t>
      </w:r>
      <w:r w:rsidRPr="003D3314">
        <w:rPr>
          <w:rFonts w:eastAsia="Calibri"/>
          <w:color w:val="000000"/>
          <w:sz w:val="20"/>
          <w:szCs w:val="20"/>
          <w:shd w:val="clear" w:color="auto" w:fill="FFFFFF"/>
          <w:lang w:eastAsia="en-US"/>
        </w:rPr>
        <w:t>] proposed a rough set based supporting vector machine classifier for breast cancer diagnosis. RS reduction algorithm is employed as feature selection tool to remove the redundant features and further improve the diagnostic accuracy by SVM.</w:t>
      </w:r>
    </w:p>
    <w:p w:rsidR="00041018" w:rsidRPr="003D3314" w:rsidRDefault="00041018" w:rsidP="006D2523">
      <w:pPr>
        <w:tabs>
          <w:tab w:val="left" w:pos="360"/>
        </w:tabs>
        <w:suppressAutoHyphens w:val="0"/>
        <w:autoSpaceDE w:val="0"/>
        <w:autoSpaceDN w:val="0"/>
        <w:adjustRightInd w:val="0"/>
        <w:snapToGrid w:val="0"/>
        <w:ind w:firstLine="425"/>
        <w:jc w:val="both"/>
        <w:rPr>
          <w:rFonts w:eastAsia="Calibri"/>
          <w:color w:val="000000"/>
          <w:sz w:val="20"/>
          <w:szCs w:val="20"/>
          <w:shd w:val="clear" w:color="auto" w:fill="FFFFFF"/>
          <w:lang w:eastAsia="en-US"/>
        </w:rPr>
      </w:pPr>
      <w:r w:rsidRPr="003D3314">
        <w:rPr>
          <w:rFonts w:eastAsia="Calibri"/>
          <w:color w:val="000000"/>
          <w:sz w:val="20"/>
          <w:szCs w:val="20"/>
          <w:shd w:val="clear" w:color="auto" w:fill="FFFFFF"/>
          <w:lang w:eastAsia="en-US"/>
        </w:rPr>
        <w:t>As by [</w:t>
      </w:r>
      <w:r w:rsidRPr="003D3314">
        <w:rPr>
          <w:rFonts w:eastAsia="Calibri"/>
          <w:sz w:val="20"/>
          <w:szCs w:val="20"/>
          <w:lang w:eastAsia="en-US"/>
        </w:rPr>
        <w:t xml:space="preserve">M. </w:t>
      </w:r>
      <w:proofErr w:type="spellStart"/>
      <w:r w:rsidRPr="003D3314">
        <w:rPr>
          <w:rFonts w:eastAsia="Calibri"/>
          <w:sz w:val="20"/>
          <w:szCs w:val="20"/>
          <w:lang w:eastAsia="en-US"/>
        </w:rPr>
        <w:t>Karabatak</w:t>
      </w:r>
      <w:proofErr w:type="spellEnd"/>
      <w:r w:rsidRPr="003D3314">
        <w:rPr>
          <w:rFonts w:eastAsia="Calibri"/>
          <w:color w:val="000000"/>
          <w:sz w:val="20"/>
          <w:szCs w:val="20"/>
          <w:shd w:val="clear" w:color="auto" w:fill="FFFFFF"/>
          <w:lang w:eastAsia="en-US"/>
        </w:rPr>
        <w:t xml:space="preserve">, </w:t>
      </w:r>
      <w:r w:rsidRPr="003D3314">
        <w:rPr>
          <w:rFonts w:eastAsia="Calibri"/>
          <w:i/>
          <w:color w:val="000000"/>
          <w:sz w:val="20"/>
          <w:szCs w:val="20"/>
          <w:shd w:val="clear" w:color="auto" w:fill="FFFFFF"/>
          <w:lang w:eastAsia="en-US"/>
        </w:rPr>
        <w:t>et al</w:t>
      </w:r>
      <w:r w:rsidRPr="003D3314">
        <w:rPr>
          <w:rFonts w:eastAsia="Calibri"/>
          <w:color w:val="000000"/>
          <w:sz w:val="20"/>
          <w:szCs w:val="20"/>
          <w:shd w:val="clear" w:color="auto" w:fill="FFFFFF"/>
          <w:lang w:eastAsia="en-US"/>
        </w:rPr>
        <w:t>], the classification accuracy is examined on Wisconsin Breast cancer dataset. Another feature selection method presented by [</w:t>
      </w:r>
      <w:r w:rsidRPr="003D3314">
        <w:rPr>
          <w:rFonts w:eastAsia="Calibri"/>
          <w:sz w:val="20"/>
          <w:szCs w:val="20"/>
          <w:lang w:eastAsia="en-US"/>
        </w:rPr>
        <w:t>H.M. Lee</w:t>
      </w:r>
      <w:r w:rsidRPr="003D3314">
        <w:rPr>
          <w:rFonts w:eastAsia="Calibri"/>
          <w:color w:val="000000"/>
          <w:sz w:val="20"/>
          <w:szCs w:val="20"/>
          <w:shd w:val="clear" w:color="auto" w:fill="FFFFFF"/>
          <w:lang w:eastAsia="en-US"/>
        </w:rPr>
        <w:t xml:space="preserve">, </w:t>
      </w:r>
      <w:r w:rsidRPr="003D3314">
        <w:rPr>
          <w:rFonts w:eastAsia="Calibri"/>
          <w:i/>
          <w:color w:val="000000"/>
          <w:sz w:val="20"/>
          <w:szCs w:val="20"/>
          <w:shd w:val="clear" w:color="auto" w:fill="FFFFFF"/>
          <w:lang w:eastAsia="en-US"/>
        </w:rPr>
        <w:t>et al</w:t>
      </w:r>
      <w:r w:rsidRPr="003D3314">
        <w:rPr>
          <w:rFonts w:eastAsia="Calibri"/>
          <w:color w:val="000000"/>
          <w:sz w:val="20"/>
          <w:szCs w:val="20"/>
          <w:shd w:val="clear" w:color="auto" w:fill="FFFFFF"/>
          <w:lang w:eastAsia="en-US"/>
        </w:rPr>
        <w:t xml:space="preserve">] is an efficient fuzzy classifier that selects the feature based on fuzzy entropy measure. The patterns are classified based on partition the pattern space into non overlapping decision region. Since, the decision regions do not overlap thus the complexity and computational load of the classifier are reduced which then leads the training time and classification time as extremely short. The performance of this classifier is measured by considering the Iris database and Wisconsin breast cancer database. This classifier works well for the pattern classification application. </w:t>
      </w:r>
      <w:proofErr w:type="spellStart"/>
      <w:r w:rsidRPr="003D3314">
        <w:rPr>
          <w:rFonts w:eastAsia="Calibri"/>
          <w:color w:val="000000"/>
          <w:sz w:val="20"/>
          <w:szCs w:val="20"/>
          <w:shd w:val="clear" w:color="auto" w:fill="FFFFFF"/>
          <w:lang w:eastAsia="en-US"/>
        </w:rPr>
        <w:t>Nelder</w:t>
      </w:r>
      <w:proofErr w:type="spellEnd"/>
      <w:r w:rsidRPr="003D3314">
        <w:rPr>
          <w:rFonts w:eastAsia="Calibri"/>
          <w:color w:val="000000"/>
          <w:sz w:val="20"/>
          <w:szCs w:val="20"/>
          <w:shd w:val="clear" w:color="auto" w:fill="FFFFFF"/>
          <w:lang w:eastAsia="en-US"/>
        </w:rPr>
        <w:t xml:space="preserve"> Mead’s simplex method presented by [</w:t>
      </w:r>
      <w:r w:rsidRPr="003D3314">
        <w:rPr>
          <w:rFonts w:eastAsia="Calibri"/>
          <w:sz w:val="20"/>
          <w:szCs w:val="20"/>
          <w:lang w:eastAsia="en-US"/>
        </w:rPr>
        <w:t>L. Riggs</w:t>
      </w:r>
      <w:r w:rsidRPr="003D3314">
        <w:rPr>
          <w:rFonts w:eastAsia="Calibri"/>
          <w:color w:val="000000"/>
          <w:sz w:val="20"/>
          <w:szCs w:val="20"/>
          <w:shd w:val="clear" w:color="auto" w:fill="FFFFFF"/>
          <w:lang w:eastAsia="en-US"/>
        </w:rPr>
        <w:t xml:space="preserve">, </w:t>
      </w:r>
      <w:r w:rsidRPr="003D3314">
        <w:rPr>
          <w:rFonts w:eastAsia="Calibri"/>
          <w:i/>
          <w:color w:val="000000"/>
          <w:sz w:val="20"/>
          <w:szCs w:val="20"/>
          <w:shd w:val="clear" w:color="auto" w:fill="FFFFFF"/>
          <w:lang w:eastAsia="en-US"/>
        </w:rPr>
        <w:t>et al</w:t>
      </w:r>
      <w:r w:rsidRPr="003D3314">
        <w:rPr>
          <w:rFonts w:eastAsia="Calibri"/>
          <w:color w:val="000000"/>
          <w:sz w:val="20"/>
          <w:szCs w:val="20"/>
          <w:shd w:val="clear" w:color="auto" w:fill="FFFFFF"/>
          <w:lang w:eastAsia="en-US"/>
        </w:rPr>
        <w:t>] has a great deal of large scale optimization. It shows its ability in many real applications which other algorithm or other analytical methods may be ineffective because of their computing cost and complexity. The method achieves efficiency in terms of success rate and computing time.</w:t>
      </w:r>
    </w:p>
    <w:p w:rsidR="00041018" w:rsidRPr="003D3314" w:rsidRDefault="00041018" w:rsidP="006D2523">
      <w:pPr>
        <w:tabs>
          <w:tab w:val="left" w:pos="360"/>
        </w:tabs>
        <w:suppressAutoHyphens w:val="0"/>
        <w:autoSpaceDE w:val="0"/>
        <w:autoSpaceDN w:val="0"/>
        <w:adjustRightInd w:val="0"/>
        <w:snapToGrid w:val="0"/>
        <w:ind w:firstLine="425"/>
        <w:jc w:val="both"/>
        <w:rPr>
          <w:rFonts w:eastAsia="Calibri"/>
          <w:color w:val="000000"/>
          <w:sz w:val="20"/>
          <w:szCs w:val="20"/>
          <w:shd w:val="clear" w:color="auto" w:fill="FFFFFF"/>
          <w:lang w:eastAsia="en-US"/>
        </w:rPr>
      </w:pPr>
    </w:p>
    <w:p w:rsidR="00041018" w:rsidRPr="003D3314" w:rsidRDefault="00C46872" w:rsidP="006D2523">
      <w:pPr>
        <w:suppressAutoHyphens w:val="0"/>
        <w:snapToGrid w:val="0"/>
        <w:jc w:val="both"/>
        <w:rPr>
          <w:b/>
          <w:sz w:val="20"/>
          <w:szCs w:val="20"/>
        </w:rPr>
      </w:pPr>
      <w:r w:rsidRPr="003D3314">
        <w:rPr>
          <w:b/>
          <w:sz w:val="20"/>
          <w:szCs w:val="20"/>
        </w:rPr>
        <w:t>3</w:t>
      </w:r>
      <w:r w:rsidR="00041018" w:rsidRPr="003D3314">
        <w:rPr>
          <w:b/>
          <w:sz w:val="20"/>
          <w:szCs w:val="20"/>
        </w:rPr>
        <w:t>. Proposed Methodology</w:t>
      </w:r>
    </w:p>
    <w:p w:rsidR="00041018" w:rsidRPr="003D3314" w:rsidRDefault="00041018" w:rsidP="006D2523">
      <w:pPr>
        <w:suppressAutoHyphens w:val="0"/>
        <w:autoSpaceDE w:val="0"/>
        <w:autoSpaceDN w:val="0"/>
        <w:adjustRightInd w:val="0"/>
        <w:snapToGrid w:val="0"/>
        <w:ind w:firstLine="425"/>
        <w:jc w:val="both"/>
        <w:rPr>
          <w:rFonts w:eastAsia="Calibri"/>
          <w:sz w:val="20"/>
          <w:szCs w:val="20"/>
          <w:lang w:eastAsia="en-US"/>
        </w:rPr>
      </w:pPr>
      <w:r w:rsidRPr="003D3314">
        <w:rPr>
          <w:rFonts w:eastAsia="Calibri"/>
          <w:sz w:val="20"/>
          <w:szCs w:val="20"/>
          <w:lang w:eastAsia="en-US"/>
        </w:rPr>
        <w:t xml:space="preserve">In this section, proposed CF algorithm for accurate diagnosis of breast cancer is analyzed. The two scenarios taken for processing of this algorithm is elaborated with detailed system design. Association rules (AR) employed in this work identify the relations among variables in huge medical data set. It acts as a more promising technique to enhance the </w:t>
      </w:r>
      <w:r w:rsidRPr="003D3314">
        <w:rPr>
          <w:rFonts w:eastAsia="Calibri"/>
          <w:sz w:val="20"/>
          <w:szCs w:val="20"/>
          <w:lang w:eastAsia="en-US"/>
        </w:rPr>
        <w:lastRenderedPageBreak/>
        <w:t>diagnosing of disease. Fig 1 exposes the outer section of our proposed CF algorithm.</w:t>
      </w:r>
    </w:p>
    <w:p w:rsidR="00041018" w:rsidRPr="003D3314" w:rsidRDefault="00041018" w:rsidP="006D2523">
      <w:pPr>
        <w:suppressAutoHyphens w:val="0"/>
        <w:autoSpaceDE w:val="0"/>
        <w:autoSpaceDN w:val="0"/>
        <w:adjustRightInd w:val="0"/>
        <w:snapToGrid w:val="0"/>
        <w:jc w:val="both"/>
        <w:rPr>
          <w:rFonts w:eastAsia="Calibri"/>
          <w:b/>
          <w:sz w:val="20"/>
          <w:szCs w:val="20"/>
          <w:lang w:eastAsia="en-US"/>
        </w:rPr>
      </w:pPr>
      <w:r w:rsidRPr="003D3314">
        <w:rPr>
          <w:rFonts w:eastAsia="Calibri"/>
          <w:b/>
          <w:sz w:val="20"/>
          <w:szCs w:val="20"/>
          <w:lang w:eastAsia="en-US"/>
        </w:rPr>
        <w:t>3.1 Attribute Selection</w:t>
      </w:r>
    </w:p>
    <w:p w:rsidR="00041018" w:rsidRPr="003D3314" w:rsidRDefault="00041018" w:rsidP="006D2523">
      <w:pPr>
        <w:suppressAutoHyphens w:val="0"/>
        <w:snapToGrid w:val="0"/>
        <w:ind w:firstLine="425"/>
        <w:jc w:val="both"/>
        <w:rPr>
          <w:rFonts w:eastAsia="Times New Roman"/>
          <w:sz w:val="20"/>
          <w:szCs w:val="20"/>
          <w:lang w:eastAsia="en-US"/>
        </w:rPr>
      </w:pPr>
      <w:r w:rsidRPr="003D3314">
        <w:rPr>
          <w:rFonts w:eastAsia="Times New Roman"/>
          <w:sz w:val="20"/>
          <w:szCs w:val="20"/>
          <w:lang w:eastAsia="en-US"/>
        </w:rPr>
        <w:t>One of the crucial steps in classification is the feature selection. It is substantial that the model includes all relevant variables. In general, for any given set of data, more variables produce a better model fit to the data.</w:t>
      </w:r>
      <w:r w:rsidR="003425FB" w:rsidRPr="003D3314">
        <w:rPr>
          <w:rFonts w:eastAsia="Times New Roman"/>
          <w:sz w:val="20"/>
          <w:szCs w:val="20"/>
          <w:lang w:eastAsia="en-US"/>
        </w:rPr>
        <w:t xml:space="preserve"> </w:t>
      </w:r>
      <w:r w:rsidRPr="003D3314">
        <w:rPr>
          <w:rFonts w:eastAsia="Times New Roman"/>
          <w:sz w:val="20"/>
          <w:szCs w:val="20"/>
          <w:lang w:eastAsia="en-US"/>
        </w:rPr>
        <w:t>Feature selection intends to avoid over fitting and enhance the model performance. Selecting highly informative features could enhance the accuracy of classification models. This leads to deep insight into the underlying processes that generated the data. In our algorithm,</w:t>
      </w:r>
      <w:r w:rsidR="003425FB" w:rsidRPr="003D3314">
        <w:rPr>
          <w:rFonts w:eastAsia="Times New Roman"/>
          <w:sz w:val="20"/>
          <w:szCs w:val="20"/>
          <w:lang w:eastAsia="en-US"/>
        </w:rPr>
        <w:t xml:space="preserve"> </w:t>
      </w:r>
      <w:r w:rsidRPr="003D3314">
        <w:rPr>
          <w:rFonts w:eastAsia="Times New Roman"/>
          <w:sz w:val="20"/>
          <w:szCs w:val="20"/>
          <w:lang w:eastAsia="en-US"/>
        </w:rPr>
        <w:t xml:space="preserve">PCA (Principal Component Analysis) is used, which is a transformation based reduction, transforms the original features of the dataset with a typically diminished number of uncorrelated ones and is termed as a principal component. The integration of both PCA and LDA (Linear </w:t>
      </w:r>
      <w:proofErr w:type="spellStart"/>
      <w:r w:rsidRPr="003D3314">
        <w:rPr>
          <w:rFonts w:eastAsia="Times New Roman"/>
          <w:sz w:val="20"/>
          <w:szCs w:val="20"/>
          <w:lang w:eastAsia="en-US"/>
        </w:rPr>
        <w:t>Discriminant</w:t>
      </w:r>
      <w:proofErr w:type="spellEnd"/>
      <w:r w:rsidRPr="003D3314">
        <w:rPr>
          <w:rFonts w:eastAsia="Times New Roman"/>
          <w:sz w:val="20"/>
          <w:szCs w:val="20"/>
          <w:lang w:eastAsia="en-US"/>
        </w:rPr>
        <w:t xml:space="preserve"> Analysis) is employed in this paper in order to proficiently extract the features.</w:t>
      </w:r>
    </w:p>
    <w:p w:rsidR="00041018" w:rsidRPr="003D3314" w:rsidRDefault="00041018" w:rsidP="006D2523">
      <w:pPr>
        <w:suppressAutoHyphens w:val="0"/>
        <w:snapToGrid w:val="0"/>
        <w:jc w:val="both"/>
        <w:rPr>
          <w:rFonts w:eastAsia="Calibri"/>
          <w:b/>
          <w:sz w:val="20"/>
          <w:szCs w:val="20"/>
          <w:lang w:eastAsia="en-US"/>
        </w:rPr>
      </w:pPr>
      <w:r w:rsidRPr="003D3314">
        <w:rPr>
          <w:rFonts w:eastAsia="Calibri"/>
          <w:b/>
          <w:sz w:val="20"/>
          <w:szCs w:val="20"/>
          <w:lang w:eastAsia="en-US"/>
        </w:rPr>
        <w:t>3.2 CF algorithm: Scenario 1</w:t>
      </w:r>
    </w:p>
    <w:p w:rsidR="00041018" w:rsidRPr="003D3314" w:rsidRDefault="00041018" w:rsidP="006D2523">
      <w:pPr>
        <w:suppressAutoHyphens w:val="0"/>
        <w:autoSpaceDE w:val="0"/>
        <w:autoSpaceDN w:val="0"/>
        <w:adjustRightInd w:val="0"/>
        <w:snapToGrid w:val="0"/>
        <w:ind w:firstLine="425"/>
        <w:jc w:val="both"/>
        <w:rPr>
          <w:rFonts w:eastAsia="Calibri"/>
          <w:sz w:val="20"/>
          <w:szCs w:val="20"/>
          <w:lang w:eastAsia="en-US"/>
        </w:rPr>
      </w:pPr>
      <w:r w:rsidRPr="003D3314">
        <w:rPr>
          <w:rFonts w:eastAsia="Calibri"/>
          <w:sz w:val="20"/>
          <w:szCs w:val="20"/>
          <w:lang w:eastAsia="en-US"/>
        </w:rPr>
        <w:t>Initially, base rule is composed by assigning labels to the features.</w:t>
      </w:r>
    </w:p>
    <w:p w:rsidR="00041018" w:rsidRPr="003D3314" w:rsidRDefault="00041018" w:rsidP="006D2523">
      <w:pPr>
        <w:suppressAutoHyphens w:val="0"/>
        <w:autoSpaceDE w:val="0"/>
        <w:autoSpaceDN w:val="0"/>
        <w:adjustRightInd w:val="0"/>
        <w:snapToGrid w:val="0"/>
        <w:ind w:firstLine="425"/>
        <w:jc w:val="both"/>
        <w:rPr>
          <w:rFonts w:eastAsia="Calibri"/>
          <w:i/>
          <w:sz w:val="20"/>
          <w:szCs w:val="20"/>
          <w:lang w:eastAsia="en-US"/>
        </w:rPr>
      </w:pPr>
      <w:r w:rsidRPr="003D3314">
        <w:rPr>
          <w:rFonts w:eastAsia="Calibri"/>
          <w:i/>
          <w:sz w:val="20"/>
          <w:szCs w:val="20"/>
          <w:lang w:eastAsia="en-US"/>
        </w:rPr>
        <w:t>3.2.1 Label Assignment</w:t>
      </w:r>
    </w:p>
    <w:p w:rsidR="00041018" w:rsidRPr="003D3314" w:rsidRDefault="00041018" w:rsidP="006D2523">
      <w:pPr>
        <w:suppressAutoHyphens w:val="0"/>
        <w:autoSpaceDE w:val="0"/>
        <w:autoSpaceDN w:val="0"/>
        <w:adjustRightInd w:val="0"/>
        <w:snapToGrid w:val="0"/>
        <w:ind w:firstLine="425"/>
        <w:jc w:val="both"/>
        <w:rPr>
          <w:rFonts w:eastAsia="Calibri"/>
          <w:sz w:val="20"/>
          <w:szCs w:val="20"/>
          <w:lang w:eastAsia="en-US"/>
        </w:rPr>
      </w:pPr>
      <w:r w:rsidRPr="003D3314">
        <w:rPr>
          <w:rFonts w:eastAsia="Calibri"/>
          <w:sz w:val="20"/>
          <w:szCs w:val="20"/>
          <w:lang w:eastAsia="en-US"/>
        </w:rPr>
        <w:t xml:space="preserve">A preprocessed medical data set contains attribute set such that </w:t>
      </w:r>
      <w:r w:rsidR="0059235C" w:rsidRPr="003D3314">
        <w:rPr>
          <w:rFonts w:eastAsia="Calibri"/>
          <w:sz w:val="20"/>
          <w:szCs w:val="20"/>
          <w:lang w:eastAsia="en-US"/>
        </w:rPr>
        <w:fldChar w:fldCharType="begin"/>
      </w:r>
      <w:r w:rsidRPr="003D3314">
        <w:rPr>
          <w:rFonts w:eastAsia="Calibri"/>
          <w:sz w:val="20"/>
          <w:szCs w:val="20"/>
          <w:lang w:eastAsia="en-US"/>
        </w:rPr>
        <w:instrText xml:space="preserve"> QUOTE </w:instrText>
      </w:r>
      <w:r w:rsidR="003D3314" w:rsidRPr="003D3314">
        <w:rPr>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7pt;height:11.9pt" equationxml="&lt;">
            <v:imagedata r:id="rId12" o:title="" chromakey="white"/>
          </v:shape>
        </w:pict>
      </w:r>
      <w:r w:rsidRPr="003D3314">
        <w:rPr>
          <w:rFonts w:eastAsia="Calibri"/>
          <w:sz w:val="20"/>
          <w:szCs w:val="20"/>
          <w:lang w:eastAsia="en-US"/>
        </w:rPr>
        <w:instrText xml:space="preserve"> </w:instrText>
      </w:r>
      <w:r w:rsidR="0059235C" w:rsidRPr="003D3314">
        <w:rPr>
          <w:rFonts w:eastAsia="Calibri"/>
          <w:sz w:val="20"/>
          <w:szCs w:val="20"/>
          <w:lang w:eastAsia="en-US"/>
        </w:rPr>
        <w:fldChar w:fldCharType="separate"/>
      </w:r>
      <w:r w:rsidR="003D3314" w:rsidRPr="003D3314">
        <w:rPr>
          <w:sz w:val="20"/>
          <w:szCs w:val="20"/>
        </w:rPr>
        <w:pict>
          <v:shape id="_x0000_i1026" type="#_x0000_t75" style="width:117.7pt;height:11.9pt" equationxml="&lt;">
            <v:imagedata r:id="rId12" o:title="" chromakey="white"/>
          </v:shape>
        </w:pict>
      </w:r>
      <w:r w:rsidR="0059235C" w:rsidRPr="003D3314">
        <w:rPr>
          <w:rFonts w:eastAsia="Calibri"/>
          <w:sz w:val="20"/>
          <w:szCs w:val="20"/>
          <w:lang w:eastAsia="en-US"/>
        </w:rPr>
        <w:fldChar w:fldCharType="end"/>
      </w:r>
      <w:r w:rsidRPr="003D3314">
        <w:rPr>
          <w:rFonts w:eastAsia="Calibri"/>
          <w:sz w:val="20"/>
          <w:szCs w:val="20"/>
          <w:lang w:eastAsia="en-US"/>
        </w:rPr>
        <w:t xml:space="preserve"> representing ‘k’ number of attributes in the data set D. Each attribute contains set of labels assigned as </w:t>
      </w:r>
      <w:r w:rsidR="0059235C" w:rsidRPr="003D3314">
        <w:rPr>
          <w:rFonts w:eastAsia="Calibri"/>
          <w:sz w:val="20"/>
          <w:szCs w:val="20"/>
          <w:lang w:eastAsia="en-US"/>
        </w:rPr>
        <w:fldChar w:fldCharType="begin"/>
      </w:r>
      <w:r w:rsidRPr="003D3314">
        <w:rPr>
          <w:rFonts w:eastAsia="Calibri"/>
          <w:sz w:val="20"/>
          <w:szCs w:val="20"/>
          <w:lang w:eastAsia="en-US"/>
        </w:rPr>
        <w:instrText xml:space="preserve"> QUOTE </w:instrText>
      </w:r>
      <w:r w:rsidR="003D3314" w:rsidRPr="003D3314">
        <w:rPr>
          <w:sz w:val="20"/>
          <w:szCs w:val="20"/>
        </w:rPr>
        <w:pict>
          <v:shape id="_x0000_i1027" type="#_x0000_t75" style="width:79.5pt;height:12.5pt" equationxml="&lt;">
            <v:imagedata r:id="rId13" o:title="" chromakey="white"/>
          </v:shape>
        </w:pict>
      </w:r>
      <w:r w:rsidRPr="003D3314">
        <w:rPr>
          <w:rFonts w:eastAsia="Calibri"/>
          <w:sz w:val="20"/>
          <w:szCs w:val="20"/>
          <w:lang w:eastAsia="en-US"/>
        </w:rPr>
        <w:instrText xml:space="preserve"> </w:instrText>
      </w:r>
      <w:r w:rsidR="0059235C" w:rsidRPr="003D3314">
        <w:rPr>
          <w:rFonts w:eastAsia="Calibri"/>
          <w:sz w:val="20"/>
          <w:szCs w:val="20"/>
          <w:lang w:eastAsia="en-US"/>
        </w:rPr>
        <w:fldChar w:fldCharType="separate"/>
      </w:r>
      <w:r w:rsidR="003D3314" w:rsidRPr="003D3314">
        <w:rPr>
          <w:sz w:val="20"/>
          <w:szCs w:val="20"/>
        </w:rPr>
        <w:pict>
          <v:shape id="_x0000_i1028" type="#_x0000_t75" style="width:79.5pt;height:12.5pt" equationxml="&lt;">
            <v:imagedata r:id="rId13" o:title="" chromakey="white"/>
          </v:shape>
        </w:pict>
      </w:r>
      <w:r w:rsidR="0059235C" w:rsidRPr="003D3314">
        <w:rPr>
          <w:rFonts w:eastAsia="Calibri"/>
          <w:sz w:val="20"/>
          <w:szCs w:val="20"/>
          <w:lang w:eastAsia="en-US"/>
        </w:rPr>
        <w:fldChar w:fldCharType="end"/>
      </w:r>
      <w:r w:rsidRPr="003D3314">
        <w:rPr>
          <w:rFonts w:eastAsia="Calibri"/>
          <w:sz w:val="20"/>
          <w:szCs w:val="20"/>
          <w:lang w:eastAsia="en-US"/>
        </w:rPr>
        <w:t xml:space="preserve">where, </w:t>
      </w:r>
      <w:proofErr w:type="spellStart"/>
      <w:r w:rsidRPr="003D3314">
        <w:rPr>
          <w:rFonts w:eastAsia="Calibri"/>
          <w:sz w:val="20"/>
          <w:szCs w:val="20"/>
          <w:lang w:eastAsia="en-US"/>
        </w:rPr>
        <w:t>i</w:t>
      </w:r>
      <w:proofErr w:type="spellEnd"/>
      <w:r w:rsidRPr="003D3314">
        <w:rPr>
          <w:rFonts w:eastAsia="Calibri"/>
          <w:sz w:val="20"/>
          <w:szCs w:val="20"/>
          <w:lang w:eastAsia="en-US"/>
        </w:rPr>
        <w:t xml:space="preserve"> denotes </w:t>
      </w:r>
      <w:proofErr w:type="spellStart"/>
      <w:r w:rsidRPr="003D3314">
        <w:rPr>
          <w:rFonts w:eastAsia="Calibri"/>
          <w:sz w:val="20"/>
          <w:szCs w:val="20"/>
          <w:lang w:eastAsia="en-US"/>
        </w:rPr>
        <w:t>i</w:t>
      </w:r>
      <w:r w:rsidRPr="003D3314">
        <w:rPr>
          <w:rFonts w:eastAsia="Calibri"/>
          <w:sz w:val="20"/>
          <w:szCs w:val="20"/>
          <w:vertAlign w:val="superscript"/>
          <w:lang w:eastAsia="en-US"/>
        </w:rPr>
        <w:t>th</w:t>
      </w:r>
      <w:proofErr w:type="spellEnd"/>
      <w:r w:rsidRPr="003D3314">
        <w:rPr>
          <w:rFonts w:eastAsia="Calibri"/>
          <w:sz w:val="20"/>
          <w:szCs w:val="20"/>
          <w:vertAlign w:val="superscript"/>
          <w:lang w:eastAsia="en-US"/>
        </w:rPr>
        <w:t xml:space="preserve"> </w:t>
      </w:r>
      <w:r w:rsidRPr="003D3314">
        <w:rPr>
          <w:rFonts w:eastAsia="Calibri"/>
          <w:sz w:val="20"/>
          <w:szCs w:val="20"/>
          <w:lang w:eastAsia="en-US"/>
        </w:rPr>
        <w:t>attribute in A.</w:t>
      </w:r>
      <w:r w:rsidR="003425FB" w:rsidRPr="003D3314">
        <w:rPr>
          <w:rFonts w:eastAsia="Calibri"/>
          <w:sz w:val="20"/>
          <w:szCs w:val="20"/>
          <w:lang w:eastAsia="en-US"/>
        </w:rPr>
        <w:t xml:space="preserve"> </w:t>
      </w:r>
      <w:r w:rsidRPr="003D3314">
        <w:rPr>
          <w:rFonts w:eastAsia="Calibri"/>
          <w:sz w:val="20"/>
          <w:szCs w:val="20"/>
          <w:lang w:eastAsia="en-US"/>
        </w:rPr>
        <w:t>To build robust decision making tool subset, attribute selection is important.</w:t>
      </w:r>
      <w:r w:rsidR="003425FB" w:rsidRPr="003D3314">
        <w:rPr>
          <w:rFonts w:eastAsia="Calibri"/>
          <w:sz w:val="20"/>
          <w:szCs w:val="20"/>
          <w:lang w:eastAsia="en-US"/>
        </w:rPr>
        <w:t xml:space="preserve"> </w:t>
      </w:r>
      <w:r w:rsidRPr="003D3314">
        <w:rPr>
          <w:rFonts w:eastAsia="Calibri"/>
          <w:sz w:val="20"/>
          <w:szCs w:val="20"/>
          <w:lang w:eastAsia="en-US"/>
        </w:rPr>
        <w:t>It is the most important set when analyzing a huge medical data set, which helps in predicting the outcome. Attribute selection also improves the performance of prediction of the risk level of each item</w:t>
      </w:r>
      <w:r w:rsidR="0059235C" w:rsidRPr="003D3314">
        <w:rPr>
          <w:rFonts w:eastAsia="Calibri"/>
          <w:sz w:val="20"/>
          <w:szCs w:val="20"/>
          <w:lang w:eastAsia="en-US"/>
        </w:rPr>
        <w:fldChar w:fldCharType="begin"/>
      </w:r>
      <w:r w:rsidRPr="003D3314">
        <w:rPr>
          <w:rFonts w:eastAsia="Calibri"/>
          <w:sz w:val="20"/>
          <w:szCs w:val="20"/>
          <w:lang w:eastAsia="en-US"/>
        </w:rPr>
        <w:instrText xml:space="preserve"> QUOTE </w:instrText>
      </w:r>
      <w:r w:rsidR="003D3314" w:rsidRPr="003D3314">
        <w:rPr>
          <w:sz w:val="20"/>
          <w:szCs w:val="20"/>
        </w:rPr>
        <w:pict>
          <v:shape id="_x0000_i1029" type="#_x0000_t75" style="width:89.55pt;height:13.75pt" equationxml="&lt;">
            <v:imagedata r:id="rId14" o:title="" chromakey="white"/>
          </v:shape>
        </w:pict>
      </w:r>
      <w:r w:rsidRPr="003D3314">
        <w:rPr>
          <w:rFonts w:eastAsia="Calibri"/>
          <w:sz w:val="20"/>
          <w:szCs w:val="20"/>
          <w:lang w:eastAsia="en-US"/>
        </w:rPr>
        <w:instrText xml:space="preserve"> </w:instrText>
      </w:r>
      <w:r w:rsidR="0059235C" w:rsidRPr="003D3314">
        <w:rPr>
          <w:rFonts w:eastAsia="Calibri"/>
          <w:sz w:val="20"/>
          <w:szCs w:val="20"/>
          <w:lang w:eastAsia="en-US"/>
        </w:rPr>
        <w:fldChar w:fldCharType="separate"/>
      </w:r>
      <w:r w:rsidR="003D3314" w:rsidRPr="003D3314">
        <w:rPr>
          <w:sz w:val="20"/>
          <w:szCs w:val="20"/>
        </w:rPr>
        <w:pict>
          <v:shape id="_x0000_i1030" type="#_x0000_t75" style="width:89.55pt;height:13.75pt" equationxml="&lt;">
            <v:imagedata r:id="rId14" o:title="" chromakey="white"/>
          </v:shape>
        </w:pict>
      </w:r>
      <w:r w:rsidR="0059235C" w:rsidRPr="003D3314">
        <w:rPr>
          <w:rFonts w:eastAsia="Calibri"/>
          <w:sz w:val="20"/>
          <w:szCs w:val="20"/>
          <w:lang w:eastAsia="en-US"/>
        </w:rPr>
        <w:fldChar w:fldCharType="end"/>
      </w:r>
      <w:r w:rsidRPr="003D3314">
        <w:rPr>
          <w:rFonts w:eastAsia="Calibri"/>
          <w:sz w:val="20"/>
          <w:szCs w:val="20"/>
          <w:lang w:eastAsia="en-US"/>
        </w:rPr>
        <w:t xml:space="preserve"> in data set D, since prediction may not scale up to the full attribute set A. Such attributes acted as the major role in diagnosing of diseases. Depends on our integrated attribute selection method PCA and LDA, </w:t>
      </w:r>
      <w:r w:rsidR="0059235C" w:rsidRPr="003D3314">
        <w:rPr>
          <w:rFonts w:eastAsia="Calibri"/>
          <w:sz w:val="20"/>
          <w:szCs w:val="20"/>
          <w:lang w:eastAsia="en-US"/>
        </w:rPr>
        <w:fldChar w:fldCharType="begin"/>
      </w:r>
      <w:r w:rsidRPr="003D3314">
        <w:rPr>
          <w:rFonts w:eastAsia="Calibri"/>
          <w:sz w:val="20"/>
          <w:szCs w:val="20"/>
          <w:lang w:eastAsia="en-US"/>
        </w:rPr>
        <w:instrText xml:space="preserve"> QUOTE </w:instrText>
      </w:r>
      <w:r w:rsidR="003D3314" w:rsidRPr="003D3314">
        <w:rPr>
          <w:sz w:val="20"/>
          <w:szCs w:val="20"/>
        </w:rPr>
        <w:pict>
          <v:shape id="_x0000_i1031" type="#_x0000_t75" style="width:60.75pt;height:14.4pt" equationxml="&lt;">
            <v:imagedata r:id="rId15" o:title="" chromakey="white"/>
          </v:shape>
        </w:pict>
      </w:r>
      <w:r w:rsidRPr="003D3314">
        <w:rPr>
          <w:rFonts w:eastAsia="Calibri"/>
          <w:sz w:val="20"/>
          <w:szCs w:val="20"/>
          <w:lang w:eastAsia="en-US"/>
        </w:rPr>
        <w:instrText xml:space="preserve"> </w:instrText>
      </w:r>
      <w:r w:rsidR="0059235C" w:rsidRPr="003D3314">
        <w:rPr>
          <w:rFonts w:eastAsia="Calibri"/>
          <w:sz w:val="20"/>
          <w:szCs w:val="20"/>
          <w:lang w:eastAsia="en-US"/>
        </w:rPr>
        <w:fldChar w:fldCharType="separate"/>
      </w:r>
      <w:r w:rsidR="003D3314" w:rsidRPr="003D3314">
        <w:rPr>
          <w:sz w:val="20"/>
          <w:szCs w:val="20"/>
        </w:rPr>
        <w:pict>
          <v:shape id="_x0000_i1032" type="#_x0000_t75" style="width:60.75pt;height:14.4pt" equationxml="&lt;">
            <v:imagedata r:id="rId15" o:title="" chromakey="white"/>
          </v:shape>
        </w:pict>
      </w:r>
      <w:r w:rsidR="0059235C" w:rsidRPr="003D3314">
        <w:rPr>
          <w:rFonts w:eastAsia="Calibri"/>
          <w:sz w:val="20"/>
          <w:szCs w:val="20"/>
          <w:lang w:eastAsia="en-US"/>
        </w:rPr>
        <w:fldChar w:fldCharType="end"/>
      </w:r>
      <w:r w:rsidRPr="003D3314">
        <w:rPr>
          <w:rFonts w:eastAsia="Calibri"/>
          <w:sz w:val="20"/>
          <w:szCs w:val="20"/>
          <w:lang w:eastAsia="en-US"/>
        </w:rPr>
        <w:t>a subset of attributes is obtained. A single label is chosen for each attribute in CF.</w:t>
      </w:r>
    </w:p>
    <w:p w:rsidR="00041018" w:rsidRPr="003D3314" w:rsidRDefault="00041018" w:rsidP="006D2523">
      <w:pPr>
        <w:suppressAutoHyphens w:val="0"/>
        <w:autoSpaceDE w:val="0"/>
        <w:autoSpaceDN w:val="0"/>
        <w:adjustRightInd w:val="0"/>
        <w:snapToGrid w:val="0"/>
        <w:ind w:firstLine="425"/>
        <w:jc w:val="both"/>
        <w:rPr>
          <w:rFonts w:eastAsia="Calibri"/>
          <w:i/>
          <w:sz w:val="20"/>
          <w:szCs w:val="20"/>
          <w:lang w:eastAsia="en-US"/>
        </w:rPr>
      </w:pPr>
      <w:r w:rsidRPr="003D3314">
        <w:rPr>
          <w:rFonts w:eastAsia="Calibri"/>
          <w:i/>
          <w:sz w:val="20"/>
          <w:szCs w:val="20"/>
          <w:lang w:eastAsia="en-US"/>
        </w:rPr>
        <w:t>3.2.2 Base Rule Formation:</w:t>
      </w:r>
    </w:p>
    <w:p w:rsidR="00041018" w:rsidRPr="003D3314" w:rsidRDefault="00041018" w:rsidP="003425FB">
      <w:pPr>
        <w:tabs>
          <w:tab w:val="right" w:pos="4365"/>
        </w:tabs>
        <w:suppressAutoHyphens w:val="0"/>
        <w:autoSpaceDE w:val="0"/>
        <w:autoSpaceDN w:val="0"/>
        <w:adjustRightInd w:val="0"/>
        <w:snapToGrid w:val="0"/>
        <w:ind w:firstLine="425"/>
        <w:jc w:val="both"/>
        <w:rPr>
          <w:rFonts w:eastAsia="Calibri"/>
          <w:sz w:val="20"/>
          <w:szCs w:val="20"/>
          <w:lang w:eastAsia="en-US"/>
        </w:rPr>
      </w:pPr>
      <w:r w:rsidRPr="003D3314">
        <w:rPr>
          <w:rFonts w:eastAsia="Calibri"/>
          <w:sz w:val="20"/>
          <w:szCs w:val="20"/>
          <w:lang w:eastAsia="en-US"/>
        </w:rPr>
        <w:t>Next step is the formation of Base rules (BR) from the selected labels. Base rule is formed by choosing the n features and is evaluated as a row vector. Features supporting the base rule are taken, and for each rule feature support is calculated. The base rule representation is given as</w:t>
      </w:r>
      <w:r w:rsidR="0059235C" w:rsidRPr="003D3314">
        <w:rPr>
          <w:rFonts w:eastAsia="Calibri"/>
          <w:sz w:val="20"/>
          <w:szCs w:val="20"/>
          <w:lang w:eastAsia="en-US"/>
        </w:rPr>
        <w:fldChar w:fldCharType="begin"/>
      </w:r>
      <w:r w:rsidRPr="003D3314">
        <w:rPr>
          <w:rFonts w:eastAsia="Calibri"/>
          <w:sz w:val="20"/>
          <w:szCs w:val="20"/>
          <w:lang w:eastAsia="en-US"/>
        </w:rPr>
        <w:instrText xml:space="preserve"> QUOTE </w:instrText>
      </w:r>
      <w:r w:rsidR="003D3314" w:rsidRPr="003D3314">
        <w:rPr>
          <w:sz w:val="20"/>
          <w:szCs w:val="20"/>
        </w:rPr>
        <w:pict>
          <v:shape id="_x0000_i1033" type="#_x0000_t75" style="width:467.7pt;height:27.55pt" equationxml="&lt;">
            <v:imagedata r:id="rId16" o:title="" chromakey="white"/>
          </v:shape>
        </w:pict>
      </w:r>
      <w:r w:rsidRPr="003D3314">
        <w:rPr>
          <w:rFonts w:eastAsia="Calibri"/>
          <w:sz w:val="20"/>
          <w:szCs w:val="20"/>
          <w:lang w:eastAsia="en-US"/>
        </w:rPr>
        <w:instrText xml:space="preserve"> </w:instrText>
      </w:r>
      <w:r w:rsidR="0059235C" w:rsidRPr="003D3314">
        <w:rPr>
          <w:rFonts w:eastAsia="Calibri"/>
          <w:sz w:val="20"/>
          <w:szCs w:val="20"/>
          <w:lang w:eastAsia="en-US"/>
        </w:rPr>
        <w:fldChar w:fldCharType="separate"/>
      </w:r>
      <w:r w:rsidR="003D3314" w:rsidRPr="003D3314">
        <w:rPr>
          <w:sz w:val="20"/>
          <w:szCs w:val="20"/>
        </w:rPr>
        <w:pict>
          <v:shape id="_x0000_i1034" type="#_x0000_t75" style="width:215.35pt;height:26.9pt" equationxml="&lt;">
            <v:imagedata r:id="rId16" o:title="" cropright="34610f" chromakey="white"/>
          </v:shape>
        </w:pict>
      </w:r>
      <w:r w:rsidR="0059235C" w:rsidRPr="003D3314">
        <w:rPr>
          <w:rFonts w:eastAsia="Calibri"/>
          <w:sz w:val="20"/>
          <w:szCs w:val="20"/>
          <w:lang w:eastAsia="en-US"/>
        </w:rPr>
        <w:fldChar w:fldCharType="end"/>
      </w:r>
      <w:r w:rsidRPr="003D3314">
        <w:rPr>
          <w:rFonts w:eastAsia="Calibri"/>
          <w:sz w:val="20"/>
          <w:szCs w:val="20"/>
          <w:lang w:eastAsia="en-US"/>
        </w:rPr>
        <w:t>. The feature support is computed as,</w:t>
      </w:r>
    </w:p>
    <w:p w:rsidR="00041018" w:rsidRPr="003D3314" w:rsidRDefault="0059235C" w:rsidP="003425FB">
      <w:pPr>
        <w:tabs>
          <w:tab w:val="right" w:pos="4365"/>
        </w:tabs>
        <w:suppressAutoHyphens w:val="0"/>
        <w:autoSpaceDE w:val="0"/>
        <w:autoSpaceDN w:val="0"/>
        <w:adjustRightInd w:val="0"/>
        <w:snapToGrid w:val="0"/>
        <w:ind w:firstLine="425"/>
        <w:jc w:val="both"/>
        <w:rPr>
          <w:rFonts w:eastAsia="Times New Roman"/>
          <w:sz w:val="20"/>
          <w:szCs w:val="20"/>
          <w:lang w:eastAsia="en-US"/>
        </w:rPr>
      </w:pPr>
      <w:r w:rsidRPr="003D3314">
        <w:rPr>
          <w:rFonts w:eastAsia="Times New Roman"/>
          <w:sz w:val="20"/>
          <w:szCs w:val="20"/>
          <w:lang w:eastAsia="en-US"/>
        </w:rPr>
        <w:lastRenderedPageBreak/>
        <w:fldChar w:fldCharType="begin"/>
      </w:r>
      <w:r w:rsidR="00041018" w:rsidRPr="003D3314">
        <w:rPr>
          <w:rFonts w:eastAsia="Times New Roman"/>
          <w:sz w:val="20"/>
          <w:szCs w:val="20"/>
          <w:lang w:eastAsia="en-US"/>
        </w:rPr>
        <w:instrText xml:space="preserve"> QUOTE </w:instrText>
      </w:r>
      <w:r w:rsidR="003D3314" w:rsidRPr="003D3314">
        <w:rPr>
          <w:sz w:val="20"/>
          <w:szCs w:val="20"/>
        </w:rPr>
        <w:pict>
          <v:shape id="_x0000_i1035" type="#_x0000_t75" style="width:55.7pt;height:17.55pt" equationxml="&lt;">
            <v:imagedata r:id="rId17" o:title="" chromakey="white"/>
          </v:shape>
        </w:pict>
      </w:r>
      <w:r w:rsidR="00041018" w:rsidRPr="003D3314">
        <w:rPr>
          <w:rFonts w:eastAsia="Times New Roman"/>
          <w:sz w:val="20"/>
          <w:szCs w:val="20"/>
          <w:lang w:eastAsia="en-US"/>
        </w:rPr>
        <w:instrText xml:space="preserve"> </w:instrText>
      </w:r>
      <w:r w:rsidRPr="003D3314">
        <w:rPr>
          <w:rFonts w:eastAsia="Times New Roman"/>
          <w:sz w:val="20"/>
          <w:szCs w:val="20"/>
          <w:lang w:eastAsia="en-US"/>
        </w:rPr>
        <w:fldChar w:fldCharType="separate"/>
      </w:r>
      <w:r w:rsidR="003D3314" w:rsidRPr="003D3314">
        <w:rPr>
          <w:sz w:val="20"/>
          <w:szCs w:val="20"/>
        </w:rPr>
        <w:pict>
          <v:shape id="_x0000_i1036" type="#_x0000_t75" style="width:55.7pt;height:17.55pt" equationxml="&lt;">
            <v:imagedata r:id="rId17" o:title="" chromakey="white"/>
          </v:shape>
        </w:pict>
      </w:r>
      <w:r w:rsidRPr="003D3314">
        <w:rPr>
          <w:rFonts w:eastAsia="Times New Roman"/>
          <w:sz w:val="20"/>
          <w:szCs w:val="20"/>
          <w:lang w:eastAsia="en-US"/>
        </w:rPr>
        <w:fldChar w:fldCharType="end"/>
      </w:r>
      <w:r w:rsidR="003425FB" w:rsidRPr="003D3314">
        <w:rPr>
          <w:rFonts w:eastAsia="Times New Roman"/>
          <w:sz w:val="20"/>
          <w:szCs w:val="20"/>
          <w:lang w:eastAsia="en-US"/>
        </w:rPr>
        <w:t xml:space="preserve"> </w:t>
      </w:r>
      <w:r w:rsidR="003425FB" w:rsidRPr="003D3314">
        <w:rPr>
          <w:rFonts w:eastAsia="Times New Roman"/>
          <w:sz w:val="20"/>
          <w:szCs w:val="20"/>
          <w:lang w:eastAsia="en-US"/>
        </w:rPr>
        <w:tab/>
      </w:r>
      <w:r w:rsidR="00041018" w:rsidRPr="003D3314">
        <w:rPr>
          <w:rFonts w:eastAsia="Times New Roman"/>
          <w:sz w:val="20"/>
          <w:szCs w:val="20"/>
          <w:lang w:eastAsia="en-US"/>
        </w:rPr>
        <w:t>(1)</w:t>
      </w:r>
    </w:p>
    <w:p w:rsidR="00041018" w:rsidRPr="003D3314" w:rsidRDefault="00041018" w:rsidP="003425FB">
      <w:pPr>
        <w:tabs>
          <w:tab w:val="right" w:pos="4365"/>
        </w:tabs>
        <w:suppressAutoHyphens w:val="0"/>
        <w:autoSpaceDE w:val="0"/>
        <w:autoSpaceDN w:val="0"/>
        <w:adjustRightInd w:val="0"/>
        <w:snapToGrid w:val="0"/>
        <w:ind w:firstLine="425"/>
        <w:jc w:val="both"/>
        <w:rPr>
          <w:rFonts w:eastAsia="Times New Roman"/>
          <w:sz w:val="20"/>
          <w:szCs w:val="20"/>
          <w:lang w:eastAsia="en-US"/>
        </w:rPr>
      </w:pPr>
    </w:p>
    <w:p w:rsidR="00041018" w:rsidRPr="003D3314" w:rsidRDefault="00041018" w:rsidP="003425FB">
      <w:pPr>
        <w:tabs>
          <w:tab w:val="right" w:pos="4365"/>
        </w:tabs>
        <w:suppressAutoHyphens w:val="0"/>
        <w:autoSpaceDE w:val="0"/>
        <w:autoSpaceDN w:val="0"/>
        <w:adjustRightInd w:val="0"/>
        <w:snapToGrid w:val="0"/>
        <w:ind w:firstLine="425"/>
        <w:jc w:val="both"/>
        <w:rPr>
          <w:rFonts w:eastAsia="Times New Roman"/>
          <w:sz w:val="20"/>
          <w:szCs w:val="20"/>
          <w:lang w:eastAsia="en-US"/>
        </w:rPr>
      </w:pPr>
      <w:r w:rsidRPr="003D3314">
        <w:rPr>
          <w:rFonts w:eastAsia="Times New Roman"/>
          <w:sz w:val="20"/>
          <w:szCs w:val="20"/>
          <w:lang w:eastAsia="en-US"/>
        </w:rPr>
        <w:t>Base rule formation depends upon the decision of class labels, so labels that are chosen will act as the criteria for disease diagnosis. BR is the most preliminary rule framed by CF.</w:t>
      </w:r>
    </w:p>
    <w:p w:rsidR="00C845C6" w:rsidRPr="003D3314" w:rsidRDefault="00C845C6" w:rsidP="003425FB">
      <w:pPr>
        <w:tabs>
          <w:tab w:val="right" w:pos="4365"/>
        </w:tabs>
        <w:suppressAutoHyphens w:val="0"/>
        <w:snapToGrid w:val="0"/>
        <w:ind w:firstLine="425"/>
        <w:jc w:val="both"/>
        <w:rPr>
          <w:sz w:val="20"/>
          <w:szCs w:val="20"/>
        </w:rPr>
      </w:pPr>
    </w:p>
    <w:p w:rsidR="00C845C6" w:rsidRPr="003D3314" w:rsidRDefault="003D3314" w:rsidP="003425FB">
      <w:pPr>
        <w:tabs>
          <w:tab w:val="right" w:pos="4365"/>
        </w:tabs>
        <w:suppressAutoHyphens w:val="0"/>
        <w:snapToGrid w:val="0"/>
        <w:jc w:val="both"/>
        <w:rPr>
          <w:sz w:val="20"/>
          <w:szCs w:val="20"/>
        </w:rPr>
      </w:pPr>
      <w:r w:rsidRPr="003D3314">
        <w:rPr>
          <w:sz w:val="20"/>
          <w:szCs w:val="20"/>
        </w:rPr>
        <w:pict>
          <v:shape id="_x0000_i1037" type="#_x0000_t75" style="width:216.65pt;height:520.3pt;mso-position-horizontal-relative:char;mso-position-vertical-relative:line">
            <v:imagedata r:id="rId18" o:title=""/>
          </v:shape>
        </w:pict>
      </w:r>
    </w:p>
    <w:p w:rsidR="00C845C6" w:rsidRPr="003D3314" w:rsidRDefault="00C845C6" w:rsidP="003425FB">
      <w:pPr>
        <w:tabs>
          <w:tab w:val="right" w:pos="4365"/>
        </w:tabs>
        <w:suppressAutoHyphens w:val="0"/>
        <w:autoSpaceDE w:val="0"/>
        <w:autoSpaceDN w:val="0"/>
        <w:adjustRightInd w:val="0"/>
        <w:snapToGrid w:val="0"/>
        <w:jc w:val="center"/>
        <w:rPr>
          <w:rFonts w:eastAsiaTheme="minorEastAsia"/>
          <w:b/>
          <w:sz w:val="20"/>
          <w:szCs w:val="20"/>
          <w:lang w:eastAsia="zh-CN"/>
        </w:rPr>
      </w:pPr>
      <w:r w:rsidRPr="003D3314">
        <w:rPr>
          <w:rFonts w:eastAsia="Calibri"/>
          <w:b/>
          <w:sz w:val="20"/>
          <w:szCs w:val="20"/>
          <w:lang w:eastAsia="en-US"/>
        </w:rPr>
        <w:t>Fig1:</w:t>
      </w:r>
      <w:r w:rsidRPr="003D3314">
        <w:rPr>
          <w:rFonts w:eastAsia="Calibri"/>
          <w:sz w:val="20"/>
          <w:szCs w:val="20"/>
          <w:lang w:eastAsia="en-US"/>
        </w:rPr>
        <w:t xml:space="preserve"> </w:t>
      </w:r>
      <w:r w:rsidRPr="003D3314">
        <w:rPr>
          <w:rFonts w:eastAsia="Calibri"/>
          <w:b/>
          <w:sz w:val="20"/>
          <w:szCs w:val="20"/>
          <w:lang w:eastAsia="en-US"/>
        </w:rPr>
        <w:t>CF Workflow Design</w:t>
      </w:r>
    </w:p>
    <w:p w:rsidR="003425FB" w:rsidRPr="003D3314" w:rsidRDefault="003425FB" w:rsidP="003425FB">
      <w:pPr>
        <w:tabs>
          <w:tab w:val="right" w:pos="4365"/>
        </w:tabs>
        <w:suppressAutoHyphens w:val="0"/>
        <w:autoSpaceDE w:val="0"/>
        <w:autoSpaceDN w:val="0"/>
        <w:adjustRightInd w:val="0"/>
        <w:snapToGrid w:val="0"/>
        <w:jc w:val="both"/>
        <w:rPr>
          <w:rFonts w:eastAsiaTheme="minorEastAsia"/>
          <w:sz w:val="20"/>
          <w:szCs w:val="20"/>
          <w:lang w:eastAsia="zh-CN"/>
        </w:rPr>
      </w:pPr>
    </w:p>
    <w:p w:rsidR="003D3314" w:rsidRDefault="003D3314" w:rsidP="003D3314">
      <w:pPr>
        <w:tabs>
          <w:tab w:val="right" w:pos="4365"/>
        </w:tabs>
        <w:suppressAutoHyphens w:val="0"/>
        <w:autoSpaceDE w:val="0"/>
        <w:autoSpaceDN w:val="0"/>
        <w:adjustRightInd w:val="0"/>
        <w:snapToGrid w:val="0"/>
        <w:jc w:val="both"/>
        <w:rPr>
          <w:rFonts w:eastAsiaTheme="minorEastAsia" w:hint="eastAsia"/>
          <w:i/>
          <w:sz w:val="20"/>
          <w:szCs w:val="20"/>
          <w:lang w:eastAsia="zh-CN"/>
        </w:rPr>
      </w:pPr>
    </w:p>
    <w:p w:rsidR="00C845C6" w:rsidRPr="003D3314" w:rsidRDefault="00C845C6" w:rsidP="003D3314">
      <w:pPr>
        <w:tabs>
          <w:tab w:val="right" w:pos="4365"/>
        </w:tabs>
        <w:suppressAutoHyphens w:val="0"/>
        <w:autoSpaceDE w:val="0"/>
        <w:autoSpaceDN w:val="0"/>
        <w:adjustRightInd w:val="0"/>
        <w:snapToGrid w:val="0"/>
        <w:jc w:val="both"/>
        <w:rPr>
          <w:rFonts w:eastAsia="Calibri"/>
          <w:i/>
          <w:sz w:val="20"/>
          <w:szCs w:val="20"/>
          <w:lang w:eastAsia="en-US"/>
        </w:rPr>
      </w:pPr>
      <w:r w:rsidRPr="003D3314">
        <w:rPr>
          <w:rFonts w:eastAsia="Calibri"/>
          <w:i/>
          <w:sz w:val="20"/>
          <w:szCs w:val="20"/>
          <w:lang w:eastAsia="en-US"/>
        </w:rPr>
        <w:lastRenderedPageBreak/>
        <w:t>3.2.3 Positive and Supplementary Rule collection</w:t>
      </w:r>
    </w:p>
    <w:p w:rsidR="00C845C6" w:rsidRPr="003D3314" w:rsidRDefault="00C845C6" w:rsidP="003425FB">
      <w:pPr>
        <w:tabs>
          <w:tab w:val="right" w:pos="4365"/>
        </w:tabs>
        <w:suppressAutoHyphens w:val="0"/>
        <w:autoSpaceDE w:val="0"/>
        <w:autoSpaceDN w:val="0"/>
        <w:adjustRightInd w:val="0"/>
        <w:snapToGrid w:val="0"/>
        <w:ind w:firstLine="425"/>
        <w:jc w:val="both"/>
        <w:rPr>
          <w:rFonts w:eastAsia="Times New Roman"/>
          <w:sz w:val="20"/>
          <w:szCs w:val="20"/>
          <w:lang w:eastAsia="en-US"/>
        </w:rPr>
      </w:pPr>
      <w:r w:rsidRPr="003D3314">
        <w:rPr>
          <w:rFonts w:eastAsia="Calibri"/>
          <w:sz w:val="20"/>
          <w:szCs w:val="20"/>
          <w:lang w:eastAsia="en-US"/>
        </w:rPr>
        <w:t>Base rule is framed by collecting the frequency of each attribute, higher the frequency of all attribute becomes the base rule. Positive Rule (PR) and Supplementary Rule (SR) are the most sophisticated rules formed by our CF algorithm in an item I</w:t>
      </w:r>
      <w:r w:rsidRPr="003D3314">
        <w:rPr>
          <w:rFonts w:eastAsia="Calibri"/>
          <w:sz w:val="20"/>
          <w:szCs w:val="20"/>
          <w:vertAlign w:val="subscript"/>
          <w:lang w:eastAsia="en-US"/>
        </w:rPr>
        <w:t xml:space="preserve">n. </w:t>
      </w:r>
      <w:r w:rsidRPr="003D3314">
        <w:rPr>
          <w:rFonts w:eastAsia="Calibri"/>
          <w:sz w:val="20"/>
          <w:szCs w:val="20"/>
          <w:lang w:eastAsia="en-US"/>
        </w:rPr>
        <w:t xml:space="preserve">These two rules PR and SR forms a subset of BR, represented in a mathematical form </w:t>
      </w:r>
      <w:r w:rsidR="0059235C" w:rsidRPr="003D3314">
        <w:rPr>
          <w:rFonts w:eastAsia="Times New Roman"/>
          <w:sz w:val="20"/>
          <w:szCs w:val="20"/>
          <w:lang w:eastAsia="en-US"/>
        </w:rPr>
        <w:fldChar w:fldCharType="begin"/>
      </w:r>
      <w:r w:rsidRPr="003D3314">
        <w:rPr>
          <w:rFonts w:eastAsia="Times New Roman"/>
          <w:sz w:val="20"/>
          <w:szCs w:val="20"/>
          <w:lang w:eastAsia="en-US"/>
        </w:rPr>
        <w:instrText xml:space="preserve"> QUOTE </w:instrText>
      </w:r>
      <w:r w:rsidR="003D3314" w:rsidRPr="003D3314">
        <w:rPr>
          <w:sz w:val="20"/>
          <w:szCs w:val="20"/>
        </w:rPr>
        <w:pict>
          <v:shape id="_x0000_i1038" type="#_x0000_t75" style="width:38.8pt;height:11.9pt" equationxml="&lt;">
            <v:imagedata r:id="rId19" o:title="" chromakey="white"/>
          </v:shape>
        </w:pict>
      </w:r>
      <w:r w:rsidRPr="003D3314">
        <w:rPr>
          <w:rFonts w:eastAsia="Times New Roman"/>
          <w:sz w:val="20"/>
          <w:szCs w:val="20"/>
          <w:lang w:eastAsia="en-US"/>
        </w:rPr>
        <w:instrText xml:space="preserve"> </w:instrText>
      </w:r>
      <w:r w:rsidR="0059235C" w:rsidRPr="003D3314">
        <w:rPr>
          <w:rFonts w:eastAsia="Times New Roman"/>
          <w:sz w:val="20"/>
          <w:szCs w:val="20"/>
          <w:lang w:eastAsia="en-US"/>
        </w:rPr>
        <w:fldChar w:fldCharType="separate"/>
      </w:r>
      <w:r w:rsidR="003D3314" w:rsidRPr="003D3314">
        <w:rPr>
          <w:sz w:val="20"/>
          <w:szCs w:val="20"/>
        </w:rPr>
        <w:pict>
          <v:shape id="_x0000_i1039" type="#_x0000_t75" style="width:38.8pt;height:11.9pt" equationxml="&lt;">
            <v:imagedata r:id="rId19" o:title="" chromakey="white"/>
          </v:shape>
        </w:pict>
      </w:r>
      <w:r w:rsidR="0059235C" w:rsidRPr="003D3314">
        <w:rPr>
          <w:rFonts w:eastAsia="Times New Roman"/>
          <w:sz w:val="20"/>
          <w:szCs w:val="20"/>
          <w:lang w:eastAsia="en-US"/>
        </w:rPr>
        <w:fldChar w:fldCharType="end"/>
      </w:r>
      <w:r w:rsidRPr="003D3314">
        <w:rPr>
          <w:rFonts w:eastAsia="Times New Roman"/>
          <w:sz w:val="20"/>
          <w:szCs w:val="20"/>
          <w:lang w:eastAsia="en-US"/>
        </w:rPr>
        <w:t xml:space="preserve"> and </w:t>
      </w:r>
      <w:r w:rsidR="0059235C" w:rsidRPr="003D3314">
        <w:rPr>
          <w:rFonts w:eastAsia="Times New Roman"/>
          <w:sz w:val="20"/>
          <w:szCs w:val="20"/>
          <w:lang w:eastAsia="en-US"/>
        </w:rPr>
        <w:fldChar w:fldCharType="begin"/>
      </w:r>
      <w:r w:rsidRPr="003D3314">
        <w:rPr>
          <w:rFonts w:eastAsia="Times New Roman"/>
          <w:sz w:val="20"/>
          <w:szCs w:val="20"/>
          <w:lang w:eastAsia="en-US"/>
        </w:rPr>
        <w:instrText xml:space="preserve"> QUOTE </w:instrText>
      </w:r>
      <w:r w:rsidR="003D3314" w:rsidRPr="003D3314">
        <w:rPr>
          <w:sz w:val="20"/>
          <w:szCs w:val="20"/>
        </w:rPr>
        <w:pict>
          <v:shape id="_x0000_i1040" type="#_x0000_t75" style="width:38.2pt;height:11.9pt" equationxml="&lt;">
            <v:imagedata r:id="rId20" o:title="" chromakey="white"/>
          </v:shape>
        </w:pict>
      </w:r>
      <w:r w:rsidRPr="003D3314">
        <w:rPr>
          <w:rFonts w:eastAsia="Times New Roman"/>
          <w:sz w:val="20"/>
          <w:szCs w:val="20"/>
          <w:lang w:eastAsia="en-US"/>
        </w:rPr>
        <w:instrText xml:space="preserve"> </w:instrText>
      </w:r>
      <w:r w:rsidR="0059235C" w:rsidRPr="003D3314">
        <w:rPr>
          <w:rFonts w:eastAsia="Times New Roman"/>
          <w:sz w:val="20"/>
          <w:szCs w:val="20"/>
          <w:lang w:eastAsia="en-US"/>
        </w:rPr>
        <w:fldChar w:fldCharType="separate"/>
      </w:r>
      <w:r w:rsidR="003D3314" w:rsidRPr="003D3314">
        <w:rPr>
          <w:sz w:val="20"/>
          <w:szCs w:val="20"/>
        </w:rPr>
        <w:pict>
          <v:shape id="_x0000_i1041" type="#_x0000_t75" style="width:38.2pt;height:11.9pt" equationxml="&lt;">
            <v:imagedata r:id="rId20" o:title="" chromakey="white"/>
          </v:shape>
        </w:pict>
      </w:r>
      <w:r w:rsidR="0059235C" w:rsidRPr="003D3314">
        <w:rPr>
          <w:rFonts w:eastAsia="Times New Roman"/>
          <w:sz w:val="20"/>
          <w:szCs w:val="20"/>
          <w:lang w:eastAsia="en-US"/>
        </w:rPr>
        <w:fldChar w:fldCharType="end"/>
      </w:r>
      <w:r w:rsidRPr="003D3314">
        <w:rPr>
          <w:rFonts w:eastAsia="Times New Roman"/>
          <w:sz w:val="20"/>
          <w:szCs w:val="20"/>
          <w:lang w:eastAsia="en-US"/>
        </w:rPr>
        <w:t xml:space="preserve">. In addition to that </w:t>
      </w:r>
      <w:r w:rsidR="0059235C" w:rsidRPr="003D3314">
        <w:rPr>
          <w:rFonts w:eastAsia="Times New Roman"/>
          <w:sz w:val="20"/>
          <w:szCs w:val="20"/>
          <w:lang w:eastAsia="en-US"/>
        </w:rPr>
        <w:fldChar w:fldCharType="begin"/>
      </w:r>
      <w:r w:rsidRPr="003D3314">
        <w:rPr>
          <w:rFonts w:eastAsia="Times New Roman"/>
          <w:sz w:val="20"/>
          <w:szCs w:val="20"/>
          <w:lang w:eastAsia="en-US"/>
        </w:rPr>
        <w:instrText xml:space="preserve"> QUOTE </w:instrText>
      </w:r>
      <w:r w:rsidR="003D3314" w:rsidRPr="003D3314">
        <w:rPr>
          <w:sz w:val="20"/>
          <w:szCs w:val="20"/>
        </w:rPr>
        <w:pict>
          <v:shape id="_x0000_i1042" type="#_x0000_t75" style="width:62pt;height:11.9pt" equationxml="&lt;">
            <v:imagedata r:id="rId21" o:title="" chromakey="white"/>
          </v:shape>
        </w:pict>
      </w:r>
      <w:r w:rsidRPr="003D3314">
        <w:rPr>
          <w:rFonts w:eastAsia="Times New Roman"/>
          <w:sz w:val="20"/>
          <w:szCs w:val="20"/>
          <w:lang w:eastAsia="en-US"/>
        </w:rPr>
        <w:instrText xml:space="preserve"> </w:instrText>
      </w:r>
      <w:r w:rsidR="0059235C" w:rsidRPr="003D3314">
        <w:rPr>
          <w:rFonts w:eastAsia="Times New Roman"/>
          <w:sz w:val="20"/>
          <w:szCs w:val="20"/>
          <w:lang w:eastAsia="en-US"/>
        </w:rPr>
        <w:fldChar w:fldCharType="separate"/>
      </w:r>
      <w:r w:rsidR="003D3314" w:rsidRPr="003D3314">
        <w:rPr>
          <w:sz w:val="20"/>
          <w:szCs w:val="20"/>
        </w:rPr>
        <w:pict>
          <v:shape id="_x0000_i1043" type="#_x0000_t75" style="width:62pt;height:11.9pt" equationxml="&lt;">
            <v:imagedata r:id="rId21" o:title="" chromakey="white"/>
          </v:shape>
        </w:pict>
      </w:r>
      <w:r w:rsidR="0059235C" w:rsidRPr="003D3314">
        <w:rPr>
          <w:rFonts w:eastAsia="Times New Roman"/>
          <w:sz w:val="20"/>
          <w:szCs w:val="20"/>
          <w:lang w:eastAsia="en-US"/>
        </w:rPr>
        <w:fldChar w:fldCharType="end"/>
      </w:r>
      <w:r w:rsidRPr="003D3314">
        <w:rPr>
          <w:rFonts w:eastAsia="Times New Roman"/>
          <w:sz w:val="20"/>
          <w:szCs w:val="20"/>
          <w:lang w:eastAsia="en-US"/>
        </w:rPr>
        <w:t xml:space="preserve">. As our algorithm, a feature supporting the base rule becomes positive rule, on the other hand features not supporting the base rule becomes supplementary rule. Mathematically, </w:t>
      </w:r>
      <w:r w:rsidR="0059235C" w:rsidRPr="003D3314">
        <w:rPr>
          <w:rFonts w:eastAsia="Times New Roman"/>
          <w:sz w:val="20"/>
          <w:szCs w:val="20"/>
          <w:lang w:eastAsia="en-US"/>
        </w:rPr>
        <w:fldChar w:fldCharType="begin"/>
      </w:r>
      <w:r w:rsidRPr="003D3314">
        <w:rPr>
          <w:rFonts w:eastAsia="Times New Roman"/>
          <w:sz w:val="20"/>
          <w:szCs w:val="20"/>
          <w:lang w:eastAsia="en-US"/>
        </w:rPr>
        <w:instrText xml:space="preserve"> QUOTE </w:instrText>
      </w:r>
      <w:r w:rsidR="003D3314" w:rsidRPr="003D3314">
        <w:rPr>
          <w:sz w:val="20"/>
          <w:szCs w:val="20"/>
        </w:rPr>
        <w:pict>
          <v:shape id="_x0000_i1044" type="#_x0000_t75" style="width:65.1pt;height:11.9pt" equationxml="&lt;">
            <v:imagedata r:id="rId22" o:title="" chromakey="white"/>
          </v:shape>
        </w:pict>
      </w:r>
      <w:r w:rsidRPr="003D3314">
        <w:rPr>
          <w:rFonts w:eastAsia="Times New Roman"/>
          <w:sz w:val="20"/>
          <w:szCs w:val="20"/>
          <w:lang w:eastAsia="en-US"/>
        </w:rPr>
        <w:instrText xml:space="preserve"> </w:instrText>
      </w:r>
      <w:r w:rsidR="0059235C" w:rsidRPr="003D3314">
        <w:rPr>
          <w:rFonts w:eastAsia="Times New Roman"/>
          <w:sz w:val="20"/>
          <w:szCs w:val="20"/>
          <w:lang w:eastAsia="en-US"/>
        </w:rPr>
        <w:fldChar w:fldCharType="separate"/>
      </w:r>
      <w:r w:rsidR="003D3314" w:rsidRPr="003D3314">
        <w:rPr>
          <w:sz w:val="20"/>
          <w:szCs w:val="20"/>
        </w:rPr>
        <w:pict>
          <v:shape id="_x0000_i1045" type="#_x0000_t75" style="width:65.1pt;height:11.9pt" equationxml="&lt;">
            <v:imagedata r:id="rId22" o:title="" chromakey="white"/>
          </v:shape>
        </w:pict>
      </w:r>
      <w:r w:rsidR="0059235C" w:rsidRPr="003D3314">
        <w:rPr>
          <w:rFonts w:eastAsia="Times New Roman"/>
          <w:sz w:val="20"/>
          <w:szCs w:val="20"/>
          <w:lang w:eastAsia="en-US"/>
        </w:rPr>
        <w:fldChar w:fldCharType="end"/>
      </w:r>
      <w:r w:rsidRPr="003D3314">
        <w:rPr>
          <w:rFonts w:eastAsia="Times New Roman"/>
          <w:sz w:val="20"/>
          <w:szCs w:val="20"/>
          <w:lang w:eastAsia="en-US"/>
        </w:rPr>
        <w:t xml:space="preserve"> whereas</w:t>
      </w:r>
      <w:r w:rsidR="0059235C" w:rsidRPr="003D3314">
        <w:rPr>
          <w:rFonts w:eastAsia="Times New Roman"/>
          <w:sz w:val="20"/>
          <w:szCs w:val="20"/>
          <w:lang w:eastAsia="en-US"/>
        </w:rPr>
        <w:fldChar w:fldCharType="begin"/>
      </w:r>
      <w:r w:rsidRPr="003D3314">
        <w:rPr>
          <w:rFonts w:eastAsia="Times New Roman"/>
          <w:sz w:val="20"/>
          <w:szCs w:val="20"/>
          <w:lang w:eastAsia="en-US"/>
        </w:rPr>
        <w:instrText xml:space="preserve"> QUOTE </w:instrText>
      </w:r>
      <w:r w:rsidR="003D3314" w:rsidRPr="003D3314">
        <w:rPr>
          <w:sz w:val="20"/>
          <w:szCs w:val="20"/>
        </w:rPr>
        <w:pict>
          <v:shape id="_x0000_i1046" type="#_x0000_t75" style="width:68.25pt;height:11.9pt" equationxml="&lt;">
            <v:imagedata r:id="rId23" o:title="" chromakey="white"/>
          </v:shape>
        </w:pict>
      </w:r>
      <w:r w:rsidRPr="003D3314">
        <w:rPr>
          <w:rFonts w:eastAsia="Times New Roman"/>
          <w:sz w:val="20"/>
          <w:szCs w:val="20"/>
          <w:lang w:eastAsia="en-US"/>
        </w:rPr>
        <w:instrText xml:space="preserve"> </w:instrText>
      </w:r>
      <w:r w:rsidR="0059235C" w:rsidRPr="003D3314">
        <w:rPr>
          <w:rFonts w:eastAsia="Times New Roman"/>
          <w:sz w:val="20"/>
          <w:szCs w:val="20"/>
          <w:lang w:eastAsia="en-US"/>
        </w:rPr>
        <w:fldChar w:fldCharType="separate"/>
      </w:r>
      <w:r w:rsidR="003D3314" w:rsidRPr="003D3314">
        <w:rPr>
          <w:sz w:val="20"/>
          <w:szCs w:val="20"/>
        </w:rPr>
        <w:pict>
          <v:shape id="_x0000_i1047" type="#_x0000_t75" style="width:68.25pt;height:11.9pt" equationxml="&lt;">
            <v:imagedata r:id="rId23" o:title="" chromakey="white"/>
          </v:shape>
        </w:pict>
      </w:r>
      <w:r w:rsidR="0059235C" w:rsidRPr="003D3314">
        <w:rPr>
          <w:rFonts w:eastAsia="Times New Roman"/>
          <w:sz w:val="20"/>
          <w:szCs w:val="20"/>
          <w:lang w:eastAsia="en-US"/>
        </w:rPr>
        <w:fldChar w:fldCharType="end"/>
      </w:r>
      <w:r w:rsidRPr="003D3314">
        <w:rPr>
          <w:rFonts w:eastAsia="Times New Roman"/>
          <w:sz w:val="20"/>
          <w:szCs w:val="20"/>
          <w:lang w:eastAsia="en-US"/>
        </w:rPr>
        <w:t>.</w:t>
      </w:r>
    </w:p>
    <w:p w:rsidR="00C845C6" w:rsidRPr="003D3314" w:rsidRDefault="00C845C6" w:rsidP="003425FB">
      <w:pPr>
        <w:tabs>
          <w:tab w:val="right" w:pos="4365"/>
        </w:tabs>
        <w:suppressAutoHyphens w:val="0"/>
        <w:autoSpaceDE w:val="0"/>
        <w:autoSpaceDN w:val="0"/>
        <w:adjustRightInd w:val="0"/>
        <w:snapToGrid w:val="0"/>
        <w:ind w:firstLine="425"/>
        <w:jc w:val="both"/>
        <w:rPr>
          <w:rFonts w:eastAsia="Times New Roman"/>
          <w:i/>
          <w:sz w:val="20"/>
          <w:szCs w:val="20"/>
          <w:lang w:eastAsia="en-US"/>
        </w:rPr>
      </w:pPr>
      <w:r w:rsidRPr="003D3314">
        <w:rPr>
          <w:rFonts w:eastAsia="Times New Roman"/>
          <w:i/>
          <w:sz w:val="20"/>
          <w:szCs w:val="20"/>
          <w:lang w:eastAsia="en-US"/>
        </w:rPr>
        <w:t>3.2.4 Applying linear regression</w:t>
      </w:r>
    </w:p>
    <w:p w:rsidR="00C845C6" w:rsidRPr="003D3314" w:rsidRDefault="00C845C6" w:rsidP="003425FB">
      <w:pPr>
        <w:tabs>
          <w:tab w:val="right" w:pos="4365"/>
        </w:tabs>
        <w:suppressAutoHyphens w:val="0"/>
        <w:autoSpaceDE w:val="0"/>
        <w:autoSpaceDN w:val="0"/>
        <w:adjustRightInd w:val="0"/>
        <w:snapToGrid w:val="0"/>
        <w:ind w:firstLine="425"/>
        <w:jc w:val="both"/>
        <w:rPr>
          <w:rFonts w:eastAsia="Times New Roman"/>
          <w:sz w:val="20"/>
          <w:szCs w:val="20"/>
          <w:lang w:eastAsia="en-US"/>
        </w:rPr>
      </w:pPr>
      <w:r w:rsidRPr="003D3314">
        <w:rPr>
          <w:rFonts w:eastAsia="Times New Roman"/>
          <w:sz w:val="20"/>
          <w:szCs w:val="20"/>
          <w:lang w:eastAsia="en-US"/>
        </w:rPr>
        <w:t xml:space="preserve">Regression is formulated for each rule with its corresponding feature value. Essentially, Association rules are deployed in mining to discover set of rules that is shared among a large number of rules. Association rule is defined as the implication of the form L =&gt; R where </w:t>
      </w:r>
      <w:r w:rsidR="0059235C" w:rsidRPr="003D3314">
        <w:rPr>
          <w:rFonts w:eastAsia="Times New Roman"/>
          <w:sz w:val="20"/>
          <w:szCs w:val="20"/>
          <w:lang w:eastAsia="en-US"/>
        </w:rPr>
        <w:fldChar w:fldCharType="begin"/>
      </w:r>
      <w:r w:rsidRPr="003D3314">
        <w:rPr>
          <w:rFonts w:eastAsia="Times New Roman"/>
          <w:sz w:val="20"/>
          <w:szCs w:val="20"/>
          <w:lang w:eastAsia="en-US"/>
        </w:rPr>
        <w:instrText xml:space="preserve"> QUOTE </w:instrText>
      </w:r>
      <w:r w:rsidR="003D3314" w:rsidRPr="003D3314">
        <w:rPr>
          <w:sz w:val="20"/>
          <w:szCs w:val="20"/>
        </w:rPr>
        <w:pict>
          <v:shape id="_x0000_i1048" type="#_x0000_t75" style="width:33.8pt;height:11.9pt" equationxml="&lt;">
            <v:imagedata r:id="rId24" o:title="" chromakey="white"/>
          </v:shape>
        </w:pict>
      </w:r>
      <w:r w:rsidRPr="003D3314">
        <w:rPr>
          <w:rFonts w:eastAsia="Times New Roman"/>
          <w:sz w:val="20"/>
          <w:szCs w:val="20"/>
          <w:lang w:eastAsia="en-US"/>
        </w:rPr>
        <w:instrText xml:space="preserve"> </w:instrText>
      </w:r>
      <w:r w:rsidR="0059235C" w:rsidRPr="003D3314">
        <w:rPr>
          <w:rFonts w:eastAsia="Times New Roman"/>
          <w:sz w:val="20"/>
          <w:szCs w:val="20"/>
          <w:lang w:eastAsia="en-US"/>
        </w:rPr>
        <w:fldChar w:fldCharType="separate"/>
      </w:r>
      <w:r w:rsidR="003D3314" w:rsidRPr="003D3314">
        <w:rPr>
          <w:sz w:val="20"/>
          <w:szCs w:val="20"/>
        </w:rPr>
        <w:pict>
          <v:shape id="_x0000_i1049" type="#_x0000_t75" style="width:33.8pt;height:11.9pt" equationxml="&lt;">
            <v:imagedata r:id="rId24" o:title="" chromakey="white"/>
          </v:shape>
        </w:pict>
      </w:r>
      <w:r w:rsidR="0059235C" w:rsidRPr="003D3314">
        <w:rPr>
          <w:rFonts w:eastAsia="Times New Roman"/>
          <w:sz w:val="20"/>
          <w:szCs w:val="20"/>
          <w:lang w:eastAsia="en-US"/>
        </w:rPr>
        <w:fldChar w:fldCharType="end"/>
      </w:r>
      <w:r w:rsidRPr="003D3314">
        <w:rPr>
          <w:rFonts w:eastAsia="Times New Roman"/>
          <w:sz w:val="20"/>
          <w:szCs w:val="20"/>
          <w:lang w:eastAsia="en-US"/>
        </w:rPr>
        <w:t xml:space="preserve"> and</w:t>
      </w:r>
      <w:r w:rsidR="0059235C" w:rsidRPr="003D3314">
        <w:rPr>
          <w:rFonts w:eastAsia="Times New Roman"/>
          <w:sz w:val="20"/>
          <w:szCs w:val="20"/>
          <w:lang w:eastAsia="en-US"/>
        </w:rPr>
        <w:fldChar w:fldCharType="begin"/>
      </w:r>
      <w:r w:rsidRPr="003D3314">
        <w:rPr>
          <w:rFonts w:eastAsia="Times New Roman"/>
          <w:sz w:val="20"/>
          <w:szCs w:val="20"/>
          <w:lang w:eastAsia="en-US"/>
        </w:rPr>
        <w:instrText xml:space="preserve"> QUOTE </w:instrText>
      </w:r>
      <w:r w:rsidR="003D3314" w:rsidRPr="003D3314">
        <w:rPr>
          <w:sz w:val="20"/>
          <w:szCs w:val="20"/>
        </w:rPr>
        <w:pict>
          <v:shape id="_x0000_i1050" type="#_x0000_t75" style="width:49.45pt;height:11.9pt" equationxml="&lt;">
            <v:imagedata r:id="rId25" o:title="" chromakey="white"/>
          </v:shape>
        </w:pict>
      </w:r>
      <w:r w:rsidRPr="003D3314">
        <w:rPr>
          <w:rFonts w:eastAsia="Times New Roman"/>
          <w:sz w:val="20"/>
          <w:szCs w:val="20"/>
          <w:lang w:eastAsia="en-US"/>
        </w:rPr>
        <w:instrText xml:space="preserve"> </w:instrText>
      </w:r>
      <w:r w:rsidR="0059235C" w:rsidRPr="003D3314">
        <w:rPr>
          <w:rFonts w:eastAsia="Times New Roman"/>
          <w:sz w:val="20"/>
          <w:szCs w:val="20"/>
          <w:lang w:eastAsia="en-US"/>
        </w:rPr>
        <w:fldChar w:fldCharType="separate"/>
      </w:r>
      <w:r w:rsidR="003D3314" w:rsidRPr="003D3314">
        <w:rPr>
          <w:sz w:val="20"/>
          <w:szCs w:val="20"/>
        </w:rPr>
        <w:pict>
          <v:shape id="_x0000_i1051" type="#_x0000_t75" style="width:49.45pt;height:11.9pt" equationxml="&lt;">
            <v:imagedata r:id="rId25" o:title="" chromakey="white"/>
          </v:shape>
        </w:pict>
      </w:r>
      <w:r w:rsidR="0059235C" w:rsidRPr="003D3314">
        <w:rPr>
          <w:rFonts w:eastAsia="Times New Roman"/>
          <w:sz w:val="20"/>
          <w:szCs w:val="20"/>
          <w:lang w:eastAsia="en-US"/>
        </w:rPr>
        <w:fldChar w:fldCharType="end"/>
      </w:r>
      <w:r w:rsidRPr="003D3314">
        <w:rPr>
          <w:rFonts w:eastAsia="Times New Roman"/>
          <w:sz w:val="20"/>
          <w:szCs w:val="20"/>
          <w:lang w:eastAsia="en-US"/>
        </w:rPr>
        <w:t>. The set of items shortly termed as item sets L and R are called antecedent (LHS) and consequent (RHS) of the rule respectively. Moreover, L =&gt; R represents x features in the rule. Regression is a statistical measure that determines the strength of the relationship between one dependent variable (denoted as y) and a series of other changing variables (denoted as independent variable). It is performed on set of x and y data through classically weighted regression, i.e. regressions in which the weighting factors are equated to the measurement errors in the dependent array (y) while another dependent array (x) is assumed to be error free. The weighted factors are derived from the measurement errors in both the dependent and independent arrays.</w:t>
      </w:r>
    </w:p>
    <w:p w:rsidR="00C845C6" w:rsidRPr="003D3314" w:rsidRDefault="00C845C6" w:rsidP="003425FB">
      <w:pPr>
        <w:tabs>
          <w:tab w:val="right" w:pos="4365"/>
        </w:tabs>
        <w:suppressAutoHyphens w:val="0"/>
        <w:autoSpaceDE w:val="0"/>
        <w:autoSpaceDN w:val="0"/>
        <w:adjustRightInd w:val="0"/>
        <w:snapToGrid w:val="0"/>
        <w:ind w:firstLine="425"/>
        <w:jc w:val="both"/>
        <w:rPr>
          <w:rFonts w:eastAsia="Times New Roman"/>
          <w:sz w:val="20"/>
          <w:szCs w:val="20"/>
          <w:lang w:eastAsia="en-US"/>
        </w:rPr>
      </w:pPr>
      <w:r w:rsidRPr="003D3314">
        <w:rPr>
          <w:rFonts w:eastAsia="Times New Roman"/>
          <w:sz w:val="20"/>
          <w:szCs w:val="20"/>
          <w:lang w:eastAsia="en-US"/>
        </w:rPr>
        <w:t xml:space="preserve">The weighted features denoted as </w:t>
      </w:r>
      <w:r w:rsidR="0059235C" w:rsidRPr="003D3314">
        <w:rPr>
          <w:rFonts w:eastAsia="Times New Roman"/>
          <w:sz w:val="20"/>
          <w:szCs w:val="20"/>
          <w:lang w:eastAsia="en-US"/>
        </w:rPr>
        <w:fldChar w:fldCharType="begin"/>
      </w:r>
      <w:r w:rsidRPr="003D3314">
        <w:rPr>
          <w:rFonts w:eastAsia="Times New Roman"/>
          <w:sz w:val="20"/>
          <w:szCs w:val="20"/>
          <w:lang w:eastAsia="en-US"/>
        </w:rPr>
        <w:instrText xml:space="preserve"> QUOTE </w:instrText>
      </w:r>
      <w:r w:rsidR="003D3314" w:rsidRPr="003D3314">
        <w:rPr>
          <w:sz w:val="20"/>
          <w:szCs w:val="20"/>
        </w:rPr>
        <w:pict>
          <v:shape id="_x0000_i1052" type="#_x0000_t75" style="width:10.65pt;height:11.9pt" equationxml="&lt;">
            <v:imagedata r:id="rId26" o:title="" chromakey="white"/>
          </v:shape>
        </w:pict>
      </w:r>
      <w:r w:rsidRPr="003D3314">
        <w:rPr>
          <w:rFonts w:eastAsia="Times New Roman"/>
          <w:sz w:val="20"/>
          <w:szCs w:val="20"/>
          <w:lang w:eastAsia="en-US"/>
        </w:rPr>
        <w:instrText xml:space="preserve"> </w:instrText>
      </w:r>
      <w:r w:rsidR="0059235C" w:rsidRPr="003D3314">
        <w:rPr>
          <w:rFonts w:eastAsia="Times New Roman"/>
          <w:sz w:val="20"/>
          <w:szCs w:val="20"/>
          <w:lang w:eastAsia="en-US"/>
        </w:rPr>
        <w:fldChar w:fldCharType="separate"/>
      </w:r>
      <w:r w:rsidR="003D3314" w:rsidRPr="003D3314">
        <w:rPr>
          <w:sz w:val="20"/>
          <w:szCs w:val="20"/>
        </w:rPr>
        <w:pict>
          <v:shape id="_x0000_i1053" type="#_x0000_t75" style="width:10.65pt;height:11.9pt" equationxml="&lt;">
            <v:imagedata r:id="rId26" o:title="" chromakey="white"/>
          </v:shape>
        </w:pict>
      </w:r>
      <w:r w:rsidR="0059235C" w:rsidRPr="003D3314">
        <w:rPr>
          <w:rFonts w:eastAsia="Times New Roman"/>
          <w:sz w:val="20"/>
          <w:szCs w:val="20"/>
          <w:lang w:eastAsia="en-US"/>
        </w:rPr>
        <w:fldChar w:fldCharType="end"/>
      </w:r>
      <w:r w:rsidRPr="003D3314">
        <w:rPr>
          <w:rFonts w:eastAsia="Times New Roman"/>
          <w:sz w:val="20"/>
          <w:szCs w:val="20"/>
          <w:lang w:eastAsia="en-US"/>
        </w:rPr>
        <w:t xml:space="preserve"> is equated which is of the form,</w:t>
      </w:r>
    </w:p>
    <w:p w:rsidR="00C845C6" w:rsidRPr="003D3314" w:rsidRDefault="0059235C" w:rsidP="003425FB">
      <w:pPr>
        <w:tabs>
          <w:tab w:val="right" w:pos="4365"/>
        </w:tabs>
        <w:suppressAutoHyphens w:val="0"/>
        <w:autoSpaceDE w:val="0"/>
        <w:autoSpaceDN w:val="0"/>
        <w:adjustRightInd w:val="0"/>
        <w:snapToGrid w:val="0"/>
        <w:ind w:firstLine="425"/>
        <w:jc w:val="both"/>
        <w:rPr>
          <w:rFonts w:eastAsia="Times New Roman"/>
          <w:sz w:val="20"/>
          <w:szCs w:val="20"/>
          <w:lang w:eastAsia="en-US"/>
        </w:rPr>
      </w:pPr>
      <w:r w:rsidRPr="003D3314">
        <w:rPr>
          <w:rFonts w:eastAsia="Times New Roman"/>
          <w:sz w:val="20"/>
          <w:szCs w:val="20"/>
          <w:lang w:eastAsia="en-US"/>
        </w:rPr>
        <w:fldChar w:fldCharType="begin"/>
      </w:r>
      <w:r w:rsidR="00C845C6" w:rsidRPr="003D3314">
        <w:rPr>
          <w:rFonts w:eastAsia="Times New Roman"/>
          <w:sz w:val="20"/>
          <w:szCs w:val="20"/>
          <w:lang w:eastAsia="en-US"/>
        </w:rPr>
        <w:instrText xml:space="preserve"> QUOTE </w:instrText>
      </w:r>
      <w:r w:rsidR="003D3314" w:rsidRPr="003D3314">
        <w:rPr>
          <w:sz w:val="20"/>
          <w:szCs w:val="20"/>
        </w:rPr>
        <w:pict>
          <v:shape id="_x0000_i1054" type="#_x0000_t75" style="width:82pt;height:11.9pt" equationxml="&lt;">
            <v:imagedata r:id="rId27" o:title="" chromakey="white"/>
          </v:shape>
        </w:pict>
      </w:r>
      <w:r w:rsidR="00C845C6" w:rsidRPr="003D3314">
        <w:rPr>
          <w:rFonts w:eastAsia="Times New Roman"/>
          <w:sz w:val="20"/>
          <w:szCs w:val="20"/>
          <w:lang w:eastAsia="en-US"/>
        </w:rPr>
        <w:instrText xml:space="preserve"> </w:instrText>
      </w:r>
      <w:r w:rsidRPr="003D3314">
        <w:rPr>
          <w:rFonts w:eastAsia="Times New Roman"/>
          <w:sz w:val="20"/>
          <w:szCs w:val="20"/>
          <w:lang w:eastAsia="en-US"/>
        </w:rPr>
        <w:fldChar w:fldCharType="separate"/>
      </w:r>
      <w:r w:rsidR="003D3314" w:rsidRPr="003D3314">
        <w:rPr>
          <w:sz w:val="20"/>
          <w:szCs w:val="20"/>
        </w:rPr>
        <w:pict>
          <v:shape id="_x0000_i1055" type="#_x0000_t75" style="width:82pt;height:11.9pt" equationxml="&lt;">
            <v:imagedata r:id="rId27" o:title="" chromakey="white"/>
          </v:shape>
        </w:pict>
      </w:r>
      <w:r w:rsidRPr="003D3314">
        <w:rPr>
          <w:rFonts w:eastAsia="Times New Roman"/>
          <w:sz w:val="20"/>
          <w:szCs w:val="20"/>
          <w:lang w:eastAsia="en-US"/>
        </w:rPr>
        <w:fldChar w:fldCharType="end"/>
      </w:r>
      <w:r w:rsidR="00C845C6" w:rsidRPr="003D3314">
        <w:rPr>
          <w:rFonts w:eastAsia="Times New Roman"/>
          <w:sz w:val="20"/>
          <w:szCs w:val="20"/>
          <w:lang w:eastAsia="en-US"/>
        </w:rPr>
        <w:t xml:space="preserve"> </w:t>
      </w:r>
      <w:r w:rsidR="003425FB" w:rsidRPr="003D3314">
        <w:rPr>
          <w:rFonts w:eastAsia="Times New Roman"/>
          <w:sz w:val="20"/>
          <w:szCs w:val="20"/>
          <w:lang w:eastAsia="en-US"/>
        </w:rPr>
        <w:tab/>
        <w:t xml:space="preserve"> </w:t>
      </w:r>
      <w:r w:rsidR="00C845C6" w:rsidRPr="003D3314">
        <w:rPr>
          <w:rFonts w:eastAsia="Times New Roman"/>
          <w:sz w:val="20"/>
          <w:szCs w:val="20"/>
          <w:lang w:eastAsia="en-US"/>
        </w:rPr>
        <w:t>(2)</w:t>
      </w:r>
    </w:p>
    <w:p w:rsidR="00C845C6" w:rsidRPr="003D3314" w:rsidRDefault="00C845C6" w:rsidP="003425FB">
      <w:pPr>
        <w:tabs>
          <w:tab w:val="right" w:pos="4365"/>
        </w:tabs>
        <w:suppressAutoHyphens w:val="0"/>
        <w:autoSpaceDE w:val="0"/>
        <w:autoSpaceDN w:val="0"/>
        <w:adjustRightInd w:val="0"/>
        <w:snapToGrid w:val="0"/>
        <w:ind w:firstLine="425"/>
        <w:jc w:val="both"/>
        <w:rPr>
          <w:rFonts w:eastAsia="Times New Roman"/>
          <w:sz w:val="20"/>
          <w:szCs w:val="20"/>
          <w:lang w:eastAsia="en-US"/>
        </w:rPr>
      </w:pPr>
      <w:r w:rsidRPr="003D3314">
        <w:rPr>
          <w:rFonts w:eastAsia="Times New Roman"/>
          <w:sz w:val="20"/>
          <w:szCs w:val="20"/>
          <w:lang w:eastAsia="en-US"/>
        </w:rPr>
        <w:t>Where,</w:t>
      </w:r>
    </w:p>
    <w:p w:rsidR="00C845C6" w:rsidRPr="003D3314" w:rsidRDefault="00C845C6" w:rsidP="003425FB">
      <w:pPr>
        <w:tabs>
          <w:tab w:val="right" w:pos="4365"/>
        </w:tabs>
        <w:suppressAutoHyphens w:val="0"/>
        <w:autoSpaceDE w:val="0"/>
        <w:autoSpaceDN w:val="0"/>
        <w:adjustRightInd w:val="0"/>
        <w:snapToGrid w:val="0"/>
        <w:ind w:firstLine="425"/>
        <w:jc w:val="both"/>
        <w:rPr>
          <w:rFonts w:eastAsia="Times New Roman"/>
          <w:sz w:val="20"/>
          <w:szCs w:val="20"/>
          <w:lang w:eastAsia="en-US"/>
        </w:rPr>
      </w:pPr>
      <w:r w:rsidRPr="003D3314">
        <w:rPr>
          <w:rFonts w:eastAsia="Times New Roman"/>
          <w:sz w:val="20"/>
          <w:szCs w:val="20"/>
          <w:lang w:eastAsia="en-US"/>
        </w:rPr>
        <w:t xml:space="preserve">Y is a dependent array and </w:t>
      </w:r>
      <w:r w:rsidR="0059235C" w:rsidRPr="003D3314">
        <w:rPr>
          <w:rFonts w:eastAsia="Times New Roman"/>
          <w:sz w:val="20"/>
          <w:szCs w:val="20"/>
          <w:lang w:eastAsia="en-US"/>
        </w:rPr>
        <w:fldChar w:fldCharType="begin"/>
      </w:r>
      <w:r w:rsidRPr="003D3314">
        <w:rPr>
          <w:rFonts w:eastAsia="Times New Roman"/>
          <w:sz w:val="20"/>
          <w:szCs w:val="20"/>
          <w:lang w:eastAsia="en-US"/>
        </w:rPr>
        <w:instrText xml:space="preserve"> QUOTE </w:instrText>
      </w:r>
      <w:r w:rsidR="003D3314" w:rsidRPr="003D3314">
        <w:rPr>
          <w:sz w:val="20"/>
          <w:szCs w:val="20"/>
        </w:rPr>
        <w:pict>
          <v:shape id="_x0000_i1056" type="#_x0000_t75" style="width:7.5pt;height:11.9pt" equationxml="&lt;">
            <v:imagedata r:id="rId28" o:title="" chromakey="white"/>
          </v:shape>
        </w:pict>
      </w:r>
      <w:r w:rsidRPr="003D3314">
        <w:rPr>
          <w:rFonts w:eastAsia="Times New Roman"/>
          <w:sz w:val="20"/>
          <w:szCs w:val="20"/>
          <w:lang w:eastAsia="en-US"/>
        </w:rPr>
        <w:instrText xml:space="preserve"> </w:instrText>
      </w:r>
      <w:r w:rsidR="0059235C" w:rsidRPr="003D3314">
        <w:rPr>
          <w:rFonts w:eastAsia="Times New Roman"/>
          <w:sz w:val="20"/>
          <w:szCs w:val="20"/>
          <w:lang w:eastAsia="en-US"/>
        </w:rPr>
        <w:fldChar w:fldCharType="separate"/>
      </w:r>
      <w:r w:rsidR="003D3314" w:rsidRPr="003D3314">
        <w:rPr>
          <w:sz w:val="20"/>
          <w:szCs w:val="20"/>
        </w:rPr>
        <w:pict>
          <v:shape id="_x0000_i1057" type="#_x0000_t75" style="width:7.5pt;height:11.9pt" equationxml="&lt;">
            <v:imagedata r:id="rId28" o:title="" chromakey="white"/>
          </v:shape>
        </w:pict>
      </w:r>
      <w:r w:rsidR="0059235C" w:rsidRPr="003D3314">
        <w:rPr>
          <w:rFonts w:eastAsia="Times New Roman"/>
          <w:sz w:val="20"/>
          <w:szCs w:val="20"/>
          <w:lang w:eastAsia="en-US"/>
        </w:rPr>
        <w:fldChar w:fldCharType="end"/>
      </w:r>
      <w:r w:rsidRPr="003D3314">
        <w:rPr>
          <w:rFonts w:eastAsia="Times New Roman"/>
          <w:sz w:val="20"/>
          <w:szCs w:val="20"/>
          <w:lang w:eastAsia="en-US"/>
        </w:rPr>
        <w:t xml:space="preserve"> is another dependent array with </w:t>
      </w:r>
      <w:proofErr w:type="spellStart"/>
      <w:r w:rsidRPr="003D3314">
        <w:rPr>
          <w:rFonts w:eastAsia="Times New Roman"/>
          <w:sz w:val="20"/>
          <w:szCs w:val="20"/>
          <w:lang w:eastAsia="en-US"/>
        </w:rPr>
        <w:t>i</w:t>
      </w:r>
      <w:proofErr w:type="spellEnd"/>
      <w:r w:rsidRPr="003D3314">
        <w:rPr>
          <w:rFonts w:eastAsia="Times New Roman"/>
          <w:sz w:val="20"/>
          <w:szCs w:val="20"/>
          <w:lang w:eastAsia="en-US"/>
        </w:rPr>
        <w:t xml:space="preserve"> features. Hence, the intrinsic attribute value for each rule is subjected. The regression is applied to get the result for the predictive modeling procedure.</w:t>
      </w:r>
    </w:p>
    <w:p w:rsidR="00C845C6" w:rsidRPr="003D3314" w:rsidRDefault="00C845C6" w:rsidP="003425FB">
      <w:pPr>
        <w:tabs>
          <w:tab w:val="right" w:pos="4365"/>
        </w:tabs>
        <w:suppressAutoHyphens w:val="0"/>
        <w:autoSpaceDE w:val="0"/>
        <w:autoSpaceDN w:val="0"/>
        <w:adjustRightInd w:val="0"/>
        <w:snapToGrid w:val="0"/>
        <w:jc w:val="both"/>
        <w:rPr>
          <w:rFonts w:eastAsia="Calibri"/>
          <w:b/>
          <w:sz w:val="20"/>
          <w:szCs w:val="20"/>
          <w:lang w:eastAsia="en-US"/>
        </w:rPr>
      </w:pPr>
      <w:r w:rsidRPr="003D3314">
        <w:rPr>
          <w:rFonts w:eastAsia="Times New Roman"/>
          <w:b/>
          <w:sz w:val="20"/>
          <w:szCs w:val="20"/>
          <w:lang w:eastAsia="en-US"/>
        </w:rPr>
        <w:t>3.3</w:t>
      </w:r>
      <w:r w:rsidRPr="003D3314">
        <w:rPr>
          <w:rFonts w:eastAsia="Times New Roman"/>
          <w:sz w:val="20"/>
          <w:szCs w:val="20"/>
          <w:lang w:eastAsia="en-US"/>
        </w:rPr>
        <w:t xml:space="preserve"> </w:t>
      </w:r>
      <w:r w:rsidRPr="003D3314">
        <w:rPr>
          <w:rFonts w:eastAsia="Calibri"/>
          <w:b/>
          <w:sz w:val="20"/>
          <w:szCs w:val="20"/>
          <w:lang w:eastAsia="en-US"/>
        </w:rPr>
        <w:t>CF algorithm: Scenario 2</w:t>
      </w:r>
    </w:p>
    <w:p w:rsidR="00C845C6" w:rsidRPr="003D3314" w:rsidRDefault="00C845C6" w:rsidP="003425FB">
      <w:pPr>
        <w:tabs>
          <w:tab w:val="right" w:pos="4365"/>
        </w:tabs>
        <w:suppressAutoHyphens w:val="0"/>
        <w:autoSpaceDE w:val="0"/>
        <w:autoSpaceDN w:val="0"/>
        <w:adjustRightInd w:val="0"/>
        <w:snapToGrid w:val="0"/>
        <w:ind w:firstLine="425"/>
        <w:jc w:val="both"/>
        <w:rPr>
          <w:rFonts w:eastAsia="Calibri"/>
          <w:sz w:val="20"/>
          <w:szCs w:val="20"/>
          <w:lang w:eastAsia="en-US"/>
        </w:rPr>
      </w:pPr>
      <w:r w:rsidRPr="003D3314">
        <w:rPr>
          <w:rFonts w:eastAsia="Calibri"/>
          <w:sz w:val="20"/>
          <w:szCs w:val="20"/>
          <w:lang w:eastAsia="en-US"/>
        </w:rPr>
        <w:t>Hessian matrix is computed by acquiring the second order derivative of chi square.</w:t>
      </w:r>
    </w:p>
    <w:p w:rsidR="00C845C6" w:rsidRPr="003D3314" w:rsidRDefault="00C845C6" w:rsidP="003425FB">
      <w:pPr>
        <w:tabs>
          <w:tab w:val="right" w:pos="4365"/>
        </w:tabs>
        <w:suppressAutoHyphens w:val="0"/>
        <w:autoSpaceDE w:val="0"/>
        <w:autoSpaceDN w:val="0"/>
        <w:adjustRightInd w:val="0"/>
        <w:snapToGrid w:val="0"/>
        <w:ind w:firstLine="425"/>
        <w:jc w:val="both"/>
        <w:rPr>
          <w:rFonts w:eastAsia="Calibri"/>
          <w:b/>
          <w:i/>
          <w:sz w:val="20"/>
          <w:szCs w:val="20"/>
          <w:lang w:eastAsia="en-US"/>
        </w:rPr>
      </w:pPr>
      <w:r w:rsidRPr="003D3314">
        <w:rPr>
          <w:rFonts w:eastAsia="Calibri"/>
          <w:i/>
          <w:sz w:val="20"/>
          <w:szCs w:val="20"/>
          <w:lang w:eastAsia="en-US"/>
        </w:rPr>
        <w:t>3.3.1 Heuristic optimization</w:t>
      </w:r>
    </w:p>
    <w:p w:rsidR="00C845C6" w:rsidRPr="003D3314" w:rsidRDefault="00C845C6" w:rsidP="003425FB">
      <w:pPr>
        <w:tabs>
          <w:tab w:val="right" w:pos="4365"/>
        </w:tabs>
        <w:suppressAutoHyphens w:val="0"/>
        <w:autoSpaceDE w:val="0"/>
        <w:autoSpaceDN w:val="0"/>
        <w:adjustRightInd w:val="0"/>
        <w:snapToGrid w:val="0"/>
        <w:ind w:firstLine="425"/>
        <w:jc w:val="both"/>
        <w:rPr>
          <w:rFonts w:eastAsia="Calibri"/>
          <w:sz w:val="20"/>
          <w:szCs w:val="20"/>
          <w:lang w:eastAsia="en-US"/>
        </w:rPr>
      </w:pPr>
      <w:proofErr w:type="spellStart"/>
      <w:r w:rsidRPr="003D3314">
        <w:rPr>
          <w:rFonts w:eastAsia="Calibri"/>
          <w:sz w:val="20"/>
          <w:szCs w:val="20"/>
          <w:lang w:eastAsia="en-US"/>
        </w:rPr>
        <w:t>Nelder</w:t>
      </w:r>
      <w:proofErr w:type="spellEnd"/>
      <w:r w:rsidRPr="003D3314">
        <w:rPr>
          <w:rFonts w:eastAsia="Calibri"/>
          <w:sz w:val="20"/>
          <w:szCs w:val="20"/>
          <w:lang w:eastAsia="en-US"/>
        </w:rPr>
        <w:t xml:space="preserve"> and Mead Simplex method implement the </w:t>
      </w:r>
      <w:proofErr w:type="spellStart"/>
      <w:r w:rsidRPr="003D3314">
        <w:rPr>
          <w:rFonts w:eastAsia="Calibri"/>
          <w:sz w:val="20"/>
          <w:szCs w:val="20"/>
          <w:lang w:eastAsia="en-US"/>
        </w:rPr>
        <w:t>Nelder</w:t>
      </w:r>
      <w:proofErr w:type="spellEnd"/>
      <w:r w:rsidRPr="003D3314">
        <w:rPr>
          <w:rFonts w:eastAsia="Calibri"/>
          <w:sz w:val="20"/>
          <w:szCs w:val="20"/>
          <w:lang w:eastAsia="en-US"/>
        </w:rPr>
        <w:t xml:space="preserve"> and Mead heuristic simplex optimization procedure to minimize chi square. Chi square can be estimated as,</w:t>
      </w:r>
    </w:p>
    <w:p w:rsidR="00C845C6" w:rsidRPr="003D3314" w:rsidRDefault="00C845C6" w:rsidP="003425FB">
      <w:pPr>
        <w:tabs>
          <w:tab w:val="right" w:pos="4365"/>
        </w:tabs>
        <w:suppressAutoHyphens w:val="0"/>
        <w:autoSpaceDE w:val="0"/>
        <w:autoSpaceDN w:val="0"/>
        <w:adjustRightInd w:val="0"/>
        <w:snapToGrid w:val="0"/>
        <w:ind w:firstLine="425"/>
        <w:jc w:val="both"/>
        <w:rPr>
          <w:rFonts w:eastAsia="Calibri"/>
          <w:sz w:val="20"/>
          <w:szCs w:val="20"/>
          <w:lang w:eastAsia="en-US"/>
        </w:rPr>
      </w:pPr>
      <w:r w:rsidRPr="003D3314">
        <w:rPr>
          <w:rFonts w:eastAsia="Calibri"/>
          <w:sz w:val="20"/>
          <w:szCs w:val="20"/>
          <w:lang w:eastAsia="en-US"/>
        </w:rPr>
        <w:lastRenderedPageBreak/>
        <w:sym w:font="Symbol" w:char="F020"/>
      </w:r>
      <w:r w:rsidRPr="003D3314">
        <w:rPr>
          <w:rFonts w:eastAsia="Calibri"/>
          <w:sz w:val="20"/>
          <w:szCs w:val="20"/>
          <w:lang w:eastAsia="en-US"/>
        </w:rPr>
        <w:t xml:space="preserve"> </w:t>
      </w:r>
      <w:r w:rsidR="0059235C" w:rsidRPr="003D3314">
        <w:rPr>
          <w:rFonts w:eastAsia="Times New Roman"/>
          <w:sz w:val="20"/>
          <w:szCs w:val="20"/>
          <w:vertAlign w:val="superscript"/>
          <w:lang w:eastAsia="en-US"/>
        </w:rPr>
        <w:fldChar w:fldCharType="begin"/>
      </w:r>
      <w:r w:rsidRPr="003D3314">
        <w:rPr>
          <w:rFonts w:eastAsia="Times New Roman"/>
          <w:sz w:val="20"/>
          <w:szCs w:val="20"/>
          <w:vertAlign w:val="superscript"/>
          <w:lang w:eastAsia="en-US"/>
        </w:rPr>
        <w:instrText xml:space="preserve"> QUOTE </w:instrText>
      </w:r>
      <w:r w:rsidR="003D3314" w:rsidRPr="003D3314">
        <w:rPr>
          <w:sz w:val="20"/>
          <w:szCs w:val="20"/>
        </w:rPr>
        <w:pict>
          <v:shape id="_x0000_i1058" type="#_x0000_t75" style="width:122.7pt;height:20.05pt" equationxml="&lt;">
            <v:imagedata r:id="rId29" o:title="" chromakey="white"/>
          </v:shape>
        </w:pict>
      </w:r>
      <w:r w:rsidRPr="003D3314">
        <w:rPr>
          <w:rFonts w:eastAsia="Times New Roman"/>
          <w:sz w:val="20"/>
          <w:szCs w:val="20"/>
          <w:vertAlign w:val="superscript"/>
          <w:lang w:eastAsia="en-US"/>
        </w:rPr>
        <w:instrText xml:space="preserve"> </w:instrText>
      </w:r>
      <w:r w:rsidR="0059235C" w:rsidRPr="003D3314">
        <w:rPr>
          <w:rFonts w:eastAsia="Times New Roman"/>
          <w:sz w:val="20"/>
          <w:szCs w:val="20"/>
          <w:vertAlign w:val="superscript"/>
          <w:lang w:eastAsia="en-US"/>
        </w:rPr>
        <w:fldChar w:fldCharType="separate"/>
      </w:r>
      <w:r w:rsidR="003D3314" w:rsidRPr="003D3314">
        <w:rPr>
          <w:sz w:val="20"/>
          <w:szCs w:val="20"/>
        </w:rPr>
        <w:pict>
          <v:shape id="_x0000_i1059" type="#_x0000_t75" style="width:122.7pt;height:20.05pt" equationxml="&lt;">
            <v:imagedata r:id="rId29" o:title="" chromakey="white"/>
          </v:shape>
        </w:pict>
      </w:r>
      <w:r w:rsidR="0059235C" w:rsidRPr="003D3314">
        <w:rPr>
          <w:rFonts w:eastAsia="Times New Roman"/>
          <w:sz w:val="20"/>
          <w:szCs w:val="20"/>
          <w:vertAlign w:val="superscript"/>
          <w:lang w:eastAsia="en-US"/>
        </w:rPr>
        <w:fldChar w:fldCharType="end"/>
      </w:r>
      <w:r w:rsidR="003425FB" w:rsidRPr="003D3314">
        <w:rPr>
          <w:rFonts w:eastAsia="Times New Roman"/>
          <w:sz w:val="20"/>
          <w:szCs w:val="20"/>
          <w:vertAlign w:val="superscript"/>
          <w:lang w:eastAsia="en-US"/>
        </w:rPr>
        <w:tab/>
        <w:t xml:space="preserve"> </w:t>
      </w:r>
      <w:r w:rsidRPr="003D3314">
        <w:rPr>
          <w:rFonts w:eastAsia="Calibri"/>
          <w:sz w:val="20"/>
          <w:szCs w:val="20"/>
          <w:lang w:eastAsia="en-US"/>
        </w:rPr>
        <w:t>(3)</w:t>
      </w:r>
    </w:p>
    <w:p w:rsidR="00C845C6" w:rsidRPr="003D3314" w:rsidRDefault="00C845C6" w:rsidP="003425FB">
      <w:pPr>
        <w:tabs>
          <w:tab w:val="right" w:pos="4365"/>
        </w:tabs>
        <w:suppressAutoHyphens w:val="0"/>
        <w:autoSpaceDE w:val="0"/>
        <w:autoSpaceDN w:val="0"/>
        <w:adjustRightInd w:val="0"/>
        <w:snapToGrid w:val="0"/>
        <w:ind w:firstLine="425"/>
        <w:jc w:val="both"/>
        <w:rPr>
          <w:rFonts w:eastAsia="Calibri"/>
          <w:sz w:val="20"/>
          <w:szCs w:val="20"/>
          <w:lang w:eastAsia="en-US"/>
        </w:rPr>
      </w:pPr>
      <w:r w:rsidRPr="003D3314">
        <w:rPr>
          <w:rFonts w:eastAsia="Calibri"/>
          <w:sz w:val="20"/>
          <w:szCs w:val="20"/>
          <w:lang w:eastAsia="en-US"/>
        </w:rPr>
        <w:t>Where,</w:t>
      </w:r>
    </w:p>
    <w:p w:rsidR="00C845C6" w:rsidRPr="003D3314" w:rsidRDefault="0059235C" w:rsidP="003425FB">
      <w:pPr>
        <w:tabs>
          <w:tab w:val="right" w:pos="4365"/>
        </w:tabs>
        <w:suppressAutoHyphens w:val="0"/>
        <w:autoSpaceDE w:val="0"/>
        <w:autoSpaceDN w:val="0"/>
        <w:adjustRightInd w:val="0"/>
        <w:snapToGrid w:val="0"/>
        <w:ind w:firstLine="425"/>
        <w:jc w:val="both"/>
        <w:rPr>
          <w:rFonts w:eastAsia="Calibri"/>
          <w:sz w:val="20"/>
          <w:szCs w:val="20"/>
          <w:lang w:eastAsia="en-US"/>
        </w:rPr>
      </w:pPr>
      <w:r w:rsidRPr="003D3314">
        <w:rPr>
          <w:rFonts w:eastAsia="Calibri"/>
          <w:sz w:val="20"/>
          <w:szCs w:val="20"/>
          <w:lang w:eastAsia="en-US"/>
        </w:rPr>
        <w:fldChar w:fldCharType="begin"/>
      </w:r>
      <w:r w:rsidR="00C845C6" w:rsidRPr="003D3314">
        <w:rPr>
          <w:rFonts w:eastAsia="Calibri"/>
          <w:sz w:val="20"/>
          <w:szCs w:val="20"/>
          <w:lang w:eastAsia="en-US"/>
        </w:rPr>
        <w:instrText xml:space="preserve"> QUOTE </w:instrText>
      </w:r>
      <w:r w:rsidR="003D3314" w:rsidRPr="003D3314">
        <w:rPr>
          <w:sz w:val="20"/>
          <w:szCs w:val="20"/>
        </w:rPr>
        <w:pict>
          <v:shape id="_x0000_i1060" type="#_x0000_t75" style="width:34.45pt;height:11.9pt" equationxml="&lt;">
            <v:imagedata r:id="rId30" o:title="" chromakey="white"/>
          </v:shape>
        </w:pict>
      </w:r>
      <w:r w:rsidR="00C845C6" w:rsidRPr="003D3314">
        <w:rPr>
          <w:rFonts w:eastAsia="Calibri"/>
          <w:sz w:val="20"/>
          <w:szCs w:val="20"/>
          <w:lang w:eastAsia="en-US"/>
        </w:rPr>
        <w:instrText xml:space="preserve"> </w:instrText>
      </w:r>
      <w:r w:rsidRPr="003D3314">
        <w:rPr>
          <w:rFonts w:eastAsia="Calibri"/>
          <w:sz w:val="20"/>
          <w:szCs w:val="20"/>
          <w:lang w:eastAsia="en-US"/>
        </w:rPr>
        <w:fldChar w:fldCharType="separate"/>
      </w:r>
      <w:r w:rsidR="003D3314" w:rsidRPr="003D3314">
        <w:rPr>
          <w:sz w:val="20"/>
          <w:szCs w:val="20"/>
        </w:rPr>
        <w:pict>
          <v:shape id="_x0000_i1061" type="#_x0000_t75" style="width:34.45pt;height:11.9pt" equationxml="&lt;">
            <v:imagedata r:id="rId30" o:title="" chromakey="white"/>
          </v:shape>
        </w:pict>
      </w:r>
      <w:r w:rsidRPr="003D3314">
        <w:rPr>
          <w:rFonts w:eastAsia="Calibri"/>
          <w:sz w:val="20"/>
          <w:szCs w:val="20"/>
          <w:lang w:eastAsia="en-US"/>
        </w:rPr>
        <w:fldChar w:fldCharType="end"/>
      </w:r>
      <w:r w:rsidR="00C845C6" w:rsidRPr="003D3314">
        <w:rPr>
          <w:rFonts w:eastAsia="Calibri"/>
          <w:sz w:val="20"/>
          <w:szCs w:val="20"/>
          <w:lang w:eastAsia="en-US"/>
        </w:rPr>
        <w:t xml:space="preserve"> =&gt; Observed </w:t>
      </w:r>
      <w:r w:rsidRPr="003D3314">
        <w:rPr>
          <w:rFonts w:eastAsia="Times New Roman"/>
          <w:sz w:val="20"/>
          <w:szCs w:val="20"/>
          <w:vertAlign w:val="superscript"/>
          <w:lang w:eastAsia="en-US"/>
        </w:rPr>
        <w:fldChar w:fldCharType="begin"/>
      </w:r>
      <w:r w:rsidR="00C845C6" w:rsidRPr="003D3314">
        <w:rPr>
          <w:rFonts w:eastAsia="Times New Roman"/>
          <w:sz w:val="20"/>
          <w:szCs w:val="20"/>
          <w:vertAlign w:val="superscript"/>
          <w:lang w:eastAsia="en-US"/>
        </w:rPr>
        <w:instrText xml:space="preserve"> QUOTE </w:instrText>
      </w:r>
      <w:r w:rsidR="003D3314" w:rsidRPr="003D3314">
        <w:rPr>
          <w:sz w:val="20"/>
          <w:szCs w:val="20"/>
        </w:rPr>
        <w:pict>
          <v:shape id="_x0000_i1062" type="#_x0000_t75" style="width:15.05pt;height:11.9pt" equationxml="&lt;">
            <v:imagedata r:id="rId31" o:title="" chromakey="white"/>
          </v:shape>
        </w:pict>
      </w:r>
      <w:r w:rsidR="00C845C6" w:rsidRPr="003D3314">
        <w:rPr>
          <w:rFonts w:eastAsia="Times New Roman"/>
          <w:sz w:val="20"/>
          <w:szCs w:val="20"/>
          <w:vertAlign w:val="superscript"/>
          <w:lang w:eastAsia="en-US"/>
        </w:rPr>
        <w:instrText xml:space="preserve"> </w:instrText>
      </w:r>
      <w:r w:rsidRPr="003D3314">
        <w:rPr>
          <w:rFonts w:eastAsia="Times New Roman"/>
          <w:sz w:val="20"/>
          <w:szCs w:val="20"/>
          <w:vertAlign w:val="superscript"/>
          <w:lang w:eastAsia="en-US"/>
        </w:rPr>
        <w:fldChar w:fldCharType="separate"/>
      </w:r>
      <w:r w:rsidR="003D3314" w:rsidRPr="003D3314">
        <w:rPr>
          <w:sz w:val="20"/>
          <w:szCs w:val="20"/>
        </w:rPr>
        <w:pict>
          <v:shape id="_x0000_i1063" type="#_x0000_t75" style="width:15.05pt;height:11.9pt" equationxml="&lt;">
            <v:imagedata r:id="rId31" o:title="" chromakey="white"/>
          </v:shape>
        </w:pict>
      </w:r>
      <w:r w:rsidRPr="003D3314">
        <w:rPr>
          <w:rFonts w:eastAsia="Times New Roman"/>
          <w:sz w:val="20"/>
          <w:szCs w:val="20"/>
          <w:vertAlign w:val="superscript"/>
          <w:lang w:eastAsia="en-US"/>
        </w:rPr>
        <w:fldChar w:fldCharType="end"/>
      </w:r>
      <w:r w:rsidR="00C845C6" w:rsidRPr="003D3314">
        <w:rPr>
          <w:rFonts w:eastAsia="Times New Roman"/>
          <w:sz w:val="20"/>
          <w:szCs w:val="20"/>
          <w:vertAlign w:val="superscript"/>
          <w:lang w:eastAsia="en-US"/>
        </w:rPr>
        <w:t xml:space="preserve"> </w:t>
      </w:r>
      <w:r w:rsidR="00C845C6" w:rsidRPr="003D3314">
        <w:rPr>
          <w:rFonts w:eastAsia="Calibri"/>
          <w:sz w:val="20"/>
          <w:szCs w:val="20"/>
          <w:lang w:eastAsia="en-US"/>
        </w:rPr>
        <w:t>values.</w:t>
      </w:r>
    </w:p>
    <w:p w:rsidR="00C845C6" w:rsidRPr="003D3314" w:rsidRDefault="0059235C" w:rsidP="003425FB">
      <w:pPr>
        <w:tabs>
          <w:tab w:val="right" w:pos="4365"/>
        </w:tabs>
        <w:suppressAutoHyphens w:val="0"/>
        <w:autoSpaceDE w:val="0"/>
        <w:autoSpaceDN w:val="0"/>
        <w:adjustRightInd w:val="0"/>
        <w:snapToGrid w:val="0"/>
        <w:ind w:firstLine="425"/>
        <w:jc w:val="both"/>
        <w:rPr>
          <w:rFonts w:eastAsia="Calibri"/>
          <w:sz w:val="20"/>
          <w:szCs w:val="20"/>
          <w:lang w:eastAsia="en-US"/>
        </w:rPr>
      </w:pPr>
      <w:r w:rsidRPr="003D3314">
        <w:rPr>
          <w:rFonts w:eastAsia="Times New Roman"/>
          <w:sz w:val="20"/>
          <w:szCs w:val="20"/>
          <w:vertAlign w:val="superscript"/>
          <w:lang w:eastAsia="en-US"/>
        </w:rPr>
        <w:fldChar w:fldCharType="begin"/>
      </w:r>
      <w:r w:rsidR="00C845C6" w:rsidRPr="003D3314">
        <w:rPr>
          <w:rFonts w:eastAsia="Times New Roman"/>
          <w:sz w:val="20"/>
          <w:szCs w:val="20"/>
          <w:vertAlign w:val="superscript"/>
          <w:lang w:eastAsia="en-US"/>
        </w:rPr>
        <w:instrText xml:space="preserve"> QUOTE </w:instrText>
      </w:r>
      <w:r w:rsidR="003D3314" w:rsidRPr="003D3314">
        <w:rPr>
          <w:sz w:val="20"/>
          <w:szCs w:val="20"/>
        </w:rPr>
        <w:pict>
          <v:shape id="_x0000_i1064" type="#_x0000_t75" style="width:36.3pt;height:11.9pt" equationxml="&lt;">
            <v:imagedata r:id="rId32" o:title="" chromakey="white"/>
          </v:shape>
        </w:pict>
      </w:r>
      <w:r w:rsidR="00C845C6" w:rsidRPr="003D3314">
        <w:rPr>
          <w:rFonts w:eastAsia="Times New Roman"/>
          <w:sz w:val="20"/>
          <w:szCs w:val="20"/>
          <w:vertAlign w:val="superscript"/>
          <w:lang w:eastAsia="en-US"/>
        </w:rPr>
        <w:instrText xml:space="preserve"> </w:instrText>
      </w:r>
      <w:r w:rsidRPr="003D3314">
        <w:rPr>
          <w:rFonts w:eastAsia="Times New Roman"/>
          <w:sz w:val="20"/>
          <w:szCs w:val="20"/>
          <w:vertAlign w:val="superscript"/>
          <w:lang w:eastAsia="en-US"/>
        </w:rPr>
        <w:fldChar w:fldCharType="separate"/>
      </w:r>
      <w:r w:rsidR="003D3314" w:rsidRPr="003D3314">
        <w:rPr>
          <w:sz w:val="20"/>
          <w:szCs w:val="20"/>
        </w:rPr>
        <w:pict>
          <v:shape id="_x0000_i1065" type="#_x0000_t75" style="width:36.3pt;height:11.9pt" equationxml="&lt;">
            <v:imagedata r:id="rId32" o:title="" chromakey="white"/>
          </v:shape>
        </w:pict>
      </w:r>
      <w:r w:rsidRPr="003D3314">
        <w:rPr>
          <w:rFonts w:eastAsia="Times New Roman"/>
          <w:sz w:val="20"/>
          <w:szCs w:val="20"/>
          <w:vertAlign w:val="superscript"/>
          <w:lang w:eastAsia="en-US"/>
        </w:rPr>
        <w:fldChar w:fldCharType="end"/>
      </w:r>
      <w:r w:rsidR="00C845C6" w:rsidRPr="003D3314">
        <w:rPr>
          <w:rFonts w:eastAsia="Times New Roman"/>
          <w:sz w:val="20"/>
          <w:szCs w:val="20"/>
          <w:vertAlign w:val="superscript"/>
          <w:lang w:eastAsia="en-US"/>
        </w:rPr>
        <w:t xml:space="preserve"> </w:t>
      </w:r>
      <w:r w:rsidR="00C845C6" w:rsidRPr="003D3314">
        <w:rPr>
          <w:rFonts w:eastAsia="Calibri"/>
          <w:sz w:val="20"/>
          <w:szCs w:val="20"/>
          <w:lang w:eastAsia="en-US"/>
        </w:rPr>
        <w:t xml:space="preserve">=&gt; Calculated </w:t>
      </w:r>
      <w:r w:rsidRPr="003D3314">
        <w:rPr>
          <w:rFonts w:eastAsia="Times New Roman"/>
          <w:sz w:val="20"/>
          <w:szCs w:val="20"/>
          <w:vertAlign w:val="superscript"/>
          <w:lang w:eastAsia="en-US"/>
        </w:rPr>
        <w:fldChar w:fldCharType="begin"/>
      </w:r>
      <w:r w:rsidR="00C845C6" w:rsidRPr="003D3314">
        <w:rPr>
          <w:rFonts w:eastAsia="Times New Roman"/>
          <w:sz w:val="20"/>
          <w:szCs w:val="20"/>
          <w:vertAlign w:val="superscript"/>
          <w:lang w:eastAsia="en-US"/>
        </w:rPr>
        <w:instrText xml:space="preserve"> QUOTE </w:instrText>
      </w:r>
      <w:r w:rsidR="003D3314" w:rsidRPr="003D3314">
        <w:rPr>
          <w:sz w:val="20"/>
          <w:szCs w:val="20"/>
        </w:rPr>
        <w:pict>
          <v:shape id="_x0000_i1066" type="#_x0000_t75" style="width:15.05pt;height:11.9pt" equationxml="&lt;">
            <v:imagedata r:id="rId31" o:title="" chromakey="white"/>
          </v:shape>
        </w:pict>
      </w:r>
      <w:r w:rsidR="00C845C6" w:rsidRPr="003D3314">
        <w:rPr>
          <w:rFonts w:eastAsia="Times New Roman"/>
          <w:sz w:val="20"/>
          <w:szCs w:val="20"/>
          <w:vertAlign w:val="superscript"/>
          <w:lang w:eastAsia="en-US"/>
        </w:rPr>
        <w:instrText xml:space="preserve"> </w:instrText>
      </w:r>
      <w:r w:rsidRPr="003D3314">
        <w:rPr>
          <w:rFonts w:eastAsia="Times New Roman"/>
          <w:sz w:val="20"/>
          <w:szCs w:val="20"/>
          <w:vertAlign w:val="superscript"/>
          <w:lang w:eastAsia="en-US"/>
        </w:rPr>
        <w:fldChar w:fldCharType="separate"/>
      </w:r>
      <w:r w:rsidR="003D3314" w:rsidRPr="003D3314">
        <w:rPr>
          <w:sz w:val="20"/>
          <w:szCs w:val="20"/>
        </w:rPr>
        <w:pict>
          <v:shape id="_x0000_i1067" type="#_x0000_t75" style="width:15.05pt;height:11.9pt" equationxml="&lt;">
            <v:imagedata r:id="rId31" o:title="" chromakey="white"/>
          </v:shape>
        </w:pict>
      </w:r>
      <w:r w:rsidRPr="003D3314">
        <w:rPr>
          <w:rFonts w:eastAsia="Times New Roman"/>
          <w:sz w:val="20"/>
          <w:szCs w:val="20"/>
          <w:vertAlign w:val="superscript"/>
          <w:lang w:eastAsia="en-US"/>
        </w:rPr>
        <w:fldChar w:fldCharType="end"/>
      </w:r>
      <w:r w:rsidR="00C845C6" w:rsidRPr="003D3314">
        <w:rPr>
          <w:rFonts w:eastAsia="Times New Roman"/>
          <w:sz w:val="20"/>
          <w:szCs w:val="20"/>
          <w:vertAlign w:val="superscript"/>
          <w:lang w:eastAsia="en-US"/>
        </w:rPr>
        <w:t xml:space="preserve"> </w:t>
      </w:r>
      <w:r w:rsidR="00C845C6" w:rsidRPr="003D3314">
        <w:rPr>
          <w:rFonts w:eastAsia="Calibri"/>
          <w:sz w:val="20"/>
          <w:szCs w:val="20"/>
          <w:lang w:eastAsia="en-US"/>
        </w:rPr>
        <w:t>values.</w:t>
      </w:r>
    </w:p>
    <w:p w:rsidR="00C845C6" w:rsidRPr="003D3314" w:rsidRDefault="00C845C6" w:rsidP="003425FB">
      <w:pPr>
        <w:tabs>
          <w:tab w:val="right" w:pos="4365"/>
        </w:tabs>
        <w:suppressAutoHyphens w:val="0"/>
        <w:autoSpaceDE w:val="0"/>
        <w:autoSpaceDN w:val="0"/>
        <w:adjustRightInd w:val="0"/>
        <w:snapToGrid w:val="0"/>
        <w:ind w:firstLine="425"/>
        <w:jc w:val="both"/>
        <w:rPr>
          <w:rFonts w:eastAsia="Calibri"/>
          <w:sz w:val="20"/>
          <w:szCs w:val="20"/>
          <w:lang w:eastAsia="en-US"/>
        </w:rPr>
      </w:pPr>
      <w:proofErr w:type="spellStart"/>
      <w:r w:rsidRPr="003D3314">
        <w:rPr>
          <w:rFonts w:eastAsia="Calibri"/>
          <w:sz w:val="20"/>
          <w:szCs w:val="20"/>
          <w:lang w:eastAsia="en-US"/>
        </w:rPr>
        <w:t>Nelder</w:t>
      </w:r>
      <w:proofErr w:type="spellEnd"/>
      <w:r w:rsidRPr="003D3314">
        <w:rPr>
          <w:rFonts w:eastAsia="Calibri"/>
          <w:sz w:val="20"/>
          <w:szCs w:val="20"/>
          <w:lang w:eastAsia="en-US"/>
        </w:rPr>
        <w:t xml:space="preserve"> and Mead Simplex procedure projects to display a plot of the observed </w:t>
      </w:r>
      <w:r w:rsidR="0059235C" w:rsidRPr="003D3314">
        <w:rPr>
          <w:rFonts w:eastAsia="Times New Roman"/>
          <w:sz w:val="20"/>
          <w:szCs w:val="20"/>
          <w:vertAlign w:val="superscript"/>
          <w:lang w:eastAsia="en-US"/>
        </w:rPr>
        <w:fldChar w:fldCharType="begin"/>
      </w:r>
      <w:r w:rsidRPr="003D3314">
        <w:rPr>
          <w:rFonts w:eastAsia="Times New Roman"/>
          <w:sz w:val="20"/>
          <w:szCs w:val="20"/>
          <w:vertAlign w:val="superscript"/>
          <w:lang w:eastAsia="en-US"/>
        </w:rPr>
        <w:instrText xml:space="preserve"> QUOTE </w:instrText>
      </w:r>
      <w:r w:rsidR="003D3314" w:rsidRPr="003D3314">
        <w:rPr>
          <w:sz w:val="20"/>
          <w:szCs w:val="20"/>
        </w:rPr>
        <w:pict>
          <v:shape id="_x0000_i1068" type="#_x0000_t75" style="width:15.05pt;height:11.9pt" equationxml="&lt;">
            <v:imagedata r:id="rId31" o:title="" chromakey="white"/>
          </v:shape>
        </w:pict>
      </w:r>
      <w:r w:rsidRPr="003D3314">
        <w:rPr>
          <w:rFonts w:eastAsia="Times New Roman"/>
          <w:sz w:val="20"/>
          <w:szCs w:val="20"/>
          <w:vertAlign w:val="superscript"/>
          <w:lang w:eastAsia="en-US"/>
        </w:rPr>
        <w:instrText xml:space="preserve"> </w:instrText>
      </w:r>
      <w:r w:rsidR="0059235C" w:rsidRPr="003D3314">
        <w:rPr>
          <w:rFonts w:eastAsia="Times New Roman"/>
          <w:sz w:val="20"/>
          <w:szCs w:val="20"/>
          <w:vertAlign w:val="superscript"/>
          <w:lang w:eastAsia="en-US"/>
        </w:rPr>
        <w:fldChar w:fldCharType="separate"/>
      </w:r>
      <w:r w:rsidR="003D3314" w:rsidRPr="003D3314">
        <w:rPr>
          <w:sz w:val="20"/>
          <w:szCs w:val="20"/>
        </w:rPr>
        <w:pict>
          <v:shape id="_x0000_i1069" type="#_x0000_t75" style="width:15.05pt;height:11.9pt" equationxml="&lt;">
            <v:imagedata r:id="rId31" o:title="" chromakey="white"/>
          </v:shape>
        </w:pict>
      </w:r>
      <w:r w:rsidR="0059235C" w:rsidRPr="003D3314">
        <w:rPr>
          <w:rFonts w:eastAsia="Times New Roman"/>
          <w:sz w:val="20"/>
          <w:szCs w:val="20"/>
          <w:vertAlign w:val="superscript"/>
          <w:lang w:eastAsia="en-US"/>
        </w:rPr>
        <w:fldChar w:fldCharType="end"/>
      </w:r>
      <w:r w:rsidRPr="003D3314">
        <w:rPr>
          <w:rFonts w:eastAsia="Times New Roman"/>
          <w:sz w:val="20"/>
          <w:szCs w:val="20"/>
          <w:vertAlign w:val="superscript"/>
          <w:lang w:eastAsia="en-US"/>
        </w:rPr>
        <w:t xml:space="preserve"> </w:t>
      </w:r>
      <w:r w:rsidRPr="003D3314">
        <w:rPr>
          <w:rFonts w:eastAsia="Calibri"/>
          <w:sz w:val="20"/>
          <w:szCs w:val="20"/>
          <w:lang w:eastAsia="en-US"/>
        </w:rPr>
        <w:t xml:space="preserve">values versus the calculated </w:t>
      </w:r>
      <w:r w:rsidR="0059235C" w:rsidRPr="003D3314">
        <w:rPr>
          <w:rFonts w:eastAsia="Calibri"/>
          <w:sz w:val="20"/>
          <w:szCs w:val="20"/>
          <w:lang w:eastAsia="en-US"/>
        </w:rPr>
        <w:fldChar w:fldCharType="begin"/>
      </w:r>
      <w:r w:rsidRPr="003D3314">
        <w:rPr>
          <w:rFonts w:eastAsia="Calibri"/>
          <w:sz w:val="20"/>
          <w:szCs w:val="20"/>
          <w:lang w:eastAsia="en-US"/>
        </w:rPr>
        <w:instrText xml:space="preserve"> QUOTE </w:instrText>
      </w:r>
      <w:r w:rsidR="003D3314" w:rsidRPr="003D3314">
        <w:rPr>
          <w:sz w:val="20"/>
          <w:szCs w:val="20"/>
        </w:rPr>
        <w:pict>
          <v:shape id="_x0000_i1070" type="#_x0000_t75" style="width:15.05pt;height:11.9pt" equationxml="&lt;">
            <v:imagedata r:id="rId31" o:title="" chromakey="white"/>
          </v:shape>
        </w:pict>
      </w:r>
      <w:r w:rsidRPr="003D3314">
        <w:rPr>
          <w:rFonts w:eastAsia="Calibri"/>
          <w:sz w:val="20"/>
          <w:szCs w:val="20"/>
          <w:lang w:eastAsia="en-US"/>
        </w:rPr>
        <w:instrText xml:space="preserve"> </w:instrText>
      </w:r>
      <w:r w:rsidR="0059235C" w:rsidRPr="003D3314">
        <w:rPr>
          <w:rFonts w:eastAsia="Calibri"/>
          <w:sz w:val="20"/>
          <w:szCs w:val="20"/>
          <w:lang w:eastAsia="en-US"/>
        </w:rPr>
        <w:fldChar w:fldCharType="separate"/>
      </w:r>
      <w:r w:rsidR="003D3314" w:rsidRPr="003D3314">
        <w:rPr>
          <w:sz w:val="20"/>
          <w:szCs w:val="20"/>
        </w:rPr>
        <w:pict>
          <v:shape id="_x0000_i1071" type="#_x0000_t75" style="width:15.05pt;height:11.9pt" equationxml="&lt;">
            <v:imagedata r:id="rId31" o:title="" chromakey="white"/>
          </v:shape>
        </w:pict>
      </w:r>
      <w:r w:rsidR="0059235C" w:rsidRPr="003D3314">
        <w:rPr>
          <w:rFonts w:eastAsia="Calibri"/>
          <w:sz w:val="20"/>
          <w:szCs w:val="20"/>
          <w:lang w:eastAsia="en-US"/>
        </w:rPr>
        <w:fldChar w:fldCharType="end"/>
      </w:r>
      <w:r w:rsidRPr="003D3314">
        <w:rPr>
          <w:rFonts w:eastAsia="Calibri"/>
          <w:sz w:val="20"/>
          <w:szCs w:val="20"/>
          <w:lang w:eastAsia="en-US"/>
        </w:rPr>
        <w:t xml:space="preserve"> values. It outputs the data of best estimates of both the estimated coefficients and the derived coefficients.</w:t>
      </w:r>
    </w:p>
    <w:p w:rsidR="00C845C6" w:rsidRPr="003D3314" w:rsidRDefault="00C845C6" w:rsidP="003425FB">
      <w:pPr>
        <w:tabs>
          <w:tab w:val="right" w:pos="4365"/>
        </w:tabs>
        <w:suppressAutoHyphens w:val="0"/>
        <w:autoSpaceDE w:val="0"/>
        <w:autoSpaceDN w:val="0"/>
        <w:adjustRightInd w:val="0"/>
        <w:snapToGrid w:val="0"/>
        <w:ind w:firstLine="425"/>
        <w:jc w:val="both"/>
        <w:rPr>
          <w:rFonts w:eastAsia="Calibri"/>
          <w:sz w:val="20"/>
          <w:szCs w:val="20"/>
          <w:lang w:eastAsia="en-US"/>
        </w:rPr>
      </w:pPr>
      <w:r w:rsidRPr="003D3314">
        <w:rPr>
          <w:rFonts w:eastAsia="Calibri"/>
          <w:sz w:val="20"/>
          <w:szCs w:val="20"/>
          <w:lang w:eastAsia="en-US"/>
        </w:rPr>
        <w:t>The best estimates obtained by nonlinear regression are calculated by assuming that the sum of squares surface approximates to one of the linear model close to the minimum. This calculation involves obtaining the co-variance matrix by inverting the Hessian matrix of second order derivatives of the weighted sum of squares. Such differentials are calculated analytically as,</w:t>
      </w:r>
    </w:p>
    <w:p w:rsidR="00C845C6" w:rsidRPr="003D3314" w:rsidRDefault="0059235C" w:rsidP="003425FB">
      <w:pPr>
        <w:tabs>
          <w:tab w:val="right" w:pos="4365"/>
        </w:tabs>
        <w:suppressAutoHyphens w:val="0"/>
        <w:autoSpaceDE w:val="0"/>
        <w:autoSpaceDN w:val="0"/>
        <w:adjustRightInd w:val="0"/>
        <w:snapToGrid w:val="0"/>
        <w:ind w:firstLine="425"/>
        <w:jc w:val="both"/>
        <w:rPr>
          <w:rFonts w:eastAsia="Times New Roman"/>
          <w:sz w:val="20"/>
          <w:szCs w:val="20"/>
          <w:lang w:eastAsia="en-US"/>
        </w:rPr>
      </w:pPr>
      <w:r w:rsidRPr="003D3314">
        <w:rPr>
          <w:rFonts w:eastAsia="Calibri"/>
          <w:sz w:val="20"/>
          <w:szCs w:val="20"/>
          <w:lang w:eastAsia="en-US"/>
        </w:rPr>
        <w:fldChar w:fldCharType="begin"/>
      </w:r>
      <w:r w:rsidR="00C845C6" w:rsidRPr="003D3314">
        <w:rPr>
          <w:rFonts w:eastAsia="Calibri"/>
          <w:sz w:val="20"/>
          <w:szCs w:val="20"/>
          <w:lang w:eastAsia="en-US"/>
        </w:rPr>
        <w:instrText xml:space="preserve"> QUOTE </w:instrText>
      </w:r>
      <w:r w:rsidR="003D3314" w:rsidRPr="003D3314">
        <w:rPr>
          <w:sz w:val="20"/>
          <w:szCs w:val="20"/>
        </w:rPr>
        <w:pict>
          <v:shape id="_x0000_i1072" type="#_x0000_t75" style="width:26.3pt;height:18.8pt" equationxml="&lt;">
            <v:imagedata r:id="rId33" o:title="" chromakey="white"/>
          </v:shape>
        </w:pict>
      </w:r>
      <w:r w:rsidR="00C845C6" w:rsidRPr="003D3314">
        <w:rPr>
          <w:rFonts w:eastAsia="Calibri"/>
          <w:sz w:val="20"/>
          <w:szCs w:val="20"/>
          <w:lang w:eastAsia="en-US"/>
        </w:rPr>
        <w:instrText xml:space="preserve"> </w:instrText>
      </w:r>
      <w:r w:rsidRPr="003D3314">
        <w:rPr>
          <w:rFonts w:eastAsia="Calibri"/>
          <w:sz w:val="20"/>
          <w:szCs w:val="20"/>
          <w:lang w:eastAsia="en-US"/>
        </w:rPr>
        <w:fldChar w:fldCharType="separate"/>
      </w:r>
      <w:r w:rsidR="003D3314" w:rsidRPr="003D3314">
        <w:rPr>
          <w:sz w:val="20"/>
          <w:szCs w:val="20"/>
        </w:rPr>
        <w:pict>
          <v:shape id="_x0000_i1073" type="#_x0000_t75" style="width:26.3pt;height:18.8pt" equationxml="&lt;">
            <v:imagedata r:id="rId33" o:title="" chromakey="white"/>
          </v:shape>
        </w:pict>
      </w:r>
      <w:r w:rsidRPr="003D3314">
        <w:rPr>
          <w:rFonts w:eastAsia="Calibri"/>
          <w:sz w:val="20"/>
          <w:szCs w:val="20"/>
          <w:lang w:eastAsia="en-US"/>
        </w:rPr>
        <w:fldChar w:fldCharType="end"/>
      </w:r>
      <w:r w:rsidR="003425FB" w:rsidRPr="003D3314">
        <w:rPr>
          <w:rFonts w:eastAsia="Calibri"/>
          <w:sz w:val="20"/>
          <w:szCs w:val="20"/>
          <w:lang w:eastAsia="en-US"/>
        </w:rPr>
        <w:t xml:space="preserve"> </w:t>
      </w:r>
      <w:r w:rsidR="00C845C6" w:rsidRPr="003D3314">
        <w:rPr>
          <w:rFonts w:eastAsia="Calibri"/>
          <w:sz w:val="20"/>
          <w:szCs w:val="20"/>
          <w:lang w:eastAsia="en-US"/>
        </w:rPr>
        <w:t>And</w:t>
      </w:r>
      <w:r w:rsidR="003425FB" w:rsidRPr="003D3314">
        <w:rPr>
          <w:rFonts w:eastAsia="Calibri"/>
          <w:sz w:val="20"/>
          <w:szCs w:val="20"/>
          <w:lang w:eastAsia="en-US"/>
        </w:rPr>
        <w:t xml:space="preserve"> </w:t>
      </w:r>
      <w:r w:rsidRPr="003D3314">
        <w:rPr>
          <w:rFonts w:eastAsia="Times New Roman"/>
          <w:sz w:val="20"/>
          <w:szCs w:val="20"/>
          <w:lang w:eastAsia="en-US"/>
        </w:rPr>
        <w:fldChar w:fldCharType="begin"/>
      </w:r>
      <w:r w:rsidR="00C845C6" w:rsidRPr="003D3314">
        <w:rPr>
          <w:rFonts w:eastAsia="Times New Roman"/>
          <w:sz w:val="20"/>
          <w:szCs w:val="20"/>
          <w:lang w:eastAsia="en-US"/>
        </w:rPr>
        <w:instrText xml:space="preserve"> QUOTE </w:instrText>
      </w:r>
      <w:r w:rsidR="003D3314" w:rsidRPr="003D3314">
        <w:rPr>
          <w:sz w:val="20"/>
          <w:szCs w:val="20"/>
        </w:rPr>
        <w:pict>
          <v:shape id="_x0000_i1074" type="#_x0000_t75" style="width:26.3pt;height:20.05pt" equationxml="&lt;">
            <v:imagedata r:id="rId34" o:title="" chromakey="white"/>
          </v:shape>
        </w:pict>
      </w:r>
      <w:r w:rsidR="00C845C6" w:rsidRPr="003D3314">
        <w:rPr>
          <w:rFonts w:eastAsia="Times New Roman"/>
          <w:sz w:val="20"/>
          <w:szCs w:val="20"/>
          <w:lang w:eastAsia="en-US"/>
        </w:rPr>
        <w:instrText xml:space="preserve"> </w:instrText>
      </w:r>
      <w:r w:rsidRPr="003D3314">
        <w:rPr>
          <w:rFonts w:eastAsia="Times New Roman"/>
          <w:sz w:val="20"/>
          <w:szCs w:val="20"/>
          <w:lang w:eastAsia="en-US"/>
        </w:rPr>
        <w:fldChar w:fldCharType="separate"/>
      </w:r>
      <w:r w:rsidR="003D3314" w:rsidRPr="003D3314">
        <w:rPr>
          <w:sz w:val="20"/>
          <w:szCs w:val="20"/>
        </w:rPr>
        <w:pict>
          <v:shape id="_x0000_i1075" type="#_x0000_t75" style="width:26.3pt;height:20.05pt" equationxml="&lt;">
            <v:imagedata r:id="rId34" o:title="" chromakey="white"/>
          </v:shape>
        </w:pict>
      </w:r>
      <w:r w:rsidRPr="003D3314">
        <w:rPr>
          <w:rFonts w:eastAsia="Times New Roman"/>
          <w:sz w:val="20"/>
          <w:szCs w:val="20"/>
          <w:lang w:eastAsia="en-US"/>
        </w:rPr>
        <w:fldChar w:fldCharType="end"/>
      </w:r>
      <w:r w:rsidR="00C845C6" w:rsidRPr="003D3314">
        <w:rPr>
          <w:rFonts w:eastAsia="Times New Roman"/>
          <w:sz w:val="20"/>
          <w:szCs w:val="20"/>
          <w:lang w:eastAsia="en-US"/>
        </w:rPr>
        <w:t xml:space="preserve"> </w:t>
      </w:r>
      <w:r w:rsidR="003425FB" w:rsidRPr="003D3314">
        <w:rPr>
          <w:rFonts w:eastAsia="Times New Roman"/>
          <w:sz w:val="20"/>
          <w:szCs w:val="20"/>
          <w:lang w:eastAsia="en-US"/>
        </w:rPr>
        <w:tab/>
      </w:r>
      <w:r w:rsidR="00C845C6" w:rsidRPr="003D3314">
        <w:rPr>
          <w:rFonts w:eastAsia="Times New Roman"/>
          <w:sz w:val="20"/>
          <w:szCs w:val="20"/>
          <w:lang w:eastAsia="en-US"/>
        </w:rPr>
        <w:t>(4)</w:t>
      </w:r>
    </w:p>
    <w:p w:rsidR="00C845C6" w:rsidRPr="003D3314" w:rsidRDefault="00C845C6" w:rsidP="003425FB">
      <w:pPr>
        <w:tabs>
          <w:tab w:val="right" w:pos="4365"/>
        </w:tabs>
        <w:suppressAutoHyphens w:val="0"/>
        <w:autoSpaceDE w:val="0"/>
        <w:autoSpaceDN w:val="0"/>
        <w:adjustRightInd w:val="0"/>
        <w:snapToGrid w:val="0"/>
        <w:ind w:firstLine="425"/>
        <w:jc w:val="both"/>
        <w:rPr>
          <w:rFonts w:eastAsia="Times New Roman"/>
          <w:sz w:val="20"/>
          <w:szCs w:val="20"/>
          <w:lang w:eastAsia="en-US"/>
        </w:rPr>
      </w:pPr>
    </w:p>
    <w:p w:rsidR="00C845C6" w:rsidRPr="003D3314" w:rsidRDefault="00C845C6" w:rsidP="003425FB">
      <w:pPr>
        <w:tabs>
          <w:tab w:val="right" w:pos="4365"/>
        </w:tabs>
        <w:suppressAutoHyphens w:val="0"/>
        <w:autoSpaceDE w:val="0"/>
        <w:autoSpaceDN w:val="0"/>
        <w:adjustRightInd w:val="0"/>
        <w:snapToGrid w:val="0"/>
        <w:ind w:firstLine="425"/>
        <w:jc w:val="both"/>
        <w:rPr>
          <w:rFonts w:eastAsia="Times New Roman"/>
          <w:sz w:val="20"/>
          <w:szCs w:val="20"/>
          <w:lang w:eastAsia="en-US"/>
        </w:rPr>
      </w:pPr>
      <w:r w:rsidRPr="003D3314">
        <w:rPr>
          <w:rFonts w:eastAsia="Times New Roman"/>
          <w:sz w:val="20"/>
          <w:szCs w:val="20"/>
          <w:lang w:eastAsia="en-US"/>
        </w:rPr>
        <w:t xml:space="preserve">Where </w:t>
      </w:r>
      <w:r w:rsidR="0059235C" w:rsidRPr="003D3314">
        <w:rPr>
          <w:rFonts w:eastAsia="Times New Roman"/>
          <w:sz w:val="20"/>
          <w:szCs w:val="20"/>
          <w:lang w:eastAsia="en-US"/>
        </w:rPr>
        <w:fldChar w:fldCharType="begin"/>
      </w:r>
      <w:r w:rsidRPr="003D3314">
        <w:rPr>
          <w:rFonts w:eastAsia="Times New Roman"/>
          <w:sz w:val="20"/>
          <w:szCs w:val="20"/>
          <w:lang w:eastAsia="en-US"/>
        </w:rPr>
        <w:instrText xml:space="preserve"> QUOTE </w:instrText>
      </w:r>
      <w:r w:rsidR="003D3314" w:rsidRPr="003D3314">
        <w:rPr>
          <w:sz w:val="20"/>
          <w:szCs w:val="20"/>
        </w:rPr>
        <w:pict>
          <v:shape id="_x0000_i1076" type="#_x0000_t75" style="width:31.3pt;height:11.9pt" equationxml="&lt;">
            <v:imagedata r:id="rId35" o:title="" chromakey="white"/>
          </v:shape>
        </w:pict>
      </w:r>
      <w:r w:rsidRPr="003D3314">
        <w:rPr>
          <w:rFonts w:eastAsia="Times New Roman"/>
          <w:sz w:val="20"/>
          <w:szCs w:val="20"/>
          <w:lang w:eastAsia="en-US"/>
        </w:rPr>
        <w:instrText xml:space="preserve"> </w:instrText>
      </w:r>
      <w:r w:rsidR="0059235C" w:rsidRPr="003D3314">
        <w:rPr>
          <w:rFonts w:eastAsia="Times New Roman"/>
          <w:sz w:val="20"/>
          <w:szCs w:val="20"/>
          <w:lang w:eastAsia="en-US"/>
        </w:rPr>
        <w:fldChar w:fldCharType="separate"/>
      </w:r>
      <w:r w:rsidR="003D3314" w:rsidRPr="003D3314">
        <w:rPr>
          <w:sz w:val="20"/>
          <w:szCs w:val="20"/>
        </w:rPr>
        <w:pict>
          <v:shape id="_x0000_i1077" type="#_x0000_t75" style="width:31.3pt;height:11.9pt" equationxml="&lt;">
            <v:imagedata r:id="rId35" o:title="" chromakey="white"/>
          </v:shape>
        </w:pict>
      </w:r>
      <w:r w:rsidR="0059235C" w:rsidRPr="003D3314">
        <w:rPr>
          <w:rFonts w:eastAsia="Times New Roman"/>
          <w:sz w:val="20"/>
          <w:szCs w:val="20"/>
          <w:lang w:eastAsia="en-US"/>
        </w:rPr>
        <w:fldChar w:fldCharType="end"/>
      </w:r>
      <w:r w:rsidRPr="003D3314">
        <w:rPr>
          <w:rFonts w:eastAsia="Times New Roman"/>
          <w:sz w:val="20"/>
          <w:szCs w:val="20"/>
          <w:lang w:eastAsia="en-US"/>
        </w:rPr>
        <w:t xml:space="preserve"> denotes the fitted function.</w:t>
      </w:r>
    </w:p>
    <w:p w:rsidR="00C845C6" w:rsidRPr="003D3314" w:rsidRDefault="0059235C" w:rsidP="003425F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right" w:pos="4365"/>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suppressAutoHyphens w:val="0"/>
        <w:autoSpaceDE w:val="0"/>
        <w:autoSpaceDN w:val="0"/>
        <w:adjustRightInd w:val="0"/>
        <w:snapToGrid w:val="0"/>
        <w:ind w:firstLine="425"/>
        <w:jc w:val="both"/>
        <w:rPr>
          <w:rFonts w:eastAsia="Times New Roman"/>
          <w:sz w:val="20"/>
          <w:szCs w:val="20"/>
          <w:lang w:eastAsia="en-US"/>
        </w:rPr>
      </w:pPr>
      <w:r w:rsidRPr="003D3314">
        <w:rPr>
          <w:rFonts w:eastAsia="Times New Roman"/>
          <w:sz w:val="20"/>
          <w:szCs w:val="20"/>
          <w:lang w:eastAsia="en-US"/>
        </w:rPr>
        <w:fldChar w:fldCharType="begin"/>
      </w:r>
      <w:r w:rsidR="00C845C6" w:rsidRPr="003D3314">
        <w:rPr>
          <w:rFonts w:eastAsia="Times New Roman"/>
          <w:sz w:val="20"/>
          <w:szCs w:val="20"/>
          <w:lang w:eastAsia="en-US"/>
        </w:rPr>
        <w:instrText xml:space="preserve"> QUOTE </w:instrText>
      </w:r>
      <w:r w:rsidR="003D3314" w:rsidRPr="003D3314">
        <w:rPr>
          <w:sz w:val="20"/>
          <w:szCs w:val="20"/>
        </w:rPr>
        <w:pict>
          <v:shape id="_x0000_i1078" type="#_x0000_t75" style="width:8.15pt;height:11.9pt" equationxml="&lt;">
            <v:imagedata r:id="rId36" o:title="" chromakey="white"/>
          </v:shape>
        </w:pict>
      </w:r>
      <w:r w:rsidR="00C845C6" w:rsidRPr="003D3314">
        <w:rPr>
          <w:rFonts w:eastAsia="Times New Roman"/>
          <w:sz w:val="20"/>
          <w:szCs w:val="20"/>
          <w:lang w:eastAsia="en-US"/>
        </w:rPr>
        <w:instrText xml:space="preserve"> </w:instrText>
      </w:r>
      <w:r w:rsidRPr="003D3314">
        <w:rPr>
          <w:rFonts w:eastAsia="Times New Roman"/>
          <w:sz w:val="20"/>
          <w:szCs w:val="20"/>
          <w:lang w:eastAsia="en-US"/>
        </w:rPr>
        <w:fldChar w:fldCharType="separate"/>
      </w:r>
      <w:r w:rsidR="003D3314" w:rsidRPr="003D3314">
        <w:rPr>
          <w:sz w:val="20"/>
          <w:szCs w:val="20"/>
        </w:rPr>
        <w:pict>
          <v:shape id="_x0000_i1079" type="#_x0000_t75" style="width:8.15pt;height:11.9pt" equationxml="&lt;">
            <v:imagedata r:id="rId36" o:title="" chromakey="white"/>
          </v:shape>
        </w:pict>
      </w:r>
      <w:r w:rsidRPr="003D3314">
        <w:rPr>
          <w:rFonts w:eastAsia="Times New Roman"/>
          <w:sz w:val="20"/>
          <w:szCs w:val="20"/>
          <w:lang w:eastAsia="en-US"/>
        </w:rPr>
        <w:fldChar w:fldCharType="end"/>
      </w:r>
      <w:r w:rsidR="00C845C6" w:rsidRPr="003D3314">
        <w:rPr>
          <w:rFonts w:eastAsia="Times New Roman"/>
          <w:sz w:val="20"/>
          <w:szCs w:val="20"/>
          <w:lang w:eastAsia="en-US"/>
        </w:rPr>
        <w:t xml:space="preserve"> and </w:t>
      </w:r>
      <w:r w:rsidRPr="003D3314">
        <w:rPr>
          <w:rFonts w:eastAsia="Times New Roman"/>
          <w:sz w:val="20"/>
          <w:szCs w:val="20"/>
          <w:lang w:eastAsia="en-US"/>
        </w:rPr>
        <w:fldChar w:fldCharType="begin"/>
      </w:r>
      <w:r w:rsidR="00C845C6" w:rsidRPr="003D3314">
        <w:rPr>
          <w:rFonts w:eastAsia="Times New Roman"/>
          <w:sz w:val="20"/>
          <w:szCs w:val="20"/>
          <w:lang w:eastAsia="en-US"/>
        </w:rPr>
        <w:instrText xml:space="preserve"> QUOTE </w:instrText>
      </w:r>
      <w:r w:rsidR="003D3314" w:rsidRPr="003D3314">
        <w:rPr>
          <w:sz w:val="20"/>
          <w:szCs w:val="20"/>
        </w:rPr>
        <w:pict>
          <v:shape id="_x0000_i1080" type="#_x0000_t75" style="width:8.75pt;height:12.5pt" equationxml="&lt;">
            <v:imagedata r:id="rId37" o:title="" chromakey="white"/>
          </v:shape>
        </w:pict>
      </w:r>
      <w:r w:rsidR="00C845C6" w:rsidRPr="003D3314">
        <w:rPr>
          <w:rFonts w:eastAsia="Times New Roman"/>
          <w:sz w:val="20"/>
          <w:szCs w:val="20"/>
          <w:lang w:eastAsia="en-US"/>
        </w:rPr>
        <w:instrText xml:space="preserve"> </w:instrText>
      </w:r>
      <w:r w:rsidRPr="003D3314">
        <w:rPr>
          <w:rFonts w:eastAsia="Times New Roman"/>
          <w:sz w:val="20"/>
          <w:szCs w:val="20"/>
          <w:lang w:eastAsia="en-US"/>
        </w:rPr>
        <w:fldChar w:fldCharType="separate"/>
      </w:r>
      <w:r w:rsidR="003D3314" w:rsidRPr="003D3314">
        <w:rPr>
          <w:sz w:val="20"/>
          <w:szCs w:val="20"/>
        </w:rPr>
        <w:pict>
          <v:shape id="_x0000_i1081" type="#_x0000_t75" style="width:8.75pt;height:12.5pt" equationxml="&lt;">
            <v:imagedata r:id="rId37" o:title="" chromakey="white"/>
          </v:shape>
        </w:pict>
      </w:r>
      <w:r w:rsidRPr="003D3314">
        <w:rPr>
          <w:rFonts w:eastAsia="Times New Roman"/>
          <w:sz w:val="20"/>
          <w:szCs w:val="20"/>
          <w:lang w:eastAsia="en-US"/>
        </w:rPr>
        <w:fldChar w:fldCharType="end"/>
      </w:r>
      <w:r w:rsidR="00C845C6" w:rsidRPr="003D3314">
        <w:rPr>
          <w:rFonts w:eastAsia="Times New Roman"/>
          <w:sz w:val="20"/>
          <w:szCs w:val="20"/>
          <w:lang w:eastAsia="en-US"/>
        </w:rPr>
        <w:t xml:space="preserve"> denotes the best estimate of a pair of parameter of the indices </w:t>
      </w:r>
      <w:proofErr w:type="spellStart"/>
      <w:r w:rsidR="00C845C6" w:rsidRPr="003D3314">
        <w:rPr>
          <w:rFonts w:eastAsia="Times New Roman"/>
          <w:sz w:val="20"/>
          <w:szCs w:val="20"/>
          <w:lang w:eastAsia="en-US"/>
        </w:rPr>
        <w:t>i</w:t>
      </w:r>
      <w:proofErr w:type="spellEnd"/>
      <w:r w:rsidR="00C845C6" w:rsidRPr="003D3314">
        <w:rPr>
          <w:rFonts w:eastAsia="Times New Roman"/>
          <w:sz w:val="20"/>
          <w:szCs w:val="20"/>
          <w:lang w:eastAsia="en-US"/>
        </w:rPr>
        <w:t xml:space="preserve"> and j. </w:t>
      </w:r>
      <w:r w:rsidR="00C845C6" w:rsidRPr="003D3314">
        <w:rPr>
          <w:rFonts w:eastAsia="Calibri"/>
          <w:sz w:val="20"/>
          <w:szCs w:val="20"/>
          <w:lang w:eastAsia="en-US"/>
        </w:rPr>
        <w:t>In this proposal, when the Positive definite of the hessian lies at critical point x, then the value of f (Hessian Matrix) accomplish a local minimum at x. Similarly, the value of f obtains a local maximum at x when the negative definite of hessian lies at critical point x. For instance, Hessian matrix simply performs the second order derivative test for one or two variable functions.</w:t>
      </w:r>
      <w:r w:rsidR="003425FB" w:rsidRPr="003D3314">
        <w:rPr>
          <w:rFonts w:eastAsia="Calibri"/>
          <w:sz w:val="20"/>
          <w:szCs w:val="20"/>
          <w:lang w:eastAsia="en-US"/>
        </w:rPr>
        <w:t xml:space="preserve"> </w:t>
      </w:r>
      <w:r w:rsidR="00C845C6" w:rsidRPr="003D3314">
        <w:rPr>
          <w:rFonts w:eastAsia="Calibri"/>
          <w:sz w:val="20"/>
          <w:szCs w:val="20"/>
          <w:lang w:eastAsia="en-US"/>
        </w:rPr>
        <w:t>Hessian encompasses only one second order derivative in the case of one variable function, depending on the positive and negative definite, local minimum and local maximum at x is exemplified. On the other hand, determinant is exploited by hessian while performing second order derivative test for two variable functions. Determinant is the product of the Eigen values, which accommodate either both positive/negative if the determinant is positive whereas negative determinant results the two Eigen values have dissimilar signs.</w:t>
      </w:r>
    </w:p>
    <w:p w:rsidR="00C845C6" w:rsidRPr="003D3314" w:rsidRDefault="00C845C6" w:rsidP="003425FB">
      <w:pPr>
        <w:tabs>
          <w:tab w:val="right" w:pos="4365"/>
        </w:tabs>
        <w:suppressAutoHyphens w:val="0"/>
        <w:autoSpaceDE w:val="0"/>
        <w:autoSpaceDN w:val="0"/>
        <w:adjustRightInd w:val="0"/>
        <w:snapToGrid w:val="0"/>
        <w:ind w:firstLine="425"/>
        <w:jc w:val="both"/>
        <w:rPr>
          <w:rFonts w:eastAsia="Times New Roman"/>
          <w:i/>
          <w:sz w:val="20"/>
          <w:szCs w:val="20"/>
          <w:lang w:eastAsia="en-US"/>
        </w:rPr>
      </w:pPr>
      <w:r w:rsidRPr="003D3314">
        <w:rPr>
          <w:rFonts w:eastAsia="Times New Roman"/>
          <w:i/>
          <w:sz w:val="20"/>
          <w:szCs w:val="20"/>
          <w:lang w:eastAsia="en-US"/>
        </w:rPr>
        <w:t>3.3.2 Decision support</w:t>
      </w:r>
    </w:p>
    <w:p w:rsidR="00C845C6" w:rsidRPr="003D3314" w:rsidRDefault="00C845C6" w:rsidP="003425FB">
      <w:pPr>
        <w:tabs>
          <w:tab w:val="right" w:pos="4365"/>
        </w:tabs>
        <w:suppressAutoHyphens w:val="0"/>
        <w:snapToGrid w:val="0"/>
        <w:ind w:firstLine="425"/>
        <w:jc w:val="both"/>
        <w:rPr>
          <w:rFonts w:eastAsia="Times New Roman"/>
          <w:sz w:val="20"/>
          <w:szCs w:val="20"/>
          <w:lang w:eastAsia="en-US"/>
        </w:rPr>
      </w:pPr>
      <w:r w:rsidRPr="003D3314">
        <w:rPr>
          <w:rFonts w:eastAsia="Calibri"/>
          <w:sz w:val="20"/>
          <w:szCs w:val="20"/>
          <w:lang w:eastAsia="en-US"/>
        </w:rPr>
        <w:t>Decision support is the most substantial task in prediction analysis, which is done by minimum and maximum pay off values. Prime Rule (</w:t>
      </w:r>
      <w:proofErr w:type="spellStart"/>
      <w:r w:rsidRPr="003D3314">
        <w:rPr>
          <w:rFonts w:eastAsia="Calibri"/>
          <w:sz w:val="20"/>
          <w:szCs w:val="20"/>
          <w:lang w:eastAsia="en-US"/>
        </w:rPr>
        <w:t>PR</w:t>
      </w:r>
      <w:r w:rsidRPr="003D3314">
        <w:rPr>
          <w:rFonts w:eastAsia="Calibri"/>
          <w:sz w:val="20"/>
          <w:szCs w:val="20"/>
          <w:vertAlign w:val="subscript"/>
          <w:lang w:eastAsia="en-US"/>
        </w:rPr>
        <w:t>i</w:t>
      </w:r>
      <w:proofErr w:type="spellEnd"/>
      <w:r w:rsidRPr="003D3314">
        <w:rPr>
          <w:rFonts w:eastAsia="Calibri"/>
          <w:sz w:val="20"/>
          <w:szCs w:val="20"/>
          <w:lang w:eastAsia="en-US"/>
        </w:rPr>
        <w:t xml:space="preserve">) is devised by integrating the PR and SR to retrieve these minimum/maximum pay off values. The comparison is exhausted by </w:t>
      </w:r>
      <w:proofErr w:type="spellStart"/>
      <w:r w:rsidRPr="003D3314">
        <w:rPr>
          <w:rFonts w:eastAsia="Calibri"/>
          <w:sz w:val="20"/>
          <w:szCs w:val="20"/>
          <w:lang w:eastAsia="en-US"/>
        </w:rPr>
        <w:t>PR</w:t>
      </w:r>
      <w:r w:rsidRPr="003D3314">
        <w:rPr>
          <w:rFonts w:eastAsia="Calibri"/>
          <w:sz w:val="20"/>
          <w:szCs w:val="20"/>
          <w:vertAlign w:val="subscript"/>
          <w:lang w:eastAsia="en-US"/>
        </w:rPr>
        <w:t>i</w:t>
      </w:r>
      <w:proofErr w:type="spellEnd"/>
      <w:r w:rsidRPr="003D3314">
        <w:rPr>
          <w:rFonts w:eastAsia="Calibri"/>
          <w:sz w:val="20"/>
          <w:szCs w:val="20"/>
          <w:lang w:eastAsia="en-US"/>
        </w:rPr>
        <w:t xml:space="preserve"> features of class label with all features of original data set D. Support value is computed by counting the similar features of original data set D and prime rule. The resultant support value is then analyzed to accomplish efficacy in risk analysis. This support value computation is exemplified for all </w:t>
      </w:r>
      <w:proofErr w:type="spellStart"/>
      <w:r w:rsidRPr="003D3314">
        <w:rPr>
          <w:rFonts w:eastAsia="Calibri"/>
          <w:sz w:val="20"/>
          <w:szCs w:val="20"/>
          <w:lang w:eastAsia="en-US"/>
        </w:rPr>
        <w:t>PR</w:t>
      </w:r>
      <w:r w:rsidRPr="003D3314">
        <w:rPr>
          <w:rFonts w:eastAsia="Calibri"/>
          <w:sz w:val="20"/>
          <w:szCs w:val="20"/>
          <w:vertAlign w:val="subscript"/>
          <w:lang w:eastAsia="en-US"/>
        </w:rPr>
        <w:t>i</w:t>
      </w:r>
      <w:proofErr w:type="spellEnd"/>
      <w:r w:rsidRPr="003D3314">
        <w:rPr>
          <w:rFonts w:eastAsia="Calibri"/>
          <w:sz w:val="20"/>
          <w:szCs w:val="20"/>
          <w:lang w:eastAsia="en-US"/>
        </w:rPr>
        <w:t xml:space="preserve"> and is compared with </w:t>
      </w:r>
      <w:r w:rsidR="0059235C" w:rsidRPr="003D3314">
        <w:rPr>
          <w:rFonts w:eastAsia="Times New Roman"/>
          <w:sz w:val="20"/>
          <w:szCs w:val="20"/>
          <w:lang w:eastAsia="en-US"/>
        </w:rPr>
        <w:fldChar w:fldCharType="begin"/>
      </w:r>
      <w:r w:rsidRPr="003D3314">
        <w:rPr>
          <w:rFonts w:eastAsia="Times New Roman"/>
          <w:sz w:val="20"/>
          <w:szCs w:val="20"/>
          <w:lang w:eastAsia="en-US"/>
        </w:rPr>
        <w:instrText xml:space="preserve"> QUOTE </w:instrText>
      </w:r>
      <w:r w:rsidR="003D3314" w:rsidRPr="003D3314">
        <w:rPr>
          <w:sz w:val="20"/>
          <w:szCs w:val="20"/>
        </w:rPr>
        <w:pict>
          <v:shape id="_x0000_i1082" type="#_x0000_t75" style="width:25.65pt;height:11.9pt" equationxml="&lt;">
            <v:imagedata r:id="rId38" o:title="" chromakey="white"/>
          </v:shape>
        </w:pict>
      </w:r>
      <w:r w:rsidRPr="003D3314">
        <w:rPr>
          <w:rFonts w:eastAsia="Times New Roman"/>
          <w:sz w:val="20"/>
          <w:szCs w:val="20"/>
          <w:lang w:eastAsia="en-US"/>
        </w:rPr>
        <w:instrText xml:space="preserve"> </w:instrText>
      </w:r>
      <w:r w:rsidR="0059235C" w:rsidRPr="003D3314">
        <w:rPr>
          <w:rFonts w:eastAsia="Times New Roman"/>
          <w:sz w:val="20"/>
          <w:szCs w:val="20"/>
          <w:lang w:eastAsia="en-US"/>
        </w:rPr>
        <w:fldChar w:fldCharType="separate"/>
      </w:r>
      <w:r w:rsidR="003D3314" w:rsidRPr="003D3314">
        <w:rPr>
          <w:sz w:val="20"/>
          <w:szCs w:val="20"/>
        </w:rPr>
        <w:pict>
          <v:shape id="_x0000_i1083" type="#_x0000_t75" style="width:25.65pt;height:11.9pt" equationxml="&lt;">
            <v:imagedata r:id="rId38" o:title="" chromakey="white"/>
          </v:shape>
        </w:pict>
      </w:r>
      <w:r w:rsidR="0059235C" w:rsidRPr="003D3314">
        <w:rPr>
          <w:rFonts w:eastAsia="Times New Roman"/>
          <w:sz w:val="20"/>
          <w:szCs w:val="20"/>
          <w:lang w:eastAsia="en-US"/>
        </w:rPr>
        <w:fldChar w:fldCharType="end"/>
      </w:r>
      <w:r w:rsidRPr="003D3314">
        <w:rPr>
          <w:rFonts w:eastAsia="Times New Roman"/>
          <w:sz w:val="20"/>
          <w:szCs w:val="20"/>
          <w:lang w:eastAsia="en-US"/>
        </w:rPr>
        <w:t xml:space="preserve">. </w:t>
      </w:r>
      <w:r w:rsidRPr="003D3314">
        <w:rPr>
          <w:rFonts w:eastAsia="Times New Roman"/>
          <w:sz w:val="20"/>
          <w:szCs w:val="20"/>
          <w:lang w:eastAsia="en-US"/>
        </w:rPr>
        <w:lastRenderedPageBreak/>
        <w:t xml:space="preserve">The following equation reveals the </w:t>
      </w:r>
      <w:r w:rsidR="0059235C" w:rsidRPr="003D3314">
        <w:rPr>
          <w:rFonts w:eastAsia="Times New Roman"/>
          <w:sz w:val="20"/>
          <w:szCs w:val="20"/>
          <w:lang w:eastAsia="en-US"/>
        </w:rPr>
        <w:fldChar w:fldCharType="begin"/>
      </w:r>
      <w:r w:rsidRPr="003D3314">
        <w:rPr>
          <w:rFonts w:eastAsia="Times New Roman"/>
          <w:sz w:val="20"/>
          <w:szCs w:val="20"/>
          <w:lang w:eastAsia="en-US"/>
        </w:rPr>
        <w:instrText xml:space="preserve"> QUOTE </w:instrText>
      </w:r>
      <w:r w:rsidR="003D3314" w:rsidRPr="003D3314">
        <w:rPr>
          <w:sz w:val="20"/>
          <w:szCs w:val="20"/>
        </w:rPr>
        <w:pict>
          <v:shape id="_x0000_i1084" type="#_x0000_t75" style="width:26.9pt;height:11.9pt" equationxml="&lt;">
            <v:imagedata r:id="rId39" o:title="" chromakey="white"/>
          </v:shape>
        </w:pict>
      </w:r>
      <w:r w:rsidRPr="003D3314">
        <w:rPr>
          <w:rFonts w:eastAsia="Times New Roman"/>
          <w:sz w:val="20"/>
          <w:szCs w:val="20"/>
          <w:lang w:eastAsia="en-US"/>
        </w:rPr>
        <w:instrText xml:space="preserve"> </w:instrText>
      </w:r>
      <w:r w:rsidR="0059235C" w:rsidRPr="003D3314">
        <w:rPr>
          <w:rFonts w:eastAsia="Times New Roman"/>
          <w:sz w:val="20"/>
          <w:szCs w:val="20"/>
          <w:lang w:eastAsia="en-US"/>
        </w:rPr>
        <w:fldChar w:fldCharType="separate"/>
      </w:r>
      <w:r w:rsidR="003D3314" w:rsidRPr="003D3314">
        <w:rPr>
          <w:sz w:val="20"/>
          <w:szCs w:val="20"/>
        </w:rPr>
        <w:pict>
          <v:shape id="_x0000_i1085" type="#_x0000_t75" style="width:26.9pt;height:11.9pt" equationxml="&lt;">
            <v:imagedata r:id="rId39" o:title="" chromakey="white"/>
          </v:shape>
        </w:pict>
      </w:r>
      <w:r w:rsidR="0059235C" w:rsidRPr="003D3314">
        <w:rPr>
          <w:rFonts w:eastAsia="Times New Roman"/>
          <w:sz w:val="20"/>
          <w:szCs w:val="20"/>
          <w:lang w:eastAsia="en-US"/>
        </w:rPr>
        <w:fldChar w:fldCharType="end"/>
      </w:r>
      <w:r w:rsidRPr="003D3314">
        <w:rPr>
          <w:rFonts w:eastAsia="Times New Roman"/>
          <w:sz w:val="20"/>
          <w:szCs w:val="20"/>
          <w:lang w:eastAsia="en-US"/>
        </w:rPr>
        <w:t xml:space="preserve"> calculation for all </w:t>
      </w:r>
      <w:proofErr w:type="spellStart"/>
      <w:r w:rsidRPr="003D3314">
        <w:rPr>
          <w:rFonts w:eastAsia="Calibri"/>
          <w:sz w:val="20"/>
          <w:szCs w:val="20"/>
          <w:lang w:eastAsia="en-US"/>
        </w:rPr>
        <w:t>PR</w:t>
      </w:r>
      <w:r w:rsidRPr="003D3314">
        <w:rPr>
          <w:rFonts w:eastAsia="Calibri"/>
          <w:sz w:val="20"/>
          <w:szCs w:val="20"/>
          <w:vertAlign w:val="subscript"/>
          <w:lang w:eastAsia="en-US"/>
        </w:rPr>
        <w:t>i</w:t>
      </w:r>
      <w:proofErr w:type="spellEnd"/>
      <w:r w:rsidRPr="003D3314">
        <w:rPr>
          <w:rFonts w:eastAsia="Times New Roman"/>
          <w:sz w:val="20"/>
          <w:szCs w:val="20"/>
          <w:lang w:eastAsia="en-US"/>
        </w:rPr>
        <w:t>,</w:t>
      </w:r>
    </w:p>
    <w:p w:rsidR="00C845C6" w:rsidRPr="003D3314" w:rsidRDefault="0059235C" w:rsidP="003425FB">
      <w:pPr>
        <w:tabs>
          <w:tab w:val="right" w:pos="4365"/>
        </w:tabs>
        <w:suppressAutoHyphens w:val="0"/>
        <w:snapToGrid w:val="0"/>
        <w:ind w:firstLine="425"/>
        <w:jc w:val="both"/>
        <w:rPr>
          <w:rFonts w:eastAsia="Times New Roman"/>
          <w:sz w:val="20"/>
          <w:szCs w:val="20"/>
          <w:lang w:eastAsia="en-US"/>
        </w:rPr>
      </w:pPr>
      <w:r w:rsidRPr="003D3314">
        <w:rPr>
          <w:rFonts w:eastAsia="Times New Roman"/>
          <w:sz w:val="20"/>
          <w:szCs w:val="20"/>
          <w:lang w:eastAsia="en-US"/>
        </w:rPr>
        <w:fldChar w:fldCharType="begin"/>
      </w:r>
      <w:r w:rsidR="00C845C6" w:rsidRPr="003D3314">
        <w:rPr>
          <w:rFonts w:eastAsia="Times New Roman"/>
          <w:sz w:val="20"/>
          <w:szCs w:val="20"/>
          <w:lang w:eastAsia="en-US"/>
        </w:rPr>
        <w:instrText xml:space="preserve"> QUOTE </w:instrText>
      </w:r>
      <w:r w:rsidR="003D3314" w:rsidRPr="003D3314">
        <w:rPr>
          <w:sz w:val="20"/>
          <w:szCs w:val="20"/>
        </w:rPr>
        <w:pict>
          <v:shape id="_x0000_i1086" type="#_x0000_t75" style="width:149pt;height:14.4pt" equationxml="&lt;">
            <v:imagedata r:id="rId40" o:title="" chromakey="white"/>
          </v:shape>
        </w:pict>
      </w:r>
      <w:r w:rsidR="00C845C6" w:rsidRPr="003D3314">
        <w:rPr>
          <w:rFonts w:eastAsia="Times New Roman"/>
          <w:sz w:val="20"/>
          <w:szCs w:val="20"/>
          <w:lang w:eastAsia="en-US"/>
        </w:rPr>
        <w:instrText xml:space="preserve"> </w:instrText>
      </w:r>
      <w:r w:rsidRPr="003D3314">
        <w:rPr>
          <w:rFonts w:eastAsia="Times New Roman"/>
          <w:sz w:val="20"/>
          <w:szCs w:val="20"/>
          <w:lang w:eastAsia="en-US"/>
        </w:rPr>
        <w:fldChar w:fldCharType="separate"/>
      </w:r>
      <w:r w:rsidR="003D3314" w:rsidRPr="003D3314">
        <w:rPr>
          <w:sz w:val="20"/>
          <w:szCs w:val="20"/>
        </w:rPr>
        <w:pict>
          <v:shape id="_x0000_i1087" type="#_x0000_t75" style="width:149pt;height:14.4pt" equationxml="&lt;">
            <v:imagedata r:id="rId40" o:title="" chromakey="white"/>
          </v:shape>
        </w:pict>
      </w:r>
      <w:r w:rsidRPr="003D3314">
        <w:rPr>
          <w:rFonts w:eastAsia="Times New Roman"/>
          <w:sz w:val="20"/>
          <w:szCs w:val="20"/>
          <w:lang w:eastAsia="en-US"/>
        </w:rPr>
        <w:fldChar w:fldCharType="end"/>
      </w:r>
      <w:r w:rsidR="003425FB" w:rsidRPr="003D3314">
        <w:rPr>
          <w:rFonts w:eastAsia="Times New Roman"/>
          <w:sz w:val="20"/>
          <w:szCs w:val="20"/>
          <w:lang w:eastAsia="en-US"/>
        </w:rPr>
        <w:t xml:space="preserve"> </w:t>
      </w:r>
      <w:r w:rsidR="003425FB" w:rsidRPr="003D3314">
        <w:rPr>
          <w:rFonts w:eastAsiaTheme="minorEastAsia" w:hint="eastAsia"/>
          <w:sz w:val="20"/>
          <w:szCs w:val="20"/>
          <w:lang w:eastAsia="zh-CN"/>
        </w:rPr>
        <w:tab/>
      </w:r>
      <w:r w:rsidR="003425FB" w:rsidRPr="003D3314">
        <w:rPr>
          <w:rFonts w:eastAsia="Times New Roman"/>
          <w:sz w:val="20"/>
          <w:szCs w:val="20"/>
          <w:lang w:eastAsia="en-US"/>
        </w:rPr>
        <w:t xml:space="preserve"> </w:t>
      </w:r>
      <w:r w:rsidR="00C845C6" w:rsidRPr="003D3314">
        <w:rPr>
          <w:rFonts w:eastAsia="Times New Roman"/>
          <w:sz w:val="20"/>
          <w:szCs w:val="20"/>
          <w:lang w:eastAsia="en-US"/>
        </w:rPr>
        <w:t>(5)</w:t>
      </w:r>
    </w:p>
    <w:p w:rsidR="00C845C6" w:rsidRPr="003D3314" w:rsidRDefault="00C845C6" w:rsidP="003425FB">
      <w:pPr>
        <w:tabs>
          <w:tab w:val="right" w:pos="4365"/>
        </w:tabs>
        <w:suppressAutoHyphens w:val="0"/>
        <w:snapToGrid w:val="0"/>
        <w:ind w:firstLine="425"/>
        <w:jc w:val="both"/>
        <w:rPr>
          <w:rFonts w:eastAsia="Times New Roman"/>
          <w:sz w:val="20"/>
          <w:szCs w:val="20"/>
          <w:lang w:eastAsia="en-US"/>
        </w:rPr>
      </w:pPr>
      <w:r w:rsidRPr="003D3314">
        <w:rPr>
          <w:rFonts w:eastAsia="Times New Roman"/>
          <w:sz w:val="20"/>
          <w:szCs w:val="20"/>
          <w:lang w:eastAsia="en-US"/>
        </w:rPr>
        <w:t xml:space="preserve">The above equation is computed only when </w:t>
      </w:r>
      <w:r w:rsidR="0059235C" w:rsidRPr="003D3314">
        <w:rPr>
          <w:rFonts w:eastAsia="Times New Roman"/>
          <w:sz w:val="20"/>
          <w:szCs w:val="20"/>
          <w:lang w:eastAsia="en-US"/>
        </w:rPr>
        <w:fldChar w:fldCharType="begin"/>
      </w:r>
      <w:r w:rsidRPr="003D3314">
        <w:rPr>
          <w:rFonts w:eastAsia="Times New Roman"/>
          <w:sz w:val="20"/>
          <w:szCs w:val="20"/>
          <w:lang w:eastAsia="en-US"/>
        </w:rPr>
        <w:instrText xml:space="preserve"> QUOTE </w:instrText>
      </w:r>
      <w:r w:rsidR="003D3314" w:rsidRPr="003D3314">
        <w:rPr>
          <w:sz w:val="20"/>
          <w:szCs w:val="20"/>
        </w:rPr>
        <w:pict>
          <v:shape id="_x0000_i1088" type="#_x0000_t75" style="width:56.35pt;height:11.9pt" equationxml="&lt;">
            <v:imagedata r:id="rId41" o:title="" chromakey="white"/>
          </v:shape>
        </w:pict>
      </w:r>
      <w:r w:rsidRPr="003D3314">
        <w:rPr>
          <w:rFonts w:eastAsia="Times New Roman"/>
          <w:sz w:val="20"/>
          <w:szCs w:val="20"/>
          <w:lang w:eastAsia="en-US"/>
        </w:rPr>
        <w:instrText xml:space="preserve"> </w:instrText>
      </w:r>
      <w:r w:rsidR="0059235C" w:rsidRPr="003D3314">
        <w:rPr>
          <w:rFonts w:eastAsia="Times New Roman"/>
          <w:sz w:val="20"/>
          <w:szCs w:val="20"/>
          <w:lang w:eastAsia="en-US"/>
        </w:rPr>
        <w:fldChar w:fldCharType="separate"/>
      </w:r>
      <w:r w:rsidR="003D3314" w:rsidRPr="003D3314">
        <w:rPr>
          <w:sz w:val="20"/>
          <w:szCs w:val="20"/>
        </w:rPr>
        <w:pict>
          <v:shape id="_x0000_i1089" type="#_x0000_t75" style="width:56.35pt;height:11.9pt" equationxml="&lt;">
            <v:imagedata r:id="rId41" o:title="" chromakey="white"/>
          </v:shape>
        </w:pict>
      </w:r>
      <w:r w:rsidR="0059235C" w:rsidRPr="003D3314">
        <w:rPr>
          <w:rFonts w:eastAsia="Times New Roman"/>
          <w:sz w:val="20"/>
          <w:szCs w:val="20"/>
          <w:lang w:eastAsia="en-US"/>
        </w:rPr>
        <w:fldChar w:fldCharType="end"/>
      </w:r>
      <w:r w:rsidRPr="003D3314">
        <w:rPr>
          <w:rFonts w:eastAsia="Times New Roman"/>
          <w:sz w:val="20"/>
          <w:szCs w:val="20"/>
          <w:lang w:eastAsia="en-US"/>
        </w:rPr>
        <w:t>. The minimum pay off is calculated as shown below:</w:t>
      </w:r>
    </w:p>
    <w:p w:rsidR="00C845C6" w:rsidRPr="003D3314" w:rsidRDefault="0059235C" w:rsidP="003425FB">
      <w:pPr>
        <w:tabs>
          <w:tab w:val="right" w:pos="4365"/>
        </w:tabs>
        <w:suppressAutoHyphens w:val="0"/>
        <w:snapToGrid w:val="0"/>
        <w:ind w:firstLine="425"/>
        <w:jc w:val="both"/>
        <w:rPr>
          <w:rFonts w:eastAsia="Times New Roman"/>
          <w:sz w:val="20"/>
          <w:szCs w:val="20"/>
          <w:lang w:eastAsia="en-US"/>
        </w:rPr>
      </w:pPr>
      <w:r w:rsidRPr="003D3314">
        <w:rPr>
          <w:rFonts w:eastAsia="Times New Roman"/>
          <w:sz w:val="20"/>
          <w:szCs w:val="20"/>
          <w:lang w:eastAsia="en-US"/>
        </w:rPr>
        <w:fldChar w:fldCharType="begin"/>
      </w:r>
      <w:r w:rsidR="00C845C6" w:rsidRPr="003D3314">
        <w:rPr>
          <w:rFonts w:eastAsia="Times New Roman"/>
          <w:sz w:val="20"/>
          <w:szCs w:val="20"/>
          <w:lang w:eastAsia="en-US"/>
        </w:rPr>
        <w:instrText xml:space="preserve"> QUOTE </w:instrText>
      </w:r>
      <w:r w:rsidR="003D3314" w:rsidRPr="003D3314">
        <w:rPr>
          <w:sz w:val="20"/>
          <w:szCs w:val="20"/>
        </w:rPr>
        <w:pict>
          <v:shape id="_x0000_i1090" type="#_x0000_t75" style="width:125.2pt;height:18.15pt" equationxml="&lt;">
            <v:imagedata r:id="rId42" o:title="" chromakey="white"/>
          </v:shape>
        </w:pict>
      </w:r>
      <w:r w:rsidR="00C845C6" w:rsidRPr="003D3314">
        <w:rPr>
          <w:rFonts w:eastAsia="Times New Roman"/>
          <w:sz w:val="20"/>
          <w:szCs w:val="20"/>
          <w:lang w:eastAsia="en-US"/>
        </w:rPr>
        <w:instrText xml:space="preserve"> </w:instrText>
      </w:r>
      <w:r w:rsidRPr="003D3314">
        <w:rPr>
          <w:rFonts w:eastAsia="Times New Roman"/>
          <w:sz w:val="20"/>
          <w:szCs w:val="20"/>
          <w:lang w:eastAsia="en-US"/>
        </w:rPr>
        <w:fldChar w:fldCharType="separate"/>
      </w:r>
      <w:r w:rsidR="003D3314" w:rsidRPr="003D3314">
        <w:rPr>
          <w:sz w:val="20"/>
          <w:szCs w:val="20"/>
        </w:rPr>
        <w:pict>
          <v:shape id="_x0000_i1091" type="#_x0000_t75" style="width:125.2pt;height:18.15pt" equationxml="&lt;">
            <v:imagedata r:id="rId42" o:title="" chromakey="white"/>
          </v:shape>
        </w:pict>
      </w:r>
      <w:r w:rsidRPr="003D3314">
        <w:rPr>
          <w:rFonts w:eastAsia="Times New Roman"/>
          <w:sz w:val="20"/>
          <w:szCs w:val="20"/>
          <w:lang w:eastAsia="en-US"/>
        </w:rPr>
        <w:fldChar w:fldCharType="end"/>
      </w:r>
      <w:r w:rsidR="003425FB" w:rsidRPr="003D3314">
        <w:rPr>
          <w:rFonts w:eastAsia="Times New Roman"/>
          <w:sz w:val="20"/>
          <w:szCs w:val="20"/>
          <w:lang w:eastAsia="en-US"/>
        </w:rPr>
        <w:t xml:space="preserve"> </w:t>
      </w:r>
      <w:r w:rsidR="003425FB" w:rsidRPr="003D3314">
        <w:rPr>
          <w:rFonts w:eastAsiaTheme="minorEastAsia" w:hint="eastAsia"/>
          <w:sz w:val="20"/>
          <w:szCs w:val="20"/>
          <w:lang w:eastAsia="zh-CN"/>
        </w:rPr>
        <w:tab/>
      </w:r>
      <w:r w:rsidR="003425FB" w:rsidRPr="003D3314">
        <w:rPr>
          <w:rFonts w:eastAsia="Times New Roman"/>
          <w:sz w:val="20"/>
          <w:szCs w:val="20"/>
          <w:lang w:eastAsia="en-US"/>
        </w:rPr>
        <w:t xml:space="preserve"> </w:t>
      </w:r>
      <w:r w:rsidR="00C845C6" w:rsidRPr="003D3314">
        <w:rPr>
          <w:rFonts w:eastAsia="Times New Roman"/>
          <w:sz w:val="20"/>
          <w:szCs w:val="20"/>
          <w:lang w:eastAsia="en-US"/>
        </w:rPr>
        <w:t>(6)</w:t>
      </w:r>
    </w:p>
    <w:p w:rsidR="00C845C6" w:rsidRPr="003D3314" w:rsidRDefault="00C845C6" w:rsidP="003425FB">
      <w:pPr>
        <w:tabs>
          <w:tab w:val="right" w:pos="4365"/>
        </w:tabs>
        <w:suppressAutoHyphens w:val="0"/>
        <w:snapToGrid w:val="0"/>
        <w:ind w:firstLine="425"/>
        <w:jc w:val="both"/>
        <w:rPr>
          <w:rFonts w:eastAsia="Calibri"/>
          <w:sz w:val="20"/>
          <w:szCs w:val="20"/>
          <w:lang w:eastAsia="en-US"/>
        </w:rPr>
      </w:pPr>
      <w:r w:rsidRPr="003D3314">
        <w:rPr>
          <w:rFonts w:eastAsia="Times New Roman"/>
          <w:sz w:val="20"/>
          <w:szCs w:val="20"/>
          <w:lang w:eastAsia="en-US"/>
        </w:rPr>
        <w:t xml:space="preserve">Here, </w:t>
      </w:r>
      <w:r w:rsidR="0059235C" w:rsidRPr="003D3314">
        <w:rPr>
          <w:rFonts w:eastAsia="Times New Roman"/>
          <w:sz w:val="20"/>
          <w:szCs w:val="20"/>
          <w:lang w:eastAsia="en-US"/>
        </w:rPr>
        <w:fldChar w:fldCharType="begin"/>
      </w:r>
      <w:r w:rsidRPr="003D3314">
        <w:rPr>
          <w:rFonts w:eastAsia="Times New Roman"/>
          <w:sz w:val="20"/>
          <w:szCs w:val="20"/>
          <w:lang w:eastAsia="en-US"/>
        </w:rPr>
        <w:instrText xml:space="preserve"> QUOTE </w:instrText>
      </w:r>
      <w:r w:rsidR="003D3314" w:rsidRPr="003D3314">
        <w:rPr>
          <w:sz w:val="20"/>
          <w:szCs w:val="20"/>
        </w:rPr>
        <w:pict>
          <v:shape id="_x0000_i1092" type="#_x0000_t75" style="width:10pt;height:11.9pt" equationxml="&lt;">
            <v:imagedata r:id="rId43" o:title="" chromakey="white"/>
          </v:shape>
        </w:pict>
      </w:r>
      <w:r w:rsidRPr="003D3314">
        <w:rPr>
          <w:rFonts w:eastAsia="Times New Roman"/>
          <w:sz w:val="20"/>
          <w:szCs w:val="20"/>
          <w:lang w:eastAsia="en-US"/>
        </w:rPr>
        <w:instrText xml:space="preserve"> </w:instrText>
      </w:r>
      <w:r w:rsidR="0059235C" w:rsidRPr="003D3314">
        <w:rPr>
          <w:rFonts w:eastAsia="Times New Roman"/>
          <w:sz w:val="20"/>
          <w:szCs w:val="20"/>
          <w:lang w:eastAsia="en-US"/>
        </w:rPr>
        <w:fldChar w:fldCharType="separate"/>
      </w:r>
      <w:r w:rsidR="003D3314" w:rsidRPr="003D3314">
        <w:rPr>
          <w:sz w:val="20"/>
          <w:szCs w:val="20"/>
        </w:rPr>
        <w:pict>
          <v:shape id="_x0000_i1093" type="#_x0000_t75" style="width:10pt;height:11.9pt" equationxml="&lt;">
            <v:imagedata r:id="rId43" o:title="" chromakey="white"/>
          </v:shape>
        </w:pict>
      </w:r>
      <w:r w:rsidR="0059235C" w:rsidRPr="003D3314">
        <w:rPr>
          <w:rFonts w:eastAsia="Times New Roman"/>
          <w:sz w:val="20"/>
          <w:szCs w:val="20"/>
          <w:lang w:eastAsia="en-US"/>
        </w:rPr>
        <w:fldChar w:fldCharType="end"/>
      </w:r>
      <w:r w:rsidRPr="003D3314">
        <w:rPr>
          <w:rFonts w:eastAsia="Times New Roman"/>
          <w:sz w:val="20"/>
          <w:szCs w:val="20"/>
          <w:lang w:eastAsia="en-US"/>
        </w:rPr>
        <w:t xml:space="preserve"> implies the total number of transactions. Similarly, Maximum Payoff is computed using </w:t>
      </w:r>
      <w:r w:rsidR="0059235C" w:rsidRPr="003D3314">
        <w:rPr>
          <w:rFonts w:eastAsia="Times New Roman"/>
          <w:sz w:val="20"/>
          <w:szCs w:val="20"/>
          <w:lang w:eastAsia="en-US"/>
        </w:rPr>
        <w:fldChar w:fldCharType="begin"/>
      </w:r>
      <w:r w:rsidRPr="003D3314">
        <w:rPr>
          <w:rFonts w:eastAsia="Times New Roman"/>
          <w:sz w:val="20"/>
          <w:szCs w:val="20"/>
          <w:lang w:eastAsia="en-US"/>
        </w:rPr>
        <w:instrText xml:space="preserve"> QUOTE </w:instrText>
      </w:r>
      <w:r w:rsidR="003D3314" w:rsidRPr="003D3314">
        <w:rPr>
          <w:sz w:val="20"/>
          <w:szCs w:val="20"/>
        </w:rPr>
        <w:pict>
          <v:shape id="_x0000_i1094" type="#_x0000_t75" style="width:26.9pt;height:11.9pt" equationxml="&lt;">
            <v:imagedata r:id="rId44" o:title="" chromakey="white"/>
          </v:shape>
        </w:pict>
      </w:r>
      <w:r w:rsidRPr="003D3314">
        <w:rPr>
          <w:rFonts w:eastAsia="Times New Roman"/>
          <w:sz w:val="20"/>
          <w:szCs w:val="20"/>
          <w:lang w:eastAsia="en-US"/>
        </w:rPr>
        <w:instrText xml:space="preserve"> </w:instrText>
      </w:r>
      <w:r w:rsidR="0059235C" w:rsidRPr="003D3314">
        <w:rPr>
          <w:rFonts w:eastAsia="Times New Roman"/>
          <w:sz w:val="20"/>
          <w:szCs w:val="20"/>
          <w:lang w:eastAsia="en-US"/>
        </w:rPr>
        <w:fldChar w:fldCharType="separate"/>
      </w:r>
      <w:r w:rsidR="003D3314" w:rsidRPr="003D3314">
        <w:rPr>
          <w:sz w:val="20"/>
          <w:szCs w:val="20"/>
        </w:rPr>
        <w:pict>
          <v:shape id="_x0000_i1095" type="#_x0000_t75" style="width:26.9pt;height:11.9pt" equationxml="&lt;">
            <v:imagedata r:id="rId44" o:title="" chromakey="white"/>
          </v:shape>
        </w:pict>
      </w:r>
      <w:r w:rsidR="0059235C" w:rsidRPr="003D3314">
        <w:rPr>
          <w:rFonts w:eastAsia="Times New Roman"/>
          <w:sz w:val="20"/>
          <w:szCs w:val="20"/>
          <w:lang w:eastAsia="en-US"/>
        </w:rPr>
        <w:fldChar w:fldCharType="end"/>
      </w:r>
      <w:r w:rsidRPr="003D3314">
        <w:rPr>
          <w:rFonts w:eastAsia="Times New Roman"/>
          <w:sz w:val="20"/>
          <w:szCs w:val="20"/>
          <w:lang w:eastAsia="en-US"/>
        </w:rPr>
        <w:t xml:space="preserve">, which is obtained by total summation of support values with maximum </w:t>
      </w:r>
      <w:r w:rsidR="0059235C" w:rsidRPr="003D3314">
        <w:rPr>
          <w:rFonts w:eastAsia="Times New Roman"/>
          <w:sz w:val="20"/>
          <w:szCs w:val="20"/>
          <w:lang w:eastAsia="en-US"/>
        </w:rPr>
        <w:fldChar w:fldCharType="begin"/>
      </w:r>
      <w:r w:rsidRPr="003D3314">
        <w:rPr>
          <w:rFonts w:eastAsia="Times New Roman"/>
          <w:sz w:val="20"/>
          <w:szCs w:val="20"/>
          <w:lang w:eastAsia="en-US"/>
        </w:rPr>
        <w:instrText xml:space="preserve"> QUOTE </w:instrText>
      </w:r>
      <w:r w:rsidR="003D3314" w:rsidRPr="003D3314">
        <w:rPr>
          <w:sz w:val="20"/>
          <w:szCs w:val="20"/>
        </w:rPr>
        <w:pict>
          <v:shape id="_x0000_i1096" type="#_x0000_t75" style="width:25.65pt;height:11.9pt" equationxml="&lt;">
            <v:imagedata r:id="rId38" o:title="" chromakey="white"/>
          </v:shape>
        </w:pict>
      </w:r>
      <w:r w:rsidRPr="003D3314">
        <w:rPr>
          <w:rFonts w:eastAsia="Times New Roman"/>
          <w:sz w:val="20"/>
          <w:szCs w:val="20"/>
          <w:lang w:eastAsia="en-US"/>
        </w:rPr>
        <w:instrText xml:space="preserve"> </w:instrText>
      </w:r>
      <w:r w:rsidR="0059235C" w:rsidRPr="003D3314">
        <w:rPr>
          <w:rFonts w:eastAsia="Times New Roman"/>
          <w:sz w:val="20"/>
          <w:szCs w:val="20"/>
          <w:lang w:eastAsia="en-US"/>
        </w:rPr>
        <w:fldChar w:fldCharType="separate"/>
      </w:r>
      <w:r w:rsidR="003D3314" w:rsidRPr="003D3314">
        <w:rPr>
          <w:sz w:val="20"/>
          <w:szCs w:val="20"/>
        </w:rPr>
        <w:pict>
          <v:shape id="_x0000_i1097" type="#_x0000_t75" style="width:25.65pt;height:11.9pt" equationxml="&lt;">
            <v:imagedata r:id="rId38" o:title="" chromakey="white"/>
          </v:shape>
        </w:pict>
      </w:r>
      <w:r w:rsidR="0059235C" w:rsidRPr="003D3314">
        <w:rPr>
          <w:rFonts w:eastAsia="Times New Roman"/>
          <w:sz w:val="20"/>
          <w:szCs w:val="20"/>
          <w:lang w:eastAsia="en-US"/>
        </w:rPr>
        <w:fldChar w:fldCharType="end"/>
      </w:r>
      <w:r w:rsidRPr="003D3314">
        <w:rPr>
          <w:rFonts w:eastAsia="Times New Roman"/>
          <w:sz w:val="20"/>
          <w:szCs w:val="20"/>
          <w:lang w:eastAsia="en-US"/>
        </w:rPr>
        <w:t>.</w:t>
      </w:r>
    </w:p>
    <w:p w:rsidR="00C845C6" w:rsidRPr="003D3314" w:rsidRDefault="0059235C" w:rsidP="003425FB">
      <w:pPr>
        <w:tabs>
          <w:tab w:val="right" w:pos="4365"/>
        </w:tabs>
        <w:suppressAutoHyphens w:val="0"/>
        <w:snapToGrid w:val="0"/>
        <w:ind w:firstLine="425"/>
        <w:jc w:val="both"/>
        <w:rPr>
          <w:rFonts w:eastAsia="Times New Roman"/>
          <w:sz w:val="20"/>
          <w:szCs w:val="20"/>
          <w:lang w:eastAsia="en-US"/>
        </w:rPr>
      </w:pPr>
      <w:r w:rsidRPr="003D3314">
        <w:rPr>
          <w:rFonts w:eastAsia="Times New Roman"/>
          <w:sz w:val="20"/>
          <w:szCs w:val="20"/>
          <w:lang w:eastAsia="en-US"/>
        </w:rPr>
        <w:fldChar w:fldCharType="begin"/>
      </w:r>
      <w:r w:rsidR="00C845C6" w:rsidRPr="003D3314">
        <w:rPr>
          <w:rFonts w:eastAsia="Times New Roman"/>
          <w:sz w:val="20"/>
          <w:szCs w:val="20"/>
          <w:lang w:eastAsia="en-US"/>
        </w:rPr>
        <w:instrText xml:space="preserve"> QUOTE </w:instrText>
      </w:r>
      <w:r w:rsidR="003D3314" w:rsidRPr="003D3314">
        <w:rPr>
          <w:sz w:val="20"/>
          <w:szCs w:val="20"/>
        </w:rPr>
        <w:pict>
          <v:shape id="_x0000_i1098" type="#_x0000_t75" style="width:2in;height:18.8pt" equationxml="&lt;">
            <v:imagedata r:id="rId45" o:title="" chromakey="white"/>
          </v:shape>
        </w:pict>
      </w:r>
      <w:r w:rsidR="00C845C6" w:rsidRPr="003D3314">
        <w:rPr>
          <w:rFonts w:eastAsia="Times New Roman"/>
          <w:sz w:val="20"/>
          <w:szCs w:val="20"/>
          <w:lang w:eastAsia="en-US"/>
        </w:rPr>
        <w:instrText xml:space="preserve"> </w:instrText>
      </w:r>
      <w:r w:rsidRPr="003D3314">
        <w:rPr>
          <w:rFonts w:eastAsia="Times New Roman"/>
          <w:sz w:val="20"/>
          <w:szCs w:val="20"/>
          <w:lang w:eastAsia="en-US"/>
        </w:rPr>
        <w:fldChar w:fldCharType="separate"/>
      </w:r>
      <w:r w:rsidR="003D3314" w:rsidRPr="003D3314">
        <w:rPr>
          <w:sz w:val="20"/>
          <w:szCs w:val="20"/>
        </w:rPr>
        <w:pict>
          <v:shape id="_x0000_i1099" type="#_x0000_t75" style="width:2in;height:18.8pt" equationxml="&lt;">
            <v:imagedata r:id="rId45" o:title="" chromakey="white"/>
          </v:shape>
        </w:pict>
      </w:r>
      <w:r w:rsidRPr="003D3314">
        <w:rPr>
          <w:rFonts w:eastAsia="Times New Roman"/>
          <w:sz w:val="20"/>
          <w:szCs w:val="20"/>
          <w:lang w:eastAsia="en-US"/>
        </w:rPr>
        <w:fldChar w:fldCharType="end"/>
      </w:r>
      <w:r w:rsidR="003425FB" w:rsidRPr="003D3314">
        <w:rPr>
          <w:rFonts w:eastAsia="Times New Roman"/>
          <w:sz w:val="20"/>
          <w:szCs w:val="20"/>
          <w:lang w:eastAsia="en-US"/>
        </w:rPr>
        <w:t xml:space="preserve"> </w:t>
      </w:r>
      <w:r w:rsidR="003425FB" w:rsidRPr="003D3314">
        <w:rPr>
          <w:rFonts w:eastAsiaTheme="minorEastAsia" w:hint="eastAsia"/>
          <w:sz w:val="20"/>
          <w:szCs w:val="20"/>
          <w:lang w:eastAsia="zh-CN"/>
        </w:rPr>
        <w:tab/>
      </w:r>
      <w:r w:rsidR="003425FB" w:rsidRPr="003D3314">
        <w:rPr>
          <w:rFonts w:eastAsia="Times New Roman"/>
          <w:sz w:val="20"/>
          <w:szCs w:val="20"/>
          <w:lang w:eastAsia="en-US"/>
        </w:rPr>
        <w:t xml:space="preserve"> </w:t>
      </w:r>
      <w:r w:rsidR="00C845C6" w:rsidRPr="003D3314">
        <w:rPr>
          <w:rFonts w:eastAsia="Times New Roman"/>
          <w:sz w:val="20"/>
          <w:szCs w:val="20"/>
          <w:lang w:eastAsia="en-US"/>
        </w:rPr>
        <w:t>(7)</w:t>
      </w:r>
    </w:p>
    <w:p w:rsidR="00C845C6" w:rsidRPr="003D3314" w:rsidRDefault="00C845C6" w:rsidP="003425FB">
      <w:pPr>
        <w:tabs>
          <w:tab w:val="right" w:pos="4365"/>
        </w:tabs>
        <w:suppressAutoHyphens w:val="0"/>
        <w:autoSpaceDE w:val="0"/>
        <w:autoSpaceDN w:val="0"/>
        <w:adjustRightInd w:val="0"/>
        <w:snapToGrid w:val="0"/>
        <w:ind w:firstLine="425"/>
        <w:jc w:val="both"/>
        <w:rPr>
          <w:rFonts w:eastAsia="Times New Roman"/>
          <w:sz w:val="20"/>
          <w:szCs w:val="20"/>
          <w:lang w:eastAsia="en-US"/>
        </w:rPr>
      </w:pPr>
      <w:r w:rsidRPr="003D3314">
        <w:rPr>
          <w:rFonts w:eastAsia="Times New Roman"/>
          <w:sz w:val="20"/>
          <w:szCs w:val="20"/>
          <w:lang w:eastAsia="en-US"/>
        </w:rPr>
        <w:t>In our proposed CF algorithm, two measures (support and confidence) are framed for mining association rules. To accomplish this task, support values for both Positive Rule (PR) and Supplementary Rule (SR) are computed independently, which represents the number of features in original dataset that support PR and SR.</w:t>
      </w:r>
    </w:p>
    <w:p w:rsidR="00C845C6" w:rsidRPr="003D3314" w:rsidRDefault="00C845C6" w:rsidP="003425FB">
      <w:pPr>
        <w:tabs>
          <w:tab w:val="right" w:pos="4365"/>
        </w:tabs>
        <w:suppressAutoHyphens w:val="0"/>
        <w:autoSpaceDE w:val="0"/>
        <w:autoSpaceDN w:val="0"/>
        <w:adjustRightInd w:val="0"/>
        <w:snapToGrid w:val="0"/>
        <w:ind w:firstLine="425"/>
        <w:jc w:val="both"/>
        <w:rPr>
          <w:rFonts w:eastAsia="Times New Roman"/>
          <w:sz w:val="20"/>
          <w:szCs w:val="20"/>
          <w:lang w:eastAsia="en-US"/>
        </w:rPr>
      </w:pPr>
      <w:r w:rsidRPr="003D3314">
        <w:rPr>
          <w:rFonts w:eastAsia="Times New Roman"/>
          <w:sz w:val="20"/>
          <w:szCs w:val="20"/>
          <w:lang w:eastAsia="en-US"/>
        </w:rPr>
        <w:t>The outcome of this support value for both positive and supplementary rule are acquired by comparing it with threshold values. After enforcing comparison, the rules are arranged in ascending order of data items and collect the values of x and y. The residues are collected to classify the data x and y by which the classification result produces the risk status of the disease.</w:t>
      </w:r>
    </w:p>
    <w:p w:rsidR="00C845C6" w:rsidRPr="003D3314" w:rsidRDefault="00C845C6" w:rsidP="003425FB">
      <w:pPr>
        <w:tabs>
          <w:tab w:val="right" w:pos="4365"/>
        </w:tabs>
        <w:suppressAutoHyphens w:val="0"/>
        <w:autoSpaceDE w:val="0"/>
        <w:autoSpaceDN w:val="0"/>
        <w:adjustRightInd w:val="0"/>
        <w:snapToGrid w:val="0"/>
        <w:ind w:firstLine="425"/>
        <w:jc w:val="both"/>
        <w:rPr>
          <w:rFonts w:eastAsia="Times New Roman"/>
          <w:sz w:val="20"/>
          <w:szCs w:val="20"/>
          <w:lang w:eastAsia="en-US"/>
        </w:rPr>
      </w:pPr>
    </w:p>
    <w:p w:rsidR="007F69DF" w:rsidRPr="003D3314" w:rsidRDefault="007F69DF" w:rsidP="003425FB">
      <w:pPr>
        <w:tabs>
          <w:tab w:val="right" w:pos="4365"/>
        </w:tabs>
        <w:suppressAutoHyphens w:val="0"/>
        <w:snapToGrid w:val="0"/>
        <w:jc w:val="both"/>
        <w:rPr>
          <w:b/>
          <w:sz w:val="20"/>
          <w:szCs w:val="20"/>
        </w:rPr>
      </w:pPr>
      <w:r w:rsidRPr="003D3314">
        <w:rPr>
          <w:b/>
          <w:sz w:val="20"/>
          <w:szCs w:val="20"/>
        </w:rPr>
        <w:t>4. Experimental Establishment</w:t>
      </w:r>
    </w:p>
    <w:p w:rsidR="00C845C6" w:rsidRPr="003D3314" w:rsidRDefault="00C845C6" w:rsidP="003425FB">
      <w:pPr>
        <w:tabs>
          <w:tab w:val="right" w:pos="4365"/>
        </w:tabs>
        <w:suppressAutoHyphens w:val="0"/>
        <w:autoSpaceDE w:val="0"/>
        <w:autoSpaceDN w:val="0"/>
        <w:adjustRightInd w:val="0"/>
        <w:snapToGrid w:val="0"/>
        <w:ind w:firstLine="425"/>
        <w:jc w:val="both"/>
        <w:rPr>
          <w:rFonts w:eastAsia="Calibri"/>
          <w:sz w:val="20"/>
          <w:szCs w:val="20"/>
          <w:lang w:eastAsia="en-US"/>
        </w:rPr>
      </w:pPr>
      <w:r w:rsidRPr="003D3314">
        <w:rPr>
          <w:rFonts w:eastAsia="Calibri"/>
          <w:sz w:val="20"/>
          <w:szCs w:val="20"/>
          <w:lang w:eastAsia="en-US"/>
        </w:rPr>
        <w:t xml:space="preserve">To illustrate the performance of our proposed CF algorithm, a data set of breast cancer is acquired, among that data set </w:t>
      </w:r>
      <w:proofErr w:type="spellStart"/>
      <w:r w:rsidRPr="003D3314">
        <w:rPr>
          <w:rFonts w:eastAsia="Calibri"/>
          <w:sz w:val="20"/>
          <w:szCs w:val="20"/>
          <w:lang w:eastAsia="en-US"/>
        </w:rPr>
        <w:t>bmi</w:t>
      </w:r>
      <w:proofErr w:type="spellEnd"/>
      <w:r w:rsidRPr="003D3314">
        <w:rPr>
          <w:rFonts w:eastAsia="Calibri"/>
          <w:sz w:val="20"/>
          <w:szCs w:val="20"/>
          <w:lang w:eastAsia="en-US"/>
        </w:rPr>
        <w:t xml:space="preserve">, age first, </w:t>
      </w:r>
      <w:proofErr w:type="spellStart"/>
      <w:r w:rsidRPr="003D3314">
        <w:rPr>
          <w:rFonts w:eastAsia="Calibri"/>
          <w:sz w:val="20"/>
          <w:szCs w:val="20"/>
          <w:lang w:eastAsia="en-US"/>
        </w:rPr>
        <w:t>brstproc</w:t>
      </w:r>
      <w:proofErr w:type="spellEnd"/>
      <w:r w:rsidRPr="003D3314">
        <w:rPr>
          <w:rFonts w:eastAsia="Calibri"/>
          <w:sz w:val="20"/>
          <w:szCs w:val="20"/>
          <w:lang w:eastAsia="en-US"/>
        </w:rPr>
        <w:t xml:space="preserve">, </w:t>
      </w:r>
      <w:proofErr w:type="spellStart"/>
      <w:r w:rsidRPr="003D3314">
        <w:rPr>
          <w:rFonts w:eastAsia="Calibri"/>
          <w:sz w:val="20"/>
          <w:szCs w:val="20"/>
          <w:lang w:eastAsia="en-US"/>
        </w:rPr>
        <w:t>lastmamm</w:t>
      </w:r>
      <w:proofErr w:type="spellEnd"/>
      <w:r w:rsidRPr="003D3314">
        <w:rPr>
          <w:rFonts w:eastAsia="Calibri"/>
          <w:sz w:val="20"/>
          <w:szCs w:val="20"/>
          <w:lang w:eastAsia="en-US"/>
        </w:rPr>
        <w:t xml:space="preserve">, </w:t>
      </w:r>
      <w:proofErr w:type="spellStart"/>
      <w:r w:rsidRPr="003D3314">
        <w:rPr>
          <w:rFonts w:eastAsia="Calibri"/>
          <w:sz w:val="20"/>
          <w:szCs w:val="20"/>
          <w:lang w:eastAsia="en-US"/>
        </w:rPr>
        <w:t>surgmeno</w:t>
      </w:r>
      <w:proofErr w:type="spellEnd"/>
      <w:r w:rsidRPr="003D3314">
        <w:rPr>
          <w:rFonts w:eastAsia="Calibri"/>
          <w:sz w:val="20"/>
          <w:szCs w:val="20"/>
          <w:lang w:eastAsia="en-US"/>
        </w:rPr>
        <w:t xml:space="preserve"> are prioritized. Our newly proposed algorithm is applied on above mentioned data set and computes the feature support on the basis of LDA technique.</w:t>
      </w:r>
    </w:p>
    <w:p w:rsidR="00C845C6" w:rsidRPr="003D3314" w:rsidRDefault="00C845C6" w:rsidP="003425FB">
      <w:pPr>
        <w:tabs>
          <w:tab w:val="left" w:pos="360"/>
          <w:tab w:val="right" w:pos="4365"/>
        </w:tabs>
        <w:suppressAutoHyphens w:val="0"/>
        <w:autoSpaceDE w:val="0"/>
        <w:autoSpaceDN w:val="0"/>
        <w:adjustRightInd w:val="0"/>
        <w:snapToGrid w:val="0"/>
        <w:ind w:firstLine="425"/>
        <w:jc w:val="both"/>
        <w:rPr>
          <w:rFonts w:eastAsia="Calibri"/>
          <w:sz w:val="20"/>
          <w:szCs w:val="20"/>
          <w:lang w:eastAsia="en-US"/>
        </w:rPr>
      </w:pPr>
      <w:r w:rsidRPr="003D3314">
        <w:rPr>
          <w:rFonts w:eastAsia="Calibri"/>
          <w:sz w:val="20"/>
          <w:szCs w:val="20"/>
          <w:lang w:eastAsia="en-US"/>
        </w:rPr>
        <w:t>The LDA based preprocessing method is applied before employing the CF algorithm for the dataset. Preprocessing is the most important step in the decision making process. Since, a dataset may hold missing values, noisy data, etc. In order to remove such data, preprocessing is applied. Feature selection is the most needed step in the prediction algorithm because the accuracy of decision making depends upon the features selected. A strong prediction system is generated only through best feature selection.</w:t>
      </w:r>
    </w:p>
    <w:p w:rsidR="00C845C6" w:rsidRPr="003D3314" w:rsidRDefault="00C845C6" w:rsidP="003425FB">
      <w:pPr>
        <w:tabs>
          <w:tab w:val="left" w:pos="360"/>
          <w:tab w:val="right" w:pos="4365"/>
        </w:tabs>
        <w:suppressAutoHyphens w:val="0"/>
        <w:autoSpaceDE w:val="0"/>
        <w:autoSpaceDN w:val="0"/>
        <w:adjustRightInd w:val="0"/>
        <w:snapToGrid w:val="0"/>
        <w:ind w:firstLine="425"/>
        <w:jc w:val="both"/>
        <w:rPr>
          <w:rFonts w:eastAsia="Calibri"/>
          <w:sz w:val="20"/>
          <w:szCs w:val="20"/>
          <w:lang w:eastAsia="en-US"/>
        </w:rPr>
      </w:pPr>
      <w:r w:rsidRPr="003D3314">
        <w:rPr>
          <w:rFonts w:eastAsia="Calibri"/>
          <w:sz w:val="20"/>
          <w:szCs w:val="20"/>
          <w:lang w:eastAsia="en-US"/>
        </w:rPr>
        <w:t xml:space="preserve">There are two measures that involve statistical analysis of the data which include support and confidence. It improves the efficiency of our newly devised algorithm by reducing the number of rules generated by association rules. This measure aims to minimize the time and memory needed for decision making by reducing the number of rules. Based on the </w:t>
      </w:r>
      <w:r w:rsidRPr="003D3314">
        <w:rPr>
          <w:rFonts w:eastAsia="Calibri"/>
          <w:sz w:val="20"/>
          <w:szCs w:val="20"/>
          <w:lang w:eastAsia="en-US"/>
        </w:rPr>
        <w:lastRenderedPageBreak/>
        <w:t>confidence, a small amount of pruning is performed in generating rule set.</w:t>
      </w:r>
    </w:p>
    <w:p w:rsidR="00C845C6" w:rsidRPr="003D3314" w:rsidRDefault="00C845C6" w:rsidP="003425FB">
      <w:pPr>
        <w:tabs>
          <w:tab w:val="left" w:pos="360"/>
          <w:tab w:val="right" w:pos="4365"/>
        </w:tabs>
        <w:suppressAutoHyphens w:val="0"/>
        <w:autoSpaceDE w:val="0"/>
        <w:autoSpaceDN w:val="0"/>
        <w:adjustRightInd w:val="0"/>
        <w:snapToGrid w:val="0"/>
        <w:ind w:firstLine="425"/>
        <w:jc w:val="both"/>
        <w:rPr>
          <w:rFonts w:eastAsia="Calibri"/>
          <w:sz w:val="20"/>
          <w:szCs w:val="20"/>
          <w:lang w:eastAsia="en-US"/>
        </w:rPr>
      </w:pPr>
      <w:r w:rsidRPr="003D3314">
        <w:rPr>
          <w:rFonts w:eastAsia="Calibri"/>
          <w:sz w:val="20"/>
          <w:szCs w:val="20"/>
          <w:lang w:eastAsia="en-US"/>
        </w:rPr>
        <w:t>After pruning, the residual support is calculated for pruned rule set. The value in residual support is taken and is compared with the threshold value. Classification result is obtained based on the minimum and maximum value of residual support values. Some of the sample association rules predicting the existence of breast cancer using a CF algorithm are depicted in table 1.</w:t>
      </w:r>
    </w:p>
    <w:p w:rsidR="00C845C6" w:rsidRPr="003D3314" w:rsidRDefault="00C845C6" w:rsidP="003425FB">
      <w:pPr>
        <w:tabs>
          <w:tab w:val="left" w:pos="360"/>
          <w:tab w:val="right" w:pos="4365"/>
        </w:tabs>
        <w:suppressAutoHyphens w:val="0"/>
        <w:autoSpaceDE w:val="0"/>
        <w:autoSpaceDN w:val="0"/>
        <w:adjustRightInd w:val="0"/>
        <w:snapToGrid w:val="0"/>
        <w:ind w:firstLine="425"/>
        <w:jc w:val="both"/>
        <w:rPr>
          <w:rFonts w:eastAsia="Calibri"/>
          <w:sz w:val="20"/>
          <w:szCs w:val="20"/>
          <w:lang w:eastAsia="en-US"/>
        </w:rPr>
      </w:pPr>
      <w:r w:rsidRPr="003D3314">
        <w:rPr>
          <w:rFonts w:eastAsia="Calibri"/>
          <w:sz w:val="20"/>
          <w:szCs w:val="20"/>
          <w:lang w:eastAsia="en-US"/>
        </w:rPr>
        <w:t>The classification performance is evaluated in terms of precision, recall and accuracy because of its clinical significance. The result of classification measure in terms of accuracy is depicted in fig 2. It is computed using equation 8.</w:t>
      </w:r>
    </w:p>
    <w:p w:rsidR="00C845C6" w:rsidRPr="003D3314" w:rsidRDefault="0059235C" w:rsidP="003425FB">
      <w:pPr>
        <w:tabs>
          <w:tab w:val="left" w:pos="360"/>
          <w:tab w:val="right" w:pos="4365"/>
        </w:tabs>
        <w:suppressAutoHyphens w:val="0"/>
        <w:autoSpaceDE w:val="0"/>
        <w:autoSpaceDN w:val="0"/>
        <w:adjustRightInd w:val="0"/>
        <w:snapToGrid w:val="0"/>
        <w:ind w:firstLine="425"/>
        <w:jc w:val="both"/>
        <w:rPr>
          <w:rFonts w:eastAsia="Times New Roman"/>
          <w:sz w:val="20"/>
          <w:szCs w:val="20"/>
          <w:lang w:eastAsia="en-US"/>
        </w:rPr>
      </w:pPr>
      <w:r w:rsidRPr="003D3314">
        <w:rPr>
          <w:rFonts w:eastAsia="Times New Roman"/>
          <w:sz w:val="20"/>
          <w:szCs w:val="20"/>
          <w:lang w:eastAsia="en-US"/>
        </w:rPr>
        <w:fldChar w:fldCharType="begin"/>
      </w:r>
      <w:r w:rsidR="00C845C6" w:rsidRPr="003D3314">
        <w:rPr>
          <w:rFonts w:eastAsia="Times New Roman"/>
          <w:sz w:val="20"/>
          <w:szCs w:val="20"/>
          <w:lang w:eastAsia="en-US"/>
        </w:rPr>
        <w:instrText xml:space="preserve"> QUOTE </w:instrText>
      </w:r>
      <w:r w:rsidR="003D3314" w:rsidRPr="003D3314">
        <w:rPr>
          <w:sz w:val="20"/>
          <w:szCs w:val="20"/>
        </w:rPr>
        <w:pict>
          <v:shape id="_x0000_i1100" type="#_x0000_t75" style="width:110.2pt;height:16.3pt" equationxml="&lt;">
            <v:imagedata r:id="rId46" o:title="" chromakey="white"/>
          </v:shape>
        </w:pict>
      </w:r>
      <w:r w:rsidR="00C845C6" w:rsidRPr="003D3314">
        <w:rPr>
          <w:rFonts w:eastAsia="Times New Roman"/>
          <w:sz w:val="20"/>
          <w:szCs w:val="20"/>
          <w:lang w:eastAsia="en-US"/>
        </w:rPr>
        <w:instrText xml:space="preserve"> </w:instrText>
      </w:r>
      <w:r w:rsidRPr="003D3314">
        <w:rPr>
          <w:rFonts w:eastAsia="Times New Roman"/>
          <w:sz w:val="20"/>
          <w:szCs w:val="20"/>
          <w:lang w:eastAsia="en-US"/>
        </w:rPr>
        <w:fldChar w:fldCharType="separate"/>
      </w:r>
      <w:r w:rsidR="003D3314" w:rsidRPr="003D3314">
        <w:rPr>
          <w:sz w:val="20"/>
          <w:szCs w:val="20"/>
        </w:rPr>
        <w:pict>
          <v:shape id="_x0000_i1101" type="#_x0000_t75" style="width:110.2pt;height:16.3pt" equationxml="&lt;">
            <v:imagedata r:id="rId46" o:title="" chromakey="white"/>
          </v:shape>
        </w:pict>
      </w:r>
      <w:r w:rsidRPr="003D3314">
        <w:rPr>
          <w:rFonts w:eastAsia="Times New Roman"/>
          <w:sz w:val="20"/>
          <w:szCs w:val="20"/>
          <w:lang w:eastAsia="en-US"/>
        </w:rPr>
        <w:fldChar w:fldCharType="end"/>
      </w:r>
      <w:r w:rsidR="003425FB" w:rsidRPr="003D3314">
        <w:rPr>
          <w:rFonts w:eastAsia="Times New Roman"/>
          <w:sz w:val="20"/>
          <w:szCs w:val="20"/>
          <w:lang w:eastAsia="en-US"/>
        </w:rPr>
        <w:tab/>
        <w:t xml:space="preserve"> </w:t>
      </w:r>
      <w:r w:rsidR="00C845C6" w:rsidRPr="003D3314">
        <w:rPr>
          <w:rFonts w:eastAsia="Times New Roman"/>
          <w:sz w:val="20"/>
          <w:szCs w:val="20"/>
          <w:lang w:eastAsia="en-US"/>
        </w:rPr>
        <w:t>(8)</w:t>
      </w:r>
    </w:p>
    <w:p w:rsidR="00C845C6" w:rsidRPr="003D3314" w:rsidRDefault="00C845C6" w:rsidP="003425FB">
      <w:pPr>
        <w:tabs>
          <w:tab w:val="right" w:pos="4365"/>
        </w:tabs>
        <w:suppressAutoHyphens w:val="0"/>
        <w:snapToGrid w:val="0"/>
        <w:ind w:firstLine="425"/>
        <w:jc w:val="both"/>
        <w:rPr>
          <w:rFonts w:eastAsiaTheme="minorEastAsia"/>
          <w:sz w:val="20"/>
          <w:szCs w:val="20"/>
          <w:lang w:eastAsia="zh-CN"/>
        </w:rPr>
      </w:pPr>
      <w:r w:rsidRPr="003D3314">
        <w:rPr>
          <w:rFonts w:eastAsia="Times New Roman"/>
          <w:sz w:val="20"/>
          <w:szCs w:val="20"/>
          <w:lang w:eastAsia="en-US"/>
        </w:rPr>
        <w:t>Where TP, TN, FP, FN denotes true positive, true negative, false positive and false negative respectively. Each sample in the test set can be categorized in one of the four outcomes.</w:t>
      </w:r>
    </w:p>
    <w:p w:rsidR="003425FB" w:rsidRPr="003D3314" w:rsidRDefault="003425FB" w:rsidP="003425FB">
      <w:pPr>
        <w:tabs>
          <w:tab w:val="right" w:pos="4365"/>
        </w:tabs>
        <w:suppressAutoHyphens w:val="0"/>
        <w:snapToGrid w:val="0"/>
        <w:ind w:firstLine="425"/>
        <w:jc w:val="both"/>
        <w:rPr>
          <w:rFonts w:eastAsiaTheme="minorEastAsia"/>
          <w:sz w:val="20"/>
          <w:szCs w:val="20"/>
          <w:lang w:eastAsia="zh-CN"/>
        </w:rPr>
      </w:pPr>
    </w:p>
    <w:p w:rsidR="00C845C6" w:rsidRPr="003D3314" w:rsidRDefault="003D3314" w:rsidP="003425FB">
      <w:pPr>
        <w:tabs>
          <w:tab w:val="right" w:pos="4365"/>
        </w:tabs>
        <w:suppressAutoHyphens w:val="0"/>
        <w:snapToGrid w:val="0"/>
        <w:jc w:val="center"/>
        <w:rPr>
          <w:rFonts w:eastAsia="Calibri"/>
          <w:sz w:val="20"/>
          <w:szCs w:val="20"/>
          <w:lang w:eastAsia="en-US"/>
        </w:rPr>
      </w:pPr>
      <w:r w:rsidRPr="003D3314">
        <w:rPr>
          <w:rFonts w:eastAsia="Calibri"/>
          <w:noProof/>
          <w:sz w:val="20"/>
          <w:szCs w:val="20"/>
          <w:lang w:eastAsia="en-US"/>
        </w:rPr>
        <w:pict>
          <v:shape id="Picture 1" o:spid="_x0000_i1102" type="#_x0000_t75" style="width:215.35pt;height:124.6pt;visibility:visible">
            <v:imagedata r:id="rId47" o:title=""/>
          </v:shape>
        </w:pict>
      </w:r>
    </w:p>
    <w:p w:rsidR="00C845C6" w:rsidRPr="003D3314" w:rsidRDefault="00C845C6" w:rsidP="003425FB">
      <w:pPr>
        <w:tabs>
          <w:tab w:val="left" w:pos="360"/>
          <w:tab w:val="right" w:pos="4365"/>
        </w:tabs>
        <w:suppressAutoHyphens w:val="0"/>
        <w:autoSpaceDE w:val="0"/>
        <w:autoSpaceDN w:val="0"/>
        <w:adjustRightInd w:val="0"/>
        <w:snapToGrid w:val="0"/>
        <w:jc w:val="both"/>
        <w:rPr>
          <w:rFonts w:eastAsiaTheme="minorEastAsia"/>
          <w:b/>
          <w:sz w:val="20"/>
          <w:szCs w:val="20"/>
          <w:lang w:eastAsia="zh-CN"/>
        </w:rPr>
      </w:pPr>
      <w:r w:rsidRPr="003D3314">
        <w:rPr>
          <w:rFonts w:eastAsia="Calibri"/>
          <w:b/>
          <w:sz w:val="20"/>
          <w:szCs w:val="20"/>
          <w:lang w:eastAsia="en-US"/>
        </w:rPr>
        <w:t>Fig 2:</w:t>
      </w:r>
      <w:r w:rsidRPr="003D3314">
        <w:rPr>
          <w:rFonts w:eastAsia="Calibri"/>
          <w:sz w:val="20"/>
          <w:szCs w:val="20"/>
          <w:lang w:eastAsia="en-US"/>
        </w:rPr>
        <w:t xml:space="preserve"> </w:t>
      </w:r>
      <w:r w:rsidRPr="003D3314">
        <w:rPr>
          <w:rFonts w:eastAsia="Calibri"/>
          <w:b/>
          <w:sz w:val="20"/>
          <w:szCs w:val="20"/>
          <w:lang w:eastAsia="en-US"/>
        </w:rPr>
        <w:t>Classification measure in terms of accuracy</w:t>
      </w:r>
    </w:p>
    <w:p w:rsidR="003425FB" w:rsidRPr="003D3314" w:rsidRDefault="003425FB" w:rsidP="003425FB">
      <w:pPr>
        <w:tabs>
          <w:tab w:val="left" w:pos="360"/>
          <w:tab w:val="right" w:pos="4365"/>
        </w:tabs>
        <w:suppressAutoHyphens w:val="0"/>
        <w:autoSpaceDE w:val="0"/>
        <w:autoSpaceDN w:val="0"/>
        <w:adjustRightInd w:val="0"/>
        <w:snapToGrid w:val="0"/>
        <w:jc w:val="both"/>
        <w:rPr>
          <w:rFonts w:eastAsiaTheme="minorEastAsia"/>
          <w:b/>
          <w:sz w:val="20"/>
          <w:szCs w:val="20"/>
          <w:lang w:eastAsia="zh-CN"/>
        </w:rPr>
      </w:pPr>
    </w:p>
    <w:p w:rsidR="00C845C6" w:rsidRPr="003D3314" w:rsidRDefault="00C845C6" w:rsidP="003425FB">
      <w:pPr>
        <w:tabs>
          <w:tab w:val="right" w:pos="4365"/>
        </w:tabs>
        <w:suppressAutoHyphens w:val="0"/>
        <w:autoSpaceDE w:val="0"/>
        <w:autoSpaceDN w:val="0"/>
        <w:adjustRightInd w:val="0"/>
        <w:snapToGrid w:val="0"/>
        <w:ind w:firstLine="425"/>
        <w:jc w:val="both"/>
        <w:rPr>
          <w:rFonts w:eastAsia="Times New Roman"/>
          <w:sz w:val="20"/>
          <w:szCs w:val="20"/>
          <w:lang w:eastAsia="en-US"/>
        </w:rPr>
      </w:pPr>
      <w:r w:rsidRPr="003D3314">
        <w:rPr>
          <w:rFonts w:eastAsia="Times New Roman"/>
          <w:sz w:val="20"/>
          <w:szCs w:val="20"/>
          <w:lang w:eastAsia="en-US"/>
        </w:rPr>
        <w:t xml:space="preserve">True positive are class members according to both the classifier and sample label. Likewise, true negative are non-class members according to both classifier and sample label. </w:t>
      </w:r>
      <w:r w:rsidRPr="003D3314">
        <w:rPr>
          <w:rFonts w:eastAsia="Calibri"/>
          <w:sz w:val="20"/>
          <w:szCs w:val="20"/>
          <w:lang w:val="en-GB" w:eastAsia="en-US"/>
        </w:rPr>
        <w:t>False negatives are samples that the classifier places outside the class, but sample labels are members. False positives are samples that the classifier places within the given class, but sample labels are non-members.</w:t>
      </w:r>
    </w:p>
    <w:p w:rsidR="00C845C6" w:rsidRPr="003D3314" w:rsidRDefault="00C845C6" w:rsidP="003425FB">
      <w:pPr>
        <w:tabs>
          <w:tab w:val="right" w:pos="4365"/>
        </w:tabs>
        <w:suppressAutoHyphens w:val="0"/>
        <w:autoSpaceDE w:val="0"/>
        <w:autoSpaceDN w:val="0"/>
        <w:adjustRightInd w:val="0"/>
        <w:snapToGrid w:val="0"/>
        <w:ind w:firstLine="425"/>
        <w:jc w:val="both"/>
        <w:rPr>
          <w:rFonts w:eastAsia="Calibri"/>
          <w:sz w:val="20"/>
          <w:szCs w:val="20"/>
          <w:lang w:val="en-GB" w:eastAsia="en-US"/>
        </w:rPr>
      </w:pPr>
      <w:r w:rsidRPr="003D3314">
        <w:rPr>
          <w:rFonts w:eastAsia="Calibri"/>
          <w:sz w:val="20"/>
          <w:szCs w:val="20"/>
          <w:lang w:val="en-GB" w:eastAsia="en-US"/>
        </w:rPr>
        <w:t>Accuracy is a percentage quantity for the number of times that the classifier is correct in its classification and it conveys the right intuition when the positive and negative populations are roughly equal in size.</w:t>
      </w:r>
    </w:p>
    <w:p w:rsidR="00C845C6" w:rsidRPr="003D3314" w:rsidRDefault="0059235C" w:rsidP="003425FB">
      <w:pPr>
        <w:tabs>
          <w:tab w:val="right" w:pos="4365"/>
        </w:tabs>
        <w:suppressAutoHyphens w:val="0"/>
        <w:autoSpaceDE w:val="0"/>
        <w:autoSpaceDN w:val="0"/>
        <w:adjustRightInd w:val="0"/>
        <w:snapToGrid w:val="0"/>
        <w:ind w:firstLine="425"/>
        <w:jc w:val="both"/>
        <w:rPr>
          <w:rFonts w:eastAsia="Times New Roman"/>
          <w:sz w:val="20"/>
          <w:szCs w:val="20"/>
          <w:lang w:val="en-GB" w:eastAsia="en-US"/>
        </w:rPr>
      </w:pPr>
      <w:r w:rsidRPr="003D3314">
        <w:rPr>
          <w:rFonts w:eastAsia="Times New Roman"/>
          <w:sz w:val="20"/>
          <w:szCs w:val="20"/>
          <w:lang w:val="en-GB" w:eastAsia="en-US"/>
        </w:rPr>
        <w:fldChar w:fldCharType="begin"/>
      </w:r>
      <w:r w:rsidR="00C845C6" w:rsidRPr="003D3314">
        <w:rPr>
          <w:rFonts w:eastAsia="Times New Roman"/>
          <w:sz w:val="20"/>
          <w:szCs w:val="20"/>
          <w:lang w:val="en-GB" w:eastAsia="en-US"/>
        </w:rPr>
        <w:instrText xml:space="preserve"> QUOTE </w:instrText>
      </w:r>
      <w:r w:rsidR="003D3314" w:rsidRPr="003D3314">
        <w:rPr>
          <w:sz w:val="20"/>
          <w:szCs w:val="20"/>
        </w:rPr>
        <w:pict>
          <v:shape id="_x0000_i1103" type="#_x0000_t75" style="width:80.75pt;height:16.3pt" equationxml="&lt;">
            <v:imagedata r:id="rId48" o:title="" chromakey="white"/>
          </v:shape>
        </w:pict>
      </w:r>
      <w:r w:rsidR="00C845C6" w:rsidRPr="003D3314">
        <w:rPr>
          <w:rFonts w:eastAsia="Times New Roman"/>
          <w:sz w:val="20"/>
          <w:szCs w:val="20"/>
          <w:lang w:val="en-GB" w:eastAsia="en-US"/>
        </w:rPr>
        <w:instrText xml:space="preserve"> </w:instrText>
      </w:r>
      <w:r w:rsidRPr="003D3314">
        <w:rPr>
          <w:rFonts w:eastAsia="Times New Roman"/>
          <w:sz w:val="20"/>
          <w:szCs w:val="20"/>
          <w:lang w:val="en-GB" w:eastAsia="en-US"/>
        </w:rPr>
        <w:fldChar w:fldCharType="separate"/>
      </w:r>
      <w:r w:rsidR="003D3314" w:rsidRPr="003D3314">
        <w:rPr>
          <w:sz w:val="20"/>
          <w:szCs w:val="20"/>
        </w:rPr>
        <w:pict>
          <v:shape id="_x0000_i1104" type="#_x0000_t75" style="width:80.75pt;height:16.3pt" equationxml="&lt;">
            <v:imagedata r:id="rId48" o:title="" chromakey="white"/>
          </v:shape>
        </w:pict>
      </w:r>
      <w:r w:rsidRPr="003D3314">
        <w:rPr>
          <w:rFonts w:eastAsia="Times New Roman"/>
          <w:sz w:val="20"/>
          <w:szCs w:val="20"/>
          <w:lang w:val="en-GB" w:eastAsia="en-US"/>
        </w:rPr>
        <w:fldChar w:fldCharType="end"/>
      </w:r>
      <w:r w:rsidR="003425FB" w:rsidRPr="003D3314">
        <w:rPr>
          <w:rFonts w:eastAsia="Times New Roman"/>
          <w:sz w:val="20"/>
          <w:szCs w:val="20"/>
          <w:lang w:val="en-GB" w:eastAsia="en-US"/>
        </w:rPr>
        <w:t xml:space="preserve"> </w:t>
      </w:r>
      <w:r w:rsidR="003425FB" w:rsidRPr="003D3314">
        <w:rPr>
          <w:rFonts w:eastAsiaTheme="minorEastAsia" w:hint="eastAsia"/>
          <w:sz w:val="20"/>
          <w:szCs w:val="20"/>
          <w:lang w:val="en-GB" w:eastAsia="zh-CN"/>
        </w:rPr>
        <w:tab/>
      </w:r>
      <w:r w:rsidR="003425FB" w:rsidRPr="003D3314">
        <w:rPr>
          <w:rFonts w:eastAsia="Times New Roman"/>
          <w:sz w:val="20"/>
          <w:szCs w:val="20"/>
          <w:lang w:val="en-GB" w:eastAsia="en-US"/>
        </w:rPr>
        <w:t xml:space="preserve"> </w:t>
      </w:r>
      <w:r w:rsidR="00C845C6" w:rsidRPr="003D3314">
        <w:rPr>
          <w:rFonts w:eastAsia="Times New Roman"/>
          <w:sz w:val="20"/>
          <w:szCs w:val="20"/>
          <w:lang w:val="en-GB" w:eastAsia="en-US"/>
        </w:rPr>
        <w:t>(9)</w:t>
      </w:r>
    </w:p>
    <w:p w:rsidR="00C845C6" w:rsidRDefault="00C845C6" w:rsidP="003425FB">
      <w:pPr>
        <w:tabs>
          <w:tab w:val="left" w:pos="360"/>
          <w:tab w:val="right" w:pos="4365"/>
        </w:tabs>
        <w:suppressAutoHyphens w:val="0"/>
        <w:autoSpaceDE w:val="0"/>
        <w:autoSpaceDN w:val="0"/>
        <w:adjustRightInd w:val="0"/>
        <w:snapToGrid w:val="0"/>
        <w:ind w:firstLine="425"/>
        <w:jc w:val="both"/>
        <w:rPr>
          <w:rFonts w:eastAsiaTheme="minorEastAsia" w:hint="eastAsia"/>
          <w:sz w:val="20"/>
          <w:szCs w:val="20"/>
          <w:lang w:val="en-GB" w:eastAsia="zh-CN"/>
        </w:rPr>
      </w:pPr>
      <w:r w:rsidRPr="003D3314">
        <w:rPr>
          <w:rFonts w:eastAsia="Times New Roman"/>
          <w:sz w:val="20"/>
          <w:szCs w:val="20"/>
          <w:lang w:val="en-GB" w:eastAsia="en-US"/>
        </w:rPr>
        <w:t xml:space="preserve">Precision is another measure that evaluates the classification performance. </w:t>
      </w:r>
      <w:r w:rsidRPr="003D3314">
        <w:rPr>
          <w:rFonts w:eastAsia="Calibri"/>
          <w:sz w:val="20"/>
          <w:szCs w:val="20"/>
          <w:lang w:val="en-GB" w:eastAsia="en-US"/>
        </w:rPr>
        <w:t>It is the percentage of times that the classifier is correct in its classification of positive samples.</w:t>
      </w:r>
      <w:r w:rsidRPr="003D3314">
        <w:rPr>
          <w:rFonts w:eastAsia="Calibri"/>
          <w:color w:val="474848"/>
          <w:sz w:val="20"/>
          <w:szCs w:val="20"/>
          <w:lang w:val="en-GB" w:eastAsia="en-US"/>
        </w:rPr>
        <w:t xml:space="preserve"> </w:t>
      </w:r>
      <w:r w:rsidRPr="003D3314">
        <w:rPr>
          <w:rFonts w:eastAsia="Calibri"/>
          <w:sz w:val="20"/>
          <w:szCs w:val="20"/>
          <w:lang w:val="en-GB" w:eastAsia="en-US"/>
        </w:rPr>
        <w:t>Using the equation 9, the precision values are computed.</w:t>
      </w:r>
    </w:p>
    <w:p w:rsidR="003D3314" w:rsidRPr="003D3314" w:rsidRDefault="003D3314" w:rsidP="003425FB">
      <w:pPr>
        <w:tabs>
          <w:tab w:val="left" w:pos="360"/>
          <w:tab w:val="right" w:pos="4365"/>
        </w:tabs>
        <w:suppressAutoHyphens w:val="0"/>
        <w:autoSpaceDE w:val="0"/>
        <w:autoSpaceDN w:val="0"/>
        <w:adjustRightInd w:val="0"/>
        <w:snapToGrid w:val="0"/>
        <w:ind w:firstLine="425"/>
        <w:jc w:val="both"/>
        <w:rPr>
          <w:rFonts w:eastAsiaTheme="minorEastAsia" w:hint="eastAsia"/>
          <w:sz w:val="20"/>
          <w:szCs w:val="20"/>
          <w:lang w:val="en-GB" w:eastAsia="zh-CN"/>
        </w:rPr>
      </w:pPr>
    </w:p>
    <w:p w:rsidR="00C845C6" w:rsidRPr="003D3314" w:rsidRDefault="003D3314" w:rsidP="003425FB">
      <w:pPr>
        <w:tabs>
          <w:tab w:val="left" w:pos="360"/>
          <w:tab w:val="right" w:pos="4365"/>
        </w:tabs>
        <w:suppressAutoHyphens w:val="0"/>
        <w:autoSpaceDE w:val="0"/>
        <w:autoSpaceDN w:val="0"/>
        <w:adjustRightInd w:val="0"/>
        <w:snapToGrid w:val="0"/>
        <w:jc w:val="center"/>
        <w:rPr>
          <w:rFonts w:eastAsia="Calibri"/>
          <w:sz w:val="20"/>
          <w:szCs w:val="20"/>
          <w:lang w:eastAsia="en-US"/>
        </w:rPr>
      </w:pPr>
      <w:r w:rsidRPr="003D3314">
        <w:rPr>
          <w:rFonts w:eastAsia="Calibri"/>
          <w:noProof/>
          <w:sz w:val="20"/>
          <w:szCs w:val="20"/>
          <w:lang w:eastAsia="en-US"/>
        </w:rPr>
        <w:lastRenderedPageBreak/>
        <w:pict>
          <v:shape id="Picture 2" o:spid="_x0000_i1105" type="#_x0000_t75" style="width:215.35pt;height:134.6pt;visibility:visible">
            <v:imagedata r:id="rId49" o:title=""/>
          </v:shape>
        </w:pict>
      </w:r>
    </w:p>
    <w:p w:rsidR="00C845C6" w:rsidRPr="003D3314" w:rsidRDefault="00C845C6" w:rsidP="003425FB">
      <w:pPr>
        <w:tabs>
          <w:tab w:val="left" w:pos="360"/>
          <w:tab w:val="right" w:pos="4365"/>
        </w:tabs>
        <w:suppressAutoHyphens w:val="0"/>
        <w:autoSpaceDE w:val="0"/>
        <w:autoSpaceDN w:val="0"/>
        <w:adjustRightInd w:val="0"/>
        <w:snapToGrid w:val="0"/>
        <w:jc w:val="center"/>
        <w:rPr>
          <w:rFonts w:eastAsia="Calibri"/>
          <w:sz w:val="20"/>
          <w:szCs w:val="20"/>
          <w:lang w:eastAsia="en-US"/>
        </w:rPr>
      </w:pPr>
      <w:r w:rsidRPr="003D3314">
        <w:rPr>
          <w:rFonts w:eastAsia="Calibri"/>
          <w:b/>
          <w:sz w:val="20"/>
          <w:szCs w:val="20"/>
          <w:lang w:eastAsia="en-US"/>
        </w:rPr>
        <w:t>Fig 3:</w:t>
      </w:r>
      <w:r w:rsidRPr="003D3314">
        <w:rPr>
          <w:rFonts w:eastAsia="Calibri"/>
          <w:sz w:val="20"/>
          <w:szCs w:val="20"/>
          <w:lang w:eastAsia="en-US"/>
        </w:rPr>
        <w:t xml:space="preserve"> </w:t>
      </w:r>
      <w:r w:rsidRPr="003D3314">
        <w:rPr>
          <w:rFonts w:eastAsia="Calibri"/>
          <w:b/>
          <w:sz w:val="20"/>
          <w:szCs w:val="20"/>
          <w:lang w:eastAsia="en-US"/>
        </w:rPr>
        <w:t>Classification measure in terms of precision</w:t>
      </w:r>
    </w:p>
    <w:p w:rsidR="00C845C6" w:rsidRPr="003D3314" w:rsidRDefault="00C845C6" w:rsidP="003425FB">
      <w:pPr>
        <w:tabs>
          <w:tab w:val="left" w:pos="360"/>
          <w:tab w:val="right" w:pos="4365"/>
        </w:tabs>
        <w:suppressAutoHyphens w:val="0"/>
        <w:autoSpaceDE w:val="0"/>
        <w:autoSpaceDN w:val="0"/>
        <w:adjustRightInd w:val="0"/>
        <w:snapToGrid w:val="0"/>
        <w:ind w:firstLine="425"/>
        <w:jc w:val="both"/>
        <w:rPr>
          <w:rFonts w:eastAsia="Calibri"/>
          <w:sz w:val="20"/>
          <w:szCs w:val="20"/>
          <w:lang w:eastAsia="en-US"/>
        </w:rPr>
      </w:pPr>
    </w:p>
    <w:p w:rsidR="00C845C6" w:rsidRPr="003D3314" w:rsidRDefault="00C845C6" w:rsidP="003425FB">
      <w:pPr>
        <w:tabs>
          <w:tab w:val="right" w:pos="4365"/>
        </w:tabs>
        <w:suppressAutoHyphens w:val="0"/>
        <w:autoSpaceDE w:val="0"/>
        <w:autoSpaceDN w:val="0"/>
        <w:adjustRightInd w:val="0"/>
        <w:snapToGrid w:val="0"/>
        <w:ind w:firstLine="425"/>
        <w:jc w:val="both"/>
        <w:rPr>
          <w:rFonts w:eastAsia="Calibri"/>
          <w:sz w:val="20"/>
          <w:szCs w:val="20"/>
          <w:lang w:eastAsia="en-US"/>
        </w:rPr>
      </w:pPr>
      <w:r w:rsidRPr="003D3314">
        <w:rPr>
          <w:rFonts w:eastAsia="Calibri"/>
          <w:sz w:val="20"/>
          <w:szCs w:val="20"/>
          <w:lang w:eastAsia="en-US"/>
        </w:rPr>
        <w:t>The result of classification measures in terms of precision is exposed in fig 3.</w:t>
      </w:r>
    </w:p>
    <w:p w:rsidR="00C845C6" w:rsidRPr="003D3314" w:rsidRDefault="00C845C6" w:rsidP="003425FB">
      <w:pPr>
        <w:tabs>
          <w:tab w:val="left" w:pos="360"/>
          <w:tab w:val="right" w:pos="4365"/>
        </w:tabs>
        <w:suppressAutoHyphens w:val="0"/>
        <w:autoSpaceDE w:val="0"/>
        <w:autoSpaceDN w:val="0"/>
        <w:adjustRightInd w:val="0"/>
        <w:snapToGrid w:val="0"/>
        <w:ind w:firstLine="425"/>
        <w:jc w:val="both"/>
        <w:rPr>
          <w:rFonts w:eastAsia="Calibri"/>
          <w:sz w:val="20"/>
          <w:szCs w:val="20"/>
          <w:lang w:val="en-GB" w:eastAsia="en-US"/>
        </w:rPr>
      </w:pPr>
      <w:r w:rsidRPr="003D3314">
        <w:rPr>
          <w:rFonts w:eastAsia="Calibri"/>
          <w:sz w:val="20"/>
          <w:szCs w:val="20"/>
          <w:lang w:eastAsia="en-US"/>
        </w:rPr>
        <w:t xml:space="preserve">Recall is a measure of the ability of a predictive model to select instances of a certain class from the data set. It is commonly termed as sensitivity, which corresponds to the true positive rate. For instance, recall is </w:t>
      </w:r>
      <w:r w:rsidRPr="003D3314">
        <w:rPr>
          <w:rFonts w:eastAsia="Calibri"/>
          <w:sz w:val="20"/>
          <w:szCs w:val="20"/>
          <w:lang w:val="en-GB" w:eastAsia="en-US"/>
        </w:rPr>
        <w:t>the percentage of known positive samples that the classifier would classify as being positive.</w:t>
      </w:r>
    </w:p>
    <w:p w:rsidR="00C845C6" w:rsidRPr="003D3314" w:rsidRDefault="003D3314" w:rsidP="003425FB">
      <w:pPr>
        <w:tabs>
          <w:tab w:val="right" w:pos="4365"/>
        </w:tabs>
        <w:suppressAutoHyphens w:val="0"/>
        <w:autoSpaceDE w:val="0"/>
        <w:autoSpaceDN w:val="0"/>
        <w:adjustRightInd w:val="0"/>
        <w:snapToGrid w:val="0"/>
        <w:jc w:val="center"/>
        <w:rPr>
          <w:rFonts w:eastAsia="Calibri"/>
          <w:sz w:val="20"/>
          <w:szCs w:val="20"/>
          <w:lang w:val="en-GB" w:eastAsia="en-US"/>
        </w:rPr>
      </w:pPr>
      <w:r w:rsidRPr="003D3314">
        <w:rPr>
          <w:rFonts w:eastAsia="Calibri"/>
          <w:noProof/>
          <w:sz w:val="20"/>
          <w:szCs w:val="20"/>
          <w:lang w:eastAsia="en-US"/>
        </w:rPr>
        <w:lastRenderedPageBreak/>
        <w:pict>
          <v:shape id="Picture 3" o:spid="_x0000_i1106" type="#_x0000_t75" style="width:215.35pt;height:140.85pt;visibility:visible">
            <v:imagedata r:id="rId50" o:title=""/>
          </v:shape>
        </w:pict>
      </w:r>
    </w:p>
    <w:p w:rsidR="00C845C6" w:rsidRPr="003D3314" w:rsidRDefault="00C845C6" w:rsidP="003425FB">
      <w:pPr>
        <w:tabs>
          <w:tab w:val="left" w:pos="360"/>
          <w:tab w:val="right" w:pos="4365"/>
        </w:tabs>
        <w:suppressAutoHyphens w:val="0"/>
        <w:autoSpaceDE w:val="0"/>
        <w:autoSpaceDN w:val="0"/>
        <w:adjustRightInd w:val="0"/>
        <w:snapToGrid w:val="0"/>
        <w:jc w:val="center"/>
        <w:rPr>
          <w:rFonts w:eastAsia="Calibri"/>
          <w:sz w:val="20"/>
          <w:szCs w:val="20"/>
          <w:lang w:eastAsia="en-US"/>
        </w:rPr>
      </w:pPr>
      <w:r w:rsidRPr="003D3314">
        <w:rPr>
          <w:rFonts w:eastAsia="Calibri"/>
          <w:b/>
          <w:sz w:val="20"/>
          <w:szCs w:val="20"/>
          <w:lang w:eastAsia="en-US"/>
        </w:rPr>
        <w:t>Fig 4:</w:t>
      </w:r>
      <w:r w:rsidRPr="003D3314">
        <w:rPr>
          <w:rFonts w:eastAsia="Calibri"/>
          <w:sz w:val="20"/>
          <w:szCs w:val="20"/>
          <w:lang w:eastAsia="en-US"/>
        </w:rPr>
        <w:t xml:space="preserve"> </w:t>
      </w:r>
      <w:r w:rsidRPr="003D3314">
        <w:rPr>
          <w:rFonts w:eastAsia="Calibri"/>
          <w:b/>
          <w:sz w:val="20"/>
          <w:szCs w:val="20"/>
          <w:lang w:eastAsia="en-US"/>
        </w:rPr>
        <w:t>Classification measure in terms of Recall</w:t>
      </w:r>
    </w:p>
    <w:p w:rsidR="00C845C6" w:rsidRPr="003D3314" w:rsidRDefault="00C845C6" w:rsidP="003425FB">
      <w:pPr>
        <w:tabs>
          <w:tab w:val="left" w:pos="360"/>
          <w:tab w:val="right" w:pos="4365"/>
        </w:tabs>
        <w:suppressAutoHyphens w:val="0"/>
        <w:autoSpaceDE w:val="0"/>
        <w:autoSpaceDN w:val="0"/>
        <w:adjustRightInd w:val="0"/>
        <w:snapToGrid w:val="0"/>
        <w:ind w:firstLine="425"/>
        <w:jc w:val="both"/>
        <w:rPr>
          <w:rFonts w:eastAsia="Calibri"/>
          <w:sz w:val="20"/>
          <w:szCs w:val="20"/>
          <w:lang w:eastAsia="en-US"/>
        </w:rPr>
      </w:pPr>
    </w:p>
    <w:p w:rsidR="00C845C6" w:rsidRPr="003D3314" w:rsidRDefault="0059235C" w:rsidP="003425FB">
      <w:pPr>
        <w:tabs>
          <w:tab w:val="right" w:pos="4365"/>
          <w:tab w:val="left" w:pos="5040"/>
        </w:tabs>
        <w:suppressAutoHyphens w:val="0"/>
        <w:snapToGrid w:val="0"/>
        <w:ind w:firstLine="425"/>
        <w:jc w:val="both"/>
        <w:rPr>
          <w:rFonts w:eastAsia="Times New Roman"/>
          <w:sz w:val="20"/>
          <w:szCs w:val="20"/>
          <w:lang w:val="en-GB" w:eastAsia="en-US"/>
        </w:rPr>
      </w:pPr>
      <w:r w:rsidRPr="003D3314">
        <w:rPr>
          <w:rFonts w:eastAsia="Times New Roman"/>
          <w:sz w:val="20"/>
          <w:szCs w:val="20"/>
          <w:lang w:val="en-GB" w:eastAsia="en-US"/>
        </w:rPr>
        <w:fldChar w:fldCharType="begin"/>
      </w:r>
      <w:r w:rsidR="00C845C6" w:rsidRPr="003D3314">
        <w:rPr>
          <w:rFonts w:eastAsia="Times New Roman"/>
          <w:sz w:val="20"/>
          <w:szCs w:val="20"/>
          <w:lang w:val="en-GB" w:eastAsia="en-US"/>
        </w:rPr>
        <w:instrText xml:space="preserve"> QUOTE </w:instrText>
      </w:r>
      <w:r w:rsidR="003D3314" w:rsidRPr="003D3314">
        <w:rPr>
          <w:sz w:val="20"/>
          <w:szCs w:val="20"/>
        </w:rPr>
        <w:pict>
          <v:shape id="_x0000_i1107" type="#_x0000_t75" style="width:67.6pt;height:16.3pt" equationxml="&lt;">
            <v:imagedata r:id="rId51" o:title="" chromakey="white"/>
          </v:shape>
        </w:pict>
      </w:r>
      <w:r w:rsidR="00C845C6" w:rsidRPr="003D3314">
        <w:rPr>
          <w:rFonts w:eastAsia="Times New Roman"/>
          <w:sz w:val="20"/>
          <w:szCs w:val="20"/>
          <w:lang w:val="en-GB" w:eastAsia="en-US"/>
        </w:rPr>
        <w:instrText xml:space="preserve"> </w:instrText>
      </w:r>
      <w:r w:rsidRPr="003D3314">
        <w:rPr>
          <w:rFonts w:eastAsia="Times New Roman"/>
          <w:sz w:val="20"/>
          <w:szCs w:val="20"/>
          <w:lang w:val="en-GB" w:eastAsia="en-US"/>
        </w:rPr>
        <w:fldChar w:fldCharType="separate"/>
      </w:r>
      <w:r w:rsidR="003D3314" w:rsidRPr="003D3314">
        <w:rPr>
          <w:sz w:val="20"/>
          <w:szCs w:val="20"/>
        </w:rPr>
        <w:pict>
          <v:shape id="_x0000_i1108" type="#_x0000_t75" style="width:67.6pt;height:16.3pt" equationxml="&lt;">
            <v:imagedata r:id="rId51" o:title="" chromakey="white"/>
          </v:shape>
        </w:pict>
      </w:r>
      <w:r w:rsidRPr="003D3314">
        <w:rPr>
          <w:rFonts w:eastAsia="Times New Roman"/>
          <w:sz w:val="20"/>
          <w:szCs w:val="20"/>
          <w:lang w:val="en-GB" w:eastAsia="en-US"/>
        </w:rPr>
        <w:fldChar w:fldCharType="end"/>
      </w:r>
      <w:r w:rsidR="003425FB" w:rsidRPr="003D3314">
        <w:rPr>
          <w:rFonts w:eastAsia="Times New Roman"/>
          <w:sz w:val="20"/>
          <w:szCs w:val="20"/>
          <w:lang w:val="en-GB" w:eastAsia="en-US"/>
        </w:rPr>
        <w:t xml:space="preserve"> </w:t>
      </w:r>
      <w:r w:rsidR="003425FB" w:rsidRPr="003D3314">
        <w:rPr>
          <w:rFonts w:eastAsiaTheme="minorEastAsia" w:hint="eastAsia"/>
          <w:sz w:val="20"/>
          <w:szCs w:val="20"/>
          <w:lang w:val="en-GB" w:eastAsia="zh-CN"/>
        </w:rPr>
        <w:tab/>
      </w:r>
      <w:r w:rsidR="003425FB" w:rsidRPr="003D3314">
        <w:rPr>
          <w:rFonts w:eastAsia="Times New Roman"/>
          <w:sz w:val="20"/>
          <w:szCs w:val="20"/>
          <w:lang w:val="en-GB" w:eastAsia="en-US"/>
        </w:rPr>
        <w:t xml:space="preserve"> </w:t>
      </w:r>
      <w:r w:rsidR="00C845C6" w:rsidRPr="003D3314">
        <w:rPr>
          <w:rFonts w:eastAsia="Times New Roman"/>
          <w:sz w:val="20"/>
          <w:szCs w:val="20"/>
          <w:lang w:val="en-GB" w:eastAsia="en-US"/>
        </w:rPr>
        <w:t>(10)</w:t>
      </w:r>
    </w:p>
    <w:p w:rsidR="00C845C6" w:rsidRPr="003D3314" w:rsidRDefault="00C845C6" w:rsidP="003425FB">
      <w:pPr>
        <w:tabs>
          <w:tab w:val="right" w:pos="4365"/>
        </w:tabs>
        <w:suppressAutoHyphens w:val="0"/>
        <w:autoSpaceDE w:val="0"/>
        <w:autoSpaceDN w:val="0"/>
        <w:adjustRightInd w:val="0"/>
        <w:snapToGrid w:val="0"/>
        <w:ind w:firstLine="425"/>
        <w:jc w:val="both"/>
        <w:rPr>
          <w:rFonts w:eastAsia="Calibri"/>
          <w:sz w:val="20"/>
          <w:szCs w:val="20"/>
          <w:lang w:eastAsia="en-US"/>
        </w:rPr>
      </w:pPr>
      <w:r w:rsidRPr="003D3314">
        <w:rPr>
          <w:rFonts w:eastAsia="Times New Roman"/>
          <w:sz w:val="20"/>
          <w:szCs w:val="20"/>
          <w:lang w:val="en-GB" w:eastAsia="en-US"/>
        </w:rPr>
        <w:t xml:space="preserve">The recall values are computed using the equation 10. </w:t>
      </w:r>
      <w:r w:rsidRPr="003D3314">
        <w:rPr>
          <w:rFonts w:eastAsia="Calibri"/>
          <w:sz w:val="20"/>
          <w:szCs w:val="20"/>
          <w:lang w:eastAsia="en-US"/>
        </w:rPr>
        <w:t>The result of classification measures in terms of precision is presented in fig 4.</w:t>
      </w:r>
    </w:p>
    <w:p w:rsidR="00C845C6" w:rsidRPr="003D3314" w:rsidRDefault="00C845C6" w:rsidP="003425FB">
      <w:pPr>
        <w:tabs>
          <w:tab w:val="left" w:pos="450"/>
          <w:tab w:val="right" w:pos="4365"/>
        </w:tabs>
        <w:suppressAutoHyphens w:val="0"/>
        <w:autoSpaceDE w:val="0"/>
        <w:autoSpaceDN w:val="0"/>
        <w:adjustRightInd w:val="0"/>
        <w:snapToGrid w:val="0"/>
        <w:ind w:firstLine="425"/>
        <w:jc w:val="both"/>
        <w:rPr>
          <w:rFonts w:eastAsia="Calibri"/>
          <w:sz w:val="20"/>
          <w:szCs w:val="20"/>
          <w:lang w:eastAsia="en-US"/>
        </w:rPr>
      </w:pPr>
      <w:r w:rsidRPr="003D3314">
        <w:rPr>
          <w:rFonts w:eastAsia="Calibri"/>
          <w:sz w:val="20"/>
          <w:szCs w:val="20"/>
          <w:lang w:eastAsia="en-US"/>
        </w:rPr>
        <w:t>The average residual values are computed to analyze the classification result in disease diagnosis. The residual can be computed as follows:</w:t>
      </w:r>
    </w:p>
    <w:p w:rsidR="00C845C6" w:rsidRPr="003D3314" w:rsidRDefault="0059235C" w:rsidP="003425FB">
      <w:pPr>
        <w:tabs>
          <w:tab w:val="left" w:pos="450"/>
          <w:tab w:val="right" w:pos="4365"/>
        </w:tabs>
        <w:suppressAutoHyphens w:val="0"/>
        <w:autoSpaceDE w:val="0"/>
        <w:autoSpaceDN w:val="0"/>
        <w:adjustRightInd w:val="0"/>
        <w:snapToGrid w:val="0"/>
        <w:jc w:val="center"/>
        <w:rPr>
          <w:rFonts w:eastAsia="Times New Roman"/>
          <w:sz w:val="20"/>
          <w:szCs w:val="20"/>
          <w:lang w:eastAsia="en-US"/>
        </w:rPr>
      </w:pPr>
      <w:r w:rsidRPr="003D3314">
        <w:rPr>
          <w:rFonts w:eastAsia="Times New Roman"/>
          <w:sz w:val="20"/>
          <w:szCs w:val="20"/>
          <w:lang w:eastAsia="en-US"/>
        </w:rPr>
        <w:fldChar w:fldCharType="begin"/>
      </w:r>
      <w:r w:rsidR="00C845C6" w:rsidRPr="003D3314">
        <w:rPr>
          <w:rFonts w:eastAsia="Times New Roman"/>
          <w:sz w:val="20"/>
          <w:szCs w:val="20"/>
          <w:lang w:eastAsia="en-US"/>
        </w:rPr>
        <w:instrText xml:space="preserve"> QUOTE </w:instrText>
      </w:r>
      <w:r w:rsidR="003D3314" w:rsidRPr="003D3314">
        <w:rPr>
          <w:sz w:val="20"/>
          <w:szCs w:val="20"/>
        </w:rPr>
        <w:pict>
          <v:shape id="_x0000_i1109" type="#_x0000_t75" style="width:68.85pt;height:13.75pt" equationxml="&lt;">
            <v:imagedata r:id="rId52" o:title="" chromakey="white"/>
          </v:shape>
        </w:pict>
      </w:r>
      <w:r w:rsidR="00C845C6" w:rsidRPr="003D3314">
        <w:rPr>
          <w:rFonts w:eastAsia="Times New Roman"/>
          <w:sz w:val="20"/>
          <w:szCs w:val="20"/>
          <w:lang w:eastAsia="en-US"/>
        </w:rPr>
        <w:instrText xml:space="preserve"> </w:instrText>
      </w:r>
      <w:r w:rsidRPr="003D3314">
        <w:rPr>
          <w:rFonts w:eastAsia="Times New Roman"/>
          <w:sz w:val="20"/>
          <w:szCs w:val="20"/>
          <w:lang w:eastAsia="en-US"/>
        </w:rPr>
        <w:fldChar w:fldCharType="separate"/>
      </w:r>
      <w:r w:rsidR="003D3314" w:rsidRPr="003D3314">
        <w:rPr>
          <w:sz w:val="20"/>
          <w:szCs w:val="20"/>
        </w:rPr>
        <w:pict>
          <v:shape id="_x0000_i1110" type="#_x0000_t75" style="width:68.85pt;height:13.75pt" equationxml="&lt;">
            <v:imagedata r:id="rId52" o:title="" chromakey="white"/>
          </v:shape>
        </w:pict>
      </w:r>
      <w:r w:rsidRPr="003D3314">
        <w:rPr>
          <w:rFonts w:eastAsia="Times New Roman"/>
          <w:sz w:val="20"/>
          <w:szCs w:val="20"/>
          <w:lang w:eastAsia="en-US"/>
        </w:rPr>
        <w:fldChar w:fldCharType="end"/>
      </w:r>
      <w:r w:rsidR="003425FB" w:rsidRPr="003D3314">
        <w:rPr>
          <w:rFonts w:eastAsia="Times New Roman"/>
          <w:sz w:val="20"/>
          <w:szCs w:val="20"/>
          <w:lang w:eastAsia="en-US"/>
        </w:rPr>
        <w:t xml:space="preserve"> </w:t>
      </w:r>
      <w:r w:rsidR="003425FB" w:rsidRPr="003D3314">
        <w:rPr>
          <w:rFonts w:eastAsiaTheme="minorEastAsia" w:hint="eastAsia"/>
          <w:sz w:val="20"/>
          <w:szCs w:val="20"/>
          <w:lang w:eastAsia="zh-CN"/>
        </w:rPr>
        <w:tab/>
      </w:r>
      <w:r w:rsidR="003425FB" w:rsidRPr="003D3314">
        <w:rPr>
          <w:rFonts w:eastAsia="Times New Roman"/>
          <w:sz w:val="20"/>
          <w:szCs w:val="20"/>
          <w:lang w:eastAsia="en-US"/>
        </w:rPr>
        <w:t xml:space="preserve"> </w:t>
      </w:r>
      <w:r w:rsidR="00C845C6" w:rsidRPr="003D3314">
        <w:rPr>
          <w:rFonts w:eastAsia="Times New Roman"/>
          <w:sz w:val="20"/>
          <w:szCs w:val="20"/>
          <w:lang w:eastAsia="en-US"/>
        </w:rPr>
        <w:t>(11)</w:t>
      </w:r>
    </w:p>
    <w:p w:rsidR="00107DDF" w:rsidRPr="003D3314" w:rsidRDefault="00107DDF" w:rsidP="003425FB">
      <w:pPr>
        <w:tabs>
          <w:tab w:val="right" w:pos="4365"/>
        </w:tabs>
        <w:suppressAutoHyphens w:val="0"/>
        <w:snapToGrid w:val="0"/>
        <w:ind w:firstLine="425"/>
        <w:jc w:val="both"/>
        <w:rPr>
          <w:rFonts w:eastAsia="Times New Roman"/>
          <w:sz w:val="20"/>
          <w:szCs w:val="20"/>
          <w:lang w:eastAsia="en-US"/>
        </w:rPr>
      </w:pPr>
    </w:p>
    <w:p w:rsidR="00107DDF" w:rsidRPr="003D3314" w:rsidRDefault="00107DDF" w:rsidP="003425FB">
      <w:pPr>
        <w:tabs>
          <w:tab w:val="right" w:pos="4365"/>
        </w:tabs>
        <w:suppressAutoHyphens w:val="0"/>
        <w:snapToGrid w:val="0"/>
        <w:ind w:firstLine="425"/>
        <w:jc w:val="both"/>
        <w:rPr>
          <w:rFonts w:eastAsia="Times New Roman"/>
          <w:sz w:val="20"/>
          <w:szCs w:val="20"/>
          <w:lang w:eastAsia="en-US"/>
        </w:rPr>
        <w:sectPr w:rsidR="00107DDF" w:rsidRPr="003D3314" w:rsidSect="006D2523">
          <w:headerReference w:type="default" r:id="rId53"/>
          <w:footerReference w:type="even" r:id="rId54"/>
          <w:footerReference w:type="default" r:id="rId55"/>
          <w:type w:val="continuous"/>
          <w:pgSz w:w="12240" w:h="15840" w:code="1"/>
          <w:pgMar w:top="1440" w:right="1440" w:bottom="1440" w:left="1440" w:header="720" w:footer="720" w:gutter="0"/>
          <w:cols w:num="2" w:space="600"/>
          <w:docGrid w:linePitch="360"/>
        </w:sectPr>
      </w:pPr>
    </w:p>
    <w:p w:rsidR="00C845C6" w:rsidRPr="003D3314" w:rsidRDefault="00C845C6" w:rsidP="003425FB">
      <w:pPr>
        <w:tabs>
          <w:tab w:val="right" w:pos="4365"/>
        </w:tabs>
        <w:suppressAutoHyphens w:val="0"/>
        <w:snapToGrid w:val="0"/>
        <w:ind w:firstLine="425"/>
        <w:jc w:val="both"/>
        <w:rPr>
          <w:rFonts w:eastAsia="Calibri"/>
          <w:sz w:val="20"/>
          <w:szCs w:val="20"/>
          <w:lang w:eastAsia="en-US"/>
        </w:rPr>
      </w:pPr>
      <w:r w:rsidRPr="003D3314">
        <w:rPr>
          <w:rFonts w:eastAsia="Times New Roman"/>
          <w:b/>
          <w:sz w:val="20"/>
          <w:szCs w:val="20"/>
          <w:lang w:eastAsia="en-US"/>
        </w:rPr>
        <w:lastRenderedPageBreak/>
        <w:t>Table 1:</w:t>
      </w:r>
      <w:r w:rsidRPr="003D3314">
        <w:rPr>
          <w:rFonts w:eastAsia="Times New Roman"/>
          <w:sz w:val="20"/>
          <w:szCs w:val="20"/>
          <w:lang w:eastAsia="en-US"/>
        </w:rPr>
        <w:t xml:space="preserve"> </w:t>
      </w:r>
      <w:r w:rsidRPr="003D3314">
        <w:rPr>
          <w:rFonts w:eastAsia="Times New Roman"/>
          <w:b/>
          <w:sz w:val="20"/>
          <w:szCs w:val="20"/>
          <w:lang w:eastAsia="en-US"/>
        </w:rPr>
        <w:t>Sample</w:t>
      </w:r>
      <w:r w:rsidRPr="003D3314">
        <w:rPr>
          <w:rFonts w:eastAsia="Times New Roman"/>
          <w:sz w:val="20"/>
          <w:szCs w:val="20"/>
          <w:lang w:eastAsia="en-US"/>
        </w:rPr>
        <w:t xml:space="preserve"> </w:t>
      </w:r>
      <w:r w:rsidRPr="003D3314">
        <w:rPr>
          <w:rFonts w:eastAsia="Calibri"/>
          <w:b/>
          <w:sz w:val="20"/>
          <w:szCs w:val="20"/>
          <w:lang w:eastAsia="en-US"/>
        </w:rPr>
        <w:t>Association rules predicting the existence of breast cancer using CF algorithm</w:t>
      </w:r>
      <w:r w:rsidRPr="003D3314">
        <w:rPr>
          <w:rFonts w:eastAsia="Calibri"/>
          <w:sz w:val="20"/>
          <w:szCs w:val="20"/>
          <w:lang w:eastAsia="en-US"/>
        </w:rPr>
        <w:t>.</w:t>
      </w:r>
    </w:p>
    <w:p w:rsidR="00107DDF" w:rsidRPr="003D3314" w:rsidRDefault="003D3314" w:rsidP="003425FB">
      <w:pPr>
        <w:tabs>
          <w:tab w:val="left" w:pos="450"/>
          <w:tab w:val="right" w:pos="4365"/>
        </w:tabs>
        <w:suppressAutoHyphens w:val="0"/>
        <w:autoSpaceDE w:val="0"/>
        <w:autoSpaceDN w:val="0"/>
        <w:adjustRightInd w:val="0"/>
        <w:snapToGrid w:val="0"/>
        <w:jc w:val="center"/>
        <w:rPr>
          <w:rFonts w:eastAsia="Times New Roman"/>
          <w:sz w:val="20"/>
          <w:szCs w:val="20"/>
          <w:lang w:eastAsia="en-US"/>
        </w:rPr>
      </w:pPr>
      <w:r w:rsidRPr="003D3314">
        <w:rPr>
          <w:rFonts w:eastAsia="Times New Roman"/>
          <w:noProof/>
          <w:sz w:val="20"/>
          <w:szCs w:val="20"/>
          <w:lang w:eastAsia="en-US"/>
        </w:rPr>
        <w:pict>
          <v:shape id="_x0000_i1111" type="#_x0000_t75" style="width:422pt;height:338.7pt;visibility:visible">
            <v:imagedata r:id="rId56" o:title="" cropbottom="2582f"/>
          </v:shape>
        </w:pict>
      </w:r>
    </w:p>
    <w:p w:rsidR="00107DDF" w:rsidRPr="003D3314" w:rsidRDefault="00107DDF" w:rsidP="003425FB">
      <w:pPr>
        <w:tabs>
          <w:tab w:val="left" w:pos="450"/>
          <w:tab w:val="right" w:pos="4365"/>
        </w:tabs>
        <w:suppressAutoHyphens w:val="0"/>
        <w:autoSpaceDE w:val="0"/>
        <w:autoSpaceDN w:val="0"/>
        <w:adjustRightInd w:val="0"/>
        <w:snapToGrid w:val="0"/>
        <w:ind w:firstLine="425"/>
        <w:jc w:val="both"/>
        <w:rPr>
          <w:rFonts w:eastAsiaTheme="minorEastAsia"/>
          <w:sz w:val="20"/>
          <w:szCs w:val="20"/>
          <w:lang w:eastAsia="zh-CN"/>
        </w:rPr>
      </w:pPr>
    </w:p>
    <w:p w:rsidR="003425FB" w:rsidRPr="003D3314" w:rsidRDefault="003425FB" w:rsidP="003425FB">
      <w:pPr>
        <w:tabs>
          <w:tab w:val="left" w:pos="450"/>
          <w:tab w:val="right" w:pos="4365"/>
        </w:tabs>
        <w:suppressAutoHyphens w:val="0"/>
        <w:autoSpaceDE w:val="0"/>
        <w:autoSpaceDN w:val="0"/>
        <w:adjustRightInd w:val="0"/>
        <w:snapToGrid w:val="0"/>
        <w:ind w:firstLine="425"/>
        <w:jc w:val="both"/>
        <w:rPr>
          <w:rFonts w:eastAsiaTheme="minorEastAsia"/>
          <w:sz w:val="20"/>
          <w:szCs w:val="20"/>
          <w:lang w:eastAsia="zh-CN"/>
        </w:rPr>
        <w:sectPr w:rsidR="003425FB" w:rsidRPr="003D3314" w:rsidSect="00107DDF">
          <w:headerReference w:type="default" r:id="rId57"/>
          <w:footerReference w:type="even" r:id="rId58"/>
          <w:footerReference w:type="default" r:id="rId59"/>
          <w:type w:val="continuous"/>
          <w:pgSz w:w="12240" w:h="15840" w:code="1"/>
          <w:pgMar w:top="1440" w:right="1440" w:bottom="1440" w:left="1440" w:header="720" w:footer="720" w:gutter="0"/>
          <w:cols w:space="180"/>
          <w:docGrid w:linePitch="360"/>
        </w:sectPr>
      </w:pPr>
    </w:p>
    <w:p w:rsidR="00C845C6" w:rsidRPr="003D3314" w:rsidRDefault="00C845C6" w:rsidP="003425FB">
      <w:pPr>
        <w:tabs>
          <w:tab w:val="left" w:pos="450"/>
          <w:tab w:val="right" w:pos="4365"/>
        </w:tabs>
        <w:suppressAutoHyphens w:val="0"/>
        <w:autoSpaceDE w:val="0"/>
        <w:autoSpaceDN w:val="0"/>
        <w:adjustRightInd w:val="0"/>
        <w:snapToGrid w:val="0"/>
        <w:ind w:firstLine="425"/>
        <w:jc w:val="both"/>
        <w:rPr>
          <w:rFonts w:eastAsiaTheme="minorEastAsia"/>
          <w:sz w:val="20"/>
          <w:szCs w:val="20"/>
          <w:lang w:eastAsia="zh-CN"/>
        </w:rPr>
      </w:pPr>
      <w:r w:rsidRPr="003D3314">
        <w:rPr>
          <w:rFonts w:eastAsia="Times New Roman"/>
          <w:sz w:val="20"/>
          <w:szCs w:val="20"/>
          <w:lang w:eastAsia="en-US"/>
        </w:rPr>
        <w:lastRenderedPageBreak/>
        <w:t>In other words, residuals are computed by finding the difference between Symptoms and Symptoms predicted values in the sample data set.</w:t>
      </w:r>
    </w:p>
    <w:p w:rsidR="003425FB" w:rsidRPr="003D3314" w:rsidRDefault="003425FB" w:rsidP="003425FB">
      <w:pPr>
        <w:tabs>
          <w:tab w:val="left" w:pos="450"/>
          <w:tab w:val="right" w:pos="4365"/>
        </w:tabs>
        <w:suppressAutoHyphens w:val="0"/>
        <w:autoSpaceDE w:val="0"/>
        <w:autoSpaceDN w:val="0"/>
        <w:adjustRightInd w:val="0"/>
        <w:snapToGrid w:val="0"/>
        <w:ind w:firstLine="425"/>
        <w:jc w:val="both"/>
        <w:rPr>
          <w:rFonts w:eastAsiaTheme="minorEastAsia"/>
          <w:sz w:val="20"/>
          <w:szCs w:val="20"/>
          <w:lang w:eastAsia="zh-CN"/>
        </w:rPr>
      </w:pPr>
    </w:p>
    <w:p w:rsidR="00C845C6" w:rsidRPr="003D3314" w:rsidRDefault="003D3314" w:rsidP="003425FB">
      <w:pPr>
        <w:tabs>
          <w:tab w:val="left" w:pos="450"/>
          <w:tab w:val="right" w:pos="4365"/>
        </w:tabs>
        <w:suppressAutoHyphens w:val="0"/>
        <w:autoSpaceDE w:val="0"/>
        <w:autoSpaceDN w:val="0"/>
        <w:adjustRightInd w:val="0"/>
        <w:snapToGrid w:val="0"/>
        <w:jc w:val="center"/>
        <w:rPr>
          <w:rFonts w:eastAsia="Times New Roman"/>
          <w:sz w:val="20"/>
          <w:szCs w:val="20"/>
          <w:lang w:eastAsia="en-US"/>
        </w:rPr>
      </w:pPr>
      <w:r w:rsidRPr="003D3314">
        <w:rPr>
          <w:rFonts w:eastAsia="Times New Roman"/>
          <w:noProof/>
          <w:sz w:val="20"/>
          <w:szCs w:val="20"/>
          <w:lang w:eastAsia="en-US"/>
        </w:rPr>
        <w:pict>
          <v:shape id="Picture 4" o:spid="_x0000_i1112" type="#_x0000_t75" style="width:212.85pt;height:150.25pt;visibility:visible">
            <v:imagedata r:id="rId60" o:title=""/>
          </v:shape>
        </w:pict>
      </w:r>
    </w:p>
    <w:p w:rsidR="00C845C6" w:rsidRPr="003D3314" w:rsidRDefault="00C845C6" w:rsidP="003425FB">
      <w:pPr>
        <w:tabs>
          <w:tab w:val="left" w:pos="450"/>
          <w:tab w:val="right" w:pos="4365"/>
        </w:tabs>
        <w:suppressAutoHyphens w:val="0"/>
        <w:autoSpaceDE w:val="0"/>
        <w:autoSpaceDN w:val="0"/>
        <w:adjustRightInd w:val="0"/>
        <w:snapToGrid w:val="0"/>
        <w:jc w:val="both"/>
        <w:rPr>
          <w:rFonts w:eastAsiaTheme="minorEastAsia"/>
          <w:b/>
          <w:sz w:val="20"/>
          <w:szCs w:val="20"/>
          <w:lang w:eastAsia="zh-CN"/>
        </w:rPr>
      </w:pPr>
      <w:r w:rsidRPr="003D3314">
        <w:rPr>
          <w:rFonts w:eastAsia="Times New Roman"/>
          <w:b/>
          <w:sz w:val="20"/>
          <w:szCs w:val="20"/>
          <w:lang w:eastAsia="en-US"/>
        </w:rPr>
        <w:t>Fig 5:</w:t>
      </w:r>
      <w:r w:rsidRPr="003D3314">
        <w:rPr>
          <w:rFonts w:eastAsia="Times New Roman"/>
          <w:sz w:val="20"/>
          <w:szCs w:val="20"/>
          <w:lang w:eastAsia="en-US"/>
        </w:rPr>
        <w:t xml:space="preserve"> </w:t>
      </w:r>
      <w:r w:rsidRPr="003D3314">
        <w:rPr>
          <w:rFonts w:eastAsia="Times New Roman"/>
          <w:b/>
          <w:sz w:val="20"/>
          <w:szCs w:val="20"/>
          <w:lang w:eastAsia="en-US"/>
        </w:rPr>
        <w:t>Computation of average residual values</w:t>
      </w:r>
    </w:p>
    <w:p w:rsidR="003425FB" w:rsidRPr="003D3314" w:rsidRDefault="003425FB" w:rsidP="003425FB">
      <w:pPr>
        <w:tabs>
          <w:tab w:val="left" w:pos="450"/>
          <w:tab w:val="right" w:pos="4365"/>
        </w:tabs>
        <w:suppressAutoHyphens w:val="0"/>
        <w:autoSpaceDE w:val="0"/>
        <w:autoSpaceDN w:val="0"/>
        <w:adjustRightInd w:val="0"/>
        <w:snapToGrid w:val="0"/>
        <w:jc w:val="both"/>
        <w:rPr>
          <w:rFonts w:eastAsiaTheme="minorEastAsia"/>
          <w:sz w:val="20"/>
          <w:szCs w:val="20"/>
          <w:lang w:eastAsia="zh-CN"/>
        </w:rPr>
      </w:pPr>
    </w:p>
    <w:p w:rsidR="00C845C6" w:rsidRPr="003D3314" w:rsidRDefault="00C845C6" w:rsidP="003425FB">
      <w:pPr>
        <w:tabs>
          <w:tab w:val="right" w:pos="4365"/>
          <w:tab w:val="left" w:pos="5040"/>
        </w:tabs>
        <w:suppressAutoHyphens w:val="0"/>
        <w:snapToGrid w:val="0"/>
        <w:ind w:firstLine="425"/>
        <w:jc w:val="both"/>
        <w:rPr>
          <w:rFonts w:eastAsia="Calibri"/>
          <w:sz w:val="20"/>
          <w:szCs w:val="20"/>
          <w:lang w:eastAsia="en-US"/>
        </w:rPr>
      </w:pPr>
      <w:r w:rsidRPr="003D3314">
        <w:rPr>
          <w:rFonts w:eastAsia="Calibri"/>
          <w:sz w:val="20"/>
          <w:szCs w:val="20"/>
          <w:lang w:eastAsia="en-US"/>
        </w:rPr>
        <w:t>Fig 5 unveils the computation of average residual values in terms of sample data set.</w:t>
      </w:r>
    </w:p>
    <w:p w:rsidR="00C845C6" w:rsidRPr="003D3314" w:rsidRDefault="00C845C6" w:rsidP="003425FB">
      <w:pPr>
        <w:tabs>
          <w:tab w:val="right" w:pos="4365"/>
          <w:tab w:val="left" w:pos="5040"/>
        </w:tabs>
        <w:suppressAutoHyphens w:val="0"/>
        <w:snapToGrid w:val="0"/>
        <w:ind w:firstLine="425"/>
        <w:jc w:val="both"/>
        <w:rPr>
          <w:rFonts w:eastAsiaTheme="minorEastAsia"/>
          <w:sz w:val="20"/>
          <w:szCs w:val="20"/>
          <w:lang w:eastAsia="zh-CN"/>
        </w:rPr>
      </w:pPr>
      <w:r w:rsidRPr="003D3314">
        <w:rPr>
          <w:rFonts w:eastAsia="Calibri"/>
          <w:sz w:val="20"/>
          <w:szCs w:val="20"/>
          <w:lang w:eastAsia="en-US"/>
        </w:rPr>
        <w:t>Finally, the regression is plotted for the experimental and calculated y values as mentioned in section 3.3.1.</w:t>
      </w:r>
      <w:r w:rsidR="003425FB" w:rsidRPr="003D3314">
        <w:rPr>
          <w:rFonts w:eastAsia="Calibri"/>
          <w:sz w:val="20"/>
          <w:szCs w:val="20"/>
          <w:lang w:eastAsia="en-US"/>
        </w:rPr>
        <w:t xml:space="preserve"> </w:t>
      </w:r>
      <w:r w:rsidRPr="003D3314">
        <w:rPr>
          <w:rFonts w:eastAsia="Calibri"/>
          <w:sz w:val="20"/>
          <w:szCs w:val="20"/>
          <w:lang w:eastAsia="en-US"/>
        </w:rPr>
        <w:t xml:space="preserve">The approximation of regression plotted against calculated </w:t>
      </w:r>
      <w:proofErr w:type="spellStart"/>
      <w:r w:rsidRPr="003D3314">
        <w:rPr>
          <w:rFonts w:eastAsia="Calibri"/>
          <w:sz w:val="20"/>
          <w:szCs w:val="20"/>
          <w:lang w:eastAsia="en-US"/>
        </w:rPr>
        <w:t>vs</w:t>
      </w:r>
      <w:proofErr w:type="spellEnd"/>
      <w:r w:rsidRPr="003D3314">
        <w:rPr>
          <w:rFonts w:eastAsia="Calibri"/>
          <w:sz w:val="20"/>
          <w:szCs w:val="20"/>
          <w:lang w:eastAsia="en-US"/>
        </w:rPr>
        <w:t xml:space="preserve"> experimental y values using </w:t>
      </w:r>
      <w:proofErr w:type="spellStart"/>
      <w:r w:rsidRPr="003D3314">
        <w:rPr>
          <w:rFonts w:eastAsia="Calibri"/>
          <w:sz w:val="20"/>
          <w:szCs w:val="20"/>
          <w:lang w:eastAsia="en-US"/>
        </w:rPr>
        <w:t>Nelder</w:t>
      </w:r>
      <w:proofErr w:type="spellEnd"/>
      <w:r w:rsidRPr="003D3314">
        <w:rPr>
          <w:rFonts w:eastAsia="Calibri"/>
          <w:sz w:val="20"/>
          <w:szCs w:val="20"/>
          <w:lang w:eastAsia="en-US"/>
        </w:rPr>
        <w:t xml:space="preserve"> and Mead Simplex regression is exhibited in fig 6. </w:t>
      </w:r>
      <w:r w:rsidRPr="003D3314">
        <w:rPr>
          <w:rFonts w:eastAsia="Times New Roman"/>
          <w:sz w:val="20"/>
          <w:szCs w:val="20"/>
          <w:lang w:eastAsia="en-US"/>
        </w:rPr>
        <w:t>Regression is plotted and the iteration is repeated to a maximum of 400 intervals.</w:t>
      </w:r>
    </w:p>
    <w:p w:rsidR="003425FB" w:rsidRPr="003D3314" w:rsidRDefault="003425FB" w:rsidP="006D2523">
      <w:pPr>
        <w:tabs>
          <w:tab w:val="left" w:pos="5040"/>
        </w:tabs>
        <w:suppressAutoHyphens w:val="0"/>
        <w:snapToGrid w:val="0"/>
        <w:ind w:firstLine="425"/>
        <w:jc w:val="both"/>
        <w:rPr>
          <w:rFonts w:eastAsiaTheme="minorEastAsia"/>
          <w:sz w:val="20"/>
          <w:szCs w:val="20"/>
          <w:lang w:eastAsia="zh-CN"/>
        </w:rPr>
      </w:pPr>
    </w:p>
    <w:p w:rsidR="00C845C6" w:rsidRPr="003D3314" w:rsidRDefault="003D3314" w:rsidP="006D2523">
      <w:pPr>
        <w:tabs>
          <w:tab w:val="left" w:pos="5040"/>
        </w:tabs>
        <w:suppressAutoHyphens w:val="0"/>
        <w:snapToGrid w:val="0"/>
        <w:jc w:val="center"/>
        <w:rPr>
          <w:rFonts w:eastAsia="Calibri"/>
          <w:b/>
          <w:sz w:val="20"/>
          <w:szCs w:val="20"/>
          <w:lang w:eastAsia="en-US"/>
        </w:rPr>
      </w:pPr>
      <w:r w:rsidRPr="003D3314">
        <w:rPr>
          <w:rFonts w:eastAsia="Calibri"/>
          <w:b/>
          <w:noProof/>
          <w:sz w:val="20"/>
          <w:szCs w:val="20"/>
          <w:lang w:eastAsia="en-US"/>
        </w:rPr>
        <w:pict>
          <v:shape id="Picture 5" o:spid="_x0000_i1113" type="#_x0000_t75" style="width:214.75pt;height:160.3pt;visibility:visible">
            <v:imagedata r:id="rId61" o:title=""/>
          </v:shape>
        </w:pict>
      </w:r>
    </w:p>
    <w:p w:rsidR="00C845C6" w:rsidRPr="003D3314" w:rsidRDefault="00C845C6" w:rsidP="003425FB">
      <w:pPr>
        <w:tabs>
          <w:tab w:val="left" w:pos="5040"/>
        </w:tabs>
        <w:suppressAutoHyphens w:val="0"/>
        <w:snapToGrid w:val="0"/>
        <w:jc w:val="center"/>
        <w:rPr>
          <w:rFonts w:eastAsiaTheme="minorEastAsia"/>
          <w:b/>
          <w:sz w:val="20"/>
          <w:szCs w:val="20"/>
          <w:lang w:eastAsia="zh-CN"/>
        </w:rPr>
      </w:pPr>
      <w:r w:rsidRPr="003D3314">
        <w:rPr>
          <w:rFonts w:eastAsia="Calibri"/>
          <w:b/>
          <w:sz w:val="20"/>
          <w:szCs w:val="20"/>
          <w:lang w:eastAsia="en-US"/>
        </w:rPr>
        <w:t>Fig 6: Dataset vs. Approximation of regression</w:t>
      </w:r>
    </w:p>
    <w:p w:rsidR="003425FB" w:rsidRPr="003D3314" w:rsidRDefault="003425FB" w:rsidP="006D2523">
      <w:pPr>
        <w:tabs>
          <w:tab w:val="left" w:pos="5040"/>
        </w:tabs>
        <w:suppressAutoHyphens w:val="0"/>
        <w:snapToGrid w:val="0"/>
        <w:jc w:val="both"/>
        <w:rPr>
          <w:rFonts w:eastAsiaTheme="minorEastAsia"/>
          <w:sz w:val="20"/>
          <w:szCs w:val="20"/>
          <w:lang w:eastAsia="zh-CN"/>
        </w:rPr>
      </w:pPr>
    </w:p>
    <w:p w:rsidR="00C845C6" w:rsidRPr="003D3314" w:rsidRDefault="00C845C6" w:rsidP="006D2523">
      <w:pPr>
        <w:tabs>
          <w:tab w:val="left" w:pos="450"/>
          <w:tab w:val="left" w:pos="5040"/>
        </w:tabs>
        <w:suppressAutoHyphens w:val="0"/>
        <w:snapToGrid w:val="0"/>
        <w:ind w:firstLine="425"/>
        <w:jc w:val="both"/>
        <w:rPr>
          <w:rFonts w:eastAsiaTheme="minorEastAsia"/>
          <w:sz w:val="20"/>
          <w:szCs w:val="20"/>
          <w:lang w:eastAsia="zh-CN"/>
        </w:rPr>
      </w:pPr>
      <w:r w:rsidRPr="003D3314">
        <w:rPr>
          <w:rFonts w:eastAsia="Calibri"/>
          <w:sz w:val="20"/>
          <w:szCs w:val="20"/>
          <w:lang w:eastAsia="en-US"/>
        </w:rPr>
        <w:t>This experimental study stipulates that our proposed CF algorithm outperform the existing model for decision making in breast cancer analysis using association rule.</w:t>
      </w:r>
    </w:p>
    <w:p w:rsidR="003425FB" w:rsidRPr="003D3314" w:rsidRDefault="003425FB" w:rsidP="006D2523">
      <w:pPr>
        <w:tabs>
          <w:tab w:val="left" w:pos="450"/>
          <w:tab w:val="left" w:pos="5040"/>
        </w:tabs>
        <w:suppressAutoHyphens w:val="0"/>
        <w:snapToGrid w:val="0"/>
        <w:ind w:firstLine="425"/>
        <w:jc w:val="both"/>
        <w:rPr>
          <w:rFonts w:eastAsiaTheme="minorEastAsia"/>
          <w:sz w:val="20"/>
          <w:szCs w:val="20"/>
          <w:lang w:eastAsia="zh-CN"/>
        </w:rPr>
      </w:pPr>
    </w:p>
    <w:p w:rsidR="007F69DF" w:rsidRPr="003D3314" w:rsidRDefault="007F69DF" w:rsidP="006D2523">
      <w:pPr>
        <w:tabs>
          <w:tab w:val="left" w:pos="360"/>
        </w:tabs>
        <w:suppressAutoHyphens w:val="0"/>
        <w:snapToGrid w:val="0"/>
        <w:jc w:val="both"/>
        <w:rPr>
          <w:rFonts w:eastAsia="Calibri"/>
          <w:b/>
          <w:sz w:val="20"/>
          <w:szCs w:val="20"/>
          <w:lang w:eastAsia="en-US"/>
        </w:rPr>
      </w:pPr>
      <w:r w:rsidRPr="003D3314">
        <w:rPr>
          <w:rFonts w:eastAsia="Calibri"/>
          <w:b/>
          <w:sz w:val="20"/>
          <w:szCs w:val="20"/>
          <w:lang w:eastAsia="en-US"/>
        </w:rPr>
        <w:t>5. Conclusion and Future Work</w:t>
      </w:r>
    </w:p>
    <w:p w:rsidR="00C845C6" w:rsidRPr="003D3314" w:rsidRDefault="00C845C6" w:rsidP="006D2523">
      <w:pPr>
        <w:tabs>
          <w:tab w:val="left" w:pos="360"/>
        </w:tabs>
        <w:suppressAutoHyphens w:val="0"/>
        <w:snapToGrid w:val="0"/>
        <w:ind w:firstLine="425"/>
        <w:jc w:val="both"/>
        <w:rPr>
          <w:rFonts w:eastAsia="Calibri"/>
          <w:sz w:val="20"/>
          <w:szCs w:val="20"/>
          <w:lang w:eastAsia="en-US"/>
        </w:rPr>
      </w:pPr>
      <w:r w:rsidRPr="003D3314">
        <w:rPr>
          <w:rFonts w:eastAsia="Calibri"/>
          <w:sz w:val="20"/>
          <w:szCs w:val="20"/>
          <w:lang w:eastAsia="en-US"/>
        </w:rPr>
        <w:t xml:space="preserve">Medical diagnosis is regarded as an important yet intricate task that needs to be executed accurately and efficiently. Clinical decisions are often made based on radiologist intuition and experience rather than on the knowledge rich data hidden in the data </w:t>
      </w:r>
      <w:r w:rsidRPr="003D3314">
        <w:rPr>
          <w:rFonts w:eastAsia="Calibri"/>
          <w:sz w:val="20"/>
          <w:szCs w:val="20"/>
          <w:lang w:eastAsia="en-US"/>
        </w:rPr>
        <w:lastRenderedPageBreak/>
        <w:t>base. This practice leads to unwanted errors and biases which affects the quality of service provided to patients. The knowledge rich environment in data mining has the potential to improve the quality of clinical decisions. In this study, dynamic system aiding radiologist for breast cancer diagnosis based on the CF algorithm is presented. The threshold is set to filter the items in the data set. Patterns are classified on having this threshold. The classification results are obtained by pruning the generated rule set and the computation of the residual values. The proposed algorithm plays an effective role in assisting radiologists with earlier detection of breast cancer.</w:t>
      </w:r>
    </w:p>
    <w:p w:rsidR="00C845C6" w:rsidRPr="003D3314" w:rsidRDefault="00C845C6" w:rsidP="006D2523">
      <w:pPr>
        <w:suppressAutoHyphens w:val="0"/>
        <w:autoSpaceDE w:val="0"/>
        <w:autoSpaceDN w:val="0"/>
        <w:adjustRightInd w:val="0"/>
        <w:snapToGrid w:val="0"/>
        <w:ind w:firstLine="425"/>
        <w:jc w:val="both"/>
        <w:rPr>
          <w:rFonts w:eastAsia="Calibri"/>
          <w:sz w:val="20"/>
          <w:szCs w:val="20"/>
          <w:lang w:eastAsia="en-US"/>
        </w:rPr>
      </w:pPr>
      <w:r w:rsidRPr="003D3314">
        <w:rPr>
          <w:rFonts w:eastAsia="Calibri"/>
          <w:sz w:val="20"/>
          <w:szCs w:val="20"/>
          <w:lang w:eastAsia="en-US"/>
        </w:rPr>
        <w:t xml:space="preserve">The proposed work can be further enhanced and expanded for the automation of breast cancer prediction. Real data from Health care organizations and agencies needs to be collected and all the existing techniques will be compared for the optimum </w:t>
      </w:r>
      <w:proofErr w:type="spellStart"/>
      <w:r w:rsidRPr="003D3314">
        <w:rPr>
          <w:rFonts w:eastAsia="Calibri"/>
          <w:sz w:val="20"/>
          <w:szCs w:val="20"/>
          <w:lang w:eastAsia="en-US"/>
        </w:rPr>
        <w:t>accuray</w:t>
      </w:r>
      <w:proofErr w:type="spellEnd"/>
      <w:r w:rsidRPr="003D3314">
        <w:rPr>
          <w:rFonts w:eastAsia="Calibri"/>
          <w:sz w:val="20"/>
          <w:szCs w:val="20"/>
          <w:lang w:eastAsia="en-US"/>
        </w:rPr>
        <w:t>.</w:t>
      </w:r>
    </w:p>
    <w:p w:rsidR="005A50E8" w:rsidRPr="003D3314" w:rsidRDefault="005A50E8" w:rsidP="006D2523">
      <w:pPr>
        <w:suppressAutoHyphens w:val="0"/>
        <w:autoSpaceDE w:val="0"/>
        <w:autoSpaceDN w:val="0"/>
        <w:adjustRightInd w:val="0"/>
        <w:snapToGrid w:val="0"/>
        <w:ind w:firstLine="425"/>
        <w:jc w:val="both"/>
        <w:rPr>
          <w:rFonts w:eastAsia="Calibri"/>
          <w:sz w:val="20"/>
          <w:szCs w:val="20"/>
          <w:lang w:eastAsia="en-US"/>
        </w:rPr>
      </w:pPr>
    </w:p>
    <w:p w:rsidR="007F69DF" w:rsidRPr="003D3314" w:rsidRDefault="007F69DF" w:rsidP="006D2523">
      <w:pPr>
        <w:suppressAutoHyphens w:val="0"/>
        <w:snapToGrid w:val="0"/>
        <w:jc w:val="both"/>
        <w:rPr>
          <w:b/>
          <w:sz w:val="20"/>
          <w:szCs w:val="20"/>
        </w:rPr>
      </w:pPr>
      <w:r w:rsidRPr="003D3314">
        <w:rPr>
          <w:b/>
          <w:sz w:val="20"/>
          <w:szCs w:val="20"/>
        </w:rPr>
        <w:t>References</w:t>
      </w:r>
    </w:p>
    <w:p w:rsidR="007F69DF" w:rsidRPr="003D3314" w:rsidRDefault="007F69DF" w:rsidP="003425FB">
      <w:pPr>
        <w:numPr>
          <w:ilvl w:val="0"/>
          <w:numId w:val="4"/>
        </w:numPr>
        <w:tabs>
          <w:tab w:val="clear" w:pos="720"/>
        </w:tabs>
        <w:suppressAutoHyphens w:val="0"/>
        <w:autoSpaceDE w:val="0"/>
        <w:autoSpaceDN w:val="0"/>
        <w:adjustRightInd w:val="0"/>
        <w:snapToGrid w:val="0"/>
        <w:ind w:left="425" w:hanging="425"/>
        <w:contextualSpacing/>
        <w:jc w:val="both"/>
        <w:rPr>
          <w:rFonts w:eastAsia="Calibri"/>
          <w:sz w:val="20"/>
          <w:szCs w:val="20"/>
          <w:lang w:eastAsia="en-US"/>
        </w:rPr>
      </w:pPr>
      <w:r w:rsidRPr="003D3314">
        <w:rPr>
          <w:rFonts w:eastAsia="Calibri"/>
          <w:sz w:val="20"/>
          <w:szCs w:val="20"/>
          <w:lang w:eastAsia="en-US"/>
        </w:rPr>
        <w:t xml:space="preserve">M. A. </w:t>
      </w:r>
      <w:proofErr w:type="spellStart"/>
      <w:r w:rsidRPr="003D3314">
        <w:rPr>
          <w:rFonts w:eastAsia="Calibri"/>
          <w:sz w:val="20"/>
          <w:szCs w:val="20"/>
          <w:lang w:eastAsia="en-US"/>
        </w:rPr>
        <w:t>Karaolis</w:t>
      </w:r>
      <w:proofErr w:type="spellEnd"/>
      <w:r w:rsidRPr="003D3314">
        <w:rPr>
          <w:rFonts w:eastAsia="Calibri"/>
          <w:sz w:val="20"/>
          <w:szCs w:val="20"/>
          <w:lang w:eastAsia="en-US"/>
        </w:rPr>
        <w:t xml:space="preserve">, J. A. </w:t>
      </w:r>
      <w:proofErr w:type="spellStart"/>
      <w:r w:rsidRPr="003D3314">
        <w:rPr>
          <w:rFonts w:eastAsia="Calibri"/>
          <w:sz w:val="20"/>
          <w:szCs w:val="20"/>
          <w:lang w:eastAsia="en-US"/>
        </w:rPr>
        <w:t>Moutiris</w:t>
      </w:r>
      <w:proofErr w:type="spellEnd"/>
      <w:r w:rsidRPr="003D3314">
        <w:rPr>
          <w:rFonts w:eastAsia="Calibri"/>
          <w:sz w:val="20"/>
          <w:szCs w:val="20"/>
          <w:lang w:eastAsia="en-US"/>
        </w:rPr>
        <w:t xml:space="preserve">, D. </w:t>
      </w:r>
      <w:proofErr w:type="spellStart"/>
      <w:r w:rsidRPr="003D3314">
        <w:rPr>
          <w:rFonts w:eastAsia="Calibri"/>
          <w:sz w:val="20"/>
          <w:szCs w:val="20"/>
          <w:lang w:eastAsia="en-US"/>
        </w:rPr>
        <w:t>Hadjipanayi</w:t>
      </w:r>
      <w:proofErr w:type="spellEnd"/>
      <w:r w:rsidRPr="003D3314">
        <w:rPr>
          <w:rFonts w:eastAsia="Calibri"/>
          <w:sz w:val="20"/>
          <w:szCs w:val="20"/>
          <w:lang w:eastAsia="en-US"/>
        </w:rPr>
        <w:t xml:space="preserve">, and C. S. </w:t>
      </w:r>
      <w:proofErr w:type="spellStart"/>
      <w:r w:rsidRPr="003D3314">
        <w:rPr>
          <w:rFonts w:eastAsia="Calibri"/>
          <w:sz w:val="20"/>
          <w:szCs w:val="20"/>
          <w:lang w:eastAsia="en-US"/>
        </w:rPr>
        <w:t>Pattichis</w:t>
      </w:r>
      <w:proofErr w:type="spellEnd"/>
      <w:r w:rsidRPr="003D3314">
        <w:rPr>
          <w:rFonts w:eastAsia="Calibri"/>
          <w:sz w:val="20"/>
          <w:szCs w:val="20"/>
          <w:lang w:eastAsia="en-US"/>
        </w:rPr>
        <w:t xml:space="preserve">, "Assessment of the risk factors of coronary heart events based on data mining with decision trees," </w:t>
      </w:r>
      <w:r w:rsidRPr="003D3314">
        <w:rPr>
          <w:rFonts w:eastAsia="Calibri"/>
          <w:iCs/>
          <w:sz w:val="20"/>
          <w:szCs w:val="20"/>
          <w:lang w:eastAsia="en-US"/>
        </w:rPr>
        <w:t xml:space="preserve">Information Technology in Biomedicine, IEEE Transactions on, </w:t>
      </w:r>
      <w:r w:rsidRPr="003D3314">
        <w:rPr>
          <w:rFonts w:eastAsia="Calibri"/>
          <w:sz w:val="20"/>
          <w:szCs w:val="20"/>
          <w:lang w:eastAsia="en-US"/>
        </w:rPr>
        <w:t>vol. 14, pp. 559-566, 2010.</w:t>
      </w:r>
    </w:p>
    <w:p w:rsidR="007F69DF" w:rsidRPr="003D3314" w:rsidRDefault="007F69DF" w:rsidP="003425FB">
      <w:pPr>
        <w:numPr>
          <w:ilvl w:val="0"/>
          <w:numId w:val="4"/>
        </w:numPr>
        <w:tabs>
          <w:tab w:val="clear" w:pos="720"/>
        </w:tabs>
        <w:suppressAutoHyphens w:val="0"/>
        <w:autoSpaceDE w:val="0"/>
        <w:autoSpaceDN w:val="0"/>
        <w:adjustRightInd w:val="0"/>
        <w:snapToGrid w:val="0"/>
        <w:ind w:left="425" w:hanging="425"/>
        <w:contextualSpacing/>
        <w:jc w:val="both"/>
        <w:rPr>
          <w:rFonts w:eastAsia="Calibri"/>
          <w:sz w:val="20"/>
          <w:szCs w:val="20"/>
          <w:lang w:eastAsia="en-US"/>
        </w:rPr>
      </w:pPr>
      <w:r w:rsidRPr="003D3314">
        <w:rPr>
          <w:rFonts w:eastAsia="Calibri"/>
          <w:sz w:val="20"/>
          <w:szCs w:val="20"/>
          <w:lang w:eastAsia="en-US"/>
        </w:rPr>
        <w:t xml:space="preserve">T. Singh, S. S. </w:t>
      </w:r>
      <w:proofErr w:type="spellStart"/>
      <w:r w:rsidRPr="003D3314">
        <w:rPr>
          <w:rFonts w:eastAsia="Calibri"/>
          <w:sz w:val="20"/>
          <w:szCs w:val="20"/>
          <w:lang w:eastAsia="en-US"/>
        </w:rPr>
        <w:t>Bhadauoria</w:t>
      </w:r>
      <w:proofErr w:type="spellEnd"/>
      <w:r w:rsidRPr="003D3314">
        <w:rPr>
          <w:rFonts w:eastAsia="Calibri"/>
          <w:sz w:val="20"/>
          <w:szCs w:val="20"/>
          <w:lang w:eastAsia="en-US"/>
        </w:rPr>
        <w:t xml:space="preserve">, S. </w:t>
      </w:r>
      <w:proofErr w:type="spellStart"/>
      <w:r w:rsidRPr="003D3314">
        <w:rPr>
          <w:rFonts w:eastAsia="Calibri"/>
          <w:sz w:val="20"/>
          <w:szCs w:val="20"/>
          <w:lang w:eastAsia="en-US"/>
        </w:rPr>
        <w:t>Wadhwani</w:t>
      </w:r>
      <w:proofErr w:type="spellEnd"/>
      <w:r w:rsidRPr="003D3314">
        <w:rPr>
          <w:rFonts w:eastAsia="Calibri"/>
          <w:sz w:val="20"/>
          <w:szCs w:val="20"/>
          <w:lang w:eastAsia="en-US"/>
        </w:rPr>
        <w:t xml:space="preserve">, and A. </w:t>
      </w:r>
      <w:proofErr w:type="spellStart"/>
      <w:r w:rsidRPr="003D3314">
        <w:rPr>
          <w:rFonts w:eastAsia="Calibri"/>
          <w:sz w:val="20"/>
          <w:szCs w:val="20"/>
          <w:lang w:eastAsia="en-US"/>
        </w:rPr>
        <w:t>Wadwani</w:t>
      </w:r>
      <w:proofErr w:type="spellEnd"/>
      <w:r w:rsidRPr="003D3314">
        <w:rPr>
          <w:rFonts w:eastAsia="Calibri"/>
          <w:sz w:val="20"/>
          <w:szCs w:val="20"/>
          <w:lang w:eastAsia="en-US"/>
        </w:rPr>
        <w:t>, "Expert System Design and Analysis for Breast Cancer Diagnosis."</w:t>
      </w:r>
    </w:p>
    <w:p w:rsidR="007F69DF" w:rsidRPr="003D3314" w:rsidRDefault="007F69DF" w:rsidP="003425FB">
      <w:pPr>
        <w:numPr>
          <w:ilvl w:val="0"/>
          <w:numId w:val="4"/>
        </w:numPr>
        <w:tabs>
          <w:tab w:val="clear" w:pos="720"/>
        </w:tabs>
        <w:suppressAutoHyphens w:val="0"/>
        <w:autoSpaceDE w:val="0"/>
        <w:autoSpaceDN w:val="0"/>
        <w:adjustRightInd w:val="0"/>
        <w:snapToGrid w:val="0"/>
        <w:ind w:left="425" w:hanging="425"/>
        <w:contextualSpacing/>
        <w:jc w:val="both"/>
        <w:rPr>
          <w:rFonts w:eastAsia="Calibri"/>
          <w:sz w:val="20"/>
          <w:szCs w:val="20"/>
          <w:lang w:eastAsia="en-US"/>
        </w:rPr>
      </w:pPr>
      <w:r w:rsidRPr="003D3314">
        <w:rPr>
          <w:rFonts w:eastAsia="Calibri"/>
          <w:sz w:val="20"/>
          <w:szCs w:val="20"/>
          <w:lang w:eastAsia="en-US"/>
        </w:rPr>
        <w:t xml:space="preserve">W. G. </w:t>
      </w:r>
      <w:proofErr w:type="spellStart"/>
      <w:r w:rsidRPr="003D3314">
        <w:rPr>
          <w:rFonts w:eastAsia="Calibri"/>
          <w:sz w:val="20"/>
          <w:szCs w:val="20"/>
          <w:lang w:eastAsia="en-US"/>
        </w:rPr>
        <w:t>Baxt</w:t>
      </w:r>
      <w:proofErr w:type="spellEnd"/>
      <w:r w:rsidRPr="003D3314">
        <w:rPr>
          <w:rFonts w:eastAsia="Calibri"/>
          <w:sz w:val="20"/>
          <w:szCs w:val="20"/>
          <w:lang w:eastAsia="en-US"/>
        </w:rPr>
        <w:t xml:space="preserve">, "Use of an artificial neural network for data analysis in clinical decision-making: the diagnosis of acute coronary occlusion," </w:t>
      </w:r>
      <w:r w:rsidRPr="003D3314">
        <w:rPr>
          <w:rFonts w:eastAsia="Calibri"/>
          <w:iCs/>
          <w:sz w:val="20"/>
          <w:szCs w:val="20"/>
          <w:lang w:eastAsia="en-US"/>
        </w:rPr>
        <w:t xml:space="preserve">Neural Computation, </w:t>
      </w:r>
      <w:r w:rsidRPr="003D3314">
        <w:rPr>
          <w:rFonts w:eastAsia="Calibri"/>
          <w:sz w:val="20"/>
          <w:szCs w:val="20"/>
          <w:lang w:eastAsia="en-US"/>
        </w:rPr>
        <w:t>vol. 2, pp. 480-489, 1990.</w:t>
      </w:r>
    </w:p>
    <w:p w:rsidR="007F69DF" w:rsidRPr="003D3314" w:rsidRDefault="007F69DF" w:rsidP="003425FB">
      <w:pPr>
        <w:numPr>
          <w:ilvl w:val="0"/>
          <w:numId w:val="4"/>
        </w:numPr>
        <w:tabs>
          <w:tab w:val="clear" w:pos="720"/>
        </w:tabs>
        <w:suppressAutoHyphens w:val="0"/>
        <w:autoSpaceDE w:val="0"/>
        <w:autoSpaceDN w:val="0"/>
        <w:adjustRightInd w:val="0"/>
        <w:snapToGrid w:val="0"/>
        <w:ind w:left="425" w:hanging="425"/>
        <w:contextualSpacing/>
        <w:jc w:val="both"/>
        <w:rPr>
          <w:rFonts w:eastAsia="Calibri"/>
          <w:sz w:val="20"/>
          <w:szCs w:val="20"/>
          <w:lang w:eastAsia="en-US"/>
        </w:rPr>
      </w:pPr>
      <w:r w:rsidRPr="003D3314">
        <w:rPr>
          <w:rFonts w:eastAsia="Calibri"/>
          <w:sz w:val="20"/>
          <w:szCs w:val="20"/>
          <w:lang w:eastAsia="en-US"/>
        </w:rPr>
        <w:t>E. A. El-</w:t>
      </w:r>
      <w:proofErr w:type="spellStart"/>
      <w:r w:rsidRPr="003D3314">
        <w:rPr>
          <w:rFonts w:eastAsia="Calibri"/>
          <w:sz w:val="20"/>
          <w:szCs w:val="20"/>
          <w:lang w:eastAsia="en-US"/>
        </w:rPr>
        <w:t>Sebakhy</w:t>
      </w:r>
      <w:proofErr w:type="spellEnd"/>
      <w:r w:rsidRPr="003D3314">
        <w:rPr>
          <w:rFonts w:eastAsia="Calibri"/>
          <w:sz w:val="20"/>
          <w:szCs w:val="20"/>
          <w:lang w:eastAsia="en-US"/>
        </w:rPr>
        <w:t xml:space="preserve">, K. A. Faisal, T. </w:t>
      </w:r>
      <w:proofErr w:type="spellStart"/>
      <w:r w:rsidRPr="003D3314">
        <w:rPr>
          <w:rFonts w:eastAsia="Calibri"/>
          <w:sz w:val="20"/>
          <w:szCs w:val="20"/>
          <w:lang w:eastAsia="en-US"/>
        </w:rPr>
        <w:t>Helmy</w:t>
      </w:r>
      <w:proofErr w:type="spellEnd"/>
      <w:r w:rsidRPr="003D3314">
        <w:rPr>
          <w:rFonts w:eastAsia="Calibri"/>
          <w:sz w:val="20"/>
          <w:szCs w:val="20"/>
          <w:lang w:eastAsia="en-US"/>
        </w:rPr>
        <w:t xml:space="preserve">, F. </w:t>
      </w:r>
      <w:proofErr w:type="spellStart"/>
      <w:r w:rsidRPr="003D3314">
        <w:rPr>
          <w:rFonts w:eastAsia="Calibri"/>
          <w:sz w:val="20"/>
          <w:szCs w:val="20"/>
          <w:lang w:eastAsia="en-US"/>
        </w:rPr>
        <w:t>Azzedin</w:t>
      </w:r>
      <w:proofErr w:type="spellEnd"/>
      <w:r w:rsidRPr="003D3314">
        <w:rPr>
          <w:rFonts w:eastAsia="Calibri"/>
          <w:sz w:val="20"/>
          <w:szCs w:val="20"/>
          <w:lang w:eastAsia="en-US"/>
        </w:rPr>
        <w:t>, and A. Al-</w:t>
      </w:r>
      <w:proofErr w:type="spellStart"/>
      <w:r w:rsidRPr="003D3314">
        <w:rPr>
          <w:rFonts w:eastAsia="Calibri"/>
          <w:sz w:val="20"/>
          <w:szCs w:val="20"/>
          <w:lang w:eastAsia="en-US"/>
        </w:rPr>
        <w:t>Suhaim</w:t>
      </w:r>
      <w:proofErr w:type="spellEnd"/>
      <w:r w:rsidRPr="003D3314">
        <w:rPr>
          <w:rFonts w:eastAsia="Calibri"/>
          <w:sz w:val="20"/>
          <w:szCs w:val="20"/>
          <w:lang w:eastAsia="en-US"/>
        </w:rPr>
        <w:t xml:space="preserve">, "Evaluation of breast cancer tumor classification with unconstrained functional networks classifier," in </w:t>
      </w:r>
      <w:r w:rsidRPr="003D3314">
        <w:rPr>
          <w:rFonts w:eastAsia="Calibri"/>
          <w:iCs/>
          <w:sz w:val="20"/>
          <w:szCs w:val="20"/>
          <w:lang w:eastAsia="en-US"/>
        </w:rPr>
        <w:t>Proceedings of the IEEE International Conference on Computer Systems and Applications</w:t>
      </w:r>
      <w:r w:rsidRPr="003D3314">
        <w:rPr>
          <w:rFonts w:eastAsia="Calibri"/>
          <w:sz w:val="20"/>
          <w:szCs w:val="20"/>
          <w:lang w:eastAsia="en-US"/>
        </w:rPr>
        <w:t>, 2006, pp. 281-287.</w:t>
      </w:r>
    </w:p>
    <w:p w:rsidR="007F69DF" w:rsidRPr="003D3314" w:rsidRDefault="007F69DF" w:rsidP="003425FB">
      <w:pPr>
        <w:numPr>
          <w:ilvl w:val="0"/>
          <w:numId w:val="4"/>
        </w:numPr>
        <w:tabs>
          <w:tab w:val="clear" w:pos="720"/>
        </w:tabs>
        <w:suppressAutoHyphens w:val="0"/>
        <w:autoSpaceDE w:val="0"/>
        <w:autoSpaceDN w:val="0"/>
        <w:adjustRightInd w:val="0"/>
        <w:snapToGrid w:val="0"/>
        <w:ind w:left="425" w:hanging="425"/>
        <w:contextualSpacing/>
        <w:jc w:val="both"/>
        <w:rPr>
          <w:rFonts w:eastAsia="Calibri"/>
          <w:sz w:val="20"/>
          <w:szCs w:val="20"/>
          <w:lang w:eastAsia="en-US"/>
        </w:rPr>
      </w:pPr>
      <w:r w:rsidRPr="003D3314">
        <w:rPr>
          <w:rFonts w:eastAsia="Calibri"/>
          <w:sz w:val="20"/>
          <w:szCs w:val="20"/>
          <w:lang w:eastAsia="en-US"/>
        </w:rPr>
        <w:t xml:space="preserve">J. P. </w:t>
      </w:r>
      <w:proofErr w:type="spellStart"/>
      <w:r w:rsidRPr="003D3314">
        <w:rPr>
          <w:rFonts w:eastAsia="Calibri"/>
          <w:sz w:val="20"/>
          <w:szCs w:val="20"/>
          <w:lang w:eastAsia="en-US"/>
        </w:rPr>
        <w:t>Choi</w:t>
      </w:r>
      <w:proofErr w:type="spellEnd"/>
      <w:r w:rsidRPr="003D3314">
        <w:rPr>
          <w:rFonts w:eastAsia="Calibri"/>
          <w:sz w:val="20"/>
          <w:szCs w:val="20"/>
          <w:lang w:eastAsia="en-US"/>
        </w:rPr>
        <w:t xml:space="preserve">, T. H. Han, and R. W. Park, "A hybrid Bayesian network model for predicting breast cancer prognosis," </w:t>
      </w:r>
      <w:r w:rsidRPr="003D3314">
        <w:rPr>
          <w:rFonts w:eastAsia="Calibri"/>
          <w:iCs/>
          <w:sz w:val="20"/>
          <w:szCs w:val="20"/>
          <w:lang w:eastAsia="en-US"/>
        </w:rPr>
        <w:t xml:space="preserve">Journal of Korean Society of Medical Informatics, </w:t>
      </w:r>
      <w:r w:rsidRPr="003D3314">
        <w:rPr>
          <w:rFonts w:eastAsia="Calibri"/>
          <w:sz w:val="20"/>
          <w:szCs w:val="20"/>
          <w:lang w:eastAsia="en-US"/>
        </w:rPr>
        <w:t>vol. 15, pp. 49-57, 2009.</w:t>
      </w:r>
    </w:p>
    <w:p w:rsidR="007F69DF" w:rsidRPr="003D3314" w:rsidRDefault="007F69DF" w:rsidP="003425FB">
      <w:pPr>
        <w:numPr>
          <w:ilvl w:val="0"/>
          <w:numId w:val="4"/>
        </w:numPr>
        <w:tabs>
          <w:tab w:val="clear" w:pos="720"/>
        </w:tabs>
        <w:suppressAutoHyphens w:val="0"/>
        <w:autoSpaceDE w:val="0"/>
        <w:autoSpaceDN w:val="0"/>
        <w:adjustRightInd w:val="0"/>
        <w:snapToGrid w:val="0"/>
        <w:ind w:left="425" w:hanging="425"/>
        <w:contextualSpacing/>
        <w:jc w:val="both"/>
        <w:rPr>
          <w:rFonts w:eastAsia="Calibri"/>
          <w:sz w:val="20"/>
          <w:szCs w:val="20"/>
          <w:lang w:eastAsia="en-US"/>
        </w:rPr>
      </w:pPr>
      <w:r w:rsidRPr="003D3314">
        <w:rPr>
          <w:rFonts w:eastAsia="Calibri"/>
          <w:sz w:val="20"/>
          <w:szCs w:val="20"/>
          <w:lang w:eastAsia="en-US"/>
        </w:rPr>
        <w:t xml:space="preserve">M. U. Khan, J. P. </w:t>
      </w:r>
      <w:proofErr w:type="spellStart"/>
      <w:r w:rsidRPr="003D3314">
        <w:rPr>
          <w:rFonts w:eastAsia="Calibri"/>
          <w:sz w:val="20"/>
          <w:szCs w:val="20"/>
          <w:lang w:eastAsia="en-US"/>
        </w:rPr>
        <w:t>Choi</w:t>
      </w:r>
      <w:proofErr w:type="spellEnd"/>
      <w:r w:rsidRPr="003D3314">
        <w:rPr>
          <w:rFonts w:eastAsia="Calibri"/>
          <w:sz w:val="20"/>
          <w:szCs w:val="20"/>
          <w:lang w:eastAsia="en-US"/>
        </w:rPr>
        <w:t xml:space="preserve">, H. Shin, and M. Kim, "Predicting breast cancer survivability using fuzzy decision trees for personalized healthcare," in </w:t>
      </w:r>
      <w:r w:rsidRPr="003D3314">
        <w:rPr>
          <w:rFonts w:eastAsia="Calibri"/>
          <w:iCs/>
          <w:sz w:val="20"/>
          <w:szCs w:val="20"/>
          <w:lang w:eastAsia="en-US"/>
        </w:rPr>
        <w:t>Engineering in Medicine and Biology Society, 2008. EMBS 2008. 30th Annual International Conference of the IEEE</w:t>
      </w:r>
      <w:r w:rsidRPr="003D3314">
        <w:rPr>
          <w:rFonts w:eastAsia="Calibri"/>
          <w:sz w:val="20"/>
          <w:szCs w:val="20"/>
          <w:lang w:eastAsia="en-US"/>
        </w:rPr>
        <w:t>, 2008, pp. 5148-5151.</w:t>
      </w:r>
    </w:p>
    <w:p w:rsidR="007F69DF" w:rsidRPr="003D3314" w:rsidRDefault="007F69DF" w:rsidP="003425FB">
      <w:pPr>
        <w:numPr>
          <w:ilvl w:val="0"/>
          <w:numId w:val="4"/>
        </w:numPr>
        <w:tabs>
          <w:tab w:val="clear" w:pos="720"/>
        </w:tabs>
        <w:suppressAutoHyphens w:val="0"/>
        <w:autoSpaceDE w:val="0"/>
        <w:autoSpaceDN w:val="0"/>
        <w:adjustRightInd w:val="0"/>
        <w:snapToGrid w:val="0"/>
        <w:ind w:left="425" w:hanging="425"/>
        <w:contextualSpacing/>
        <w:jc w:val="both"/>
        <w:rPr>
          <w:rFonts w:eastAsia="Calibri"/>
          <w:sz w:val="20"/>
          <w:szCs w:val="20"/>
          <w:lang w:eastAsia="en-US"/>
        </w:rPr>
      </w:pPr>
      <w:r w:rsidRPr="003D3314">
        <w:rPr>
          <w:rFonts w:eastAsia="Calibri"/>
          <w:sz w:val="20"/>
          <w:szCs w:val="20"/>
          <w:lang w:eastAsia="en-US"/>
        </w:rPr>
        <w:t xml:space="preserve">M. </w:t>
      </w:r>
      <w:proofErr w:type="spellStart"/>
      <w:r w:rsidRPr="003D3314">
        <w:rPr>
          <w:rFonts w:eastAsia="Calibri"/>
          <w:sz w:val="20"/>
          <w:szCs w:val="20"/>
          <w:lang w:eastAsia="en-US"/>
        </w:rPr>
        <w:t>Lundin</w:t>
      </w:r>
      <w:proofErr w:type="spellEnd"/>
      <w:r w:rsidRPr="003D3314">
        <w:rPr>
          <w:rFonts w:eastAsia="Calibri"/>
          <w:sz w:val="20"/>
          <w:szCs w:val="20"/>
          <w:lang w:eastAsia="en-US"/>
        </w:rPr>
        <w:t xml:space="preserve">, J. </w:t>
      </w:r>
      <w:proofErr w:type="spellStart"/>
      <w:r w:rsidRPr="003D3314">
        <w:rPr>
          <w:rFonts w:eastAsia="Calibri"/>
          <w:sz w:val="20"/>
          <w:szCs w:val="20"/>
          <w:lang w:eastAsia="en-US"/>
        </w:rPr>
        <w:t>Lundin</w:t>
      </w:r>
      <w:proofErr w:type="spellEnd"/>
      <w:r w:rsidRPr="003D3314">
        <w:rPr>
          <w:rFonts w:eastAsia="Calibri"/>
          <w:sz w:val="20"/>
          <w:szCs w:val="20"/>
          <w:lang w:eastAsia="en-US"/>
        </w:rPr>
        <w:t xml:space="preserve">, H. Burke, S. </w:t>
      </w:r>
      <w:proofErr w:type="spellStart"/>
      <w:r w:rsidRPr="003D3314">
        <w:rPr>
          <w:rFonts w:eastAsia="Calibri"/>
          <w:sz w:val="20"/>
          <w:szCs w:val="20"/>
          <w:lang w:eastAsia="en-US"/>
        </w:rPr>
        <w:t>Toikkanen</w:t>
      </w:r>
      <w:proofErr w:type="spellEnd"/>
      <w:r w:rsidRPr="003D3314">
        <w:rPr>
          <w:rFonts w:eastAsia="Calibri"/>
          <w:sz w:val="20"/>
          <w:szCs w:val="20"/>
          <w:lang w:eastAsia="en-US"/>
        </w:rPr>
        <w:t xml:space="preserve">, L. </w:t>
      </w:r>
      <w:proofErr w:type="spellStart"/>
      <w:r w:rsidRPr="003D3314">
        <w:rPr>
          <w:rFonts w:eastAsia="Calibri"/>
          <w:sz w:val="20"/>
          <w:szCs w:val="20"/>
          <w:lang w:eastAsia="en-US"/>
        </w:rPr>
        <w:t>Pylkkänen</w:t>
      </w:r>
      <w:proofErr w:type="spellEnd"/>
      <w:r w:rsidRPr="003D3314">
        <w:rPr>
          <w:rFonts w:eastAsia="Calibri"/>
          <w:sz w:val="20"/>
          <w:szCs w:val="20"/>
          <w:lang w:eastAsia="en-US"/>
        </w:rPr>
        <w:t xml:space="preserve">, and H. </w:t>
      </w:r>
      <w:proofErr w:type="spellStart"/>
      <w:r w:rsidRPr="003D3314">
        <w:rPr>
          <w:rFonts w:eastAsia="Calibri"/>
          <w:sz w:val="20"/>
          <w:szCs w:val="20"/>
          <w:lang w:eastAsia="en-US"/>
        </w:rPr>
        <w:t>Joensuu</w:t>
      </w:r>
      <w:proofErr w:type="spellEnd"/>
      <w:r w:rsidRPr="003D3314">
        <w:rPr>
          <w:rFonts w:eastAsia="Calibri"/>
          <w:sz w:val="20"/>
          <w:szCs w:val="20"/>
          <w:lang w:eastAsia="en-US"/>
        </w:rPr>
        <w:t xml:space="preserve">, "Artificial neural </w:t>
      </w:r>
      <w:r w:rsidRPr="003D3314">
        <w:rPr>
          <w:rFonts w:eastAsia="Calibri"/>
          <w:sz w:val="20"/>
          <w:szCs w:val="20"/>
          <w:lang w:eastAsia="en-US"/>
        </w:rPr>
        <w:lastRenderedPageBreak/>
        <w:t xml:space="preserve">networks applied to survival prediction in breast cancer," </w:t>
      </w:r>
      <w:r w:rsidRPr="003D3314">
        <w:rPr>
          <w:rFonts w:eastAsia="Calibri"/>
          <w:iCs/>
          <w:sz w:val="20"/>
          <w:szCs w:val="20"/>
          <w:lang w:eastAsia="en-US"/>
        </w:rPr>
        <w:t xml:space="preserve">Oncology, </w:t>
      </w:r>
      <w:r w:rsidRPr="003D3314">
        <w:rPr>
          <w:rFonts w:eastAsia="Calibri"/>
          <w:sz w:val="20"/>
          <w:szCs w:val="20"/>
          <w:lang w:eastAsia="en-US"/>
        </w:rPr>
        <w:t>vol. 57, pp. 281-286, 1999.</w:t>
      </w:r>
    </w:p>
    <w:p w:rsidR="007F69DF" w:rsidRPr="003D3314" w:rsidRDefault="007F69DF" w:rsidP="003425FB">
      <w:pPr>
        <w:numPr>
          <w:ilvl w:val="0"/>
          <w:numId w:val="4"/>
        </w:numPr>
        <w:tabs>
          <w:tab w:val="clear" w:pos="720"/>
        </w:tabs>
        <w:suppressAutoHyphens w:val="0"/>
        <w:autoSpaceDE w:val="0"/>
        <w:autoSpaceDN w:val="0"/>
        <w:adjustRightInd w:val="0"/>
        <w:snapToGrid w:val="0"/>
        <w:ind w:left="425" w:hanging="425"/>
        <w:contextualSpacing/>
        <w:jc w:val="both"/>
        <w:rPr>
          <w:rFonts w:eastAsia="Calibri"/>
          <w:sz w:val="20"/>
          <w:szCs w:val="20"/>
          <w:lang w:eastAsia="en-US"/>
        </w:rPr>
      </w:pPr>
      <w:r w:rsidRPr="003D3314">
        <w:rPr>
          <w:rFonts w:eastAsia="Calibri"/>
          <w:sz w:val="20"/>
          <w:szCs w:val="20"/>
          <w:lang w:eastAsia="en-US"/>
        </w:rPr>
        <w:t xml:space="preserve">M. </w:t>
      </w:r>
      <w:proofErr w:type="spellStart"/>
      <w:r w:rsidRPr="003D3314">
        <w:rPr>
          <w:rFonts w:eastAsia="Calibri"/>
          <w:sz w:val="20"/>
          <w:szCs w:val="20"/>
          <w:lang w:eastAsia="en-US"/>
        </w:rPr>
        <w:t>Karabatak</w:t>
      </w:r>
      <w:proofErr w:type="spellEnd"/>
      <w:r w:rsidRPr="003D3314">
        <w:rPr>
          <w:rFonts w:eastAsia="Calibri"/>
          <w:sz w:val="20"/>
          <w:szCs w:val="20"/>
          <w:lang w:eastAsia="en-US"/>
        </w:rPr>
        <w:t xml:space="preserve"> and M. C. </w:t>
      </w:r>
      <w:proofErr w:type="spellStart"/>
      <w:r w:rsidRPr="003D3314">
        <w:rPr>
          <w:rFonts w:eastAsia="Calibri"/>
          <w:sz w:val="20"/>
          <w:szCs w:val="20"/>
          <w:lang w:eastAsia="en-US"/>
        </w:rPr>
        <w:t>Ince</w:t>
      </w:r>
      <w:proofErr w:type="spellEnd"/>
      <w:r w:rsidRPr="003D3314">
        <w:rPr>
          <w:rFonts w:eastAsia="Calibri"/>
          <w:sz w:val="20"/>
          <w:szCs w:val="20"/>
          <w:lang w:eastAsia="en-US"/>
        </w:rPr>
        <w:t xml:space="preserve">, "An expert system for detection of breast cancer based on association rules and neural network," </w:t>
      </w:r>
      <w:r w:rsidRPr="003D3314">
        <w:rPr>
          <w:rFonts w:eastAsia="Calibri"/>
          <w:iCs/>
          <w:sz w:val="20"/>
          <w:szCs w:val="20"/>
          <w:lang w:eastAsia="en-US"/>
        </w:rPr>
        <w:t xml:space="preserve">Expert Systems with Applications, </w:t>
      </w:r>
      <w:r w:rsidRPr="003D3314">
        <w:rPr>
          <w:rFonts w:eastAsia="Calibri"/>
          <w:sz w:val="20"/>
          <w:szCs w:val="20"/>
          <w:lang w:eastAsia="en-US"/>
        </w:rPr>
        <w:t>vol. 36, pp. 3465-3469, 2009.</w:t>
      </w:r>
    </w:p>
    <w:p w:rsidR="007F69DF" w:rsidRPr="003D3314" w:rsidRDefault="007F69DF" w:rsidP="003425FB">
      <w:pPr>
        <w:numPr>
          <w:ilvl w:val="0"/>
          <w:numId w:val="4"/>
        </w:numPr>
        <w:tabs>
          <w:tab w:val="clear" w:pos="720"/>
        </w:tabs>
        <w:suppressAutoHyphens w:val="0"/>
        <w:autoSpaceDE w:val="0"/>
        <w:autoSpaceDN w:val="0"/>
        <w:adjustRightInd w:val="0"/>
        <w:snapToGrid w:val="0"/>
        <w:ind w:left="425" w:hanging="425"/>
        <w:contextualSpacing/>
        <w:jc w:val="both"/>
        <w:rPr>
          <w:rFonts w:eastAsia="Calibri"/>
          <w:sz w:val="20"/>
          <w:szCs w:val="20"/>
          <w:lang w:eastAsia="en-US"/>
        </w:rPr>
      </w:pPr>
      <w:r w:rsidRPr="003D3314">
        <w:rPr>
          <w:rFonts w:eastAsia="Calibri"/>
          <w:sz w:val="20"/>
          <w:szCs w:val="20"/>
          <w:lang w:eastAsia="en-US"/>
        </w:rPr>
        <w:t xml:space="preserve">M. M. A. </w:t>
      </w:r>
      <w:proofErr w:type="spellStart"/>
      <w:r w:rsidRPr="003D3314">
        <w:rPr>
          <w:rFonts w:eastAsia="Calibri"/>
          <w:sz w:val="20"/>
          <w:szCs w:val="20"/>
          <w:lang w:eastAsia="en-US"/>
        </w:rPr>
        <w:t>Abdelaal</w:t>
      </w:r>
      <w:proofErr w:type="spellEnd"/>
      <w:r w:rsidRPr="003D3314">
        <w:rPr>
          <w:rFonts w:eastAsia="Calibri"/>
          <w:sz w:val="20"/>
          <w:szCs w:val="20"/>
          <w:lang w:eastAsia="en-US"/>
        </w:rPr>
        <w:t xml:space="preserve">, H. </w:t>
      </w:r>
      <w:proofErr w:type="spellStart"/>
      <w:r w:rsidRPr="003D3314">
        <w:rPr>
          <w:rFonts w:eastAsia="Calibri"/>
          <w:sz w:val="20"/>
          <w:szCs w:val="20"/>
          <w:lang w:eastAsia="en-US"/>
        </w:rPr>
        <w:t>Sena</w:t>
      </w:r>
      <w:proofErr w:type="spellEnd"/>
      <w:r w:rsidRPr="003D3314">
        <w:rPr>
          <w:rFonts w:eastAsia="Calibri"/>
          <w:sz w:val="20"/>
          <w:szCs w:val="20"/>
          <w:lang w:eastAsia="en-US"/>
        </w:rPr>
        <w:t xml:space="preserve">, M. </w:t>
      </w:r>
      <w:proofErr w:type="spellStart"/>
      <w:r w:rsidRPr="003D3314">
        <w:rPr>
          <w:rFonts w:eastAsia="Calibri"/>
          <w:sz w:val="20"/>
          <w:szCs w:val="20"/>
          <w:lang w:eastAsia="en-US"/>
        </w:rPr>
        <w:t>Farouq</w:t>
      </w:r>
      <w:proofErr w:type="spellEnd"/>
      <w:r w:rsidRPr="003D3314">
        <w:rPr>
          <w:rFonts w:eastAsia="Calibri"/>
          <w:sz w:val="20"/>
          <w:szCs w:val="20"/>
          <w:lang w:eastAsia="en-US"/>
        </w:rPr>
        <w:t xml:space="preserve">, and A. Salem, "Using data mining for assessing diagnosis of breast cancer," in </w:t>
      </w:r>
      <w:r w:rsidRPr="003D3314">
        <w:rPr>
          <w:rFonts w:eastAsia="Calibri"/>
          <w:iCs/>
          <w:sz w:val="20"/>
          <w:szCs w:val="20"/>
          <w:lang w:eastAsia="en-US"/>
        </w:rPr>
        <w:t xml:space="preserve">Computer Science and Information Technology (IMCSIT), Proceedings of the 2010 International </w:t>
      </w:r>
      <w:proofErr w:type="spellStart"/>
      <w:r w:rsidRPr="003D3314">
        <w:rPr>
          <w:rFonts w:eastAsia="Calibri"/>
          <w:iCs/>
          <w:sz w:val="20"/>
          <w:szCs w:val="20"/>
          <w:lang w:eastAsia="en-US"/>
        </w:rPr>
        <w:t>Multiconference</w:t>
      </w:r>
      <w:proofErr w:type="spellEnd"/>
      <w:r w:rsidRPr="003D3314">
        <w:rPr>
          <w:rFonts w:eastAsia="Calibri"/>
          <w:iCs/>
          <w:sz w:val="20"/>
          <w:szCs w:val="20"/>
          <w:lang w:eastAsia="en-US"/>
        </w:rPr>
        <w:t xml:space="preserve"> on</w:t>
      </w:r>
      <w:r w:rsidRPr="003D3314">
        <w:rPr>
          <w:rFonts w:eastAsia="Calibri"/>
          <w:sz w:val="20"/>
          <w:szCs w:val="20"/>
          <w:lang w:eastAsia="en-US"/>
        </w:rPr>
        <w:t>, 2010, pp. 11-17.</w:t>
      </w:r>
    </w:p>
    <w:p w:rsidR="007F69DF" w:rsidRPr="003D3314" w:rsidRDefault="007F69DF" w:rsidP="003425FB">
      <w:pPr>
        <w:numPr>
          <w:ilvl w:val="0"/>
          <w:numId w:val="4"/>
        </w:numPr>
        <w:tabs>
          <w:tab w:val="clear" w:pos="720"/>
        </w:tabs>
        <w:suppressAutoHyphens w:val="0"/>
        <w:autoSpaceDE w:val="0"/>
        <w:autoSpaceDN w:val="0"/>
        <w:adjustRightInd w:val="0"/>
        <w:snapToGrid w:val="0"/>
        <w:ind w:left="425" w:hanging="425"/>
        <w:contextualSpacing/>
        <w:jc w:val="both"/>
        <w:rPr>
          <w:rFonts w:eastAsia="Calibri"/>
          <w:sz w:val="20"/>
          <w:szCs w:val="20"/>
          <w:lang w:eastAsia="en-US"/>
        </w:rPr>
      </w:pPr>
      <w:r w:rsidRPr="003D3314">
        <w:rPr>
          <w:rFonts w:eastAsia="Calibri"/>
          <w:sz w:val="20"/>
          <w:szCs w:val="20"/>
          <w:lang w:eastAsia="en-US"/>
        </w:rPr>
        <w:t xml:space="preserve">S. Gupta, D. Kumar, and A. Sharma, "Data mining classification techniques applied for breast cancer diagnosis and prognosis," </w:t>
      </w:r>
      <w:r w:rsidRPr="003D3314">
        <w:rPr>
          <w:rFonts w:eastAsia="Calibri"/>
          <w:iCs/>
          <w:sz w:val="20"/>
          <w:szCs w:val="20"/>
          <w:lang w:eastAsia="en-US"/>
        </w:rPr>
        <w:t xml:space="preserve">Indian Journal of Computer Science and Engineering (IJCSE), </w:t>
      </w:r>
      <w:r w:rsidRPr="003D3314">
        <w:rPr>
          <w:rFonts w:eastAsia="Calibri"/>
          <w:sz w:val="20"/>
          <w:szCs w:val="20"/>
          <w:lang w:eastAsia="en-US"/>
        </w:rPr>
        <w:t>vol. 2, pp. 188-195, 2011.</w:t>
      </w:r>
    </w:p>
    <w:p w:rsidR="007F69DF" w:rsidRPr="003D3314" w:rsidRDefault="007F69DF" w:rsidP="003425FB">
      <w:pPr>
        <w:numPr>
          <w:ilvl w:val="0"/>
          <w:numId w:val="4"/>
        </w:numPr>
        <w:tabs>
          <w:tab w:val="clear" w:pos="720"/>
        </w:tabs>
        <w:suppressAutoHyphens w:val="0"/>
        <w:autoSpaceDE w:val="0"/>
        <w:autoSpaceDN w:val="0"/>
        <w:adjustRightInd w:val="0"/>
        <w:snapToGrid w:val="0"/>
        <w:ind w:left="425" w:hanging="425"/>
        <w:contextualSpacing/>
        <w:jc w:val="both"/>
        <w:rPr>
          <w:rFonts w:eastAsia="Calibri"/>
          <w:sz w:val="20"/>
          <w:szCs w:val="20"/>
          <w:lang w:eastAsia="en-US"/>
        </w:rPr>
      </w:pPr>
      <w:r w:rsidRPr="003D3314">
        <w:rPr>
          <w:rFonts w:eastAsia="Calibri"/>
          <w:sz w:val="20"/>
          <w:szCs w:val="20"/>
          <w:lang w:eastAsia="en-US"/>
        </w:rPr>
        <w:t xml:space="preserve">S. </w:t>
      </w:r>
      <w:proofErr w:type="spellStart"/>
      <w:r w:rsidRPr="003D3314">
        <w:rPr>
          <w:rFonts w:eastAsia="Calibri"/>
          <w:sz w:val="20"/>
          <w:szCs w:val="20"/>
          <w:lang w:eastAsia="en-US"/>
        </w:rPr>
        <w:t>Dreiseitl</w:t>
      </w:r>
      <w:proofErr w:type="spellEnd"/>
      <w:r w:rsidRPr="003D3314">
        <w:rPr>
          <w:rFonts w:eastAsia="Calibri"/>
          <w:sz w:val="20"/>
          <w:szCs w:val="20"/>
          <w:lang w:eastAsia="en-US"/>
        </w:rPr>
        <w:t xml:space="preserve"> and L. </w:t>
      </w:r>
      <w:proofErr w:type="spellStart"/>
      <w:r w:rsidRPr="003D3314">
        <w:rPr>
          <w:rFonts w:eastAsia="Calibri"/>
          <w:sz w:val="20"/>
          <w:szCs w:val="20"/>
          <w:lang w:eastAsia="en-US"/>
        </w:rPr>
        <w:t>Ohno</w:t>
      </w:r>
      <w:proofErr w:type="spellEnd"/>
      <w:r w:rsidRPr="003D3314">
        <w:rPr>
          <w:rFonts w:eastAsia="Calibri"/>
          <w:sz w:val="20"/>
          <w:szCs w:val="20"/>
          <w:lang w:eastAsia="en-US"/>
        </w:rPr>
        <w:t xml:space="preserve">-Machado, "Logistic regression and artificial neural network classification models: a methodology review," </w:t>
      </w:r>
      <w:r w:rsidRPr="003D3314">
        <w:rPr>
          <w:rFonts w:eastAsia="Calibri"/>
          <w:iCs/>
          <w:sz w:val="20"/>
          <w:szCs w:val="20"/>
          <w:lang w:eastAsia="en-US"/>
        </w:rPr>
        <w:t xml:space="preserve">Journal of biomedical informatics, </w:t>
      </w:r>
      <w:r w:rsidRPr="003D3314">
        <w:rPr>
          <w:rFonts w:eastAsia="Calibri"/>
          <w:sz w:val="20"/>
          <w:szCs w:val="20"/>
          <w:lang w:eastAsia="en-US"/>
        </w:rPr>
        <w:t>vol. 35, pp. 352-359, 2002.</w:t>
      </w:r>
    </w:p>
    <w:p w:rsidR="007F69DF" w:rsidRPr="003D3314" w:rsidRDefault="007F69DF" w:rsidP="003425FB">
      <w:pPr>
        <w:numPr>
          <w:ilvl w:val="0"/>
          <w:numId w:val="4"/>
        </w:numPr>
        <w:tabs>
          <w:tab w:val="clear" w:pos="720"/>
        </w:tabs>
        <w:suppressAutoHyphens w:val="0"/>
        <w:autoSpaceDE w:val="0"/>
        <w:autoSpaceDN w:val="0"/>
        <w:adjustRightInd w:val="0"/>
        <w:snapToGrid w:val="0"/>
        <w:ind w:left="425" w:hanging="425"/>
        <w:contextualSpacing/>
        <w:jc w:val="both"/>
        <w:rPr>
          <w:rFonts w:eastAsia="Calibri"/>
          <w:sz w:val="20"/>
          <w:szCs w:val="20"/>
          <w:lang w:eastAsia="en-US"/>
        </w:rPr>
      </w:pPr>
      <w:r w:rsidRPr="003D3314">
        <w:rPr>
          <w:rFonts w:eastAsia="Calibri"/>
          <w:sz w:val="20"/>
          <w:szCs w:val="20"/>
          <w:lang w:eastAsia="en-US"/>
        </w:rPr>
        <w:t xml:space="preserve">K. J. Schilling, J. W. </w:t>
      </w:r>
      <w:proofErr w:type="spellStart"/>
      <w:r w:rsidRPr="003D3314">
        <w:rPr>
          <w:rFonts w:eastAsia="Calibri"/>
          <w:sz w:val="20"/>
          <w:szCs w:val="20"/>
          <w:lang w:eastAsia="en-US"/>
        </w:rPr>
        <w:t>Hoffmeister</w:t>
      </w:r>
      <w:proofErr w:type="spellEnd"/>
      <w:r w:rsidRPr="003D3314">
        <w:rPr>
          <w:rFonts w:eastAsia="Calibri"/>
          <w:sz w:val="20"/>
          <w:szCs w:val="20"/>
          <w:lang w:eastAsia="en-US"/>
        </w:rPr>
        <w:t xml:space="preserve">, E. </w:t>
      </w:r>
      <w:proofErr w:type="spellStart"/>
      <w:r w:rsidRPr="003D3314">
        <w:rPr>
          <w:rFonts w:eastAsia="Calibri"/>
          <w:sz w:val="20"/>
          <w:szCs w:val="20"/>
          <w:lang w:eastAsia="en-US"/>
        </w:rPr>
        <w:t>Friedmann</w:t>
      </w:r>
      <w:proofErr w:type="spellEnd"/>
      <w:r w:rsidRPr="003D3314">
        <w:rPr>
          <w:rFonts w:eastAsia="Calibri"/>
          <w:sz w:val="20"/>
          <w:szCs w:val="20"/>
          <w:lang w:eastAsia="en-US"/>
        </w:rPr>
        <w:t xml:space="preserve">, R. McGinnis, and R. G. Holcomb, "Detection of breast cancer with full-field digital mammography and computer-aided detection," </w:t>
      </w:r>
      <w:r w:rsidRPr="003D3314">
        <w:rPr>
          <w:rFonts w:eastAsia="Calibri"/>
          <w:iCs/>
          <w:sz w:val="20"/>
          <w:szCs w:val="20"/>
          <w:lang w:eastAsia="en-US"/>
        </w:rPr>
        <w:t xml:space="preserve">American Journal of </w:t>
      </w:r>
      <w:proofErr w:type="spellStart"/>
      <w:r w:rsidRPr="003D3314">
        <w:rPr>
          <w:rFonts w:eastAsia="Calibri"/>
          <w:iCs/>
          <w:sz w:val="20"/>
          <w:szCs w:val="20"/>
          <w:lang w:eastAsia="en-US"/>
        </w:rPr>
        <w:t>Roentgenology</w:t>
      </w:r>
      <w:proofErr w:type="spellEnd"/>
      <w:r w:rsidRPr="003D3314">
        <w:rPr>
          <w:rFonts w:eastAsia="Calibri"/>
          <w:iCs/>
          <w:sz w:val="20"/>
          <w:szCs w:val="20"/>
          <w:lang w:eastAsia="en-US"/>
        </w:rPr>
        <w:t xml:space="preserve">, </w:t>
      </w:r>
      <w:r w:rsidRPr="003D3314">
        <w:rPr>
          <w:rFonts w:eastAsia="Calibri"/>
          <w:sz w:val="20"/>
          <w:szCs w:val="20"/>
          <w:lang w:eastAsia="en-US"/>
        </w:rPr>
        <w:t>vol. 192, pp. 337-340, 2009.</w:t>
      </w:r>
    </w:p>
    <w:p w:rsidR="007F69DF" w:rsidRPr="003D3314" w:rsidRDefault="007F69DF" w:rsidP="003425FB">
      <w:pPr>
        <w:numPr>
          <w:ilvl w:val="0"/>
          <w:numId w:val="4"/>
        </w:numPr>
        <w:tabs>
          <w:tab w:val="clear" w:pos="720"/>
        </w:tabs>
        <w:suppressAutoHyphens w:val="0"/>
        <w:autoSpaceDE w:val="0"/>
        <w:autoSpaceDN w:val="0"/>
        <w:adjustRightInd w:val="0"/>
        <w:snapToGrid w:val="0"/>
        <w:ind w:left="425" w:hanging="425"/>
        <w:contextualSpacing/>
        <w:jc w:val="both"/>
        <w:rPr>
          <w:rFonts w:eastAsia="Calibri"/>
          <w:sz w:val="20"/>
          <w:szCs w:val="20"/>
          <w:lang w:eastAsia="en-US"/>
        </w:rPr>
      </w:pPr>
      <w:r w:rsidRPr="003D3314">
        <w:rPr>
          <w:rFonts w:eastAsia="Calibri"/>
          <w:sz w:val="20"/>
          <w:szCs w:val="20"/>
          <w:lang w:eastAsia="en-US"/>
        </w:rPr>
        <w:t xml:space="preserve">X. Zhou, K.-Y. Liu, and S. Wong, "Cancer classification and prediction using logistic regression with Bayesian gene selection," </w:t>
      </w:r>
      <w:r w:rsidRPr="003D3314">
        <w:rPr>
          <w:rFonts w:eastAsia="Calibri"/>
          <w:iCs/>
          <w:sz w:val="20"/>
          <w:szCs w:val="20"/>
          <w:lang w:eastAsia="en-US"/>
        </w:rPr>
        <w:t xml:space="preserve">Journal of biomedical informatics, </w:t>
      </w:r>
      <w:r w:rsidRPr="003D3314">
        <w:rPr>
          <w:rFonts w:eastAsia="Calibri"/>
          <w:sz w:val="20"/>
          <w:szCs w:val="20"/>
          <w:lang w:eastAsia="en-US"/>
        </w:rPr>
        <w:t>vol. 37, p. 249, 2004.</w:t>
      </w:r>
    </w:p>
    <w:p w:rsidR="007F69DF" w:rsidRPr="003D3314" w:rsidRDefault="007F69DF" w:rsidP="003425FB">
      <w:pPr>
        <w:numPr>
          <w:ilvl w:val="0"/>
          <w:numId w:val="4"/>
        </w:numPr>
        <w:tabs>
          <w:tab w:val="clear" w:pos="720"/>
        </w:tabs>
        <w:suppressAutoHyphens w:val="0"/>
        <w:autoSpaceDE w:val="0"/>
        <w:autoSpaceDN w:val="0"/>
        <w:adjustRightInd w:val="0"/>
        <w:snapToGrid w:val="0"/>
        <w:ind w:left="425" w:hanging="425"/>
        <w:contextualSpacing/>
        <w:jc w:val="both"/>
        <w:rPr>
          <w:rFonts w:eastAsia="Calibri"/>
          <w:sz w:val="20"/>
          <w:szCs w:val="20"/>
          <w:lang w:eastAsia="en-US"/>
        </w:rPr>
      </w:pPr>
      <w:r w:rsidRPr="003D3314">
        <w:rPr>
          <w:rFonts w:eastAsia="Calibri"/>
          <w:sz w:val="20"/>
          <w:szCs w:val="20"/>
          <w:lang w:eastAsia="en-US"/>
        </w:rPr>
        <w:t xml:space="preserve">S. </w:t>
      </w:r>
      <w:proofErr w:type="spellStart"/>
      <w:r w:rsidRPr="003D3314">
        <w:rPr>
          <w:rFonts w:eastAsia="Calibri"/>
          <w:sz w:val="20"/>
          <w:szCs w:val="20"/>
          <w:lang w:eastAsia="en-US"/>
        </w:rPr>
        <w:t>Şahan</w:t>
      </w:r>
      <w:proofErr w:type="spellEnd"/>
      <w:r w:rsidRPr="003D3314">
        <w:rPr>
          <w:rFonts w:eastAsia="Calibri"/>
          <w:sz w:val="20"/>
          <w:szCs w:val="20"/>
          <w:lang w:eastAsia="en-US"/>
        </w:rPr>
        <w:t xml:space="preserve">, K. </w:t>
      </w:r>
      <w:proofErr w:type="spellStart"/>
      <w:r w:rsidRPr="003D3314">
        <w:rPr>
          <w:rFonts w:eastAsia="Calibri"/>
          <w:sz w:val="20"/>
          <w:szCs w:val="20"/>
          <w:lang w:eastAsia="en-US"/>
        </w:rPr>
        <w:t>Polat</w:t>
      </w:r>
      <w:proofErr w:type="spellEnd"/>
      <w:r w:rsidRPr="003D3314">
        <w:rPr>
          <w:rFonts w:eastAsia="Calibri"/>
          <w:sz w:val="20"/>
          <w:szCs w:val="20"/>
          <w:lang w:eastAsia="en-US"/>
        </w:rPr>
        <w:t xml:space="preserve">, H. </w:t>
      </w:r>
      <w:proofErr w:type="spellStart"/>
      <w:r w:rsidRPr="003D3314">
        <w:rPr>
          <w:rFonts w:eastAsia="Calibri"/>
          <w:sz w:val="20"/>
          <w:szCs w:val="20"/>
          <w:lang w:eastAsia="en-US"/>
        </w:rPr>
        <w:t>Kodaz</w:t>
      </w:r>
      <w:proofErr w:type="spellEnd"/>
      <w:r w:rsidRPr="003D3314">
        <w:rPr>
          <w:rFonts w:eastAsia="Calibri"/>
          <w:sz w:val="20"/>
          <w:szCs w:val="20"/>
          <w:lang w:eastAsia="en-US"/>
        </w:rPr>
        <w:t xml:space="preserve">, and S. </w:t>
      </w:r>
      <w:proofErr w:type="spellStart"/>
      <w:r w:rsidRPr="003D3314">
        <w:rPr>
          <w:rFonts w:eastAsia="Calibri"/>
          <w:sz w:val="20"/>
          <w:szCs w:val="20"/>
          <w:lang w:eastAsia="en-US"/>
        </w:rPr>
        <w:t>Güneş</w:t>
      </w:r>
      <w:proofErr w:type="spellEnd"/>
      <w:r w:rsidRPr="003D3314">
        <w:rPr>
          <w:rFonts w:eastAsia="Calibri"/>
          <w:sz w:val="20"/>
          <w:szCs w:val="20"/>
          <w:lang w:eastAsia="en-US"/>
        </w:rPr>
        <w:t>, "A new hybrid method based on fuzzy-artificial immune system and k-</w:t>
      </w:r>
      <w:proofErr w:type="spellStart"/>
      <w:r w:rsidRPr="003D3314">
        <w:rPr>
          <w:rFonts w:eastAsia="Calibri"/>
          <w:sz w:val="20"/>
          <w:szCs w:val="20"/>
          <w:lang w:eastAsia="en-US"/>
        </w:rPr>
        <w:t>nn</w:t>
      </w:r>
      <w:proofErr w:type="spellEnd"/>
      <w:r w:rsidRPr="003D3314">
        <w:rPr>
          <w:rFonts w:eastAsia="Calibri"/>
          <w:sz w:val="20"/>
          <w:szCs w:val="20"/>
          <w:lang w:eastAsia="en-US"/>
        </w:rPr>
        <w:t xml:space="preserve"> algorithm for breast cancer diagnosis," </w:t>
      </w:r>
      <w:r w:rsidRPr="003D3314">
        <w:rPr>
          <w:rFonts w:eastAsia="Calibri"/>
          <w:iCs/>
          <w:sz w:val="20"/>
          <w:szCs w:val="20"/>
          <w:lang w:eastAsia="en-US"/>
        </w:rPr>
        <w:t xml:space="preserve">Computers in Biology and Medicine, </w:t>
      </w:r>
      <w:r w:rsidRPr="003D3314">
        <w:rPr>
          <w:rFonts w:eastAsia="Calibri"/>
          <w:sz w:val="20"/>
          <w:szCs w:val="20"/>
          <w:lang w:eastAsia="en-US"/>
        </w:rPr>
        <w:t>vol. 37, pp. 415-423, 2007.</w:t>
      </w:r>
    </w:p>
    <w:p w:rsidR="007F69DF" w:rsidRPr="003D3314" w:rsidRDefault="007F69DF" w:rsidP="003425FB">
      <w:pPr>
        <w:numPr>
          <w:ilvl w:val="0"/>
          <w:numId w:val="4"/>
        </w:numPr>
        <w:tabs>
          <w:tab w:val="clear" w:pos="720"/>
        </w:tabs>
        <w:suppressAutoHyphens w:val="0"/>
        <w:autoSpaceDE w:val="0"/>
        <w:autoSpaceDN w:val="0"/>
        <w:adjustRightInd w:val="0"/>
        <w:snapToGrid w:val="0"/>
        <w:ind w:left="425" w:hanging="425"/>
        <w:contextualSpacing/>
        <w:jc w:val="both"/>
        <w:rPr>
          <w:rFonts w:eastAsia="Calibri"/>
          <w:sz w:val="20"/>
          <w:szCs w:val="20"/>
          <w:lang w:eastAsia="en-US"/>
        </w:rPr>
      </w:pPr>
      <w:proofErr w:type="spellStart"/>
      <w:r w:rsidRPr="003D3314">
        <w:rPr>
          <w:rFonts w:eastAsia="Calibri"/>
          <w:sz w:val="20"/>
          <w:szCs w:val="20"/>
          <w:lang w:eastAsia="en-US"/>
        </w:rPr>
        <w:t>Sudhir</w:t>
      </w:r>
      <w:proofErr w:type="spellEnd"/>
      <w:r w:rsidRPr="003D3314">
        <w:rPr>
          <w:rFonts w:eastAsia="Calibri"/>
          <w:sz w:val="20"/>
          <w:szCs w:val="20"/>
          <w:lang w:eastAsia="en-US"/>
        </w:rPr>
        <w:t xml:space="preserve"> D., </w:t>
      </w:r>
      <w:proofErr w:type="spellStart"/>
      <w:r w:rsidRPr="003D3314">
        <w:rPr>
          <w:rFonts w:eastAsia="Calibri"/>
          <w:sz w:val="20"/>
          <w:szCs w:val="20"/>
          <w:lang w:eastAsia="en-US"/>
        </w:rPr>
        <w:t>Ghatol</w:t>
      </w:r>
      <w:proofErr w:type="spellEnd"/>
      <w:r w:rsidRPr="003D3314">
        <w:rPr>
          <w:rFonts w:eastAsia="Calibri"/>
          <w:sz w:val="20"/>
          <w:szCs w:val="20"/>
          <w:lang w:eastAsia="en-US"/>
        </w:rPr>
        <w:t xml:space="preserve"> Ashok A., </w:t>
      </w:r>
      <w:proofErr w:type="spellStart"/>
      <w:r w:rsidRPr="003D3314">
        <w:rPr>
          <w:rFonts w:eastAsia="Calibri"/>
          <w:sz w:val="20"/>
          <w:szCs w:val="20"/>
          <w:lang w:eastAsia="en-US"/>
        </w:rPr>
        <w:t>Pande</w:t>
      </w:r>
      <w:proofErr w:type="spellEnd"/>
      <w:r w:rsidRPr="003D3314">
        <w:rPr>
          <w:rFonts w:eastAsia="Calibri"/>
          <w:sz w:val="20"/>
          <w:szCs w:val="20"/>
          <w:lang w:eastAsia="en-US"/>
        </w:rPr>
        <w:t xml:space="preserve"> </w:t>
      </w:r>
      <w:proofErr w:type="spellStart"/>
      <w:r w:rsidRPr="003D3314">
        <w:rPr>
          <w:rFonts w:eastAsia="Calibri"/>
          <w:sz w:val="20"/>
          <w:szCs w:val="20"/>
          <w:lang w:eastAsia="en-US"/>
        </w:rPr>
        <w:t>Amol</w:t>
      </w:r>
      <w:proofErr w:type="spellEnd"/>
      <w:r w:rsidRPr="003D3314">
        <w:rPr>
          <w:rFonts w:eastAsia="Calibri"/>
          <w:sz w:val="20"/>
          <w:szCs w:val="20"/>
          <w:lang w:eastAsia="en-US"/>
        </w:rPr>
        <w:t xml:space="preserve"> P., “Neural Network aided Breast Cancer Detection and Diagnosis”,</w:t>
      </w:r>
      <w:r w:rsidRPr="003D3314">
        <w:rPr>
          <w:rFonts w:eastAsia="Calibri"/>
          <w:iCs/>
          <w:sz w:val="20"/>
          <w:szCs w:val="20"/>
          <w:lang w:eastAsia="en-US"/>
        </w:rPr>
        <w:t xml:space="preserve"> Proc. of the 7th WSEAS </w:t>
      </w:r>
      <w:r w:rsidRPr="003D3314">
        <w:rPr>
          <w:rFonts w:eastAsia="Calibri"/>
          <w:iCs/>
          <w:sz w:val="20"/>
          <w:szCs w:val="20"/>
          <w:lang w:eastAsia="en-US"/>
        </w:rPr>
        <w:lastRenderedPageBreak/>
        <w:t>International Conference on Neural Networks</w:t>
      </w:r>
      <w:r w:rsidRPr="003D3314">
        <w:rPr>
          <w:rFonts w:eastAsia="Calibri"/>
          <w:sz w:val="20"/>
          <w:szCs w:val="20"/>
          <w:lang w:eastAsia="en-US"/>
        </w:rPr>
        <w:t>, 2006.</w:t>
      </w:r>
    </w:p>
    <w:p w:rsidR="003425FB" w:rsidRPr="003D3314" w:rsidRDefault="007F69DF" w:rsidP="003425FB">
      <w:pPr>
        <w:numPr>
          <w:ilvl w:val="0"/>
          <w:numId w:val="4"/>
        </w:numPr>
        <w:tabs>
          <w:tab w:val="clear" w:pos="720"/>
        </w:tabs>
        <w:suppressAutoHyphens w:val="0"/>
        <w:autoSpaceDE w:val="0"/>
        <w:autoSpaceDN w:val="0"/>
        <w:adjustRightInd w:val="0"/>
        <w:snapToGrid w:val="0"/>
        <w:ind w:left="425" w:hanging="425"/>
        <w:contextualSpacing/>
        <w:jc w:val="both"/>
        <w:rPr>
          <w:rFonts w:eastAsia="Calibri"/>
          <w:sz w:val="20"/>
          <w:szCs w:val="20"/>
          <w:lang w:eastAsia="en-US"/>
        </w:rPr>
      </w:pPr>
      <w:r w:rsidRPr="003D3314">
        <w:rPr>
          <w:rFonts w:eastAsia="Calibri"/>
          <w:sz w:val="20"/>
          <w:szCs w:val="20"/>
          <w:lang w:eastAsia="en-US"/>
        </w:rPr>
        <w:t xml:space="preserve">C.-L. Chi, W. N. Street, and W. H. </w:t>
      </w:r>
      <w:proofErr w:type="spellStart"/>
      <w:r w:rsidRPr="003D3314">
        <w:rPr>
          <w:rFonts w:eastAsia="Calibri"/>
          <w:sz w:val="20"/>
          <w:szCs w:val="20"/>
          <w:lang w:eastAsia="en-US"/>
        </w:rPr>
        <w:t>Wolberg</w:t>
      </w:r>
      <w:proofErr w:type="spellEnd"/>
      <w:r w:rsidRPr="003D3314">
        <w:rPr>
          <w:rFonts w:eastAsia="Calibri"/>
          <w:sz w:val="20"/>
          <w:szCs w:val="20"/>
          <w:lang w:eastAsia="en-US"/>
        </w:rPr>
        <w:t xml:space="preserve">, "Application of artificial neural network-based survival analysis on two breast cancer datasets," in </w:t>
      </w:r>
      <w:r w:rsidRPr="003D3314">
        <w:rPr>
          <w:rFonts w:eastAsia="Calibri"/>
          <w:iCs/>
          <w:sz w:val="20"/>
          <w:szCs w:val="20"/>
          <w:lang w:eastAsia="en-US"/>
        </w:rPr>
        <w:t>AMIA Annual Symposium Proceedings</w:t>
      </w:r>
      <w:r w:rsidRPr="003D3314">
        <w:rPr>
          <w:rFonts w:eastAsia="Calibri"/>
          <w:sz w:val="20"/>
          <w:szCs w:val="20"/>
          <w:lang w:eastAsia="en-US"/>
        </w:rPr>
        <w:t>, 2007, p. 13</w:t>
      </w:r>
      <w:r w:rsidR="003425FB" w:rsidRPr="003D3314">
        <w:rPr>
          <w:rFonts w:eastAsia="Calibri"/>
          <w:sz w:val="20"/>
          <w:szCs w:val="20"/>
          <w:lang w:eastAsia="en-US"/>
        </w:rPr>
        <w:t>0.</w:t>
      </w:r>
    </w:p>
    <w:p w:rsidR="007F69DF" w:rsidRPr="003D3314" w:rsidRDefault="007F69DF" w:rsidP="003425FB">
      <w:pPr>
        <w:numPr>
          <w:ilvl w:val="0"/>
          <w:numId w:val="4"/>
        </w:numPr>
        <w:tabs>
          <w:tab w:val="clear" w:pos="720"/>
        </w:tabs>
        <w:suppressAutoHyphens w:val="0"/>
        <w:autoSpaceDE w:val="0"/>
        <w:autoSpaceDN w:val="0"/>
        <w:adjustRightInd w:val="0"/>
        <w:snapToGrid w:val="0"/>
        <w:ind w:left="425" w:hanging="425"/>
        <w:contextualSpacing/>
        <w:jc w:val="both"/>
        <w:rPr>
          <w:rFonts w:eastAsia="Calibri"/>
          <w:sz w:val="20"/>
          <w:szCs w:val="20"/>
          <w:lang w:eastAsia="en-US"/>
        </w:rPr>
      </w:pPr>
      <w:r w:rsidRPr="003D3314">
        <w:rPr>
          <w:rFonts w:eastAsia="Calibri"/>
          <w:sz w:val="20"/>
          <w:szCs w:val="20"/>
          <w:lang w:eastAsia="en-US"/>
        </w:rPr>
        <w:t xml:space="preserve">H.-L. Chen, B. Yang, J. Liu, and D.-Y. Liu, "A support vector machine classifier with rough set-based feature selection for breast cancer diagnosis," </w:t>
      </w:r>
      <w:r w:rsidRPr="003D3314">
        <w:rPr>
          <w:rFonts w:eastAsia="Calibri"/>
          <w:iCs/>
          <w:sz w:val="20"/>
          <w:szCs w:val="20"/>
          <w:lang w:eastAsia="en-US"/>
        </w:rPr>
        <w:t xml:space="preserve">Expert Systems with Applications, </w:t>
      </w:r>
      <w:r w:rsidRPr="003D3314">
        <w:rPr>
          <w:rFonts w:eastAsia="Calibri"/>
          <w:sz w:val="20"/>
          <w:szCs w:val="20"/>
          <w:lang w:eastAsia="en-US"/>
        </w:rPr>
        <w:t>vol. 38, pp. 9014-9022, 2011.</w:t>
      </w:r>
    </w:p>
    <w:p w:rsidR="007F69DF" w:rsidRPr="003D3314" w:rsidRDefault="007F69DF" w:rsidP="003425FB">
      <w:pPr>
        <w:numPr>
          <w:ilvl w:val="0"/>
          <w:numId w:val="4"/>
        </w:numPr>
        <w:tabs>
          <w:tab w:val="clear" w:pos="720"/>
        </w:tabs>
        <w:suppressAutoHyphens w:val="0"/>
        <w:autoSpaceDE w:val="0"/>
        <w:autoSpaceDN w:val="0"/>
        <w:adjustRightInd w:val="0"/>
        <w:snapToGrid w:val="0"/>
        <w:ind w:left="425" w:hanging="425"/>
        <w:contextualSpacing/>
        <w:jc w:val="both"/>
        <w:rPr>
          <w:rFonts w:eastAsia="Calibri"/>
          <w:sz w:val="20"/>
          <w:szCs w:val="20"/>
          <w:lang w:eastAsia="en-US"/>
        </w:rPr>
      </w:pPr>
      <w:r w:rsidRPr="003D3314">
        <w:rPr>
          <w:rFonts w:eastAsia="Calibri"/>
          <w:sz w:val="20"/>
          <w:szCs w:val="20"/>
          <w:lang w:eastAsia="en-US"/>
        </w:rPr>
        <w:t xml:space="preserve">L. Riggs, T. </w:t>
      </w:r>
      <w:proofErr w:type="spellStart"/>
      <w:r w:rsidRPr="003D3314">
        <w:rPr>
          <w:rFonts w:eastAsia="Calibri"/>
          <w:sz w:val="20"/>
          <w:szCs w:val="20"/>
          <w:lang w:eastAsia="en-US"/>
        </w:rPr>
        <w:t>Roppel</w:t>
      </w:r>
      <w:proofErr w:type="spellEnd"/>
      <w:r w:rsidRPr="003D3314">
        <w:rPr>
          <w:rFonts w:eastAsia="Calibri"/>
          <w:sz w:val="20"/>
          <w:szCs w:val="20"/>
          <w:lang w:eastAsia="en-US"/>
        </w:rPr>
        <w:t xml:space="preserve">, M. </w:t>
      </w:r>
      <w:proofErr w:type="spellStart"/>
      <w:r w:rsidRPr="003D3314">
        <w:rPr>
          <w:rFonts w:eastAsia="Calibri"/>
          <w:sz w:val="20"/>
          <w:szCs w:val="20"/>
          <w:lang w:eastAsia="en-US"/>
        </w:rPr>
        <w:t>Baginski</w:t>
      </w:r>
      <w:proofErr w:type="spellEnd"/>
      <w:r w:rsidRPr="003D3314">
        <w:rPr>
          <w:rFonts w:eastAsia="Calibri"/>
          <w:sz w:val="20"/>
          <w:szCs w:val="20"/>
          <w:lang w:eastAsia="en-US"/>
        </w:rPr>
        <w:t xml:space="preserve">, and W. Ku, "Improved </w:t>
      </w:r>
      <w:proofErr w:type="spellStart"/>
      <w:r w:rsidRPr="003D3314">
        <w:rPr>
          <w:rFonts w:eastAsia="Calibri"/>
          <w:sz w:val="20"/>
          <w:szCs w:val="20"/>
          <w:lang w:eastAsia="en-US"/>
        </w:rPr>
        <w:t>Nelder</w:t>
      </w:r>
      <w:proofErr w:type="spellEnd"/>
      <w:r w:rsidRPr="003D3314">
        <w:rPr>
          <w:rFonts w:eastAsia="Calibri"/>
          <w:sz w:val="20"/>
          <w:szCs w:val="20"/>
          <w:lang w:eastAsia="en-US"/>
        </w:rPr>
        <w:t xml:space="preserve"> Mead’s Simplex Method and Applications," 2012.</w:t>
      </w:r>
    </w:p>
    <w:p w:rsidR="007F69DF" w:rsidRPr="003D3314" w:rsidRDefault="007F69DF" w:rsidP="003425FB">
      <w:pPr>
        <w:numPr>
          <w:ilvl w:val="0"/>
          <w:numId w:val="4"/>
        </w:numPr>
        <w:tabs>
          <w:tab w:val="clear" w:pos="720"/>
        </w:tabs>
        <w:suppressAutoHyphens w:val="0"/>
        <w:autoSpaceDE w:val="0"/>
        <w:autoSpaceDN w:val="0"/>
        <w:adjustRightInd w:val="0"/>
        <w:snapToGrid w:val="0"/>
        <w:ind w:left="425" w:hanging="425"/>
        <w:contextualSpacing/>
        <w:jc w:val="both"/>
        <w:rPr>
          <w:rFonts w:eastAsia="Calibri"/>
          <w:sz w:val="20"/>
          <w:szCs w:val="20"/>
          <w:lang w:eastAsia="en-US"/>
        </w:rPr>
      </w:pPr>
      <w:proofErr w:type="spellStart"/>
      <w:r w:rsidRPr="003D3314">
        <w:rPr>
          <w:rFonts w:eastAsia="Calibri"/>
          <w:sz w:val="20"/>
          <w:szCs w:val="20"/>
          <w:lang w:eastAsia="en-US"/>
        </w:rPr>
        <w:t>Jamarani</w:t>
      </w:r>
      <w:proofErr w:type="spellEnd"/>
      <w:r w:rsidRPr="003D3314">
        <w:rPr>
          <w:rFonts w:eastAsia="Calibri"/>
          <w:sz w:val="20"/>
          <w:szCs w:val="20"/>
          <w:lang w:eastAsia="en-US"/>
        </w:rPr>
        <w:t xml:space="preserve"> S. M. h., </w:t>
      </w:r>
      <w:proofErr w:type="spellStart"/>
      <w:r w:rsidRPr="003D3314">
        <w:rPr>
          <w:rFonts w:eastAsia="Calibri"/>
          <w:sz w:val="20"/>
          <w:szCs w:val="20"/>
          <w:lang w:eastAsia="en-US"/>
        </w:rPr>
        <w:t>Behnam</w:t>
      </w:r>
      <w:proofErr w:type="spellEnd"/>
      <w:r w:rsidRPr="003D3314">
        <w:rPr>
          <w:rFonts w:eastAsia="Calibri"/>
          <w:sz w:val="20"/>
          <w:szCs w:val="20"/>
          <w:lang w:eastAsia="en-US"/>
        </w:rPr>
        <w:t xml:space="preserve"> H. and </w:t>
      </w:r>
      <w:proofErr w:type="spellStart"/>
      <w:r w:rsidRPr="003D3314">
        <w:rPr>
          <w:rFonts w:eastAsia="Calibri"/>
          <w:sz w:val="20"/>
          <w:szCs w:val="20"/>
          <w:lang w:eastAsia="en-US"/>
        </w:rPr>
        <w:t>Rezairad</w:t>
      </w:r>
      <w:proofErr w:type="spellEnd"/>
      <w:r w:rsidRPr="003D3314">
        <w:rPr>
          <w:rFonts w:eastAsia="Calibri"/>
          <w:sz w:val="20"/>
          <w:szCs w:val="20"/>
          <w:lang w:eastAsia="en-US"/>
        </w:rPr>
        <w:t xml:space="preserve"> G. A., “Multi wavelet Based Neural Network for Breast Cancer Diagnosis”, </w:t>
      </w:r>
      <w:r w:rsidRPr="003D3314">
        <w:rPr>
          <w:rFonts w:eastAsia="Calibri"/>
          <w:iCs/>
          <w:sz w:val="20"/>
          <w:szCs w:val="20"/>
          <w:lang w:eastAsia="en-US"/>
        </w:rPr>
        <w:t>GVIP 05 Conference</w:t>
      </w:r>
      <w:r w:rsidRPr="003D3314">
        <w:rPr>
          <w:rFonts w:eastAsia="Calibri"/>
          <w:sz w:val="20"/>
          <w:szCs w:val="20"/>
          <w:lang w:eastAsia="en-US"/>
        </w:rPr>
        <w:t>, 2005, pp. 19-21.</w:t>
      </w:r>
    </w:p>
    <w:p w:rsidR="007F69DF" w:rsidRPr="003D3314" w:rsidRDefault="007F69DF" w:rsidP="003425FB">
      <w:pPr>
        <w:numPr>
          <w:ilvl w:val="0"/>
          <w:numId w:val="4"/>
        </w:numPr>
        <w:tabs>
          <w:tab w:val="clear" w:pos="720"/>
        </w:tabs>
        <w:suppressAutoHyphens w:val="0"/>
        <w:autoSpaceDE w:val="0"/>
        <w:autoSpaceDN w:val="0"/>
        <w:adjustRightInd w:val="0"/>
        <w:snapToGrid w:val="0"/>
        <w:ind w:left="425" w:hanging="425"/>
        <w:contextualSpacing/>
        <w:jc w:val="both"/>
        <w:rPr>
          <w:rFonts w:eastAsia="Calibri"/>
          <w:sz w:val="20"/>
          <w:szCs w:val="20"/>
          <w:lang w:eastAsia="en-US"/>
        </w:rPr>
      </w:pPr>
      <w:r w:rsidRPr="003D3314">
        <w:rPr>
          <w:rFonts w:eastAsia="Calibri"/>
          <w:sz w:val="20"/>
          <w:szCs w:val="20"/>
          <w:lang w:eastAsia="en-US"/>
        </w:rPr>
        <w:t xml:space="preserve">H. B. Burke, P. H. Goodman, D. B. Rosen, D. E. Henson, J. N. Weinstein, F. E. Harrell, J. R. Marks, D. P. Winchester, and D. G. </w:t>
      </w:r>
      <w:proofErr w:type="spellStart"/>
      <w:r w:rsidRPr="003D3314">
        <w:rPr>
          <w:rFonts w:eastAsia="Calibri"/>
          <w:sz w:val="20"/>
          <w:szCs w:val="20"/>
          <w:lang w:eastAsia="en-US"/>
        </w:rPr>
        <w:t>Bostwick</w:t>
      </w:r>
      <w:proofErr w:type="spellEnd"/>
      <w:r w:rsidRPr="003D3314">
        <w:rPr>
          <w:rFonts w:eastAsia="Calibri"/>
          <w:sz w:val="20"/>
          <w:szCs w:val="20"/>
          <w:lang w:eastAsia="en-US"/>
        </w:rPr>
        <w:t xml:space="preserve">, "Artificial neural networks improve the accuracy of cancer survival prediction," </w:t>
      </w:r>
      <w:r w:rsidRPr="003D3314">
        <w:rPr>
          <w:rFonts w:eastAsia="Calibri"/>
          <w:iCs/>
          <w:sz w:val="20"/>
          <w:szCs w:val="20"/>
          <w:lang w:eastAsia="en-US"/>
        </w:rPr>
        <w:t xml:space="preserve">Cancer, </w:t>
      </w:r>
      <w:r w:rsidRPr="003D3314">
        <w:rPr>
          <w:rFonts w:eastAsia="Calibri"/>
          <w:sz w:val="20"/>
          <w:szCs w:val="20"/>
          <w:lang w:eastAsia="en-US"/>
        </w:rPr>
        <w:t>vol. 79, pp. 857-862, 2000.</w:t>
      </w:r>
    </w:p>
    <w:p w:rsidR="007F69DF" w:rsidRPr="003D3314" w:rsidRDefault="007F69DF" w:rsidP="003425FB">
      <w:pPr>
        <w:numPr>
          <w:ilvl w:val="0"/>
          <w:numId w:val="4"/>
        </w:numPr>
        <w:tabs>
          <w:tab w:val="clear" w:pos="720"/>
        </w:tabs>
        <w:suppressAutoHyphens w:val="0"/>
        <w:autoSpaceDE w:val="0"/>
        <w:autoSpaceDN w:val="0"/>
        <w:adjustRightInd w:val="0"/>
        <w:snapToGrid w:val="0"/>
        <w:ind w:left="425" w:hanging="425"/>
        <w:contextualSpacing/>
        <w:jc w:val="both"/>
        <w:rPr>
          <w:rFonts w:eastAsia="Calibri"/>
          <w:sz w:val="20"/>
          <w:szCs w:val="20"/>
          <w:lang w:eastAsia="en-US"/>
        </w:rPr>
      </w:pPr>
      <w:r w:rsidRPr="003D3314">
        <w:rPr>
          <w:rFonts w:eastAsia="Calibri"/>
          <w:sz w:val="20"/>
          <w:szCs w:val="20"/>
          <w:lang w:eastAsia="en-US"/>
        </w:rPr>
        <w:t xml:space="preserve">P. M. </w:t>
      </w:r>
      <w:proofErr w:type="spellStart"/>
      <w:r w:rsidRPr="003D3314">
        <w:rPr>
          <w:rFonts w:eastAsia="Calibri"/>
          <w:sz w:val="20"/>
          <w:szCs w:val="20"/>
          <w:lang w:eastAsia="en-US"/>
        </w:rPr>
        <w:t>Ravdin</w:t>
      </w:r>
      <w:proofErr w:type="spellEnd"/>
      <w:r w:rsidRPr="003D3314">
        <w:rPr>
          <w:rFonts w:eastAsia="Calibri"/>
          <w:sz w:val="20"/>
          <w:szCs w:val="20"/>
          <w:lang w:eastAsia="en-US"/>
        </w:rPr>
        <w:t xml:space="preserve">, G. M. Clark, S. G. </w:t>
      </w:r>
      <w:proofErr w:type="spellStart"/>
      <w:r w:rsidRPr="003D3314">
        <w:rPr>
          <w:rFonts w:eastAsia="Calibri"/>
          <w:sz w:val="20"/>
          <w:szCs w:val="20"/>
          <w:lang w:eastAsia="en-US"/>
        </w:rPr>
        <w:t>Hilsenbeck</w:t>
      </w:r>
      <w:proofErr w:type="spellEnd"/>
      <w:r w:rsidRPr="003D3314">
        <w:rPr>
          <w:rFonts w:eastAsia="Calibri"/>
          <w:sz w:val="20"/>
          <w:szCs w:val="20"/>
          <w:lang w:eastAsia="en-US"/>
        </w:rPr>
        <w:t xml:space="preserve">, M. A. Owens, P. </w:t>
      </w:r>
      <w:proofErr w:type="spellStart"/>
      <w:r w:rsidRPr="003D3314">
        <w:rPr>
          <w:rFonts w:eastAsia="Calibri"/>
          <w:sz w:val="20"/>
          <w:szCs w:val="20"/>
          <w:lang w:eastAsia="en-US"/>
        </w:rPr>
        <w:t>Vendely</w:t>
      </w:r>
      <w:proofErr w:type="spellEnd"/>
      <w:r w:rsidRPr="003D3314">
        <w:rPr>
          <w:rFonts w:eastAsia="Calibri"/>
          <w:sz w:val="20"/>
          <w:szCs w:val="20"/>
          <w:lang w:eastAsia="en-US"/>
        </w:rPr>
        <w:t xml:space="preserve">, M. </w:t>
      </w:r>
      <w:proofErr w:type="spellStart"/>
      <w:r w:rsidRPr="003D3314">
        <w:rPr>
          <w:rFonts w:eastAsia="Calibri"/>
          <w:sz w:val="20"/>
          <w:szCs w:val="20"/>
          <w:lang w:eastAsia="en-US"/>
        </w:rPr>
        <w:t>Pandian</w:t>
      </w:r>
      <w:proofErr w:type="spellEnd"/>
      <w:r w:rsidRPr="003D3314">
        <w:rPr>
          <w:rFonts w:eastAsia="Calibri"/>
          <w:sz w:val="20"/>
          <w:szCs w:val="20"/>
          <w:lang w:eastAsia="en-US"/>
        </w:rPr>
        <w:t xml:space="preserve">, and W. L. McGuire, "A demonstration that breast cancer recurrence can be predicted by neural network analysis," </w:t>
      </w:r>
      <w:r w:rsidRPr="003D3314">
        <w:rPr>
          <w:rFonts w:eastAsia="Calibri"/>
          <w:iCs/>
          <w:sz w:val="20"/>
          <w:szCs w:val="20"/>
          <w:lang w:eastAsia="en-US"/>
        </w:rPr>
        <w:t xml:space="preserve">Breast Cancer Research and Treatment, </w:t>
      </w:r>
      <w:r w:rsidRPr="003D3314">
        <w:rPr>
          <w:rFonts w:eastAsia="Calibri"/>
          <w:sz w:val="20"/>
          <w:szCs w:val="20"/>
          <w:lang w:eastAsia="en-US"/>
        </w:rPr>
        <w:t>vol. 21, pp. 47-53, 1992.</w:t>
      </w:r>
    </w:p>
    <w:p w:rsidR="007F69DF" w:rsidRPr="003D3314" w:rsidRDefault="007F69DF" w:rsidP="003425FB">
      <w:pPr>
        <w:numPr>
          <w:ilvl w:val="0"/>
          <w:numId w:val="4"/>
        </w:numPr>
        <w:tabs>
          <w:tab w:val="clear" w:pos="720"/>
        </w:tabs>
        <w:suppressAutoHyphens w:val="0"/>
        <w:autoSpaceDE w:val="0"/>
        <w:autoSpaceDN w:val="0"/>
        <w:adjustRightInd w:val="0"/>
        <w:snapToGrid w:val="0"/>
        <w:ind w:left="425" w:hanging="425"/>
        <w:contextualSpacing/>
        <w:jc w:val="both"/>
        <w:rPr>
          <w:rFonts w:eastAsia="Calibri"/>
          <w:sz w:val="20"/>
          <w:szCs w:val="20"/>
          <w:lang w:eastAsia="en-US"/>
        </w:rPr>
      </w:pPr>
      <w:r w:rsidRPr="003D3314">
        <w:rPr>
          <w:rFonts w:eastAsia="Calibri"/>
          <w:sz w:val="20"/>
          <w:szCs w:val="20"/>
          <w:lang w:eastAsia="en-US"/>
        </w:rPr>
        <w:t xml:space="preserve">H.-M. Lee, C.-M. Chen, J.-M. Chen and Y.-L. </w:t>
      </w:r>
      <w:proofErr w:type="spellStart"/>
      <w:r w:rsidRPr="003D3314">
        <w:rPr>
          <w:rFonts w:eastAsia="Calibri"/>
          <w:sz w:val="20"/>
          <w:szCs w:val="20"/>
          <w:lang w:eastAsia="en-US"/>
        </w:rPr>
        <w:t>Jou</w:t>
      </w:r>
      <w:proofErr w:type="spellEnd"/>
      <w:r w:rsidRPr="003D3314">
        <w:rPr>
          <w:rFonts w:eastAsia="Calibri"/>
          <w:sz w:val="20"/>
          <w:szCs w:val="20"/>
          <w:lang w:eastAsia="en-US"/>
        </w:rPr>
        <w:t xml:space="preserve">, "An efficient fuzzy classifier with feature selection based on fuzzy entropy," </w:t>
      </w:r>
      <w:r w:rsidRPr="003D3314">
        <w:rPr>
          <w:rFonts w:eastAsia="Calibri"/>
          <w:iCs/>
          <w:sz w:val="20"/>
          <w:szCs w:val="20"/>
          <w:lang w:eastAsia="en-US"/>
        </w:rPr>
        <w:t xml:space="preserve">Systems, Man, and Cybernetics, Part B: Cybernetics, IEEE Transactions on, </w:t>
      </w:r>
      <w:r w:rsidRPr="003D3314">
        <w:rPr>
          <w:rFonts w:eastAsia="Calibri"/>
          <w:sz w:val="20"/>
          <w:szCs w:val="20"/>
          <w:lang w:eastAsia="en-US"/>
        </w:rPr>
        <w:t>vol. 31, pp. 426-432, 2001.</w:t>
      </w:r>
    </w:p>
    <w:p w:rsidR="00107DDF" w:rsidRPr="003D3314" w:rsidRDefault="007F69DF" w:rsidP="003425FB">
      <w:pPr>
        <w:numPr>
          <w:ilvl w:val="0"/>
          <w:numId w:val="4"/>
        </w:numPr>
        <w:tabs>
          <w:tab w:val="clear" w:pos="720"/>
        </w:tabs>
        <w:suppressAutoHyphens w:val="0"/>
        <w:autoSpaceDE w:val="0"/>
        <w:autoSpaceDN w:val="0"/>
        <w:adjustRightInd w:val="0"/>
        <w:snapToGrid w:val="0"/>
        <w:ind w:left="425" w:hanging="425"/>
        <w:contextualSpacing/>
        <w:jc w:val="both"/>
        <w:rPr>
          <w:sz w:val="20"/>
          <w:szCs w:val="20"/>
        </w:rPr>
      </w:pPr>
      <w:r w:rsidRPr="003D3314">
        <w:rPr>
          <w:rFonts w:eastAsia="Calibri"/>
          <w:sz w:val="20"/>
          <w:szCs w:val="20"/>
          <w:lang w:eastAsia="en-US"/>
        </w:rPr>
        <w:t xml:space="preserve">A. E. </w:t>
      </w:r>
      <w:proofErr w:type="spellStart"/>
      <w:r w:rsidRPr="003D3314">
        <w:rPr>
          <w:rFonts w:eastAsia="Calibri"/>
          <w:sz w:val="20"/>
          <w:szCs w:val="20"/>
          <w:lang w:eastAsia="en-US"/>
        </w:rPr>
        <w:t>Hassanien</w:t>
      </w:r>
      <w:proofErr w:type="spellEnd"/>
      <w:r w:rsidRPr="003D3314">
        <w:rPr>
          <w:rFonts w:eastAsia="Calibri"/>
          <w:sz w:val="20"/>
          <w:szCs w:val="20"/>
          <w:lang w:eastAsia="en-US"/>
        </w:rPr>
        <w:t xml:space="preserve">, "Rough set approach for attribute reduction and rule generation: a case of patients with suspected breast cancer," </w:t>
      </w:r>
      <w:r w:rsidRPr="003D3314">
        <w:rPr>
          <w:rFonts w:eastAsia="Calibri"/>
          <w:iCs/>
          <w:sz w:val="20"/>
          <w:szCs w:val="20"/>
          <w:lang w:eastAsia="en-US"/>
        </w:rPr>
        <w:t xml:space="preserve">Journal of the American society for Information science and Technology, </w:t>
      </w:r>
      <w:r w:rsidRPr="003D3314">
        <w:rPr>
          <w:rFonts w:eastAsia="Calibri"/>
          <w:sz w:val="20"/>
          <w:szCs w:val="20"/>
          <w:lang w:eastAsia="en-US"/>
        </w:rPr>
        <w:t>vol. 55, pp. 954-962, 2004.</w:t>
      </w:r>
      <w:r w:rsidR="003D3314" w:rsidRPr="003D3314">
        <w:rPr>
          <w:rFonts w:eastAsiaTheme="minorEastAsia" w:hint="eastAsia"/>
          <w:sz w:val="20"/>
          <w:szCs w:val="20"/>
          <w:lang w:eastAsia="zh-CN"/>
        </w:rPr>
        <w:t xml:space="preserve"> </w:t>
      </w:r>
    </w:p>
    <w:p w:rsidR="00107DDF" w:rsidRPr="003D3314" w:rsidRDefault="00107DDF" w:rsidP="003425FB">
      <w:pPr>
        <w:suppressAutoHyphens w:val="0"/>
        <w:snapToGrid w:val="0"/>
        <w:ind w:left="425" w:hanging="425"/>
        <w:jc w:val="both"/>
        <w:rPr>
          <w:sz w:val="20"/>
          <w:szCs w:val="20"/>
        </w:rPr>
        <w:sectPr w:rsidR="00107DDF" w:rsidRPr="003D3314" w:rsidSect="00107DDF">
          <w:headerReference w:type="default" r:id="rId62"/>
          <w:footerReference w:type="even" r:id="rId63"/>
          <w:footerReference w:type="default" r:id="rId64"/>
          <w:footnotePr>
            <w:pos w:val="beneathText"/>
          </w:footnotePr>
          <w:type w:val="continuous"/>
          <w:pgSz w:w="12240" w:h="15840" w:code="1"/>
          <w:pgMar w:top="1440" w:right="1440" w:bottom="1440" w:left="1440" w:header="720" w:footer="720" w:gutter="0"/>
          <w:cols w:num="2" w:space="720"/>
          <w:docGrid w:linePitch="360"/>
        </w:sectPr>
      </w:pPr>
    </w:p>
    <w:p w:rsidR="004D0467" w:rsidRPr="003D3314" w:rsidRDefault="004D0467" w:rsidP="003425FB">
      <w:pPr>
        <w:suppressAutoHyphens w:val="0"/>
        <w:snapToGrid w:val="0"/>
        <w:ind w:left="425" w:hanging="425"/>
        <w:jc w:val="both"/>
        <w:rPr>
          <w:sz w:val="20"/>
          <w:szCs w:val="20"/>
        </w:rPr>
      </w:pPr>
    </w:p>
    <w:p w:rsidR="00107DDF" w:rsidRPr="003D3314" w:rsidRDefault="00107DDF" w:rsidP="003425FB">
      <w:pPr>
        <w:suppressAutoHyphens w:val="0"/>
        <w:snapToGrid w:val="0"/>
        <w:ind w:left="425" w:hanging="425"/>
        <w:jc w:val="both"/>
        <w:rPr>
          <w:sz w:val="20"/>
          <w:szCs w:val="20"/>
        </w:rPr>
      </w:pPr>
    </w:p>
    <w:p w:rsidR="003425FB" w:rsidRPr="003D3314" w:rsidRDefault="006D2523" w:rsidP="003425FB">
      <w:pPr>
        <w:suppressAutoHyphens w:val="0"/>
        <w:snapToGrid w:val="0"/>
        <w:ind w:left="425" w:hanging="425"/>
        <w:jc w:val="both"/>
        <w:rPr>
          <w:sz w:val="20"/>
          <w:szCs w:val="20"/>
        </w:rPr>
      </w:pPr>
      <w:r w:rsidRPr="003D3314">
        <w:rPr>
          <w:rFonts w:hint="eastAsia"/>
          <w:sz w:val="20"/>
          <w:szCs w:val="20"/>
          <w:lang w:eastAsia="zh-CN"/>
        </w:rPr>
        <w:t>6</w:t>
      </w:r>
      <w:r w:rsidRPr="003D3314">
        <w:rPr>
          <w:sz w:val="20"/>
          <w:szCs w:val="20"/>
        </w:rPr>
        <w:t>/25/2017</w:t>
      </w:r>
    </w:p>
    <w:sectPr w:rsidR="003425FB" w:rsidRPr="003D3314" w:rsidSect="00107DDF">
      <w:headerReference w:type="default" r:id="rId65"/>
      <w:footerReference w:type="even" r:id="rId66"/>
      <w:footerReference w:type="default" r:id="rId67"/>
      <w:footnotePr>
        <w:pos w:val="beneathText"/>
      </w:footnotePr>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369D" w:rsidRDefault="00AF369D">
      <w:r>
        <w:separator/>
      </w:r>
    </w:p>
  </w:endnote>
  <w:endnote w:type="continuationSeparator" w:id="0">
    <w:p w:rsidR="00AF369D" w:rsidRDefault="00AF36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mbus Sans L">
    <w:altName w:val="Arial"/>
    <w:charset w:val="00"/>
    <w:family w:val="swiss"/>
    <w:pitch w:val="variable"/>
    <w:sig w:usb0="00000000" w:usb1="00000000" w:usb2="00000000" w:usb3="00000000" w:csb0="00000000" w:csb1="00000000"/>
  </w:font>
  <w:font w:name="DejaVu Sans">
    <w:charset w:val="00"/>
    <w:family w:val="swiss"/>
    <w:pitch w:val="variable"/>
    <w:sig w:usb0="E7000EFF" w:usb1="5200F5FF" w:usb2="0A042021" w:usb3="00000000" w:csb0="000001BF" w:csb1="00000000"/>
  </w:font>
  <w:font w:name="PMingLiU">
    <w:altName w:val="新細明體"/>
    <w:panose1 w:val="02020500000000000000"/>
    <w:charset w:val="88"/>
    <w:family w:val="auto"/>
    <w:notTrueType/>
    <w:pitch w:val="variable"/>
    <w:sig w:usb0="00000001" w:usb1="08080000" w:usb2="00000010" w:usb3="00000000" w:csb0="00100000" w:csb1="00000000"/>
  </w:font>
  <w:font w:name="宋">
    <w:altName w:val="宋体"/>
    <w:panose1 w:val="00000000000000000000"/>
    <w:charset w:val="86"/>
    <w:family w:val="roman"/>
    <w:notTrueType/>
    <w:pitch w:val="default"/>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DDF" w:rsidRDefault="0059235C" w:rsidP="00B3167C">
    <w:pPr>
      <w:pStyle w:val="Footer"/>
      <w:framePr w:wrap="around" w:vAnchor="text" w:hAnchor="margin" w:xAlign="center" w:y="1"/>
      <w:rPr>
        <w:rStyle w:val="PageNumber"/>
      </w:rPr>
    </w:pPr>
    <w:r>
      <w:rPr>
        <w:rStyle w:val="PageNumber"/>
      </w:rPr>
      <w:fldChar w:fldCharType="begin"/>
    </w:r>
    <w:r w:rsidR="00107DDF">
      <w:rPr>
        <w:rStyle w:val="PageNumber"/>
      </w:rPr>
      <w:instrText xml:space="preserve">PAGE  </w:instrText>
    </w:r>
    <w:r>
      <w:rPr>
        <w:rStyle w:val="PageNumber"/>
      </w:rPr>
      <w:fldChar w:fldCharType="end"/>
    </w:r>
  </w:p>
  <w:p w:rsidR="00107DDF" w:rsidRDefault="00107DDF"/>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167C" w:rsidRPr="00B3167C" w:rsidRDefault="0059235C" w:rsidP="00090A06">
    <w:pPr>
      <w:pStyle w:val="Footer"/>
      <w:framePr w:wrap="around" w:vAnchor="text" w:hAnchor="margin" w:xAlign="center" w:y="1"/>
      <w:rPr>
        <w:rStyle w:val="PageNumber"/>
        <w:sz w:val="20"/>
        <w:szCs w:val="20"/>
      </w:rPr>
    </w:pPr>
    <w:r w:rsidRPr="00B3167C">
      <w:rPr>
        <w:rStyle w:val="PageNumber"/>
        <w:sz w:val="20"/>
        <w:szCs w:val="20"/>
      </w:rPr>
      <w:fldChar w:fldCharType="begin"/>
    </w:r>
    <w:r w:rsidR="00B3167C" w:rsidRPr="00B3167C">
      <w:rPr>
        <w:rStyle w:val="PageNumber"/>
        <w:sz w:val="20"/>
        <w:szCs w:val="20"/>
      </w:rPr>
      <w:instrText xml:space="preserve">PAGE  </w:instrText>
    </w:r>
    <w:r w:rsidRPr="00B3167C">
      <w:rPr>
        <w:rStyle w:val="PageNumber"/>
        <w:sz w:val="20"/>
        <w:szCs w:val="20"/>
      </w:rPr>
      <w:fldChar w:fldCharType="separate"/>
    </w:r>
    <w:r w:rsidR="00107DDF">
      <w:rPr>
        <w:rStyle w:val="PageNumber"/>
        <w:noProof/>
        <w:sz w:val="20"/>
        <w:szCs w:val="20"/>
      </w:rPr>
      <w:t>1</w:t>
    </w:r>
    <w:r w:rsidRPr="00B3167C">
      <w:rPr>
        <w:rStyle w:val="PageNumber"/>
        <w:sz w:val="20"/>
        <w:szCs w:val="20"/>
      </w:rPr>
      <w:fldChar w:fldCharType="end"/>
    </w:r>
  </w:p>
  <w:p w:rsidR="00471E57" w:rsidRDefault="0059235C" w:rsidP="006E6ACB">
    <w:pPr>
      <w:jc w:val="center"/>
    </w:pPr>
    <w:hyperlink r:id="rId1" w:history="1">
      <w:r w:rsidR="003C7F3D" w:rsidRPr="00F46A5E">
        <w:rPr>
          <w:rStyle w:val="Hyperlink"/>
          <w:sz w:val="20"/>
          <w:szCs w:val="20"/>
        </w:rPr>
        <w:t>http://www.lifesciencesite.com</w:t>
      </w:r>
    </w:hyperlink>
    <w:r w:rsidR="00966860">
      <w:rPr>
        <w:bCs/>
        <w:sz w:val="20"/>
        <w:szCs w:val="20"/>
      </w:rPr>
      <w:t xml:space="preserve"> </w:t>
    </w:r>
    <w:r w:rsidR="006E6ACB" w:rsidRPr="006E6ACB">
      <w:rPr>
        <w:bCs/>
        <w:sz w:val="20"/>
        <w:szCs w:val="20"/>
      </w:rPr>
      <w:t xml:space="preserve">   </w:t>
    </w:r>
    <w:r w:rsidR="006E6ACB" w:rsidRPr="006E6ACB">
      <w:rPr>
        <w:bCs/>
        <w:sz w:val="20"/>
        <w:szCs w:val="20"/>
      </w:rPr>
      <w:tab/>
      <w:t xml:space="preserve">  </w:t>
    </w:r>
    <w:r w:rsidR="006E6ACB">
      <w:rPr>
        <w:bCs/>
        <w:sz w:val="20"/>
        <w:szCs w:val="20"/>
      </w:rPr>
      <w:tab/>
    </w:r>
    <w:r w:rsidR="006E6ACB" w:rsidRPr="006E6ACB">
      <w:rPr>
        <w:bCs/>
        <w:sz w:val="20"/>
        <w:szCs w:val="20"/>
      </w:rPr>
      <w:tab/>
    </w:r>
    <w:r w:rsidR="006E6ACB" w:rsidRPr="006E6ACB">
      <w:rPr>
        <w:bCs/>
        <w:sz w:val="20"/>
        <w:szCs w:val="20"/>
      </w:rPr>
      <w:tab/>
    </w:r>
    <w:r w:rsidR="006E6ACB">
      <w:rPr>
        <w:bCs/>
        <w:sz w:val="20"/>
        <w:szCs w:val="20"/>
      </w:rPr>
      <w:tab/>
    </w:r>
    <w:r w:rsidR="006E6ACB" w:rsidRPr="006E6ACB">
      <w:rPr>
        <w:bCs/>
        <w:sz w:val="20"/>
        <w:szCs w:val="20"/>
      </w:rPr>
      <w:tab/>
      <w:t xml:space="preserve"> </w:t>
    </w:r>
    <w:hyperlink r:id="rId2" w:history="1">
      <w:r w:rsidR="00966860" w:rsidRPr="00C81346">
        <w:rPr>
          <w:rStyle w:val="Hyperlink"/>
          <w:bCs/>
          <w:sz w:val="20"/>
          <w:szCs w:val="20"/>
        </w:rPr>
        <w:t>lifesciencej</w:t>
      </w:r>
      <w:r w:rsidR="00966860" w:rsidRPr="00C81346">
        <w:rPr>
          <w:rStyle w:val="Hyperlink"/>
          <w:sz w:val="20"/>
          <w:szCs w:val="20"/>
        </w:rPr>
        <w:t>@gmail.com</w:t>
      </w:r>
    </w:hyperlink>
    <w:r w:rsidR="00966860">
      <w:rPr>
        <w:sz w:val="20"/>
        <w:szCs w:val="20"/>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DDF" w:rsidRPr="00237176" w:rsidRDefault="0059235C" w:rsidP="00237176">
    <w:pPr>
      <w:jc w:val="center"/>
      <w:rPr>
        <w:sz w:val="20"/>
      </w:rPr>
    </w:pPr>
    <w:r w:rsidRPr="00237176">
      <w:rPr>
        <w:sz w:val="20"/>
      </w:rPr>
      <w:fldChar w:fldCharType="begin"/>
    </w:r>
    <w:r w:rsidR="00237176" w:rsidRPr="00237176">
      <w:rPr>
        <w:sz w:val="20"/>
      </w:rPr>
      <w:instrText xml:space="preserve"> page </w:instrText>
    </w:r>
    <w:r w:rsidRPr="00237176">
      <w:rPr>
        <w:sz w:val="20"/>
      </w:rPr>
      <w:fldChar w:fldCharType="separate"/>
    </w:r>
    <w:r w:rsidR="003D3314">
      <w:rPr>
        <w:noProof/>
        <w:sz w:val="20"/>
      </w:rPr>
      <w:t>95</w:t>
    </w:r>
    <w:r w:rsidRPr="00237176">
      <w:rPr>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DDF" w:rsidRDefault="0059235C" w:rsidP="00B3167C">
    <w:pPr>
      <w:pStyle w:val="Footer"/>
      <w:framePr w:wrap="around" w:vAnchor="text" w:hAnchor="margin" w:xAlign="center" w:y="1"/>
      <w:rPr>
        <w:rStyle w:val="PageNumber"/>
      </w:rPr>
    </w:pPr>
    <w:r>
      <w:rPr>
        <w:rStyle w:val="PageNumber"/>
      </w:rPr>
      <w:fldChar w:fldCharType="begin"/>
    </w:r>
    <w:r w:rsidR="00107DDF">
      <w:rPr>
        <w:rStyle w:val="PageNumber"/>
      </w:rPr>
      <w:instrText xml:space="preserve">PAGE  </w:instrText>
    </w:r>
    <w:r>
      <w:rPr>
        <w:rStyle w:val="PageNumber"/>
      </w:rPr>
      <w:fldChar w:fldCharType="end"/>
    </w:r>
  </w:p>
  <w:p w:rsidR="00107DDF" w:rsidRDefault="00107DDF"/>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DDF" w:rsidRPr="00237176" w:rsidRDefault="0059235C" w:rsidP="00237176">
    <w:pPr>
      <w:jc w:val="center"/>
      <w:rPr>
        <w:sz w:val="20"/>
      </w:rPr>
    </w:pPr>
    <w:r w:rsidRPr="00237176">
      <w:rPr>
        <w:sz w:val="20"/>
      </w:rPr>
      <w:fldChar w:fldCharType="begin"/>
    </w:r>
    <w:r w:rsidR="00237176" w:rsidRPr="00237176">
      <w:rPr>
        <w:sz w:val="20"/>
      </w:rPr>
      <w:instrText xml:space="preserve"> page </w:instrText>
    </w:r>
    <w:r w:rsidRPr="00237176">
      <w:rPr>
        <w:sz w:val="20"/>
      </w:rPr>
      <w:fldChar w:fldCharType="separate"/>
    </w:r>
    <w:r w:rsidR="003D3314">
      <w:rPr>
        <w:noProof/>
        <w:sz w:val="20"/>
      </w:rPr>
      <w:t>101</w:t>
    </w:r>
    <w:r w:rsidRPr="00237176">
      <w:rPr>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DDF" w:rsidRDefault="0059235C" w:rsidP="00B3167C">
    <w:pPr>
      <w:pStyle w:val="Footer"/>
      <w:framePr w:wrap="around" w:vAnchor="text" w:hAnchor="margin" w:xAlign="center" w:y="1"/>
      <w:rPr>
        <w:rStyle w:val="PageNumber"/>
      </w:rPr>
    </w:pPr>
    <w:r>
      <w:rPr>
        <w:rStyle w:val="PageNumber"/>
      </w:rPr>
      <w:fldChar w:fldCharType="begin"/>
    </w:r>
    <w:r w:rsidR="00107DDF">
      <w:rPr>
        <w:rStyle w:val="PageNumber"/>
      </w:rPr>
      <w:instrText xml:space="preserve">PAGE  </w:instrText>
    </w:r>
    <w:r>
      <w:rPr>
        <w:rStyle w:val="PageNumber"/>
      </w:rPr>
      <w:fldChar w:fldCharType="end"/>
    </w:r>
  </w:p>
  <w:p w:rsidR="00107DDF" w:rsidRDefault="00107DDF"/>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DDF" w:rsidRPr="00B3167C" w:rsidRDefault="0059235C" w:rsidP="00090A06">
    <w:pPr>
      <w:pStyle w:val="Footer"/>
      <w:framePr w:wrap="around" w:vAnchor="text" w:hAnchor="margin" w:xAlign="center" w:y="1"/>
      <w:rPr>
        <w:rStyle w:val="PageNumber"/>
        <w:sz w:val="20"/>
        <w:szCs w:val="20"/>
      </w:rPr>
    </w:pPr>
    <w:r w:rsidRPr="00B3167C">
      <w:rPr>
        <w:rStyle w:val="PageNumber"/>
        <w:sz w:val="20"/>
        <w:szCs w:val="20"/>
      </w:rPr>
      <w:fldChar w:fldCharType="begin"/>
    </w:r>
    <w:r w:rsidR="00107DDF" w:rsidRPr="00B3167C">
      <w:rPr>
        <w:rStyle w:val="PageNumber"/>
        <w:sz w:val="20"/>
        <w:szCs w:val="20"/>
      </w:rPr>
      <w:instrText xml:space="preserve">PAGE  </w:instrText>
    </w:r>
    <w:r w:rsidRPr="00B3167C">
      <w:rPr>
        <w:rStyle w:val="PageNumber"/>
        <w:sz w:val="20"/>
        <w:szCs w:val="20"/>
      </w:rPr>
      <w:fldChar w:fldCharType="separate"/>
    </w:r>
    <w:r w:rsidR="006D2523">
      <w:rPr>
        <w:rStyle w:val="PageNumber"/>
        <w:noProof/>
        <w:sz w:val="20"/>
        <w:szCs w:val="20"/>
      </w:rPr>
      <w:t>8</w:t>
    </w:r>
    <w:r w:rsidRPr="00B3167C">
      <w:rPr>
        <w:rStyle w:val="PageNumber"/>
        <w:sz w:val="20"/>
        <w:szCs w:val="20"/>
      </w:rPr>
      <w:fldChar w:fldCharType="end"/>
    </w:r>
  </w:p>
  <w:p w:rsidR="00107DDF" w:rsidRDefault="0059235C" w:rsidP="006E6ACB">
    <w:pPr>
      <w:jc w:val="center"/>
    </w:pPr>
    <w:hyperlink r:id="rId1" w:history="1">
      <w:r w:rsidR="00107DDF" w:rsidRPr="00F46A5E">
        <w:rPr>
          <w:rStyle w:val="Hyperlink"/>
          <w:sz w:val="20"/>
          <w:szCs w:val="20"/>
        </w:rPr>
        <w:t>http://www.lifesciencesite.com</w:t>
      </w:r>
    </w:hyperlink>
    <w:r w:rsidR="00107DDF">
      <w:rPr>
        <w:bCs/>
        <w:sz w:val="20"/>
        <w:szCs w:val="20"/>
      </w:rPr>
      <w:t xml:space="preserve"> </w:t>
    </w:r>
    <w:r w:rsidR="00107DDF" w:rsidRPr="006E6ACB">
      <w:rPr>
        <w:bCs/>
        <w:sz w:val="20"/>
        <w:szCs w:val="20"/>
      </w:rPr>
      <w:t xml:space="preserve">   </w:t>
    </w:r>
    <w:r w:rsidR="00107DDF" w:rsidRPr="006E6ACB">
      <w:rPr>
        <w:bCs/>
        <w:sz w:val="20"/>
        <w:szCs w:val="20"/>
      </w:rPr>
      <w:tab/>
      <w:t xml:space="preserve">  </w:t>
    </w:r>
    <w:r w:rsidR="00107DDF">
      <w:rPr>
        <w:bCs/>
        <w:sz w:val="20"/>
        <w:szCs w:val="20"/>
      </w:rPr>
      <w:tab/>
    </w:r>
    <w:r w:rsidR="00107DDF" w:rsidRPr="006E6ACB">
      <w:rPr>
        <w:bCs/>
        <w:sz w:val="20"/>
        <w:szCs w:val="20"/>
      </w:rPr>
      <w:tab/>
    </w:r>
    <w:r w:rsidR="00107DDF" w:rsidRPr="006E6ACB">
      <w:rPr>
        <w:bCs/>
        <w:sz w:val="20"/>
        <w:szCs w:val="20"/>
      </w:rPr>
      <w:tab/>
    </w:r>
    <w:r w:rsidR="00107DDF">
      <w:rPr>
        <w:bCs/>
        <w:sz w:val="20"/>
        <w:szCs w:val="20"/>
      </w:rPr>
      <w:tab/>
    </w:r>
    <w:r w:rsidR="00107DDF" w:rsidRPr="006E6ACB">
      <w:rPr>
        <w:bCs/>
        <w:sz w:val="20"/>
        <w:szCs w:val="20"/>
      </w:rPr>
      <w:tab/>
      <w:t xml:space="preserve"> </w:t>
    </w:r>
    <w:hyperlink r:id="rId2" w:history="1">
      <w:r w:rsidR="00107DDF" w:rsidRPr="00C81346">
        <w:rPr>
          <w:rStyle w:val="Hyperlink"/>
          <w:bCs/>
          <w:sz w:val="20"/>
          <w:szCs w:val="20"/>
        </w:rPr>
        <w:t>lifesciencej</w:t>
      </w:r>
      <w:r w:rsidR="00107DDF" w:rsidRPr="00C81346">
        <w:rPr>
          <w:rStyle w:val="Hyperlink"/>
          <w:sz w:val="20"/>
          <w:szCs w:val="20"/>
        </w:rPr>
        <w:t>@gmail.com</w:t>
      </w:r>
    </w:hyperlink>
    <w:r w:rsidR="00107DDF">
      <w:rPr>
        <w:sz w:val="20"/>
        <w:szCs w:val="20"/>
      </w:rPr>
      <w:t xml:space="preserve"> </w: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DDF" w:rsidRDefault="0059235C" w:rsidP="00B3167C">
    <w:pPr>
      <w:pStyle w:val="Footer"/>
      <w:framePr w:wrap="around" w:vAnchor="text" w:hAnchor="margin" w:xAlign="center" w:y="1"/>
      <w:rPr>
        <w:rStyle w:val="PageNumber"/>
      </w:rPr>
    </w:pPr>
    <w:r>
      <w:rPr>
        <w:rStyle w:val="PageNumber"/>
      </w:rPr>
      <w:fldChar w:fldCharType="begin"/>
    </w:r>
    <w:r w:rsidR="00107DDF">
      <w:rPr>
        <w:rStyle w:val="PageNumber"/>
      </w:rPr>
      <w:instrText xml:space="preserve">PAGE  </w:instrText>
    </w:r>
    <w:r>
      <w:rPr>
        <w:rStyle w:val="PageNumber"/>
      </w:rPr>
      <w:fldChar w:fldCharType="end"/>
    </w:r>
  </w:p>
  <w:p w:rsidR="00107DDF" w:rsidRDefault="00107DDF"/>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DDF" w:rsidRPr="00237176" w:rsidRDefault="0059235C" w:rsidP="00237176">
    <w:pPr>
      <w:jc w:val="center"/>
      <w:rPr>
        <w:sz w:val="20"/>
      </w:rPr>
    </w:pPr>
    <w:r w:rsidRPr="00237176">
      <w:rPr>
        <w:sz w:val="20"/>
      </w:rPr>
      <w:fldChar w:fldCharType="begin"/>
    </w:r>
    <w:r w:rsidR="00237176" w:rsidRPr="00237176">
      <w:rPr>
        <w:sz w:val="20"/>
      </w:rPr>
      <w:instrText xml:space="preserve"> page </w:instrText>
    </w:r>
    <w:r w:rsidRPr="00237176">
      <w:rPr>
        <w:sz w:val="20"/>
      </w:rPr>
      <w:fldChar w:fldCharType="separate"/>
    </w:r>
    <w:r w:rsidR="003D3314">
      <w:rPr>
        <w:noProof/>
        <w:sz w:val="20"/>
      </w:rPr>
      <w:t>103</w:t>
    </w:r>
    <w:r w:rsidRPr="00237176">
      <w:rPr>
        <w:sz w:val="20"/>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6A" w:rsidRDefault="0059235C" w:rsidP="00B3167C">
    <w:pPr>
      <w:pStyle w:val="Footer"/>
      <w:framePr w:wrap="around" w:vAnchor="text" w:hAnchor="margin" w:xAlign="center" w:y="1"/>
      <w:rPr>
        <w:rStyle w:val="PageNumber"/>
      </w:rPr>
    </w:pPr>
    <w:r>
      <w:rPr>
        <w:rStyle w:val="PageNumber"/>
      </w:rPr>
      <w:fldChar w:fldCharType="begin"/>
    </w:r>
    <w:r w:rsidR="00FB5B6A">
      <w:rPr>
        <w:rStyle w:val="PageNumber"/>
      </w:rPr>
      <w:instrText xml:space="preserve">PAGE  </w:instrText>
    </w:r>
    <w:r>
      <w:rPr>
        <w:rStyle w:val="PageNumber"/>
      </w:rPr>
      <w:fldChar w:fldCharType="end"/>
    </w:r>
  </w:p>
  <w:p w:rsidR="00471E57" w:rsidRDefault="00471E5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369D" w:rsidRDefault="00AF369D">
      <w:r>
        <w:separator/>
      </w:r>
    </w:p>
  </w:footnote>
  <w:footnote w:type="continuationSeparator" w:id="0">
    <w:p w:rsidR="00AF369D" w:rsidRDefault="00AF369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7176" w:rsidRPr="00237176" w:rsidRDefault="00237176" w:rsidP="00237176">
    <w:pPr>
      <w:pBdr>
        <w:bottom w:val="thinThickMediumGap" w:sz="12" w:space="1" w:color="auto"/>
      </w:pBdr>
      <w:tabs>
        <w:tab w:val="left" w:pos="851"/>
        <w:tab w:val="right" w:pos="8364"/>
      </w:tabs>
      <w:adjustRightInd w:val="0"/>
      <w:snapToGrid w:val="0"/>
      <w:jc w:val="both"/>
      <w:rPr>
        <w:iCs/>
        <w:color w:val="0000FF"/>
        <w:sz w:val="20"/>
      </w:rPr>
    </w:pPr>
    <w:r w:rsidRPr="00237176">
      <w:rPr>
        <w:rFonts w:hint="eastAsia"/>
        <w:iCs/>
        <w:color w:val="000000"/>
        <w:sz w:val="20"/>
      </w:rPr>
      <w:tab/>
    </w:r>
    <w:r w:rsidRPr="00237176">
      <w:rPr>
        <w:iCs/>
        <w:color w:val="000000"/>
        <w:sz w:val="20"/>
      </w:rPr>
      <w:t xml:space="preserve">Cancer Biology </w:t>
    </w:r>
    <w:r w:rsidRPr="00237176">
      <w:rPr>
        <w:iCs/>
        <w:sz w:val="20"/>
      </w:rPr>
      <w:t>201</w:t>
    </w:r>
    <w:r w:rsidRPr="00237176">
      <w:rPr>
        <w:rFonts w:hint="eastAsia"/>
        <w:iCs/>
        <w:sz w:val="20"/>
      </w:rPr>
      <w:t>7</w:t>
    </w:r>
    <w:r w:rsidRPr="00237176">
      <w:rPr>
        <w:iCs/>
        <w:sz w:val="20"/>
      </w:rPr>
      <w:t>;</w:t>
    </w:r>
    <w:r w:rsidRPr="00237176">
      <w:rPr>
        <w:rFonts w:hint="eastAsia"/>
        <w:iCs/>
        <w:sz w:val="20"/>
      </w:rPr>
      <w:t>7</w:t>
    </w:r>
    <w:r w:rsidRPr="00237176">
      <w:rPr>
        <w:iCs/>
        <w:sz w:val="20"/>
      </w:rPr>
      <w:t>(</w:t>
    </w:r>
    <w:r w:rsidRPr="00237176">
      <w:rPr>
        <w:rFonts w:hint="eastAsia"/>
        <w:iCs/>
        <w:sz w:val="20"/>
      </w:rPr>
      <w:t>2</w:t>
    </w:r>
    <w:r w:rsidRPr="00237176">
      <w:rPr>
        <w:iCs/>
        <w:sz w:val="20"/>
      </w:rPr>
      <w:t xml:space="preserve">)  </w:t>
    </w:r>
    <w:r w:rsidRPr="00237176">
      <w:rPr>
        <w:rFonts w:hint="eastAsia"/>
        <w:iCs/>
        <w:sz w:val="20"/>
      </w:rPr>
      <w:t xml:space="preserve">   </w:t>
    </w:r>
    <w:r w:rsidRPr="00237176">
      <w:rPr>
        <w:rFonts w:hint="eastAsia"/>
        <w:iCs/>
        <w:sz w:val="20"/>
      </w:rPr>
      <w:tab/>
      <w:t xml:space="preserve">     </w:t>
    </w:r>
    <w:r w:rsidRPr="00237176">
      <w:rPr>
        <w:iCs/>
        <w:sz w:val="20"/>
      </w:rPr>
      <w:t xml:space="preserve"> </w:t>
    </w:r>
    <w:r w:rsidRPr="00237176">
      <w:rPr>
        <w:sz w:val="20"/>
      </w:rPr>
      <w:t xml:space="preserve">  </w:t>
    </w:r>
    <w:hyperlink r:id="rId1" w:history="1">
      <w:r w:rsidRPr="00237176">
        <w:rPr>
          <w:rStyle w:val="Hyperlink"/>
          <w:sz w:val="20"/>
        </w:rPr>
        <w:t>http://www.cancerbio.net</w:t>
      </w:r>
    </w:hyperlink>
  </w:p>
  <w:p w:rsidR="00237176" w:rsidRPr="00237176" w:rsidRDefault="00237176" w:rsidP="00237176">
    <w:pPr>
      <w:tabs>
        <w:tab w:val="left" w:pos="851"/>
        <w:tab w:val="right" w:pos="8364"/>
      </w:tabs>
      <w:adjustRightInd w:val="0"/>
      <w:snapToGrid w:val="0"/>
      <w:jc w:val="both"/>
      <w:rPr>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7176" w:rsidRPr="00237176" w:rsidRDefault="00237176" w:rsidP="00237176">
    <w:pPr>
      <w:pBdr>
        <w:bottom w:val="thinThickMediumGap" w:sz="12" w:space="1" w:color="auto"/>
      </w:pBdr>
      <w:tabs>
        <w:tab w:val="left" w:pos="851"/>
        <w:tab w:val="right" w:pos="8364"/>
      </w:tabs>
      <w:adjustRightInd w:val="0"/>
      <w:snapToGrid w:val="0"/>
      <w:jc w:val="both"/>
      <w:rPr>
        <w:iCs/>
        <w:color w:val="0000FF"/>
        <w:sz w:val="20"/>
      </w:rPr>
    </w:pPr>
    <w:r w:rsidRPr="00237176">
      <w:rPr>
        <w:rFonts w:hint="eastAsia"/>
        <w:iCs/>
        <w:color w:val="000000"/>
        <w:sz w:val="20"/>
      </w:rPr>
      <w:tab/>
    </w:r>
    <w:r w:rsidRPr="00237176">
      <w:rPr>
        <w:iCs/>
        <w:color w:val="000000"/>
        <w:sz w:val="20"/>
      </w:rPr>
      <w:t xml:space="preserve">Cancer Biology </w:t>
    </w:r>
    <w:r w:rsidRPr="00237176">
      <w:rPr>
        <w:iCs/>
        <w:sz w:val="20"/>
      </w:rPr>
      <w:t>201</w:t>
    </w:r>
    <w:r w:rsidRPr="00237176">
      <w:rPr>
        <w:rFonts w:hint="eastAsia"/>
        <w:iCs/>
        <w:sz w:val="20"/>
      </w:rPr>
      <w:t>7</w:t>
    </w:r>
    <w:r w:rsidRPr="00237176">
      <w:rPr>
        <w:iCs/>
        <w:sz w:val="20"/>
      </w:rPr>
      <w:t>;</w:t>
    </w:r>
    <w:r w:rsidRPr="00237176">
      <w:rPr>
        <w:rFonts w:hint="eastAsia"/>
        <w:iCs/>
        <w:sz w:val="20"/>
      </w:rPr>
      <w:t>7</w:t>
    </w:r>
    <w:r w:rsidRPr="00237176">
      <w:rPr>
        <w:iCs/>
        <w:sz w:val="20"/>
      </w:rPr>
      <w:t>(</w:t>
    </w:r>
    <w:r w:rsidRPr="00237176">
      <w:rPr>
        <w:rFonts w:hint="eastAsia"/>
        <w:iCs/>
        <w:sz w:val="20"/>
      </w:rPr>
      <w:t>2</w:t>
    </w:r>
    <w:r w:rsidRPr="00237176">
      <w:rPr>
        <w:iCs/>
        <w:sz w:val="20"/>
      </w:rPr>
      <w:t xml:space="preserve">)  </w:t>
    </w:r>
    <w:r w:rsidRPr="00237176">
      <w:rPr>
        <w:rFonts w:hint="eastAsia"/>
        <w:iCs/>
        <w:sz w:val="20"/>
      </w:rPr>
      <w:t xml:space="preserve">   </w:t>
    </w:r>
    <w:r w:rsidRPr="00237176">
      <w:rPr>
        <w:rFonts w:hint="eastAsia"/>
        <w:iCs/>
        <w:sz w:val="20"/>
      </w:rPr>
      <w:tab/>
      <w:t xml:space="preserve">     </w:t>
    </w:r>
    <w:r w:rsidRPr="00237176">
      <w:rPr>
        <w:iCs/>
        <w:sz w:val="20"/>
      </w:rPr>
      <w:t xml:space="preserve"> </w:t>
    </w:r>
    <w:r w:rsidRPr="00237176">
      <w:rPr>
        <w:sz w:val="20"/>
      </w:rPr>
      <w:t xml:space="preserve">  </w:t>
    </w:r>
    <w:hyperlink r:id="rId1" w:history="1">
      <w:r w:rsidRPr="00237176">
        <w:rPr>
          <w:rStyle w:val="Hyperlink"/>
          <w:sz w:val="20"/>
        </w:rPr>
        <w:t>http://www.cancerbio.net</w:t>
      </w:r>
    </w:hyperlink>
  </w:p>
  <w:p w:rsidR="00237176" w:rsidRPr="00237176" w:rsidRDefault="00237176" w:rsidP="00237176">
    <w:pPr>
      <w:tabs>
        <w:tab w:val="left" w:pos="851"/>
        <w:tab w:val="right" w:pos="8364"/>
      </w:tabs>
      <w:adjustRightInd w:val="0"/>
      <w:snapToGrid w:val="0"/>
      <w:jc w:val="both"/>
      <w:rPr>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DDF" w:rsidRPr="00F46A5E" w:rsidRDefault="00107DDF" w:rsidP="00F46A5E">
    <w:pPr>
      <w:pBdr>
        <w:bottom w:val="thinThickMediumGap" w:sz="12" w:space="1" w:color="auto"/>
      </w:pBdr>
      <w:jc w:val="center"/>
      <w:rPr>
        <w:iCs/>
        <w:sz w:val="20"/>
        <w:szCs w:val="20"/>
      </w:rPr>
    </w:pPr>
    <w:r w:rsidRPr="00F46A5E">
      <w:rPr>
        <w:iCs/>
        <w:color w:val="000000"/>
        <w:sz w:val="20"/>
        <w:szCs w:val="20"/>
      </w:rPr>
      <w:t>Life Science Journal</w:t>
    </w:r>
    <w:r w:rsidRPr="00F46A5E">
      <w:rPr>
        <w:iCs/>
        <w:sz w:val="20"/>
        <w:szCs w:val="20"/>
      </w:rPr>
      <w:t xml:space="preserve"> 201</w:t>
    </w:r>
    <w:r>
      <w:rPr>
        <w:iCs/>
        <w:sz w:val="20"/>
        <w:szCs w:val="20"/>
      </w:rPr>
      <w:t>3</w:t>
    </w:r>
    <w:r w:rsidRPr="00F46A5E">
      <w:rPr>
        <w:iCs/>
        <w:sz w:val="20"/>
        <w:szCs w:val="20"/>
      </w:rPr>
      <w:t>;</w:t>
    </w:r>
    <w:r>
      <w:rPr>
        <w:iCs/>
        <w:sz w:val="20"/>
        <w:szCs w:val="20"/>
      </w:rPr>
      <w:t>10</w:t>
    </w:r>
    <w:r w:rsidRPr="00F46A5E">
      <w:rPr>
        <w:iCs/>
        <w:sz w:val="20"/>
        <w:szCs w:val="20"/>
      </w:rPr>
      <w:t>(</w:t>
    </w:r>
    <w:r>
      <w:rPr>
        <w:iCs/>
        <w:sz w:val="20"/>
        <w:szCs w:val="20"/>
      </w:rPr>
      <w:t>x</w:t>
    </w:r>
    <w:r w:rsidRPr="00F46A5E">
      <w:rPr>
        <w:iCs/>
        <w:sz w:val="20"/>
        <w:szCs w:val="20"/>
      </w:rPr>
      <w:t xml:space="preserve">)                    </w:t>
    </w:r>
    <w:r>
      <w:rPr>
        <w:iCs/>
        <w:sz w:val="20"/>
        <w:szCs w:val="20"/>
      </w:rPr>
      <w:t xml:space="preserve">                         </w:t>
    </w:r>
    <w:r w:rsidRPr="00F46A5E">
      <w:rPr>
        <w:iCs/>
        <w:sz w:val="20"/>
        <w:szCs w:val="20"/>
      </w:rPr>
      <w:t xml:space="preserve">             </w:t>
    </w:r>
    <w:hyperlink r:id="rId1" w:history="1">
      <w:r w:rsidRPr="00F46A5E">
        <w:rPr>
          <w:rStyle w:val="Hyperlink"/>
          <w:sz w:val="20"/>
          <w:szCs w:val="20"/>
        </w:rPr>
        <w:t>http://www.lifesciencesite.com</w:t>
      </w:r>
    </w:hyperlink>
  </w:p>
  <w:p w:rsidR="00107DDF" w:rsidRPr="00F46A5E" w:rsidRDefault="00107DDF" w:rsidP="00F46A5E">
    <w:pPr>
      <w:pStyle w:val="Header"/>
      <w:rPr>
        <w:sz w:val="20"/>
        <w:szCs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7176" w:rsidRPr="00237176" w:rsidRDefault="00237176" w:rsidP="00237176">
    <w:pPr>
      <w:pBdr>
        <w:bottom w:val="thinThickMediumGap" w:sz="12" w:space="1" w:color="auto"/>
      </w:pBdr>
      <w:tabs>
        <w:tab w:val="left" w:pos="851"/>
        <w:tab w:val="right" w:pos="8364"/>
      </w:tabs>
      <w:adjustRightInd w:val="0"/>
      <w:snapToGrid w:val="0"/>
      <w:jc w:val="both"/>
      <w:rPr>
        <w:iCs/>
        <w:color w:val="0000FF"/>
        <w:sz w:val="20"/>
      </w:rPr>
    </w:pPr>
    <w:r w:rsidRPr="00237176">
      <w:rPr>
        <w:rFonts w:hint="eastAsia"/>
        <w:iCs/>
        <w:color w:val="000000"/>
        <w:sz w:val="20"/>
      </w:rPr>
      <w:tab/>
    </w:r>
    <w:r w:rsidRPr="00237176">
      <w:rPr>
        <w:iCs/>
        <w:color w:val="000000"/>
        <w:sz w:val="20"/>
      </w:rPr>
      <w:t xml:space="preserve">Cancer Biology </w:t>
    </w:r>
    <w:r w:rsidRPr="00237176">
      <w:rPr>
        <w:iCs/>
        <w:sz w:val="20"/>
      </w:rPr>
      <w:t>201</w:t>
    </w:r>
    <w:r w:rsidRPr="00237176">
      <w:rPr>
        <w:rFonts w:hint="eastAsia"/>
        <w:iCs/>
        <w:sz w:val="20"/>
      </w:rPr>
      <w:t>7</w:t>
    </w:r>
    <w:r w:rsidRPr="00237176">
      <w:rPr>
        <w:iCs/>
        <w:sz w:val="20"/>
      </w:rPr>
      <w:t>;</w:t>
    </w:r>
    <w:r w:rsidRPr="00237176">
      <w:rPr>
        <w:rFonts w:hint="eastAsia"/>
        <w:iCs/>
        <w:sz w:val="20"/>
      </w:rPr>
      <w:t>7</w:t>
    </w:r>
    <w:r w:rsidRPr="00237176">
      <w:rPr>
        <w:iCs/>
        <w:sz w:val="20"/>
      </w:rPr>
      <w:t>(</w:t>
    </w:r>
    <w:r w:rsidRPr="00237176">
      <w:rPr>
        <w:rFonts w:hint="eastAsia"/>
        <w:iCs/>
        <w:sz w:val="20"/>
      </w:rPr>
      <w:t>2</w:t>
    </w:r>
    <w:r w:rsidRPr="00237176">
      <w:rPr>
        <w:iCs/>
        <w:sz w:val="20"/>
      </w:rPr>
      <w:t xml:space="preserve">)  </w:t>
    </w:r>
    <w:r w:rsidRPr="00237176">
      <w:rPr>
        <w:rFonts w:hint="eastAsia"/>
        <w:iCs/>
        <w:sz w:val="20"/>
      </w:rPr>
      <w:t xml:space="preserve">   </w:t>
    </w:r>
    <w:r w:rsidRPr="00237176">
      <w:rPr>
        <w:rFonts w:hint="eastAsia"/>
        <w:iCs/>
        <w:sz w:val="20"/>
      </w:rPr>
      <w:tab/>
      <w:t xml:space="preserve">     </w:t>
    </w:r>
    <w:r w:rsidRPr="00237176">
      <w:rPr>
        <w:iCs/>
        <w:sz w:val="20"/>
      </w:rPr>
      <w:t xml:space="preserve"> </w:t>
    </w:r>
    <w:r w:rsidRPr="00237176">
      <w:rPr>
        <w:sz w:val="20"/>
      </w:rPr>
      <w:t xml:space="preserve">  </w:t>
    </w:r>
    <w:hyperlink r:id="rId1" w:history="1">
      <w:r w:rsidRPr="00237176">
        <w:rPr>
          <w:rStyle w:val="Hyperlink"/>
          <w:sz w:val="20"/>
        </w:rPr>
        <w:t>http://www.cancerbio.net</w:t>
      </w:r>
    </w:hyperlink>
  </w:p>
  <w:p w:rsidR="00237176" w:rsidRPr="00237176" w:rsidRDefault="00237176" w:rsidP="00237176">
    <w:pPr>
      <w:tabs>
        <w:tab w:val="left" w:pos="851"/>
        <w:tab w:val="right" w:pos="8364"/>
      </w:tabs>
      <w:adjustRightInd w:val="0"/>
      <w:snapToGrid w:val="0"/>
      <w:jc w:val="both"/>
      <w:rPr>
        <w:sz w:val="20"/>
        <w:szCs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6A5E" w:rsidRPr="00F46A5E" w:rsidRDefault="00F46A5E" w:rsidP="00F46A5E">
    <w:pPr>
      <w:pBdr>
        <w:bottom w:val="thinThickMediumGap" w:sz="12" w:space="1" w:color="auto"/>
      </w:pBdr>
      <w:jc w:val="center"/>
      <w:rPr>
        <w:iCs/>
        <w:sz w:val="20"/>
        <w:szCs w:val="20"/>
      </w:rPr>
    </w:pPr>
    <w:r w:rsidRPr="00F46A5E">
      <w:rPr>
        <w:iCs/>
        <w:color w:val="000000"/>
        <w:sz w:val="20"/>
        <w:szCs w:val="20"/>
      </w:rPr>
      <w:t>Life Science Journal</w:t>
    </w:r>
    <w:r w:rsidRPr="00F46A5E">
      <w:rPr>
        <w:iCs/>
        <w:sz w:val="20"/>
        <w:szCs w:val="20"/>
      </w:rPr>
      <w:t xml:space="preserve"> 201</w:t>
    </w:r>
    <w:r w:rsidR="007B3375">
      <w:rPr>
        <w:iCs/>
        <w:sz w:val="20"/>
        <w:szCs w:val="20"/>
      </w:rPr>
      <w:t>3</w:t>
    </w:r>
    <w:r w:rsidRPr="00F46A5E">
      <w:rPr>
        <w:iCs/>
        <w:sz w:val="20"/>
        <w:szCs w:val="20"/>
      </w:rPr>
      <w:t>;</w:t>
    </w:r>
    <w:r w:rsidR="007B3375">
      <w:rPr>
        <w:iCs/>
        <w:sz w:val="20"/>
        <w:szCs w:val="20"/>
      </w:rPr>
      <w:t>10</w:t>
    </w:r>
    <w:r w:rsidRPr="00F46A5E">
      <w:rPr>
        <w:iCs/>
        <w:sz w:val="20"/>
        <w:szCs w:val="20"/>
      </w:rPr>
      <w:t>(</w:t>
    </w:r>
    <w:r w:rsidR="003C7F3D">
      <w:rPr>
        <w:iCs/>
        <w:sz w:val="20"/>
        <w:szCs w:val="20"/>
      </w:rPr>
      <w:t>x</w:t>
    </w:r>
    <w:r w:rsidRPr="00F46A5E">
      <w:rPr>
        <w:iCs/>
        <w:sz w:val="20"/>
        <w:szCs w:val="20"/>
      </w:rPr>
      <w:t xml:space="preserve">)                    </w:t>
    </w:r>
    <w:r>
      <w:rPr>
        <w:iCs/>
        <w:sz w:val="20"/>
        <w:szCs w:val="20"/>
      </w:rPr>
      <w:t xml:space="preserve">                      </w:t>
    </w:r>
    <w:r w:rsidR="003C7F3D">
      <w:rPr>
        <w:iCs/>
        <w:sz w:val="20"/>
        <w:szCs w:val="20"/>
      </w:rPr>
      <w:t xml:space="preserve"> </w:t>
    </w:r>
    <w:r>
      <w:rPr>
        <w:iCs/>
        <w:sz w:val="20"/>
        <w:szCs w:val="20"/>
      </w:rPr>
      <w:t xml:space="preserve">  </w:t>
    </w:r>
    <w:r w:rsidRPr="00F46A5E">
      <w:rPr>
        <w:iCs/>
        <w:sz w:val="20"/>
        <w:szCs w:val="20"/>
      </w:rPr>
      <w:t xml:space="preserve">             </w:t>
    </w:r>
    <w:hyperlink r:id="rId1" w:history="1">
      <w:r w:rsidRPr="00F46A5E">
        <w:rPr>
          <w:rStyle w:val="Hyperlink"/>
          <w:sz w:val="20"/>
          <w:szCs w:val="20"/>
        </w:rPr>
        <w:t>http://www.lifesciencesite.com</w:t>
      </w:r>
    </w:hyperlink>
  </w:p>
  <w:p w:rsidR="00F46A5E" w:rsidRPr="00F46A5E" w:rsidRDefault="00F46A5E" w:rsidP="00F46A5E">
    <w:pPr>
      <w:pStyle w:val="Header"/>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3">
    <w:nsid w:val="46185B0B"/>
    <w:multiLevelType w:val="hybridMultilevel"/>
    <w:tmpl w:val="0DF6D3FC"/>
    <w:lvl w:ilvl="0" w:tplc="888ABD20">
      <w:start w:val="1"/>
      <w:numFmt w:val="decimal"/>
      <w:lvlText w:val="[%1]"/>
      <w:lvlJc w:val="left"/>
      <w:pPr>
        <w:ind w:left="720" w:hanging="360"/>
      </w:pPr>
      <w:rPr>
        <w:rFonts w:ascii="Times New Roman" w:eastAsia="Calibri" w:hAnsi="Times New Roman" w:cs="Times New Roman"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stylePaneFormatFilter w:val="3F01"/>
  <w:doNotTrackMoves/>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10242"/>
  </w:hdrShapeDefaults>
  <w:footnotePr>
    <w:pos w:val="beneathText"/>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459B3"/>
    <w:rsid w:val="00000358"/>
    <w:rsid w:val="00041018"/>
    <w:rsid w:val="00043395"/>
    <w:rsid w:val="0005092B"/>
    <w:rsid w:val="0006247D"/>
    <w:rsid w:val="00080CE9"/>
    <w:rsid w:val="000827B7"/>
    <w:rsid w:val="00090A06"/>
    <w:rsid w:val="000C5F1C"/>
    <w:rsid w:val="00107DDF"/>
    <w:rsid w:val="00130530"/>
    <w:rsid w:val="00160C9C"/>
    <w:rsid w:val="001817C7"/>
    <w:rsid w:val="00185573"/>
    <w:rsid w:val="00187DD5"/>
    <w:rsid w:val="001901BB"/>
    <w:rsid w:val="001A678A"/>
    <w:rsid w:val="001B41B8"/>
    <w:rsid w:val="0021381F"/>
    <w:rsid w:val="0022461A"/>
    <w:rsid w:val="00237176"/>
    <w:rsid w:val="002F20CD"/>
    <w:rsid w:val="00314F95"/>
    <w:rsid w:val="00320D7A"/>
    <w:rsid w:val="00322FAB"/>
    <w:rsid w:val="003425FB"/>
    <w:rsid w:val="00345581"/>
    <w:rsid w:val="003506F8"/>
    <w:rsid w:val="003C7C2D"/>
    <w:rsid w:val="003C7F3D"/>
    <w:rsid w:val="003D3314"/>
    <w:rsid w:val="003D3BEC"/>
    <w:rsid w:val="003E6314"/>
    <w:rsid w:val="003E6D9C"/>
    <w:rsid w:val="003F7891"/>
    <w:rsid w:val="0042390D"/>
    <w:rsid w:val="00443D8E"/>
    <w:rsid w:val="00456753"/>
    <w:rsid w:val="00471E57"/>
    <w:rsid w:val="0049143E"/>
    <w:rsid w:val="004B04C5"/>
    <w:rsid w:val="004D0467"/>
    <w:rsid w:val="00540816"/>
    <w:rsid w:val="005527D5"/>
    <w:rsid w:val="0059235C"/>
    <w:rsid w:val="00593132"/>
    <w:rsid w:val="005A50E8"/>
    <w:rsid w:val="005C2F35"/>
    <w:rsid w:val="005F1DA1"/>
    <w:rsid w:val="005F5E04"/>
    <w:rsid w:val="00615625"/>
    <w:rsid w:val="0065209A"/>
    <w:rsid w:val="00694D2E"/>
    <w:rsid w:val="006D2523"/>
    <w:rsid w:val="006D5C2E"/>
    <w:rsid w:val="006E6ACB"/>
    <w:rsid w:val="006F1706"/>
    <w:rsid w:val="00713966"/>
    <w:rsid w:val="00734A5D"/>
    <w:rsid w:val="0074307E"/>
    <w:rsid w:val="0078507E"/>
    <w:rsid w:val="007B3375"/>
    <w:rsid w:val="007D746F"/>
    <w:rsid w:val="007E2AC7"/>
    <w:rsid w:val="007F69DF"/>
    <w:rsid w:val="00814FA7"/>
    <w:rsid w:val="008334F1"/>
    <w:rsid w:val="008A20AC"/>
    <w:rsid w:val="008D7143"/>
    <w:rsid w:val="0091208A"/>
    <w:rsid w:val="00914558"/>
    <w:rsid w:val="00916C33"/>
    <w:rsid w:val="00940FE9"/>
    <w:rsid w:val="0094140D"/>
    <w:rsid w:val="009458E4"/>
    <w:rsid w:val="009459B3"/>
    <w:rsid w:val="00952EB8"/>
    <w:rsid w:val="00966860"/>
    <w:rsid w:val="009A42B7"/>
    <w:rsid w:val="009C081A"/>
    <w:rsid w:val="009C6B8E"/>
    <w:rsid w:val="009D378C"/>
    <w:rsid w:val="00A132FA"/>
    <w:rsid w:val="00A2654E"/>
    <w:rsid w:val="00A3476D"/>
    <w:rsid w:val="00AC7CCD"/>
    <w:rsid w:val="00AF369D"/>
    <w:rsid w:val="00B3167C"/>
    <w:rsid w:val="00B47AEF"/>
    <w:rsid w:val="00B47F73"/>
    <w:rsid w:val="00B60E8D"/>
    <w:rsid w:val="00B80C0E"/>
    <w:rsid w:val="00B9624B"/>
    <w:rsid w:val="00BB1BF7"/>
    <w:rsid w:val="00BD2A8D"/>
    <w:rsid w:val="00BF6579"/>
    <w:rsid w:val="00C412DE"/>
    <w:rsid w:val="00C43A46"/>
    <w:rsid w:val="00C46872"/>
    <w:rsid w:val="00C845C6"/>
    <w:rsid w:val="00CE7B2F"/>
    <w:rsid w:val="00D26F2E"/>
    <w:rsid w:val="00D3777A"/>
    <w:rsid w:val="00D72B74"/>
    <w:rsid w:val="00D920FD"/>
    <w:rsid w:val="00D97622"/>
    <w:rsid w:val="00DF7353"/>
    <w:rsid w:val="00E9151F"/>
    <w:rsid w:val="00EC5C53"/>
    <w:rsid w:val="00ED4441"/>
    <w:rsid w:val="00EF3BA2"/>
    <w:rsid w:val="00EF4701"/>
    <w:rsid w:val="00F046C8"/>
    <w:rsid w:val="00F4399A"/>
    <w:rsid w:val="00F46A5E"/>
    <w:rsid w:val="00F60DD6"/>
    <w:rsid w:val="00F67084"/>
    <w:rsid w:val="00F81370"/>
    <w:rsid w:val="00FB5B6A"/>
    <w:rsid w:val="00FC2367"/>
    <w:rsid w:val="00FC4906"/>
    <w:rsid w:val="00FE76E4"/>
    <w:rsid w:val="00FF766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eastAsia="ar-SA"/>
    </w:rPr>
  </w:style>
  <w:style w:type="paragraph" w:styleId="Heading1">
    <w:name w:val="heading 1"/>
    <w:basedOn w:val="Normal"/>
    <w:next w:val="Normal"/>
    <w:qFormat/>
    <w:rsid w:val="00D97622"/>
    <w:pPr>
      <w:keepNext/>
      <w:tabs>
        <w:tab w:val="num" w:pos="0"/>
      </w:tabs>
      <w:outlineLvl w:val="0"/>
    </w:pPr>
    <w:rPr>
      <w:b/>
      <w:bCs/>
      <w:sz w:val="32"/>
    </w:rPr>
  </w:style>
  <w:style w:type="paragraph" w:styleId="Heading2">
    <w:name w:val="heading 2"/>
    <w:basedOn w:val="Normal"/>
    <w:next w:val="Normal"/>
    <w:qFormat/>
    <w:rsid w:val="00D97622"/>
    <w:pPr>
      <w:keepNext/>
      <w:tabs>
        <w:tab w:val="num" w:pos="0"/>
      </w:tabs>
      <w:jc w:val="both"/>
      <w:outlineLvl w:val="1"/>
    </w:pPr>
    <w:rPr>
      <w:b/>
      <w:sz w:val="28"/>
    </w:rPr>
  </w:style>
  <w:style w:type="paragraph" w:styleId="Heading3">
    <w:name w:val="heading 3"/>
    <w:basedOn w:val="Normal"/>
    <w:next w:val="Normal"/>
    <w:qFormat/>
    <w:rsid w:val="00D97622"/>
    <w:pPr>
      <w:keepNext/>
      <w:tabs>
        <w:tab w:val="num" w:pos="0"/>
      </w:tabs>
      <w:spacing w:line="360" w:lineRule="auto"/>
      <w:jc w:val="both"/>
      <w:outlineLvl w:val="2"/>
    </w:pPr>
    <w:rPr>
      <w:b/>
      <w:bCs/>
    </w:rPr>
  </w:style>
  <w:style w:type="paragraph" w:styleId="Heading6">
    <w:name w:val="heading 6"/>
    <w:basedOn w:val="Normal"/>
    <w:next w:val="Normal"/>
    <w:qFormat/>
    <w:rsid w:val="00D97622"/>
    <w:pPr>
      <w:keepNext/>
      <w:tabs>
        <w:tab w:val="num" w:pos="0"/>
      </w:tabs>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D97622"/>
  </w:style>
  <w:style w:type="character" w:customStyle="1" w:styleId="WW-Absatz-Standardschriftart">
    <w:name w:val="WW-Absatz-Standardschriftart"/>
    <w:rsid w:val="00D97622"/>
  </w:style>
  <w:style w:type="character" w:customStyle="1" w:styleId="WW-Absatz-Standardschriftart1">
    <w:name w:val="WW-Absatz-Standardschriftart1"/>
    <w:rsid w:val="00D97622"/>
  </w:style>
  <w:style w:type="character" w:customStyle="1" w:styleId="WW-Absatz-Standardschriftart11">
    <w:name w:val="WW-Absatz-Standardschriftart11"/>
    <w:rsid w:val="00D97622"/>
  </w:style>
  <w:style w:type="character" w:customStyle="1" w:styleId="WW-Absatz-Standardschriftart111">
    <w:name w:val="WW-Absatz-Standardschriftart111"/>
    <w:rsid w:val="00D97622"/>
  </w:style>
  <w:style w:type="character" w:customStyle="1" w:styleId="WW-Absatz-Standardschriftart1111">
    <w:name w:val="WW-Absatz-Standardschriftart1111"/>
    <w:rsid w:val="00D97622"/>
  </w:style>
  <w:style w:type="character" w:customStyle="1" w:styleId="WW-Absatz-Standardschriftart11111">
    <w:name w:val="WW-Absatz-Standardschriftart11111"/>
    <w:rsid w:val="00D97622"/>
  </w:style>
  <w:style w:type="character" w:customStyle="1" w:styleId="WW-Absatz-Standardschriftart111111">
    <w:name w:val="WW-Absatz-Standardschriftart111111"/>
    <w:rsid w:val="00D97622"/>
  </w:style>
  <w:style w:type="character" w:customStyle="1" w:styleId="WW-Absatz-Standardschriftart1111111">
    <w:name w:val="WW-Absatz-Standardschriftart1111111"/>
    <w:rsid w:val="00D97622"/>
  </w:style>
  <w:style w:type="character" w:customStyle="1" w:styleId="WW-Absatz-Standardschriftart11111111">
    <w:name w:val="WW-Absatz-Standardschriftart11111111"/>
    <w:rsid w:val="00D97622"/>
  </w:style>
  <w:style w:type="character" w:customStyle="1" w:styleId="WW-Absatz-Standardschriftart111111111">
    <w:name w:val="WW-Absatz-Standardschriftart111111111"/>
    <w:rsid w:val="00D97622"/>
  </w:style>
  <w:style w:type="character" w:customStyle="1" w:styleId="WW-Absatz-Standardschriftart1111111111">
    <w:name w:val="WW-Absatz-Standardschriftart1111111111"/>
    <w:rsid w:val="00D97622"/>
  </w:style>
  <w:style w:type="character" w:customStyle="1" w:styleId="WW-Absatz-Standardschriftart11111111111">
    <w:name w:val="WW-Absatz-Standardschriftart11111111111"/>
    <w:rsid w:val="00D97622"/>
  </w:style>
  <w:style w:type="character" w:customStyle="1" w:styleId="WW-Absatz-Standardschriftart111111111111">
    <w:name w:val="WW-Absatz-Standardschriftart111111111111"/>
    <w:rsid w:val="00D97622"/>
  </w:style>
  <w:style w:type="character" w:customStyle="1" w:styleId="WW-Absatz-Standardschriftart1111111111111">
    <w:name w:val="WW-Absatz-Standardschriftart1111111111111"/>
    <w:rsid w:val="00D97622"/>
  </w:style>
  <w:style w:type="character" w:customStyle="1" w:styleId="WW-Absatz-Standardschriftart11111111111111">
    <w:name w:val="WW-Absatz-Standardschriftart11111111111111"/>
    <w:rsid w:val="00D97622"/>
  </w:style>
  <w:style w:type="character" w:customStyle="1" w:styleId="WW-Absatz-Standardschriftart111111111111111">
    <w:name w:val="WW-Absatz-Standardschriftart111111111111111"/>
    <w:rsid w:val="00D97622"/>
  </w:style>
  <w:style w:type="character" w:customStyle="1" w:styleId="WW-Absatz-Standardschriftart1111111111111111">
    <w:name w:val="WW-Absatz-Standardschriftart1111111111111111"/>
    <w:rsid w:val="00D97622"/>
  </w:style>
  <w:style w:type="character" w:customStyle="1" w:styleId="WW8Num1z0">
    <w:name w:val="WW8Num1z0"/>
    <w:rsid w:val="00D97622"/>
    <w:rPr>
      <w:rFonts w:ascii="Symbol" w:eastAsia="Times New Roman" w:hAnsi="Symbol" w:cs="Times New Roman"/>
    </w:rPr>
  </w:style>
  <w:style w:type="character" w:customStyle="1" w:styleId="WW8Num1z1">
    <w:name w:val="WW8Num1z1"/>
    <w:rsid w:val="00D97622"/>
    <w:rPr>
      <w:rFonts w:ascii="Courier New" w:hAnsi="Courier New" w:cs="Courier New"/>
    </w:rPr>
  </w:style>
  <w:style w:type="character" w:customStyle="1" w:styleId="WW8Num1z2">
    <w:name w:val="WW8Num1z2"/>
    <w:rsid w:val="00D97622"/>
    <w:rPr>
      <w:rFonts w:ascii="Wingdings" w:hAnsi="Wingdings"/>
    </w:rPr>
  </w:style>
  <w:style w:type="character" w:customStyle="1" w:styleId="WW8Num1z3">
    <w:name w:val="WW8Num1z3"/>
    <w:rsid w:val="00D97622"/>
    <w:rPr>
      <w:rFonts w:ascii="Symbol" w:hAnsi="Symbol"/>
    </w:rPr>
  </w:style>
  <w:style w:type="character" w:styleId="PageNumber">
    <w:name w:val="page number"/>
    <w:basedOn w:val="DefaultParagraphFont"/>
    <w:rsid w:val="00D97622"/>
  </w:style>
  <w:style w:type="character" w:styleId="Hyperlink">
    <w:name w:val="Hyperlink"/>
    <w:uiPriority w:val="99"/>
    <w:rsid w:val="00D97622"/>
    <w:rPr>
      <w:color w:val="0000FF"/>
      <w:u w:val="single"/>
    </w:rPr>
  </w:style>
  <w:style w:type="character" w:styleId="FollowedHyperlink">
    <w:name w:val="FollowedHyperlink"/>
    <w:rsid w:val="00D97622"/>
    <w:rPr>
      <w:color w:val="800080"/>
      <w:u w:val="single"/>
    </w:rPr>
  </w:style>
  <w:style w:type="character" w:customStyle="1" w:styleId="NumberingSymbols">
    <w:name w:val="Numbering Symbols"/>
    <w:rsid w:val="00D97622"/>
  </w:style>
  <w:style w:type="paragraph" w:customStyle="1" w:styleId="Heading">
    <w:name w:val="Heading"/>
    <w:basedOn w:val="Normal"/>
    <w:next w:val="BodyText"/>
    <w:rsid w:val="00D97622"/>
    <w:pPr>
      <w:keepNext/>
      <w:spacing w:before="240" w:after="120"/>
    </w:pPr>
    <w:rPr>
      <w:rFonts w:ascii="Nimbus Sans L" w:eastAsia="DejaVu Sans" w:hAnsi="Nimbus Sans L" w:cs="DejaVu Sans"/>
      <w:sz w:val="28"/>
      <w:szCs w:val="28"/>
    </w:rPr>
  </w:style>
  <w:style w:type="paragraph" w:styleId="BodyText">
    <w:name w:val="Body Text"/>
    <w:basedOn w:val="Normal"/>
    <w:rsid w:val="00D97622"/>
    <w:pPr>
      <w:spacing w:line="360" w:lineRule="auto"/>
    </w:pPr>
  </w:style>
  <w:style w:type="paragraph" w:styleId="List">
    <w:name w:val="List"/>
    <w:basedOn w:val="BodyText"/>
    <w:rsid w:val="00D97622"/>
  </w:style>
  <w:style w:type="paragraph" w:styleId="Caption">
    <w:name w:val="caption"/>
    <w:basedOn w:val="Normal"/>
    <w:qFormat/>
    <w:rsid w:val="00D97622"/>
    <w:pPr>
      <w:suppressLineNumbers/>
      <w:spacing w:before="120" w:after="120"/>
    </w:pPr>
    <w:rPr>
      <w:i/>
      <w:iCs/>
    </w:rPr>
  </w:style>
  <w:style w:type="paragraph" w:customStyle="1" w:styleId="Index">
    <w:name w:val="Index"/>
    <w:basedOn w:val="Normal"/>
    <w:rsid w:val="00D97622"/>
    <w:pPr>
      <w:suppressLineNumbers/>
    </w:pPr>
  </w:style>
  <w:style w:type="paragraph" w:styleId="Header">
    <w:name w:val="header"/>
    <w:basedOn w:val="Normal"/>
    <w:next w:val="Heading1"/>
    <w:link w:val="HeaderChar"/>
    <w:rsid w:val="00D97622"/>
    <w:pPr>
      <w:tabs>
        <w:tab w:val="center" w:pos="4320"/>
        <w:tab w:val="right" w:pos="8640"/>
      </w:tabs>
    </w:pPr>
  </w:style>
  <w:style w:type="paragraph" w:styleId="BodyTextIndent3">
    <w:name w:val="Body Text Indent 3"/>
    <w:basedOn w:val="Normal"/>
    <w:rsid w:val="00D97622"/>
    <w:pPr>
      <w:spacing w:line="360" w:lineRule="auto"/>
      <w:ind w:firstLine="720"/>
      <w:jc w:val="both"/>
    </w:pPr>
    <w:rPr>
      <w:b/>
      <w:bCs/>
    </w:rPr>
  </w:style>
  <w:style w:type="paragraph" w:styleId="BodyTextIndent">
    <w:name w:val="Body Text Indent"/>
    <w:basedOn w:val="Normal"/>
    <w:rsid w:val="00D97622"/>
    <w:pPr>
      <w:ind w:left="540" w:hanging="720"/>
      <w:jc w:val="both"/>
    </w:pPr>
  </w:style>
  <w:style w:type="paragraph" w:styleId="BodyTextIndent2">
    <w:name w:val="Body Text Indent 2"/>
    <w:basedOn w:val="Normal"/>
    <w:rsid w:val="00D97622"/>
    <w:pPr>
      <w:spacing w:line="360" w:lineRule="auto"/>
      <w:ind w:firstLine="720"/>
      <w:jc w:val="both"/>
    </w:pPr>
  </w:style>
  <w:style w:type="paragraph" w:styleId="BodyText2">
    <w:name w:val="Body Text 2"/>
    <w:basedOn w:val="Normal"/>
    <w:rsid w:val="00D97622"/>
    <w:pPr>
      <w:spacing w:line="360" w:lineRule="auto"/>
      <w:jc w:val="both"/>
    </w:pPr>
  </w:style>
  <w:style w:type="paragraph" w:styleId="Footer">
    <w:name w:val="footer"/>
    <w:basedOn w:val="Normal"/>
    <w:rsid w:val="00D97622"/>
    <w:pPr>
      <w:tabs>
        <w:tab w:val="center" w:pos="4320"/>
        <w:tab w:val="right" w:pos="8640"/>
      </w:tabs>
    </w:pPr>
    <w:rPr>
      <w:sz w:val="32"/>
    </w:rPr>
  </w:style>
  <w:style w:type="paragraph" w:customStyle="1" w:styleId="TableContents">
    <w:name w:val="Table Contents"/>
    <w:basedOn w:val="Normal"/>
    <w:rsid w:val="00D97622"/>
    <w:pPr>
      <w:suppressLineNumbers/>
    </w:pPr>
  </w:style>
  <w:style w:type="paragraph" w:customStyle="1" w:styleId="TableHeading">
    <w:name w:val="Table Heading"/>
    <w:basedOn w:val="TableContents"/>
    <w:rsid w:val="00D97622"/>
    <w:pPr>
      <w:jc w:val="center"/>
    </w:pPr>
    <w:rPr>
      <w:b/>
      <w:bCs/>
    </w:rPr>
  </w:style>
  <w:style w:type="paragraph" w:customStyle="1" w:styleId="Framecontents">
    <w:name w:val="Frame contents"/>
    <w:basedOn w:val="BodyText"/>
    <w:rsid w:val="00D97622"/>
  </w:style>
  <w:style w:type="paragraph" w:customStyle="1" w:styleId="Text">
    <w:name w:val="Text"/>
    <w:basedOn w:val="Normal"/>
    <w:rsid w:val="00D97622"/>
    <w:pPr>
      <w:autoSpaceDE w:val="0"/>
      <w:spacing w:line="252" w:lineRule="auto"/>
      <w:ind w:firstLine="202"/>
    </w:pPr>
    <w:rPr>
      <w:rFonts w:eastAsia="PMingLiU"/>
      <w:kern w:val="1"/>
      <w:sz w:val="20"/>
      <w:szCs w:val="20"/>
    </w:rPr>
  </w:style>
  <w:style w:type="character" w:customStyle="1" w:styleId="HeaderChar">
    <w:name w:val="Header Char"/>
    <w:link w:val="Header"/>
    <w:rsid w:val="00F46A5E"/>
    <w:rPr>
      <w:rFonts w:eastAsia="宋体"/>
      <w:sz w:val="24"/>
      <w:szCs w:val="24"/>
      <w:lang w:val="en-US" w:eastAsia="ar-SA" w:bidi="ar-SA"/>
    </w:rPr>
  </w:style>
  <w:style w:type="paragraph" w:styleId="NoSpacing">
    <w:name w:val="No Spacing"/>
    <w:basedOn w:val="Normal"/>
    <w:link w:val="NoSpacingChar"/>
    <w:qFormat/>
    <w:rsid w:val="006D2523"/>
    <w:pPr>
      <w:suppressAutoHyphens w:val="0"/>
      <w:spacing w:before="100" w:beforeAutospacing="1" w:after="100" w:afterAutospacing="1"/>
    </w:pPr>
    <w:rPr>
      <w:lang w:eastAsia="zh-CN"/>
    </w:rPr>
  </w:style>
  <w:style w:type="character" w:customStyle="1" w:styleId="NoSpacingChar">
    <w:name w:val="No Spacing Char"/>
    <w:basedOn w:val="DefaultParagraphFont"/>
    <w:link w:val="NoSpacing"/>
    <w:locked/>
    <w:rsid w:val="006D2523"/>
    <w:rPr>
      <w:sz w:val="24"/>
      <w:szCs w:val="24"/>
    </w:rPr>
  </w:style>
  <w:style w:type="character" w:customStyle="1" w:styleId="msonormal0">
    <w:name w:val="msonormal0"/>
    <w:basedOn w:val="DefaultParagraphFont"/>
    <w:rsid w:val="006D2523"/>
  </w:style>
</w:styles>
</file>

<file path=word/webSettings.xml><?xml version="1.0" encoding="utf-8"?>
<w:webSettings xmlns:r="http://schemas.openxmlformats.org/officeDocument/2006/relationships" xmlns:w="http://schemas.openxmlformats.org/wordprocessingml/2006/main">
  <w:divs>
    <w:div w:id="818418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image" Target="media/image15.png"/><Relationship Id="rId39" Type="http://schemas.openxmlformats.org/officeDocument/2006/relationships/image" Target="media/image28.png"/><Relationship Id="rId21" Type="http://schemas.openxmlformats.org/officeDocument/2006/relationships/image" Target="media/image10.png"/><Relationship Id="rId34" Type="http://schemas.openxmlformats.org/officeDocument/2006/relationships/image" Target="media/image23.png"/><Relationship Id="rId42" Type="http://schemas.openxmlformats.org/officeDocument/2006/relationships/image" Target="media/image31.png"/><Relationship Id="rId47" Type="http://schemas.openxmlformats.org/officeDocument/2006/relationships/image" Target="media/image36.emf"/><Relationship Id="rId50" Type="http://schemas.openxmlformats.org/officeDocument/2006/relationships/image" Target="media/image39.emf"/><Relationship Id="rId55" Type="http://schemas.openxmlformats.org/officeDocument/2006/relationships/footer" Target="footer4.xml"/><Relationship Id="rId63" Type="http://schemas.openxmlformats.org/officeDocument/2006/relationships/footer" Target="footer7.xml"/><Relationship Id="rId68" Type="http://schemas.openxmlformats.org/officeDocument/2006/relationships/fontTable" Target="fontTable.xml"/><Relationship Id="rId7" Type="http://schemas.openxmlformats.org/officeDocument/2006/relationships/hyperlink" Target="http://www.cancerbio.net" TargetMode="External"/><Relationship Id="rId2" Type="http://schemas.openxmlformats.org/officeDocument/2006/relationships/styles" Target="styles.xml"/><Relationship Id="rId16" Type="http://schemas.openxmlformats.org/officeDocument/2006/relationships/image" Target="media/image5.png"/><Relationship Id="rId29" Type="http://schemas.openxmlformats.org/officeDocument/2006/relationships/image" Target="media/image18.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image" Target="media/image13.png"/><Relationship Id="rId32" Type="http://schemas.openxmlformats.org/officeDocument/2006/relationships/image" Target="media/image21.png"/><Relationship Id="rId37" Type="http://schemas.openxmlformats.org/officeDocument/2006/relationships/image" Target="media/image26.png"/><Relationship Id="rId40" Type="http://schemas.openxmlformats.org/officeDocument/2006/relationships/image" Target="media/image29.png"/><Relationship Id="rId45" Type="http://schemas.openxmlformats.org/officeDocument/2006/relationships/image" Target="media/image34.png"/><Relationship Id="rId53" Type="http://schemas.openxmlformats.org/officeDocument/2006/relationships/header" Target="header2.xml"/><Relationship Id="rId58" Type="http://schemas.openxmlformats.org/officeDocument/2006/relationships/footer" Target="footer5.xml"/><Relationship Id="rId66" Type="http://schemas.openxmlformats.org/officeDocument/2006/relationships/footer" Target="footer9.xml"/><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image" Target="media/image17.png"/><Relationship Id="rId36" Type="http://schemas.openxmlformats.org/officeDocument/2006/relationships/image" Target="media/image25.png"/><Relationship Id="rId49" Type="http://schemas.openxmlformats.org/officeDocument/2006/relationships/image" Target="media/image38.emf"/><Relationship Id="rId57" Type="http://schemas.openxmlformats.org/officeDocument/2006/relationships/header" Target="header3.xml"/><Relationship Id="rId61" Type="http://schemas.openxmlformats.org/officeDocument/2006/relationships/image" Target="media/image44.emf"/><Relationship Id="rId10" Type="http://schemas.openxmlformats.org/officeDocument/2006/relationships/footer" Target="footer1.xml"/><Relationship Id="rId19" Type="http://schemas.openxmlformats.org/officeDocument/2006/relationships/image" Target="media/image8.png"/><Relationship Id="rId31" Type="http://schemas.openxmlformats.org/officeDocument/2006/relationships/image" Target="media/image20.png"/><Relationship Id="rId44" Type="http://schemas.openxmlformats.org/officeDocument/2006/relationships/image" Target="media/image33.png"/><Relationship Id="rId52" Type="http://schemas.openxmlformats.org/officeDocument/2006/relationships/image" Target="media/image41.png"/><Relationship Id="rId60" Type="http://schemas.openxmlformats.org/officeDocument/2006/relationships/image" Target="media/image43.emf"/><Relationship Id="rId65"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image" Target="media/image16.png"/><Relationship Id="rId30" Type="http://schemas.openxmlformats.org/officeDocument/2006/relationships/image" Target="media/image19.png"/><Relationship Id="rId35" Type="http://schemas.openxmlformats.org/officeDocument/2006/relationships/image" Target="media/image24.png"/><Relationship Id="rId43" Type="http://schemas.openxmlformats.org/officeDocument/2006/relationships/image" Target="media/image32.png"/><Relationship Id="rId48" Type="http://schemas.openxmlformats.org/officeDocument/2006/relationships/image" Target="media/image37.png"/><Relationship Id="rId56" Type="http://schemas.openxmlformats.org/officeDocument/2006/relationships/image" Target="media/image42.emf"/><Relationship Id="rId64" Type="http://schemas.openxmlformats.org/officeDocument/2006/relationships/footer" Target="footer8.xml"/><Relationship Id="rId69" Type="http://schemas.openxmlformats.org/officeDocument/2006/relationships/theme" Target="theme/theme1.xml"/><Relationship Id="rId8" Type="http://schemas.openxmlformats.org/officeDocument/2006/relationships/hyperlink" Target="http://www.dx.doi.org/10.7537/marscbj070217.13" TargetMode="External"/><Relationship Id="rId51" Type="http://schemas.openxmlformats.org/officeDocument/2006/relationships/image" Target="media/image40.png"/><Relationship Id="rId3"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image" Target="media/image14.png"/><Relationship Id="rId33" Type="http://schemas.openxmlformats.org/officeDocument/2006/relationships/image" Target="media/image22.png"/><Relationship Id="rId38" Type="http://schemas.openxmlformats.org/officeDocument/2006/relationships/image" Target="media/image27.png"/><Relationship Id="rId46" Type="http://schemas.openxmlformats.org/officeDocument/2006/relationships/image" Target="media/image35.png"/><Relationship Id="rId59" Type="http://schemas.openxmlformats.org/officeDocument/2006/relationships/footer" Target="footer6.xml"/><Relationship Id="rId67" Type="http://schemas.openxmlformats.org/officeDocument/2006/relationships/footer" Target="footer10.xml"/><Relationship Id="rId20" Type="http://schemas.openxmlformats.org/officeDocument/2006/relationships/image" Target="media/image9.png"/><Relationship Id="rId41" Type="http://schemas.openxmlformats.org/officeDocument/2006/relationships/image" Target="media/image30.png"/><Relationship Id="rId54" Type="http://schemas.openxmlformats.org/officeDocument/2006/relationships/footer" Target="footer3.xml"/><Relationship Id="rId62" Type="http://schemas.openxmlformats.org/officeDocument/2006/relationships/header" Target="header4.xml"/></Relationships>
</file>

<file path=word/_rels/footer10.xml.rels><?xml version="1.0" encoding="UTF-8" standalone="yes"?>
<Relationships xmlns="http://schemas.openxmlformats.org/package/2006/relationships"><Relationship Id="rId2" Type="http://schemas.openxmlformats.org/officeDocument/2006/relationships/hyperlink" Target="mailto:lifesciencej@gmail.com" TargetMode="External"/><Relationship Id="rId1" Type="http://schemas.openxmlformats.org/officeDocument/2006/relationships/hyperlink" Target="http://www.lifesciencesite.com/" TargetMode="External"/></Relationships>
</file>

<file path=word/_rels/footer6.xml.rels><?xml version="1.0" encoding="UTF-8" standalone="yes"?>
<Relationships xmlns="http://schemas.openxmlformats.org/package/2006/relationships"><Relationship Id="rId2" Type="http://schemas.openxmlformats.org/officeDocument/2006/relationships/hyperlink" Target="mailto:lifesciencej@gmail.com" TargetMode="External"/><Relationship Id="rId1" Type="http://schemas.openxmlformats.org/officeDocument/2006/relationships/hyperlink" Target="http://www.lifesciencesite.com/"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lifesciencesite.com/"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lifesciencesite.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9</Pages>
  <Words>5276</Words>
  <Characters>30078</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Paper</vt:lpstr>
    </vt:vector>
  </TitlesOfParts>
  <Manager>Marsland</Manager>
  <Company>Marsland Press</Company>
  <LinksUpToDate>false</LinksUpToDate>
  <CharactersWithSpaces>35284</CharactersWithSpaces>
  <SharedDoc>false</SharedDoc>
  <HLinks>
    <vt:vector size="108" baseType="variant">
      <vt:variant>
        <vt:i4>8126528</vt:i4>
      </vt:variant>
      <vt:variant>
        <vt:i4>81</vt:i4>
      </vt:variant>
      <vt:variant>
        <vt:i4>0</vt:i4>
      </vt:variant>
      <vt:variant>
        <vt:i4>5</vt:i4>
      </vt:variant>
      <vt:variant>
        <vt:lpwstr>mailto:lifesciencej@gmail.com</vt:lpwstr>
      </vt:variant>
      <vt:variant>
        <vt:lpwstr/>
      </vt:variant>
      <vt:variant>
        <vt:i4>3276927</vt:i4>
      </vt:variant>
      <vt:variant>
        <vt:i4>78</vt:i4>
      </vt:variant>
      <vt:variant>
        <vt:i4>0</vt:i4>
      </vt:variant>
      <vt:variant>
        <vt:i4>5</vt:i4>
      </vt:variant>
      <vt:variant>
        <vt:lpwstr>http://www.lifesciencesite.com/</vt:lpwstr>
      </vt:variant>
      <vt:variant>
        <vt:lpwstr/>
      </vt:variant>
      <vt:variant>
        <vt:i4>3276927</vt:i4>
      </vt:variant>
      <vt:variant>
        <vt:i4>70</vt:i4>
      </vt:variant>
      <vt:variant>
        <vt:i4>0</vt:i4>
      </vt:variant>
      <vt:variant>
        <vt:i4>5</vt:i4>
      </vt:variant>
      <vt:variant>
        <vt:lpwstr>http://www.lifesciencesite.com/</vt:lpwstr>
      </vt:variant>
      <vt:variant>
        <vt:lpwstr/>
      </vt:variant>
      <vt:variant>
        <vt:i4>8126528</vt:i4>
      </vt:variant>
      <vt:variant>
        <vt:i4>67</vt:i4>
      </vt:variant>
      <vt:variant>
        <vt:i4>0</vt:i4>
      </vt:variant>
      <vt:variant>
        <vt:i4>5</vt:i4>
      </vt:variant>
      <vt:variant>
        <vt:lpwstr>mailto:lifesciencej@gmail.com</vt:lpwstr>
      </vt:variant>
      <vt:variant>
        <vt:lpwstr/>
      </vt:variant>
      <vt:variant>
        <vt:i4>3276927</vt:i4>
      </vt:variant>
      <vt:variant>
        <vt:i4>64</vt:i4>
      </vt:variant>
      <vt:variant>
        <vt:i4>0</vt:i4>
      </vt:variant>
      <vt:variant>
        <vt:i4>5</vt:i4>
      </vt:variant>
      <vt:variant>
        <vt:lpwstr>http://www.lifesciencesite.com/</vt:lpwstr>
      </vt:variant>
      <vt:variant>
        <vt:lpwstr/>
      </vt:variant>
      <vt:variant>
        <vt:i4>3276927</vt:i4>
      </vt:variant>
      <vt:variant>
        <vt:i4>56</vt:i4>
      </vt:variant>
      <vt:variant>
        <vt:i4>0</vt:i4>
      </vt:variant>
      <vt:variant>
        <vt:i4>5</vt:i4>
      </vt:variant>
      <vt:variant>
        <vt:lpwstr>http://www.lifesciencesite.com/</vt:lpwstr>
      </vt:variant>
      <vt:variant>
        <vt:lpwstr/>
      </vt:variant>
      <vt:variant>
        <vt:i4>8126528</vt:i4>
      </vt:variant>
      <vt:variant>
        <vt:i4>53</vt:i4>
      </vt:variant>
      <vt:variant>
        <vt:i4>0</vt:i4>
      </vt:variant>
      <vt:variant>
        <vt:i4>5</vt:i4>
      </vt:variant>
      <vt:variant>
        <vt:lpwstr>mailto:lifesciencej@gmail.com</vt:lpwstr>
      </vt:variant>
      <vt:variant>
        <vt:lpwstr/>
      </vt:variant>
      <vt:variant>
        <vt:i4>3276927</vt:i4>
      </vt:variant>
      <vt:variant>
        <vt:i4>50</vt:i4>
      </vt:variant>
      <vt:variant>
        <vt:i4>0</vt:i4>
      </vt:variant>
      <vt:variant>
        <vt:i4>5</vt:i4>
      </vt:variant>
      <vt:variant>
        <vt:lpwstr>http://www.lifesciencesite.com/</vt:lpwstr>
      </vt:variant>
      <vt:variant>
        <vt:lpwstr/>
      </vt:variant>
      <vt:variant>
        <vt:i4>3276927</vt:i4>
      </vt:variant>
      <vt:variant>
        <vt:i4>42</vt:i4>
      </vt:variant>
      <vt:variant>
        <vt:i4>0</vt:i4>
      </vt:variant>
      <vt:variant>
        <vt:i4>5</vt:i4>
      </vt:variant>
      <vt:variant>
        <vt:lpwstr>http://www.lifesciencesite.com/</vt:lpwstr>
      </vt:variant>
      <vt:variant>
        <vt:lpwstr/>
      </vt:variant>
      <vt:variant>
        <vt:i4>8126528</vt:i4>
      </vt:variant>
      <vt:variant>
        <vt:i4>39</vt:i4>
      </vt:variant>
      <vt:variant>
        <vt:i4>0</vt:i4>
      </vt:variant>
      <vt:variant>
        <vt:i4>5</vt:i4>
      </vt:variant>
      <vt:variant>
        <vt:lpwstr>mailto:lifesciencej@gmail.com</vt:lpwstr>
      </vt:variant>
      <vt:variant>
        <vt:lpwstr/>
      </vt:variant>
      <vt:variant>
        <vt:i4>3276927</vt:i4>
      </vt:variant>
      <vt:variant>
        <vt:i4>36</vt:i4>
      </vt:variant>
      <vt:variant>
        <vt:i4>0</vt:i4>
      </vt:variant>
      <vt:variant>
        <vt:i4>5</vt:i4>
      </vt:variant>
      <vt:variant>
        <vt:lpwstr>http://www.lifesciencesite.com/</vt:lpwstr>
      </vt:variant>
      <vt:variant>
        <vt:lpwstr/>
      </vt:variant>
      <vt:variant>
        <vt:i4>3276927</vt:i4>
      </vt:variant>
      <vt:variant>
        <vt:i4>28</vt:i4>
      </vt:variant>
      <vt:variant>
        <vt:i4>0</vt:i4>
      </vt:variant>
      <vt:variant>
        <vt:i4>5</vt:i4>
      </vt:variant>
      <vt:variant>
        <vt:lpwstr>http://www.lifesciencesite.com/</vt:lpwstr>
      </vt:variant>
      <vt:variant>
        <vt:lpwstr/>
      </vt:variant>
      <vt:variant>
        <vt:i4>8126528</vt:i4>
      </vt:variant>
      <vt:variant>
        <vt:i4>25</vt:i4>
      </vt:variant>
      <vt:variant>
        <vt:i4>0</vt:i4>
      </vt:variant>
      <vt:variant>
        <vt:i4>5</vt:i4>
      </vt:variant>
      <vt:variant>
        <vt:lpwstr>mailto:lifesciencej@gmail.com</vt:lpwstr>
      </vt:variant>
      <vt:variant>
        <vt:lpwstr/>
      </vt:variant>
      <vt:variant>
        <vt:i4>3276927</vt:i4>
      </vt:variant>
      <vt:variant>
        <vt:i4>22</vt:i4>
      </vt:variant>
      <vt:variant>
        <vt:i4>0</vt:i4>
      </vt:variant>
      <vt:variant>
        <vt:i4>5</vt:i4>
      </vt:variant>
      <vt:variant>
        <vt:lpwstr>http://www.lifesciencesite.com/</vt:lpwstr>
      </vt:variant>
      <vt:variant>
        <vt:lpwstr/>
      </vt:variant>
      <vt:variant>
        <vt:i4>3276927</vt:i4>
      </vt:variant>
      <vt:variant>
        <vt:i4>14</vt:i4>
      </vt:variant>
      <vt:variant>
        <vt:i4>0</vt:i4>
      </vt:variant>
      <vt:variant>
        <vt:i4>5</vt:i4>
      </vt:variant>
      <vt:variant>
        <vt:lpwstr>http://www.lifesciencesite.com/</vt:lpwstr>
      </vt:variant>
      <vt:variant>
        <vt:lpwstr/>
      </vt:variant>
      <vt:variant>
        <vt:i4>8126528</vt:i4>
      </vt:variant>
      <vt:variant>
        <vt:i4>11</vt:i4>
      </vt:variant>
      <vt:variant>
        <vt:i4>0</vt:i4>
      </vt:variant>
      <vt:variant>
        <vt:i4>5</vt:i4>
      </vt:variant>
      <vt:variant>
        <vt:lpwstr>mailto:lifesciencej@gmail.com</vt:lpwstr>
      </vt:variant>
      <vt:variant>
        <vt:lpwstr/>
      </vt:variant>
      <vt:variant>
        <vt:i4>3276927</vt:i4>
      </vt:variant>
      <vt:variant>
        <vt:i4>8</vt:i4>
      </vt:variant>
      <vt:variant>
        <vt:i4>0</vt:i4>
      </vt:variant>
      <vt:variant>
        <vt:i4>5</vt:i4>
      </vt:variant>
      <vt:variant>
        <vt:lpwstr>http://www.lifesciencesite.com/</vt:lpwstr>
      </vt:variant>
      <vt:variant>
        <vt:lpwstr/>
      </vt:variant>
      <vt:variant>
        <vt:i4>3276927</vt:i4>
      </vt:variant>
      <vt:variant>
        <vt:i4>0</vt:i4>
      </vt:variant>
      <vt:variant>
        <vt:i4>0</vt:i4>
      </vt:variant>
      <vt:variant>
        <vt:i4>5</vt:i4>
      </vt:variant>
      <vt:variant>
        <vt:lpwstr>http://www.lifesciencesite.com/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subject>Marsland Press</dc:subject>
  <dc:creator>Press</dc:creator>
  <cp:lastModifiedBy>Administrator</cp:lastModifiedBy>
  <cp:revision>3</cp:revision>
  <cp:lastPrinted>2008-06-24T20:46:00Z</cp:lastPrinted>
  <dcterms:created xsi:type="dcterms:W3CDTF">2017-07-08T13:12:00Z</dcterms:created>
  <dcterms:modified xsi:type="dcterms:W3CDTF">2017-07-08T22:26:00Z</dcterms:modified>
</cp:coreProperties>
</file>