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word/header1.xml" ContentType="application/vnd.openxmlformats-officedocument.wordprocessingml.header+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EC497D" w:rsidRPr="002502B2" w:rsidRDefault="00EC497D" w:rsidP="00C34C90">
      <w:pPr>
        <w:tabs>
          <w:tab w:val="left" w:pos="5040"/>
        </w:tabs>
        <w:bidi w:val="0"/>
        <w:spacing w:after="0" w:line="240" w:lineRule="auto"/>
        <w:jc w:val="center"/>
        <w:rPr>
          <w:rFonts w:ascii="Times New Roman" w:hAnsi="Times New Roman" w:cs="Times New Roman"/>
          <w:b/>
          <w:bCs/>
          <w:sz w:val="20"/>
          <w:szCs w:val="20"/>
        </w:rPr>
      </w:pPr>
      <w:r w:rsidRPr="002502B2">
        <w:rPr>
          <w:rFonts w:ascii="Times New Roman" w:hAnsi="Times New Roman" w:cs="Times New Roman"/>
          <w:b/>
          <w:bCs/>
          <w:sz w:val="20"/>
          <w:szCs w:val="20"/>
        </w:rPr>
        <w:t xml:space="preserve">The Assessment of the </w:t>
      </w:r>
      <w:proofErr w:type="spellStart"/>
      <w:r w:rsidRPr="002502B2">
        <w:rPr>
          <w:rFonts w:ascii="Times New Roman" w:hAnsi="Times New Roman" w:cs="Times New Roman"/>
          <w:b/>
          <w:bCs/>
          <w:sz w:val="20"/>
          <w:szCs w:val="20"/>
        </w:rPr>
        <w:t>Cytotoxic</w:t>
      </w:r>
      <w:proofErr w:type="spellEnd"/>
      <w:r w:rsidRPr="002502B2">
        <w:rPr>
          <w:rFonts w:ascii="Times New Roman" w:hAnsi="Times New Roman" w:cs="Times New Roman"/>
          <w:b/>
          <w:bCs/>
          <w:sz w:val="20"/>
          <w:szCs w:val="20"/>
        </w:rPr>
        <w:t xml:space="preserve"> Activity of </w:t>
      </w:r>
      <w:proofErr w:type="spellStart"/>
      <w:r w:rsidRPr="002502B2">
        <w:rPr>
          <w:rFonts w:ascii="Times New Roman" w:hAnsi="Times New Roman" w:cs="Times New Roman"/>
          <w:b/>
          <w:bCs/>
          <w:sz w:val="20"/>
          <w:szCs w:val="20"/>
        </w:rPr>
        <w:t>propolis</w:t>
      </w:r>
      <w:proofErr w:type="spellEnd"/>
      <w:r w:rsidRPr="002502B2">
        <w:rPr>
          <w:rFonts w:ascii="Times New Roman" w:hAnsi="Times New Roman" w:cs="Times New Roman"/>
          <w:b/>
          <w:bCs/>
          <w:sz w:val="20"/>
          <w:szCs w:val="20"/>
        </w:rPr>
        <w:t xml:space="preserve"> and </w:t>
      </w:r>
      <w:proofErr w:type="spellStart"/>
      <w:r w:rsidRPr="002502B2">
        <w:rPr>
          <w:rFonts w:ascii="Times New Roman" w:hAnsi="Times New Roman" w:cs="Times New Roman"/>
          <w:b/>
          <w:bCs/>
          <w:sz w:val="20"/>
          <w:szCs w:val="20"/>
        </w:rPr>
        <w:t>dacarbazine</w:t>
      </w:r>
      <w:proofErr w:type="spellEnd"/>
      <w:r w:rsidRPr="002502B2">
        <w:rPr>
          <w:rFonts w:ascii="Times New Roman" w:hAnsi="Times New Roman" w:cs="Times New Roman"/>
          <w:b/>
          <w:bCs/>
          <w:sz w:val="20"/>
          <w:szCs w:val="20"/>
        </w:rPr>
        <w:t xml:space="preserve"> against HCT116 cells with the SRB Assay.</w:t>
      </w:r>
    </w:p>
    <w:p w:rsidR="00EC497D" w:rsidRPr="002502B2" w:rsidRDefault="00EC497D" w:rsidP="00C34C90">
      <w:pPr>
        <w:pStyle w:val="BodyText"/>
        <w:tabs>
          <w:tab w:val="num" w:pos="-29"/>
        </w:tabs>
        <w:bidi w:val="0"/>
        <w:jc w:val="both"/>
        <w:rPr>
          <w:rFonts w:eastAsia="Calibri"/>
          <w:b/>
          <w:bCs/>
          <w:sz w:val="20"/>
          <w:szCs w:val="20"/>
          <w:lang w:bidi="ar-EG"/>
        </w:rPr>
      </w:pPr>
    </w:p>
    <w:p w:rsidR="00EC497D" w:rsidRPr="002502B2" w:rsidRDefault="00EC497D" w:rsidP="00C34C90">
      <w:pPr>
        <w:pStyle w:val="BodyText"/>
        <w:bidi w:val="0"/>
        <w:jc w:val="center"/>
        <w:rPr>
          <w:sz w:val="20"/>
          <w:szCs w:val="20"/>
          <w:rtl/>
        </w:rPr>
      </w:pPr>
      <w:proofErr w:type="spellStart"/>
      <w:r w:rsidRPr="002502B2">
        <w:rPr>
          <w:sz w:val="20"/>
          <w:szCs w:val="20"/>
        </w:rPr>
        <w:t>Lina</w:t>
      </w:r>
      <w:proofErr w:type="spellEnd"/>
      <w:r w:rsidRPr="002502B2">
        <w:rPr>
          <w:sz w:val="20"/>
          <w:szCs w:val="20"/>
        </w:rPr>
        <w:t xml:space="preserve"> Abdul-Fattah </w:t>
      </w:r>
      <w:proofErr w:type="spellStart"/>
      <w:r w:rsidRPr="002502B2">
        <w:rPr>
          <w:sz w:val="20"/>
          <w:szCs w:val="20"/>
        </w:rPr>
        <w:t>Kurdi</w:t>
      </w:r>
      <w:proofErr w:type="spellEnd"/>
      <w:r w:rsidRPr="002502B2">
        <w:rPr>
          <w:sz w:val="20"/>
          <w:szCs w:val="20"/>
        </w:rPr>
        <w:t xml:space="preserve"> </w:t>
      </w:r>
    </w:p>
    <w:p w:rsidR="00EC497D" w:rsidRPr="002502B2" w:rsidRDefault="00EC497D" w:rsidP="00C34C90">
      <w:pPr>
        <w:pStyle w:val="BodyText"/>
        <w:bidi w:val="0"/>
        <w:jc w:val="center"/>
        <w:rPr>
          <w:b/>
          <w:bCs/>
          <w:sz w:val="20"/>
          <w:szCs w:val="20"/>
        </w:rPr>
      </w:pPr>
    </w:p>
    <w:p w:rsidR="00EC497D" w:rsidRPr="002502B2" w:rsidRDefault="00C34C90" w:rsidP="00741AEE">
      <w:pPr>
        <w:pStyle w:val="BodyText"/>
        <w:bidi w:val="0"/>
        <w:jc w:val="center"/>
        <w:rPr>
          <w:sz w:val="20"/>
          <w:szCs w:val="20"/>
        </w:rPr>
      </w:pPr>
      <w:r w:rsidRPr="002502B2">
        <w:rPr>
          <w:sz w:val="20"/>
          <w:szCs w:val="20"/>
        </w:rPr>
        <w:t xml:space="preserve">Department of Biology </w:t>
      </w:r>
      <w:r w:rsidR="00987851">
        <w:rPr>
          <w:sz w:val="20"/>
          <w:szCs w:val="20"/>
        </w:rPr>
        <w:t>(</w:t>
      </w:r>
      <w:r w:rsidRPr="002502B2">
        <w:rPr>
          <w:sz w:val="20"/>
          <w:szCs w:val="20"/>
        </w:rPr>
        <w:t>Zoology</w:t>
      </w:r>
      <w:r w:rsidR="00987851">
        <w:rPr>
          <w:sz w:val="20"/>
          <w:szCs w:val="20"/>
        </w:rPr>
        <w:t>)</w:t>
      </w:r>
      <w:r w:rsidRPr="002502B2">
        <w:rPr>
          <w:sz w:val="20"/>
          <w:szCs w:val="20"/>
        </w:rPr>
        <w:t xml:space="preserve">, </w:t>
      </w:r>
      <w:r w:rsidR="00EC497D" w:rsidRPr="002502B2">
        <w:rPr>
          <w:sz w:val="20"/>
          <w:szCs w:val="20"/>
        </w:rPr>
        <w:t xml:space="preserve">Faculty of Sciences - Al </w:t>
      </w:r>
      <w:proofErr w:type="spellStart"/>
      <w:r w:rsidR="00EC497D" w:rsidRPr="002502B2">
        <w:rPr>
          <w:sz w:val="20"/>
          <w:szCs w:val="20"/>
        </w:rPr>
        <w:t>Faisaliah</w:t>
      </w:r>
      <w:proofErr w:type="spellEnd"/>
      <w:r w:rsidR="00EC497D" w:rsidRPr="002502B2">
        <w:rPr>
          <w:sz w:val="20"/>
          <w:szCs w:val="20"/>
        </w:rPr>
        <w:t>- King Abdul Aziz University, P.O. Box. 4938, Jeddah 21412</w:t>
      </w:r>
      <w:r w:rsidRPr="002502B2">
        <w:rPr>
          <w:sz w:val="20"/>
          <w:szCs w:val="20"/>
        </w:rPr>
        <w:t>, KSA.</w:t>
      </w:r>
      <w:r w:rsidR="00741AEE">
        <w:rPr>
          <w:sz w:val="20"/>
          <w:szCs w:val="20"/>
        </w:rPr>
        <w:t xml:space="preserve"> </w:t>
      </w:r>
      <w:hyperlink r:id="rId8" w:history="1">
        <w:r w:rsidRPr="002502B2">
          <w:rPr>
            <w:rStyle w:val="Hyperlink"/>
            <w:sz w:val="20"/>
            <w:szCs w:val="20"/>
          </w:rPr>
          <w:t>dr.lina_kurdi@hotmail.com</w:t>
        </w:r>
      </w:hyperlink>
    </w:p>
    <w:p w:rsidR="00C34C90" w:rsidRPr="002502B2" w:rsidRDefault="00C34C90" w:rsidP="00C34C90">
      <w:pPr>
        <w:bidi w:val="0"/>
        <w:spacing w:after="0" w:line="240" w:lineRule="auto"/>
        <w:rPr>
          <w:rFonts w:ascii="Times New Roman" w:hAnsi="Times New Roman" w:cs="Times New Roman"/>
          <w:sz w:val="20"/>
          <w:szCs w:val="20"/>
        </w:rPr>
      </w:pPr>
    </w:p>
    <w:p w:rsidR="00EC497D" w:rsidRPr="002502B2" w:rsidRDefault="00EC497D" w:rsidP="008E42A0">
      <w:pPr>
        <w:bidi w:val="0"/>
        <w:snapToGrid w:val="0"/>
        <w:spacing w:after="0" w:line="240" w:lineRule="auto"/>
        <w:jc w:val="both"/>
        <w:rPr>
          <w:rFonts w:ascii="Times New Roman" w:hAnsi="Times New Roman" w:cs="Times New Roman"/>
          <w:b/>
          <w:bCs/>
          <w:sz w:val="20"/>
          <w:szCs w:val="20"/>
        </w:rPr>
      </w:pPr>
      <w:r w:rsidRPr="002502B2">
        <w:rPr>
          <w:rFonts w:ascii="Times New Roman" w:hAnsi="Times New Roman" w:cs="Times New Roman"/>
          <w:b/>
          <w:bCs/>
          <w:sz w:val="20"/>
          <w:szCs w:val="20"/>
        </w:rPr>
        <w:t>A</w:t>
      </w:r>
      <w:r w:rsidR="00C34C90" w:rsidRPr="002502B2">
        <w:rPr>
          <w:rFonts w:ascii="Times New Roman" w:hAnsi="Times New Roman" w:cs="Times New Roman"/>
          <w:b/>
          <w:bCs/>
          <w:sz w:val="20"/>
          <w:szCs w:val="20"/>
        </w:rPr>
        <w:t xml:space="preserve">bstract: </w:t>
      </w:r>
      <w:r w:rsidRPr="002502B2">
        <w:rPr>
          <w:rFonts w:ascii="Times New Roman" w:hAnsi="Times New Roman" w:cs="Times New Roman"/>
          <w:sz w:val="20"/>
          <w:szCs w:val="20"/>
        </w:rPr>
        <w:t xml:space="preserve">A study was conducted on the </w:t>
      </w:r>
      <w:r w:rsidRPr="002502B2">
        <w:rPr>
          <w:rFonts w:ascii="Times New Roman" w:hAnsi="Times New Roman" w:cs="Times New Roman"/>
          <w:i/>
          <w:iCs/>
          <w:sz w:val="20"/>
          <w:szCs w:val="20"/>
        </w:rPr>
        <w:t>in vitro</w:t>
      </w:r>
      <w:r w:rsidRPr="002502B2">
        <w:rPr>
          <w:rFonts w:ascii="Times New Roman" w:hAnsi="Times New Roman" w:cs="Times New Roman"/>
          <w:sz w:val="20"/>
          <w:szCs w:val="20"/>
        </w:rPr>
        <w:t xml:space="preserve"> </w:t>
      </w:r>
      <w:proofErr w:type="spellStart"/>
      <w:r w:rsidRPr="002502B2">
        <w:rPr>
          <w:rFonts w:ascii="Times New Roman" w:hAnsi="Times New Roman" w:cs="Times New Roman"/>
          <w:sz w:val="20"/>
          <w:szCs w:val="20"/>
        </w:rPr>
        <w:t>cytotoxic</w:t>
      </w:r>
      <w:proofErr w:type="spellEnd"/>
      <w:r w:rsidRPr="002502B2">
        <w:rPr>
          <w:rFonts w:ascii="Times New Roman" w:hAnsi="Times New Roman" w:cs="Times New Roman"/>
          <w:sz w:val="20"/>
          <w:szCs w:val="20"/>
        </w:rPr>
        <w:t xml:space="preserve"> impact of </w:t>
      </w:r>
      <w:proofErr w:type="spellStart"/>
      <w:r w:rsidRPr="002502B2">
        <w:rPr>
          <w:rFonts w:ascii="Times New Roman" w:hAnsi="Times New Roman" w:cs="Times New Roman"/>
          <w:sz w:val="20"/>
          <w:szCs w:val="20"/>
        </w:rPr>
        <w:t>Propolis</w:t>
      </w:r>
      <w:proofErr w:type="spellEnd"/>
      <w:r w:rsidRPr="002502B2">
        <w:rPr>
          <w:rFonts w:ascii="Times New Roman" w:hAnsi="Times New Roman" w:cs="Times New Roman"/>
          <w:sz w:val="20"/>
          <w:szCs w:val="20"/>
        </w:rPr>
        <w:t xml:space="preserve">, a natural bee product, and </w:t>
      </w:r>
      <w:proofErr w:type="spellStart"/>
      <w:r w:rsidRPr="002502B2">
        <w:rPr>
          <w:rFonts w:ascii="Times New Roman" w:hAnsi="Times New Roman" w:cs="Times New Roman"/>
          <w:sz w:val="20"/>
          <w:szCs w:val="20"/>
        </w:rPr>
        <w:t>Dacarbazine</w:t>
      </w:r>
      <w:proofErr w:type="spellEnd"/>
      <w:r w:rsidRPr="002502B2">
        <w:rPr>
          <w:rFonts w:ascii="Times New Roman" w:hAnsi="Times New Roman" w:cs="Times New Roman"/>
          <w:sz w:val="20"/>
          <w:szCs w:val="20"/>
        </w:rPr>
        <w:t>, a standard chemotherapeutic agent used in the treatment of malignant tumors, on Colorectal cancer cell lines</w:t>
      </w:r>
      <w:r w:rsidRPr="002502B2">
        <w:rPr>
          <w:rFonts w:ascii="Times New Roman" w:hAnsi="Times New Roman" w:cs="Times New Roman"/>
          <w:sz w:val="20"/>
          <w:szCs w:val="20"/>
          <w:rtl/>
        </w:rPr>
        <w:t xml:space="preserve"> </w:t>
      </w:r>
      <w:r w:rsidRPr="002502B2">
        <w:rPr>
          <w:rFonts w:ascii="Times New Roman" w:hAnsi="Times New Roman" w:cs="Times New Roman"/>
          <w:sz w:val="20"/>
          <w:szCs w:val="20"/>
        </w:rPr>
        <w:t>(HCT116</w:t>
      </w:r>
      <w:r w:rsidR="00A4125E">
        <w:rPr>
          <w:rFonts w:ascii="Times New Roman" w:hAnsi="Times New Roman" w:cs="Times New Roman"/>
          <w:sz w:val="20"/>
          <w:szCs w:val="20"/>
          <w:rtl/>
        </w:rPr>
        <w:t>(</w:t>
      </w:r>
      <w:r w:rsidRPr="002502B2">
        <w:rPr>
          <w:rFonts w:ascii="Times New Roman" w:hAnsi="Times New Roman" w:cs="Times New Roman"/>
          <w:sz w:val="20"/>
          <w:szCs w:val="20"/>
        </w:rPr>
        <w:t>at concentrations of 50, 100 and 200mcg/ml after an incubation period of 48/72 hours.</w:t>
      </w:r>
      <w:r w:rsidR="00C34C90" w:rsidRPr="002502B2">
        <w:rPr>
          <w:rFonts w:ascii="Times New Roman" w:hAnsi="Times New Roman" w:cs="Times New Roman"/>
          <w:b/>
          <w:bCs/>
          <w:sz w:val="20"/>
          <w:szCs w:val="20"/>
        </w:rPr>
        <w:t xml:space="preserve"> </w:t>
      </w:r>
      <w:r w:rsidRPr="002502B2">
        <w:rPr>
          <w:rFonts w:ascii="Times New Roman" w:hAnsi="Times New Roman" w:cs="Times New Roman"/>
          <w:sz w:val="20"/>
          <w:szCs w:val="20"/>
        </w:rPr>
        <w:t xml:space="preserve">Results demonstrated that both treatment with </w:t>
      </w:r>
      <w:proofErr w:type="spellStart"/>
      <w:r w:rsidRPr="002502B2">
        <w:rPr>
          <w:rFonts w:ascii="Times New Roman" w:hAnsi="Times New Roman" w:cs="Times New Roman"/>
          <w:sz w:val="20"/>
          <w:szCs w:val="20"/>
        </w:rPr>
        <w:t>Propolis</w:t>
      </w:r>
      <w:proofErr w:type="spellEnd"/>
      <w:r w:rsidRPr="002502B2">
        <w:rPr>
          <w:rFonts w:ascii="Times New Roman" w:hAnsi="Times New Roman" w:cs="Times New Roman"/>
          <w:sz w:val="20"/>
          <w:szCs w:val="20"/>
        </w:rPr>
        <w:t xml:space="preserve"> per se and combined treatment with </w:t>
      </w:r>
      <w:proofErr w:type="spellStart"/>
      <w:r w:rsidRPr="002502B2">
        <w:rPr>
          <w:rFonts w:ascii="Times New Roman" w:hAnsi="Times New Roman" w:cs="Times New Roman"/>
          <w:sz w:val="20"/>
          <w:szCs w:val="20"/>
        </w:rPr>
        <w:t>Dacarbazine</w:t>
      </w:r>
      <w:proofErr w:type="spellEnd"/>
      <w:r w:rsidR="00710B6C" w:rsidRPr="002502B2">
        <w:rPr>
          <w:rFonts w:ascii="Times New Roman" w:hAnsi="Times New Roman" w:cs="Times New Roman"/>
          <w:sz w:val="20"/>
          <w:szCs w:val="20"/>
        </w:rPr>
        <w:t xml:space="preserve"> </w:t>
      </w:r>
      <w:r w:rsidRPr="002502B2">
        <w:rPr>
          <w:rFonts w:ascii="Times New Roman" w:hAnsi="Times New Roman" w:cs="Times New Roman"/>
          <w:sz w:val="20"/>
          <w:szCs w:val="20"/>
        </w:rPr>
        <w:t xml:space="preserve">exerted a high and almost equally inhibitory impact on colorectal cancer cell lines as treatment with </w:t>
      </w:r>
      <w:proofErr w:type="spellStart"/>
      <w:r w:rsidRPr="002502B2">
        <w:rPr>
          <w:rFonts w:ascii="Times New Roman" w:hAnsi="Times New Roman" w:cs="Times New Roman"/>
          <w:sz w:val="20"/>
          <w:szCs w:val="20"/>
        </w:rPr>
        <w:t>Dacarbazine</w:t>
      </w:r>
      <w:proofErr w:type="spellEnd"/>
      <w:r w:rsidRPr="002502B2">
        <w:rPr>
          <w:rFonts w:ascii="Times New Roman" w:hAnsi="Times New Roman" w:cs="Times New Roman"/>
          <w:sz w:val="20"/>
          <w:szCs w:val="20"/>
        </w:rPr>
        <w:t xml:space="preserve"> per se with a significant difference at </w:t>
      </w:r>
      <w:r w:rsidRPr="002502B2">
        <w:rPr>
          <w:rFonts w:ascii="Times New Roman" w:hAnsi="Times New Roman" w:cs="Times New Roman"/>
          <w:i/>
          <w:iCs/>
          <w:sz w:val="20"/>
          <w:szCs w:val="20"/>
        </w:rPr>
        <w:t>P</w:t>
      </w:r>
      <w:r w:rsidRPr="002502B2">
        <w:rPr>
          <w:rFonts w:ascii="Times New Roman" w:hAnsi="Times New Roman" w:cs="Times New Roman"/>
          <w:sz w:val="20"/>
          <w:szCs w:val="20"/>
        </w:rPr>
        <w:t>&lt;0.001 at all concentrations.</w:t>
      </w:r>
      <w:r w:rsidR="00C34C90" w:rsidRPr="002502B2">
        <w:rPr>
          <w:rFonts w:ascii="Times New Roman" w:hAnsi="Times New Roman" w:cs="Times New Roman"/>
          <w:b/>
          <w:bCs/>
          <w:sz w:val="20"/>
          <w:szCs w:val="20"/>
        </w:rPr>
        <w:t xml:space="preserve"> </w:t>
      </w:r>
      <w:r w:rsidRPr="002502B2">
        <w:rPr>
          <w:rFonts w:ascii="Times New Roman" w:hAnsi="Times New Roman" w:cs="Times New Roman"/>
          <w:sz w:val="20"/>
          <w:szCs w:val="20"/>
        </w:rPr>
        <w:t>The highest percentile inhibitory effect on cancer cell lines after 48 hours of exposure was exhibited at 200 µg/ml concentration, while</w:t>
      </w:r>
      <w:r w:rsidR="00710B6C" w:rsidRPr="002502B2">
        <w:rPr>
          <w:rFonts w:ascii="Times New Roman" w:hAnsi="Times New Roman" w:cs="Times New Roman"/>
          <w:sz w:val="20"/>
          <w:szCs w:val="20"/>
        </w:rPr>
        <w:t xml:space="preserve"> </w:t>
      </w:r>
      <w:r w:rsidRPr="002502B2">
        <w:rPr>
          <w:rFonts w:ascii="Times New Roman" w:hAnsi="Times New Roman" w:cs="Times New Roman"/>
          <w:sz w:val="20"/>
          <w:szCs w:val="20"/>
        </w:rPr>
        <w:t>the highest percentile inhibitory effect on cancer cell lines after 72 hours of exposure was exhibited at 100 µg/ml concentration.</w:t>
      </w:r>
      <w:r w:rsidR="00C34C90" w:rsidRPr="002502B2">
        <w:rPr>
          <w:rFonts w:ascii="Times New Roman" w:hAnsi="Times New Roman" w:cs="Times New Roman"/>
          <w:b/>
          <w:bCs/>
          <w:sz w:val="20"/>
          <w:szCs w:val="20"/>
        </w:rPr>
        <w:t xml:space="preserve"> </w:t>
      </w:r>
      <w:r w:rsidRPr="002502B2">
        <w:rPr>
          <w:rFonts w:ascii="Times New Roman" w:hAnsi="Times New Roman" w:cs="Times New Roman"/>
          <w:sz w:val="20"/>
          <w:szCs w:val="20"/>
        </w:rPr>
        <w:t xml:space="preserve">Results of this study shed a much needed light on the effective role played by </w:t>
      </w:r>
      <w:proofErr w:type="spellStart"/>
      <w:r w:rsidRPr="002502B2">
        <w:rPr>
          <w:rFonts w:ascii="Times New Roman" w:hAnsi="Times New Roman" w:cs="Times New Roman"/>
          <w:sz w:val="20"/>
          <w:szCs w:val="20"/>
        </w:rPr>
        <w:t>Propolis</w:t>
      </w:r>
      <w:proofErr w:type="spellEnd"/>
      <w:r w:rsidRPr="002502B2">
        <w:rPr>
          <w:rFonts w:ascii="Times New Roman" w:hAnsi="Times New Roman" w:cs="Times New Roman"/>
          <w:sz w:val="20"/>
          <w:szCs w:val="20"/>
        </w:rPr>
        <w:t xml:space="preserve"> in the treatment of cancer, through its inhibitory impact on cancer cells.</w:t>
      </w:r>
    </w:p>
    <w:p w:rsidR="008E42A0" w:rsidRPr="002502B2" w:rsidRDefault="00C34C90" w:rsidP="008E42A0">
      <w:pPr>
        <w:pStyle w:val="NoSpacing"/>
        <w:snapToGrid w:val="0"/>
        <w:spacing w:before="0" w:beforeAutospacing="0" w:after="0" w:afterAutospacing="0"/>
        <w:jc w:val="both"/>
        <w:rPr>
          <w:color w:val="000000"/>
          <w:sz w:val="20"/>
          <w:szCs w:val="20"/>
          <w:shd w:val="clear" w:color="auto" w:fill="FFFFFF"/>
        </w:rPr>
      </w:pPr>
      <w:r w:rsidRPr="002502B2">
        <w:rPr>
          <w:sz w:val="20"/>
          <w:szCs w:val="20"/>
        </w:rPr>
        <w:t>[</w:t>
      </w:r>
      <w:proofErr w:type="spellStart"/>
      <w:r w:rsidRPr="002502B2">
        <w:rPr>
          <w:sz w:val="20"/>
          <w:szCs w:val="20"/>
        </w:rPr>
        <w:t>Lina</w:t>
      </w:r>
      <w:proofErr w:type="spellEnd"/>
      <w:r w:rsidRPr="002502B2">
        <w:rPr>
          <w:sz w:val="20"/>
          <w:szCs w:val="20"/>
        </w:rPr>
        <w:t xml:space="preserve"> Abdul-Fattah </w:t>
      </w:r>
      <w:proofErr w:type="spellStart"/>
      <w:r w:rsidRPr="002502B2">
        <w:rPr>
          <w:sz w:val="20"/>
          <w:szCs w:val="20"/>
        </w:rPr>
        <w:t>Kurdi</w:t>
      </w:r>
      <w:proofErr w:type="spellEnd"/>
      <w:r w:rsidRPr="002502B2">
        <w:rPr>
          <w:sz w:val="20"/>
          <w:szCs w:val="20"/>
        </w:rPr>
        <w:t>.</w:t>
      </w:r>
      <w:r w:rsidRPr="002502B2">
        <w:rPr>
          <w:b/>
          <w:bCs/>
          <w:sz w:val="20"/>
          <w:szCs w:val="20"/>
        </w:rPr>
        <w:t xml:space="preserve"> The Assessment of the </w:t>
      </w:r>
      <w:proofErr w:type="spellStart"/>
      <w:r w:rsidRPr="002502B2">
        <w:rPr>
          <w:b/>
          <w:bCs/>
          <w:sz w:val="20"/>
          <w:szCs w:val="20"/>
        </w:rPr>
        <w:t>Cytotoxic</w:t>
      </w:r>
      <w:proofErr w:type="spellEnd"/>
      <w:r w:rsidRPr="002502B2">
        <w:rPr>
          <w:b/>
          <w:bCs/>
          <w:sz w:val="20"/>
          <w:szCs w:val="20"/>
        </w:rPr>
        <w:t xml:space="preserve"> Activity of </w:t>
      </w:r>
      <w:proofErr w:type="spellStart"/>
      <w:r w:rsidRPr="002502B2">
        <w:rPr>
          <w:b/>
          <w:bCs/>
          <w:sz w:val="20"/>
          <w:szCs w:val="20"/>
        </w:rPr>
        <w:t>propolis</w:t>
      </w:r>
      <w:proofErr w:type="spellEnd"/>
      <w:r w:rsidRPr="002502B2">
        <w:rPr>
          <w:b/>
          <w:bCs/>
          <w:sz w:val="20"/>
          <w:szCs w:val="20"/>
        </w:rPr>
        <w:t xml:space="preserve"> and </w:t>
      </w:r>
      <w:proofErr w:type="spellStart"/>
      <w:r w:rsidRPr="002502B2">
        <w:rPr>
          <w:b/>
          <w:bCs/>
          <w:sz w:val="20"/>
          <w:szCs w:val="20"/>
        </w:rPr>
        <w:t>dacarbazine</w:t>
      </w:r>
      <w:proofErr w:type="spellEnd"/>
      <w:r w:rsidRPr="002502B2">
        <w:rPr>
          <w:b/>
          <w:bCs/>
          <w:sz w:val="20"/>
          <w:szCs w:val="20"/>
        </w:rPr>
        <w:t xml:space="preserve"> against HCT116 cells with the SRB Assay</w:t>
      </w:r>
      <w:r w:rsidR="008E42A0" w:rsidRPr="002502B2">
        <w:rPr>
          <w:rFonts w:eastAsia="Times New Roman"/>
          <w:b/>
          <w:bCs/>
          <w:sz w:val="20"/>
          <w:szCs w:val="20"/>
          <w:lang w:bidi="fa-IR"/>
        </w:rPr>
        <w:t>.</w:t>
      </w:r>
      <w:r w:rsidR="008E42A0" w:rsidRPr="002502B2">
        <w:rPr>
          <w:i/>
          <w:sz w:val="20"/>
          <w:szCs w:val="20"/>
        </w:rPr>
        <w:t xml:space="preserve"> Cancer Biology</w:t>
      </w:r>
      <w:r w:rsidR="008E42A0" w:rsidRPr="002502B2">
        <w:rPr>
          <w:sz w:val="20"/>
          <w:szCs w:val="20"/>
        </w:rPr>
        <w:t xml:space="preserve"> 201</w:t>
      </w:r>
      <w:r w:rsidR="008E42A0" w:rsidRPr="002502B2">
        <w:rPr>
          <w:rFonts w:hint="eastAsia"/>
          <w:sz w:val="20"/>
          <w:szCs w:val="20"/>
        </w:rPr>
        <w:t>6</w:t>
      </w:r>
      <w:r w:rsidR="008E42A0" w:rsidRPr="002502B2">
        <w:rPr>
          <w:sz w:val="20"/>
          <w:szCs w:val="20"/>
        </w:rPr>
        <w:t>;</w:t>
      </w:r>
      <w:r w:rsidR="008E42A0" w:rsidRPr="002502B2">
        <w:rPr>
          <w:rFonts w:hint="eastAsia"/>
          <w:sz w:val="20"/>
          <w:szCs w:val="20"/>
        </w:rPr>
        <w:t>6</w:t>
      </w:r>
      <w:r w:rsidR="008E42A0" w:rsidRPr="002502B2">
        <w:rPr>
          <w:sz w:val="20"/>
          <w:szCs w:val="20"/>
        </w:rPr>
        <w:t>(</w:t>
      </w:r>
      <w:r w:rsidR="008E42A0" w:rsidRPr="002502B2">
        <w:rPr>
          <w:rFonts w:hint="eastAsia"/>
          <w:sz w:val="20"/>
          <w:szCs w:val="20"/>
        </w:rPr>
        <w:t>2</w:t>
      </w:r>
      <w:r w:rsidR="008E42A0" w:rsidRPr="002502B2">
        <w:rPr>
          <w:sz w:val="20"/>
          <w:szCs w:val="20"/>
        </w:rPr>
        <w:t>):</w:t>
      </w:r>
      <w:r w:rsidR="00A5337B" w:rsidRPr="002502B2">
        <w:rPr>
          <w:noProof/>
          <w:color w:val="000000"/>
          <w:sz w:val="20"/>
          <w:szCs w:val="20"/>
        </w:rPr>
        <w:t>113</w:t>
      </w:r>
      <w:r w:rsidR="008E42A0" w:rsidRPr="002502B2">
        <w:rPr>
          <w:color w:val="000000"/>
          <w:sz w:val="20"/>
          <w:szCs w:val="20"/>
        </w:rPr>
        <w:t>-</w:t>
      </w:r>
      <w:r w:rsidR="00A5337B" w:rsidRPr="002502B2">
        <w:rPr>
          <w:noProof/>
          <w:color w:val="000000"/>
          <w:sz w:val="20"/>
          <w:szCs w:val="20"/>
        </w:rPr>
        <w:t>129</w:t>
      </w:r>
      <w:r w:rsidR="008E42A0" w:rsidRPr="002502B2">
        <w:rPr>
          <w:sz w:val="20"/>
          <w:szCs w:val="20"/>
        </w:rPr>
        <w:t xml:space="preserve">]. </w:t>
      </w:r>
      <w:r w:rsidR="008E42A0" w:rsidRPr="002502B2">
        <w:rPr>
          <w:rStyle w:val="msonormal0"/>
          <w:rFonts w:eastAsia="宋"/>
          <w:sz w:val="20"/>
          <w:szCs w:val="20"/>
        </w:rPr>
        <w:t>ISSN: 2150-1041 (print); ISSN: 2150-105X (online)</w:t>
      </w:r>
      <w:r w:rsidR="008E42A0" w:rsidRPr="002502B2">
        <w:rPr>
          <w:sz w:val="20"/>
          <w:szCs w:val="20"/>
        </w:rPr>
        <w:t xml:space="preserve">. </w:t>
      </w:r>
      <w:hyperlink r:id="rId9" w:history="1">
        <w:r w:rsidR="008E42A0" w:rsidRPr="002502B2">
          <w:rPr>
            <w:rStyle w:val="Hyperlink"/>
            <w:sz w:val="20"/>
            <w:szCs w:val="20"/>
          </w:rPr>
          <w:t>http://www.cancerbio.net</w:t>
        </w:r>
      </w:hyperlink>
      <w:r w:rsidR="008E42A0" w:rsidRPr="002502B2">
        <w:rPr>
          <w:sz w:val="20"/>
          <w:szCs w:val="20"/>
        </w:rPr>
        <w:t>.</w:t>
      </w:r>
      <w:r w:rsidR="008E42A0" w:rsidRPr="002502B2">
        <w:rPr>
          <w:rFonts w:hint="eastAsia"/>
          <w:sz w:val="20"/>
          <w:szCs w:val="20"/>
        </w:rPr>
        <w:t xml:space="preserve"> 14. </w:t>
      </w:r>
      <w:r w:rsidR="008E42A0" w:rsidRPr="002502B2">
        <w:rPr>
          <w:color w:val="000000"/>
          <w:sz w:val="20"/>
          <w:szCs w:val="20"/>
          <w:shd w:val="clear" w:color="auto" w:fill="FFFFFF"/>
        </w:rPr>
        <w:t>doi:</w:t>
      </w:r>
      <w:hyperlink r:id="rId10" w:history="1">
        <w:r w:rsidR="008E42A0" w:rsidRPr="002502B2">
          <w:rPr>
            <w:rStyle w:val="Hyperlink"/>
            <w:sz w:val="20"/>
            <w:szCs w:val="20"/>
            <w:shd w:val="clear" w:color="auto" w:fill="FFFFFF"/>
          </w:rPr>
          <w:t>10.7537/mars</w:t>
        </w:r>
        <w:r w:rsidR="008E42A0" w:rsidRPr="002502B2">
          <w:rPr>
            <w:rStyle w:val="Hyperlink"/>
            <w:rFonts w:hint="eastAsia"/>
            <w:sz w:val="20"/>
            <w:szCs w:val="20"/>
            <w:shd w:val="clear" w:color="auto" w:fill="FFFFFF"/>
          </w:rPr>
          <w:t>cbj0602</w:t>
        </w:r>
        <w:r w:rsidR="008E42A0" w:rsidRPr="002502B2">
          <w:rPr>
            <w:rStyle w:val="Hyperlink"/>
            <w:sz w:val="20"/>
            <w:szCs w:val="20"/>
            <w:shd w:val="clear" w:color="auto" w:fill="FFFFFF"/>
          </w:rPr>
          <w:t>1</w:t>
        </w:r>
        <w:r w:rsidR="008E42A0" w:rsidRPr="002502B2">
          <w:rPr>
            <w:rStyle w:val="Hyperlink"/>
            <w:rFonts w:hint="eastAsia"/>
            <w:sz w:val="20"/>
            <w:szCs w:val="20"/>
            <w:shd w:val="clear" w:color="auto" w:fill="FFFFFF"/>
          </w:rPr>
          <w:t>6.14</w:t>
        </w:r>
      </w:hyperlink>
      <w:r w:rsidR="008E42A0" w:rsidRPr="002502B2">
        <w:rPr>
          <w:color w:val="000000"/>
          <w:sz w:val="20"/>
          <w:szCs w:val="20"/>
          <w:shd w:val="clear" w:color="auto" w:fill="FFFFFF"/>
        </w:rPr>
        <w:t>.</w:t>
      </w:r>
    </w:p>
    <w:p w:rsidR="00C34C90" w:rsidRPr="002502B2" w:rsidRDefault="00C34C90" w:rsidP="008E42A0">
      <w:pPr>
        <w:tabs>
          <w:tab w:val="left" w:pos="5040"/>
        </w:tabs>
        <w:bidi w:val="0"/>
        <w:snapToGrid w:val="0"/>
        <w:spacing w:after="0" w:line="240" w:lineRule="auto"/>
        <w:jc w:val="both"/>
        <w:rPr>
          <w:rFonts w:ascii="Times New Roman" w:hAnsi="Times New Roman" w:cs="Times New Roman"/>
          <w:b/>
          <w:bCs/>
          <w:sz w:val="20"/>
          <w:szCs w:val="20"/>
        </w:rPr>
      </w:pPr>
    </w:p>
    <w:p w:rsidR="00C34C90" w:rsidRPr="002502B2" w:rsidRDefault="00C34C90" w:rsidP="008E42A0">
      <w:pPr>
        <w:tabs>
          <w:tab w:val="right" w:pos="180"/>
        </w:tabs>
        <w:bidi w:val="0"/>
        <w:snapToGrid w:val="0"/>
        <w:spacing w:after="0" w:line="240" w:lineRule="auto"/>
        <w:rPr>
          <w:rFonts w:ascii="Times New Roman" w:hAnsi="Times New Roman" w:cs="Times New Roman"/>
          <w:b/>
          <w:bCs/>
          <w:sz w:val="20"/>
          <w:szCs w:val="20"/>
          <w:rtl/>
        </w:rPr>
      </w:pPr>
      <w:r w:rsidRPr="002502B2">
        <w:rPr>
          <w:rFonts w:ascii="Times New Roman" w:hAnsi="Times New Roman" w:cs="Times New Roman"/>
          <w:b/>
          <w:bCs/>
          <w:sz w:val="20"/>
          <w:szCs w:val="20"/>
        </w:rPr>
        <w:t>Key Words</w:t>
      </w:r>
      <w:r w:rsidRPr="002502B2">
        <w:rPr>
          <w:rFonts w:ascii="Times New Roman" w:hAnsi="Times New Roman" w:cs="Times New Roman"/>
          <w:sz w:val="20"/>
          <w:szCs w:val="20"/>
        </w:rPr>
        <w:t xml:space="preserve">: </w:t>
      </w:r>
      <w:proofErr w:type="spellStart"/>
      <w:r w:rsidRPr="002502B2">
        <w:rPr>
          <w:rFonts w:ascii="Times New Roman" w:hAnsi="Times New Roman" w:cs="Times New Roman"/>
          <w:sz w:val="20"/>
          <w:szCs w:val="20"/>
        </w:rPr>
        <w:t>propalis</w:t>
      </w:r>
      <w:proofErr w:type="spellEnd"/>
      <w:r w:rsidRPr="002502B2">
        <w:rPr>
          <w:rFonts w:ascii="Times New Roman" w:hAnsi="Times New Roman" w:cs="Times New Roman"/>
          <w:sz w:val="20"/>
          <w:szCs w:val="20"/>
        </w:rPr>
        <w:t xml:space="preserve">, </w:t>
      </w:r>
      <w:proofErr w:type="spellStart"/>
      <w:r w:rsidRPr="002502B2">
        <w:rPr>
          <w:rFonts w:ascii="Times New Roman" w:hAnsi="Times New Roman" w:cs="Times New Roman"/>
          <w:sz w:val="20"/>
          <w:szCs w:val="20"/>
        </w:rPr>
        <w:t>dacarbazine</w:t>
      </w:r>
      <w:proofErr w:type="spellEnd"/>
      <w:r w:rsidRPr="002502B2">
        <w:rPr>
          <w:rFonts w:ascii="Times New Roman" w:hAnsi="Times New Roman" w:cs="Times New Roman"/>
          <w:sz w:val="20"/>
          <w:szCs w:val="20"/>
        </w:rPr>
        <w:t xml:space="preserve">, </w:t>
      </w:r>
      <w:r w:rsidRPr="002502B2">
        <w:rPr>
          <w:rFonts w:ascii="Times New Roman" w:hAnsi="Times New Roman" w:cs="Times New Roman"/>
          <w:sz w:val="20"/>
          <w:szCs w:val="20"/>
          <w:lang w:bidi="ar-EG"/>
        </w:rPr>
        <w:t xml:space="preserve">Colon </w:t>
      </w:r>
      <w:r w:rsidRPr="002502B2">
        <w:rPr>
          <w:rFonts w:ascii="Times New Roman" w:hAnsi="Times New Roman" w:cs="Times New Roman"/>
          <w:sz w:val="20"/>
          <w:szCs w:val="20"/>
        </w:rPr>
        <w:t xml:space="preserve">cancer cell lines, </w:t>
      </w:r>
      <w:r w:rsidRPr="002502B2">
        <w:rPr>
          <w:rFonts w:ascii="Times New Roman" w:hAnsi="Times New Roman" w:cs="Times New Roman"/>
          <w:sz w:val="20"/>
          <w:szCs w:val="20"/>
          <w:lang w:bidi="ar-EG"/>
        </w:rPr>
        <w:t>apoptosis</w:t>
      </w:r>
    </w:p>
    <w:p w:rsidR="00C34C90" w:rsidRPr="002502B2" w:rsidRDefault="00C34C90" w:rsidP="008E42A0">
      <w:pPr>
        <w:bidi w:val="0"/>
        <w:snapToGrid w:val="0"/>
        <w:spacing w:after="0" w:line="240" w:lineRule="auto"/>
        <w:jc w:val="both"/>
        <w:rPr>
          <w:rFonts w:ascii="Times New Roman" w:hAnsi="Times New Roman" w:cs="Times New Roman"/>
          <w:sz w:val="20"/>
          <w:szCs w:val="20"/>
        </w:rPr>
      </w:pPr>
    </w:p>
    <w:p w:rsidR="008E42A0" w:rsidRPr="002502B2" w:rsidRDefault="008E42A0" w:rsidP="008E42A0">
      <w:pPr>
        <w:pStyle w:val="BodyText"/>
        <w:tabs>
          <w:tab w:val="num" w:pos="-29"/>
        </w:tabs>
        <w:bidi w:val="0"/>
        <w:snapToGrid w:val="0"/>
        <w:jc w:val="both"/>
        <w:rPr>
          <w:rFonts w:eastAsia="Calibri"/>
          <w:b/>
          <w:bCs/>
          <w:sz w:val="20"/>
          <w:szCs w:val="20"/>
          <w:lang w:bidi="ar-EG"/>
        </w:rPr>
        <w:sectPr w:rsidR="008E42A0" w:rsidRPr="002502B2" w:rsidSect="00A5337B">
          <w:headerReference w:type="default" r:id="rId11"/>
          <w:footerReference w:type="default" r:id="rId12"/>
          <w:type w:val="continuous"/>
          <w:pgSz w:w="12242" w:h="15842" w:code="1"/>
          <w:pgMar w:top="1440" w:right="1440" w:bottom="1440" w:left="1440" w:header="720" w:footer="720" w:gutter="0"/>
          <w:pgNumType w:start="113"/>
          <w:cols w:space="708"/>
          <w:bidi/>
          <w:docGrid w:linePitch="360"/>
        </w:sectPr>
      </w:pPr>
    </w:p>
    <w:p w:rsidR="006C5797" w:rsidRPr="002502B2" w:rsidRDefault="00C34C90" w:rsidP="008E42A0">
      <w:pPr>
        <w:pStyle w:val="BodyText"/>
        <w:tabs>
          <w:tab w:val="num" w:pos="-29"/>
        </w:tabs>
        <w:bidi w:val="0"/>
        <w:snapToGrid w:val="0"/>
        <w:jc w:val="both"/>
        <w:rPr>
          <w:b/>
          <w:bCs/>
          <w:shadow/>
          <w:sz w:val="20"/>
          <w:szCs w:val="20"/>
          <w:rtl/>
        </w:rPr>
      </w:pPr>
      <w:r w:rsidRPr="002502B2">
        <w:rPr>
          <w:rFonts w:eastAsia="Calibri"/>
          <w:b/>
          <w:bCs/>
          <w:sz w:val="20"/>
          <w:szCs w:val="20"/>
          <w:lang w:bidi="ar-EG"/>
        </w:rPr>
        <w:lastRenderedPageBreak/>
        <w:t xml:space="preserve">1. </w:t>
      </w:r>
      <w:r w:rsidR="006C5797" w:rsidRPr="002502B2">
        <w:rPr>
          <w:rFonts w:eastAsia="Calibri"/>
          <w:b/>
          <w:bCs/>
          <w:sz w:val="20"/>
          <w:szCs w:val="20"/>
          <w:lang w:bidi="ar-EG"/>
        </w:rPr>
        <w:t>Introduction</w:t>
      </w:r>
      <w:r w:rsidR="006C5797" w:rsidRPr="002502B2">
        <w:rPr>
          <w:b/>
          <w:bCs/>
          <w:shadow/>
          <w:sz w:val="20"/>
          <w:szCs w:val="20"/>
        </w:rPr>
        <w:t xml:space="preserve"> </w:t>
      </w:r>
    </w:p>
    <w:p w:rsidR="00BE06DC" w:rsidRPr="002502B2" w:rsidRDefault="00EC497D" w:rsidP="008E42A0">
      <w:pPr>
        <w:pStyle w:val="ListParagraph"/>
        <w:bidi w:val="0"/>
        <w:snapToGrid w:val="0"/>
        <w:spacing w:after="0" w:line="240" w:lineRule="auto"/>
        <w:ind w:left="0" w:firstLine="425"/>
        <w:jc w:val="both"/>
        <w:rPr>
          <w:rFonts w:ascii="Times New Roman" w:hAnsi="Times New Roman" w:cs="Times New Roman"/>
          <w:sz w:val="20"/>
          <w:szCs w:val="20"/>
          <w:lang w:bidi="ar-EG"/>
        </w:rPr>
      </w:pPr>
      <w:r w:rsidRPr="002502B2">
        <w:rPr>
          <w:rFonts w:ascii="Times New Roman" w:hAnsi="Times New Roman" w:cs="Times New Roman"/>
          <w:sz w:val="20"/>
          <w:szCs w:val="20"/>
          <w:lang w:bidi="ar-EG"/>
        </w:rPr>
        <w:t xml:space="preserve">Colon </w:t>
      </w:r>
      <w:r w:rsidR="00BE06DC" w:rsidRPr="002502B2">
        <w:rPr>
          <w:rFonts w:ascii="Times New Roman" w:hAnsi="Times New Roman" w:cs="Times New Roman"/>
          <w:sz w:val="20"/>
          <w:szCs w:val="20"/>
          <w:lang w:bidi="ar-EG"/>
        </w:rPr>
        <w:t>Cancer is a global health problem and one of the leading causes of death, chemotherapy may be not effective against some cancer cells, and the effectiveness of these drugs may decline due to cancer cells' drug resistance.</w:t>
      </w:r>
    </w:p>
    <w:p w:rsidR="00BE06DC" w:rsidRPr="002502B2" w:rsidRDefault="00BE06DC" w:rsidP="008E42A0">
      <w:pPr>
        <w:pStyle w:val="ListParagraph"/>
        <w:bidi w:val="0"/>
        <w:snapToGrid w:val="0"/>
        <w:spacing w:after="0" w:line="240" w:lineRule="auto"/>
        <w:ind w:left="0" w:firstLine="425"/>
        <w:jc w:val="both"/>
        <w:rPr>
          <w:rFonts w:ascii="Times New Roman" w:hAnsi="Times New Roman" w:cs="Times New Roman"/>
          <w:sz w:val="20"/>
          <w:szCs w:val="20"/>
          <w:lang w:eastAsia="zh-CN" w:bidi="ar-EG"/>
        </w:rPr>
      </w:pPr>
      <w:r w:rsidRPr="002502B2">
        <w:rPr>
          <w:rFonts w:ascii="Times New Roman" w:hAnsi="Times New Roman" w:cs="Times New Roman"/>
          <w:sz w:val="20"/>
          <w:szCs w:val="20"/>
          <w:lang w:bidi="ar-EG"/>
        </w:rPr>
        <w:t>That is why researchers focused on using natural compounds as complementary supplements in treating cancer because of the ineffectiveness of the available drugs, or because of its adverse effects</w:t>
      </w:r>
      <w:r w:rsidR="002502B2" w:rsidRPr="002502B2">
        <w:rPr>
          <w:rFonts w:ascii="Times New Roman" w:hAnsi="Times New Roman" w:cs="Times New Roman" w:hint="eastAsia"/>
          <w:sz w:val="20"/>
          <w:szCs w:val="20"/>
          <w:lang w:eastAsia="zh-CN" w:bidi="ar-EG"/>
        </w:rPr>
        <w:t>.</w:t>
      </w:r>
    </w:p>
    <w:p w:rsidR="00A54B3B" w:rsidRPr="002502B2" w:rsidRDefault="00A54B3B" w:rsidP="008E42A0">
      <w:pPr>
        <w:pStyle w:val="ListParagraph"/>
        <w:bidi w:val="0"/>
        <w:snapToGrid w:val="0"/>
        <w:spacing w:after="0" w:line="240" w:lineRule="auto"/>
        <w:ind w:left="0" w:firstLine="425"/>
        <w:jc w:val="both"/>
        <w:rPr>
          <w:rFonts w:ascii="Times New Roman" w:hAnsi="Times New Roman" w:cs="Times New Roman"/>
          <w:b/>
          <w:bCs/>
          <w:sz w:val="20"/>
          <w:szCs w:val="20"/>
          <w:lang w:eastAsia="zh-CN"/>
        </w:rPr>
      </w:pPr>
      <w:r w:rsidRPr="002502B2">
        <w:rPr>
          <w:rFonts w:ascii="Times New Roman" w:hAnsi="Times New Roman" w:cs="Times New Roman"/>
          <w:sz w:val="20"/>
          <w:szCs w:val="20"/>
        </w:rPr>
        <w:t xml:space="preserve">Bee glue </w:t>
      </w:r>
      <w:proofErr w:type="spellStart"/>
      <w:r w:rsidRPr="002502B2">
        <w:rPr>
          <w:rFonts w:ascii="Times New Roman" w:hAnsi="Times New Roman" w:cs="Times New Roman"/>
          <w:sz w:val="20"/>
          <w:szCs w:val="20"/>
        </w:rPr>
        <w:t>propolis</w:t>
      </w:r>
      <w:proofErr w:type="spellEnd"/>
      <w:r w:rsidRPr="002502B2">
        <w:rPr>
          <w:rFonts w:ascii="Times New Roman" w:hAnsi="Times New Roman" w:cs="Times New Roman"/>
          <w:sz w:val="20"/>
          <w:szCs w:val="20"/>
        </w:rPr>
        <w:t xml:space="preserve"> is a resin formed by bees from leaves' buds and bark's cracks of different trees, more than 300 components had been identified in </w:t>
      </w:r>
      <w:proofErr w:type="spellStart"/>
      <w:r w:rsidRPr="002502B2">
        <w:rPr>
          <w:rFonts w:ascii="Times New Roman" w:hAnsi="Times New Roman" w:cs="Times New Roman"/>
          <w:sz w:val="20"/>
          <w:szCs w:val="20"/>
        </w:rPr>
        <w:t>propolis</w:t>
      </w:r>
      <w:proofErr w:type="spellEnd"/>
      <w:r w:rsidRPr="002502B2">
        <w:rPr>
          <w:rFonts w:ascii="Times New Roman" w:hAnsi="Times New Roman" w:cs="Times New Roman"/>
          <w:sz w:val="20"/>
          <w:szCs w:val="20"/>
        </w:rPr>
        <w:t xml:space="preserve"> till now, </w:t>
      </w:r>
      <w:r w:rsidR="00435FC9" w:rsidRPr="002502B2">
        <w:rPr>
          <w:rFonts w:ascii="Times New Roman" w:hAnsi="Times New Roman" w:cs="Times New Roman"/>
          <w:sz w:val="20"/>
          <w:szCs w:val="20"/>
        </w:rPr>
        <w:t>including</w:t>
      </w:r>
      <w:r w:rsidRPr="002502B2">
        <w:rPr>
          <w:rFonts w:ascii="Times New Roman" w:hAnsi="Times New Roman" w:cs="Times New Roman"/>
          <w:sz w:val="20"/>
          <w:szCs w:val="20"/>
        </w:rPr>
        <w:t xml:space="preserve"> </w:t>
      </w:r>
      <w:proofErr w:type="spellStart"/>
      <w:r w:rsidRPr="002502B2">
        <w:rPr>
          <w:rFonts w:ascii="Times New Roman" w:hAnsi="Times New Roman" w:cs="Times New Roman"/>
          <w:sz w:val="20"/>
          <w:szCs w:val="20"/>
        </w:rPr>
        <w:t>polyphenols</w:t>
      </w:r>
      <w:proofErr w:type="spellEnd"/>
      <w:r w:rsidRPr="002502B2">
        <w:rPr>
          <w:rFonts w:ascii="Times New Roman" w:hAnsi="Times New Roman" w:cs="Times New Roman"/>
          <w:sz w:val="20"/>
          <w:szCs w:val="20"/>
        </w:rPr>
        <w:t xml:space="preserve"> (</w:t>
      </w:r>
      <w:proofErr w:type="spellStart"/>
      <w:r w:rsidRPr="002502B2">
        <w:rPr>
          <w:rFonts w:ascii="Times New Roman" w:hAnsi="Times New Roman" w:cs="Times New Roman"/>
          <w:sz w:val="20"/>
          <w:szCs w:val="20"/>
        </w:rPr>
        <w:t>Flavonoids</w:t>
      </w:r>
      <w:proofErr w:type="spellEnd"/>
      <w:r w:rsidRPr="002502B2">
        <w:rPr>
          <w:rFonts w:ascii="Times New Roman" w:hAnsi="Times New Roman" w:cs="Times New Roman"/>
          <w:sz w:val="20"/>
          <w:szCs w:val="20"/>
        </w:rPr>
        <w:t xml:space="preserve"> + </w:t>
      </w:r>
      <w:proofErr w:type="spellStart"/>
      <w:r w:rsidRPr="002502B2">
        <w:rPr>
          <w:rFonts w:ascii="Times New Roman" w:hAnsi="Times New Roman" w:cs="Times New Roman"/>
          <w:sz w:val="20"/>
          <w:szCs w:val="20"/>
        </w:rPr>
        <w:t>phenolic</w:t>
      </w:r>
      <w:proofErr w:type="spellEnd"/>
      <w:r w:rsidRPr="002502B2">
        <w:rPr>
          <w:rFonts w:ascii="Times New Roman" w:hAnsi="Times New Roman" w:cs="Times New Roman"/>
          <w:sz w:val="20"/>
          <w:szCs w:val="20"/>
        </w:rPr>
        <w:t xml:space="preserve"> acid), </w:t>
      </w:r>
      <w:proofErr w:type="spellStart"/>
      <w:r w:rsidRPr="002502B2">
        <w:rPr>
          <w:rFonts w:ascii="Times New Roman" w:hAnsi="Times New Roman" w:cs="Times New Roman"/>
          <w:sz w:val="20"/>
          <w:szCs w:val="20"/>
        </w:rPr>
        <w:t>aldehydes</w:t>
      </w:r>
      <w:proofErr w:type="spellEnd"/>
      <w:r w:rsidRPr="002502B2">
        <w:rPr>
          <w:rFonts w:ascii="Times New Roman" w:hAnsi="Times New Roman" w:cs="Times New Roman"/>
          <w:sz w:val="20"/>
          <w:szCs w:val="20"/>
        </w:rPr>
        <w:t>,</w:t>
      </w:r>
      <w:r w:rsidR="00A4125E">
        <w:rPr>
          <w:rFonts w:ascii="Times New Roman" w:hAnsi="Times New Roman" w:cs="Times New Roman"/>
          <w:sz w:val="20"/>
          <w:szCs w:val="20"/>
        </w:rPr>
        <w:t xml:space="preserve"> </w:t>
      </w:r>
      <w:proofErr w:type="spellStart"/>
      <w:r w:rsidRPr="002502B2">
        <w:rPr>
          <w:rFonts w:ascii="Times New Roman" w:hAnsi="Times New Roman" w:cs="Times New Roman"/>
          <w:sz w:val="20"/>
          <w:szCs w:val="20"/>
        </w:rPr>
        <w:t>phenolic</w:t>
      </w:r>
      <w:proofErr w:type="spellEnd"/>
      <w:r w:rsidRPr="002502B2">
        <w:rPr>
          <w:rFonts w:ascii="Times New Roman" w:hAnsi="Times New Roman" w:cs="Times New Roman"/>
          <w:sz w:val="20"/>
          <w:szCs w:val="20"/>
        </w:rPr>
        <w:t xml:space="preserve"> </w:t>
      </w:r>
      <w:proofErr w:type="spellStart"/>
      <w:r w:rsidRPr="002502B2">
        <w:rPr>
          <w:rFonts w:ascii="Times New Roman" w:hAnsi="Times New Roman" w:cs="Times New Roman"/>
          <w:sz w:val="20"/>
          <w:szCs w:val="20"/>
        </w:rPr>
        <w:t>aldehydes</w:t>
      </w:r>
      <w:proofErr w:type="spellEnd"/>
      <w:r w:rsidRPr="002502B2">
        <w:rPr>
          <w:rFonts w:ascii="Times New Roman" w:hAnsi="Times New Roman" w:cs="Times New Roman"/>
          <w:sz w:val="20"/>
          <w:szCs w:val="20"/>
        </w:rPr>
        <w:t xml:space="preserve">, </w:t>
      </w:r>
      <w:proofErr w:type="spellStart"/>
      <w:r w:rsidRPr="002502B2">
        <w:rPr>
          <w:rFonts w:ascii="Times New Roman" w:hAnsi="Times New Roman" w:cs="Times New Roman"/>
          <w:sz w:val="20"/>
          <w:szCs w:val="20"/>
        </w:rPr>
        <w:t>ketones</w:t>
      </w:r>
      <w:proofErr w:type="spellEnd"/>
      <w:r w:rsidRPr="002502B2">
        <w:rPr>
          <w:rFonts w:ascii="Times New Roman" w:hAnsi="Times New Roman" w:cs="Times New Roman"/>
          <w:sz w:val="20"/>
          <w:szCs w:val="20"/>
        </w:rPr>
        <w:t xml:space="preserve"> and volatile oils, aromatic acids, and some of the essential elements such as magnesium, calcium, sodium, iron, nickel, zinc, copper and some vitamins, as</w:t>
      </w:r>
      <w:r w:rsidR="00435FC9" w:rsidRPr="002502B2">
        <w:rPr>
          <w:rFonts w:ascii="Times New Roman" w:hAnsi="Times New Roman" w:cs="Times New Roman"/>
          <w:sz w:val="20"/>
          <w:szCs w:val="20"/>
        </w:rPr>
        <w:t xml:space="preserve"> E,</w:t>
      </w:r>
      <w:r w:rsidR="002502B2" w:rsidRPr="002502B2">
        <w:rPr>
          <w:rFonts w:ascii="Times New Roman" w:hAnsi="Times New Roman" w:cs="Times New Roman" w:hint="eastAsia"/>
          <w:sz w:val="20"/>
          <w:szCs w:val="20"/>
          <w:lang w:eastAsia="zh-CN"/>
        </w:rPr>
        <w:t xml:space="preserve"> </w:t>
      </w:r>
      <w:r w:rsidR="00435FC9" w:rsidRPr="002502B2">
        <w:rPr>
          <w:rFonts w:ascii="Times New Roman" w:hAnsi="Times New Roman" w:cs="Times New Roman"/>
          <w:sz w:val="20"/>
          <w:szCs w:val="20"/>
        </w:rPr>
        <w:t>C,</w:t>
      </w:r>
      <w:r w:rsidR="002502B2" w:rsidRPr="002502B2">
        <w:rPr>
          <w:rFonts w:ascii="Times New Roman" w:hAnsi="Times New Roman" w:cs="Times New Roman" w:hint="eastAsia"/>
          <w:sz w:val="20"/>
          <w:szCs w:val="20"/>
          <w:lang w:eastAsia="zh-CN"/>
        </w:rPr>
        <w:t xml:space="preserve"> </w:t>
      </w:r>
      <w:r w:rsidR="00435FC9" w:rsidRPr="002502B2">
        <w:rPr>
          <w:rFonts w:ascii="Times New Roman" w:hAnsi="Times New Roman" w:cs="Times New Roman"/>
          <w:sz w:val="20"/>
          <w:szCs w:val="20"/>
        </w:rPr>
        <w:t>B1,</w:t>
      </w:r>
      <w:r w:rsidR="002502B2" w:rsidRPr="002502B2">
        <w:rPr>
          <w:rFonts w:ascii="Times New Roman" w:hAnsi="Times New Roman" w:cs="Times New Roman" w:hint="eastAsia"/>
          <w:sz w:val="20"/>
          <w:szCs w:val="20"/>
          <w:lang w:eastAsia="zh-CN"/>
        </w:rPr>
        <w:t xml:space="preserve"> </w:t>
      </w:r>
      <w:r w:rsidR="00435FC9" w:rsidRPr="002502B2">
        <w:rPr>
          <w:rFonts w:ascii="Times New Roman" w:hAnsi="Times New Roman" w:cs="Times New Roman"/>
          <w:sz w:val="20"/>
          <w:szCs w:val="20"/>
        </w:rPr>
        <w:t>B2,</w:t>
      </w:r>
      <w:r w:rsidR="002502B2" w:rsidRPr="002502B2">
        <w:rPr>
          <w:rFonts w:ascii="Times New Roman" w:hAnsi="Times New Roman" w:cs="Times New Roman" w:hint="eastAsia"/>
          <w:sz w:val="20"/>
          <w:szCs w:val="20"/>
          <w:lang w:eastAsia="zh-CN"/>
        </w:rPr>
        <w:t xml:space="preserve"> </w:t>
      </w:r>
      <w:r w:rsidR="00435FC9" w:rsidRPr="002502B2">
        <w:rPr>
          <w:rFonts w:ascii="Times New Roman" w:hAnsi="Times New Roman" w:cs="Times New Roman"/>
          <w:sz w:val="20"/>
          <w:szCs w:val="20"/>
        </w:rPr>
        <w:t xml:space="preserve">B6. </w:t>
      </w:r>
      <w:r w:rsidR="00435FC9" w:rsidRPr="002502B2">
        <w:rPr>
          <w:rFonts w:ascii="Times New Roman" w:hAnsi="Times New Roman" w:cs="Times New Roman"/>
          <w:b/>
          <w:bCs/>
          <w:sz w:val="20"/>
          <w:szCs w:val="20"/>
        </w:rPr>
        <w:t>(</w:t>
      </w:r>
      <w:proofErr w:type="spellStart"/>
      <w:r w:rsidR="00435FC9" w:rsidRPr="002502B2">
        <w:rPr>
          <w:rFonts w:ascii="Times New Roman" w:hAnsi="Times New Roman" w:cs="Times New Roman"/>
          <w:b/>
          <w:bCs/>
          <w:sz w:val="20"/>
          <w:szCs w:val="20"/>
        </w:rPr>
        <w:t>Pietta</w:t>
      </w:r>
      <w:proofErr w:type="spellEnd"/>
      <w:r w:rsidR="00435FC9" w:rsidRPr="002502B2">
        <w:rPr>
          <w:rFonts w:ascii="Times New Roman" w:hAnsi="Times New Roman" w:cs="Times New Roman"/>
          <w:b/>
          <w:bCs/>
          <w:sz w:val="20"/>
          <w:szCs w:val="20"/>
        </w:rPr>
        <w:t xml:space="preserve"> </w:t>
      </w:r>
      <w:r w:rsidR="00435FC9" w:rsidRPr="002502B2">
        <w:rPr>
          <w:rFonts w:ascii="Times New Roman" w:hAnsi="Times New Roman" w:cs="Times New Roman"/>
          <w:b/>
          <w:bCs/>
          <w:i/>
          <w:iCs/>
          <w:sz w:val="20"/>
          <w:szCs w:val="20"/>
        </w:rPr>
        <w:t>et al</w:t>
      </w:r>
      <w:r w:rsidR="00435FC9" w:rsidRPr="002502B2">
        <w:rPr>
          <w:rFonts w:ascii="Times New Roman" w:hAnsi="Times New Roman" w:cs="Times New Roman"/>
          <w:b/>
          <w:bCs/>
          <w:sz w:val="20"/>
          <w:szCs w:val="20"/>
        </w:rPr>
        <w:t>.,</w:t>
      </w:r>
      <w:r w:rsidR="002502B2" w:rsidRPr="002502B2">
        <w:rPr>
          <w:rFonts w:ascii="Times New Roman" w:hAnsi="Times New Roman" w:cs="Times New Roman" w:hint="eastAsia"/>
          <w:b/>
          <w:bCs/>
          <w:sz w:val="20"/>
          <w:szCs w:val="20"/>
          <w:lang w:eastAsia="zh-CN"/>
        </w:rPr>
        <w:t xml:space="preserve"> </w:t>
      </w:r>
      <w:r w:rsidR="00435FC9" w:rsidRPr="002502B2">
        <w:rPr>
          <w:rFonts w:ascii="Times New Roman" w:hAnsi="Times New Roman" w:cs="Times New Roman"/>
          <w:b/>
          <w:bCs/>
          <w:sz w:val="20"/>
          <w:szCs w:val="20"/>
        </w:rPr>
        <w:t>2002;</w:t>
      </w:r>
      <w:r w:rsidR="002502B2" w:rsidRPr="002502B2">
        <w:rPr>
          <w:rFonts w:ascii="Times New Roman" w:hAnsi="Times New Roman" w:cs="Times New Roman" w:hint="eastAsia"/>
          <w:b/>
          <w:bCs/>
          <w:sz w:val="20"/>
          <w:szCs w:val="20"/>
          <w:lang w:eastAsia="zh-CN"/>
        </w:rPr>
        <w:t xml:space="preserve"> </w:t>
      </w:r>
      <w:proofErr w:type="spellStart"/>
      <w:r w:rsidR="00435FC9" w:rsidRPr="002502B2">
        <w:rPr>
          <w:rFonts w:ascii="Times New Roman" w:hAnsi="Times New Roman" w:cs="Times New Roman"/>
          <w:b/>
          <w:bCs/>
          <w:sz w:val="20"/>
          <w:szCs w:val="20"/>
        </w:rPr>
        <w:t>Elmazoudy</w:t>
      </w:r>
      <w:proofErr w:type="spellEnd"/>
      <w:r w:rsidR="00435FC9" w:rsidRPr="002502B2">
        <w:rPr>
          <w:rFonts w:ascii="Times New Roman" w:hAnsi="Times New Roman" w:cs="Times New Roman"/>
          <w:b/>
          <w:bCs/>
          <w:sz w:val="20"/>
          <w:szCs w:val="20"/>
        </w:rPr>
        <w:t xml:space="preserve"> </w:t>
      </w:r>
      <w:r w:rsidR="00435FC9" w:rsidRPr="002502B2">
        <w:rPr>
          <w:rFonts w:ascii="Times New Roman" w:hAnsi="Times New Roman" w:cs="Times New Roman"/>
          <w:b/>
          <w:bCs/>
          <w:i/>
          <w:iCs/>
          <w:sz w:val="20"/>
          <w:szCs w:val="20"/>
        </w:rPr>
        <w:t>et al</w:t>
      </w:r>
      <w:r w:rsidR="00A4125E">
        <w:rPr>
          <w:rFonts w:ascii="Times New Roman" w:hAnsi="Times New Roman" w:cs="Times New Roman"/>
          <w:b/>
          <w:bCs/>
          <w:sz w:val="20"/>
          <w:szCs w:val="20"/>
        </w:rPr>
        <w:t>.</w:t>
      </w:r>
      <w:r w:rsidR="00435FC9" w:rsidRPr="002502B2">
        <w:rPr>
          <w:rFonts w:ascii="Times New Roman" w:hAnsi="Times New Roman" w:cs="Times New Roman"/>
          <w:b/>
          <w:bCs/>
          <w:sz w:val="20"/>
          <w:szCs w:val="20"/>
        </w:rPr>
        <w:t>, 2011; El</w:t>
      </w:r>
      <w:r w:rsidR="004E2C83" w:rsidRPr="002502B2">
        <w:rPr>
          <w:rFonts w:ascii="Times New Roman" w:hAnsi="Times New Roman" w:cs="Times New Roman"/>
          <w:b/>
          <w:bCs/>
          <w:sz w:val="20"/>
          <w:szCs w:val="20"/>
        </w:rPr>
        <w:t xml:space="preserve"> </w:t>
      </w:r>
      <w:proofErr w:type="spellStart"/>
      <w:r w:rsidR="004E2C83" w:rsidRPr="002502B2">
        <w:rPr>
          <w:rFonts w:ascii="Times New Roman" w:hAnsi="Times New Roman" w:cs="Times New Roman"/>
          <w:b/>
          <w:bCs/>
          <w:sz w:val="20"/>
          <w:szCs w:val="20"/>
        </w:rPr>
        <w:t>Sayed</w:t>
      </w:r>
      <w:proofErr w:type="spellEnd"/>
      <w:r w:rsidR="004E2C83" w:rsidRPr="002502B2">
        <w:rPr>
          <w:rFonts w:ascii="Times New Roman" w:hAnsi="Times New Roman" w:cs="Times New Roman"/>
          <w:b/>
          <w:bCs/>
          <w:sz w:val="20"/>
          <w:szCs w:val="20"/>
        </w:rPr>
        <w:t xml:space="preserve"> </w:t>
      </w:r>
      <w:r w:rsidR="00435FC9" w:rsidRPr="002502B2">
        <w:rPr>
          <w:rFonts w:ascii="Times New Roman" w:hAnsi="Times New Roman" w:cs="Times New Roman"/>
          <w:b/>
          <w:bCs/>
          <w:sz w:val="20"/>
          <w:szCs w:val="20"/>
        </w:rPr>
        <w:t>and Ahmad.,</w:t>
      </w:r>
      <w:r w:rsidR="002502B2" w:rsidRPr="002502B2">
        <w:rPr>
          <w:rFonts w:ascii="Times New Roman" w:hAnsi="Times New Roman" w:cs="Times New Roman" w:hint="eastAsia"/>
          <w:b/>
          <w:bCs/>
          <w:sz w:val="20"/>
          <w:szCs w:val="20"/>
          <w:lang w:eastAsia="zh-CN"/>
        </w:rPr>
        <w:t xml:space="preserve"> </w:t>
      </w:r>
      <w:r w:rsidR="00435FC9" w:rsidRPr="002502B2">
        <w:rPr>
          <w:rFonts w:ascii="Times New Roman" w:hAnsi="Times New Roman" w:cs="Times New Roman"/>
          <w:b/>
          <w:bCs/>
          <w:sz w:val="20"/>
          <w:szCs w:val="20"/>
        </w:rPr>
        <w:t>2012;</w:t>
      </w:r>
      <w:r w:rsidR="002502B2" w:rsidRPr="002502B2">
        <w:rPr>
          <w:rFonts w:ascii="Times New Roman" w:hAnsi="Times New Roman" w:cs="Times New Roman" w:hint="eastAsia"/>
          <w:b/>
          <w:bCs/>
          <w:sz w:val="20"/>
          <w:szCs w:val="20"/>
          <w:lang w:eastAsia="zh-CN"/>
        </w:rPr>
        <w:t xml:space="preserve"> </w:t>
      </w:r>
      <w:proofErr w:type="spellStart"/>
      <w:r w:rsidR="00435FC9" w:rsidRPr="002502B2">
        <w:rPr>
          <w:rFonts w:ascii="Times New Roman" w:hAnsi="Times New Roman" w:cs="Times New Roman"/>
          <w:b/>
          <w:bCs/>
          <w:sz w:val="20"/>
          <w:szCs w:val="20"/>
        </w:rPr>
        <w:t>chan</w:t>
      </w:r>
      <w:proofErr w:type="spellEnd"/>
      <w:r w:rsidR="00435FC9" w:rsidRPr="002502B2">
        <w:rPr>
          <w:rFonts w:ascii="Times New Roman" w:hAnsi="Times New Roman" w:cs="Times New Roman"/>
          <w:b/>
          <w:bCs/>
          <w:sz w:val="20"/>
          <w:szCs w:val="20"/>
        </w:rPr>
        <w:t xml:space="preserve"> </w:t>
      </w:r>
      <w:r w:rsidR="00435FC9" w:rsidRPr="002502B2">
        <w:rPr>
          <w:rFonts w:ascii="Times New Roman" w:hAnsi="Times New Roman" w:cs="Times New Roman"/>
          <w:b/>
          <w:bCs/>
          <w:i/>
          <w:iCs/>
          <w:sz w:val="20"/>
          <w:szCs w:val="20"/>
        </w:rPr>
        <w:t>et al</w:t>
      </w:r>
      <w:r w:rsidR="00A4125E">
        <w:rPr>
          <w:rFonts w:ascii="Times New Roman" w:hAnsi="Times New Roman" w:cs="Times New Roman"/>
          <w:b/>
          <w:bCs/>
          <w:sz w:val="20"/>
          <w:szCs w:val="20"/>
        </w:rPr>
        <w:t>.</w:t>
      </w:r>
      <w:r w:rsidR="00435FC9" w:rsidRPr="002502B2">
        <w:rPr>
          <w:rFonts w:ascii="Times New Roman" w:hAnsi="Times New Roman" w:cs="Times New Roman"/>
          <w:b/>
          <w:bCs/>
          <w:sz w:val="20"/>
          <w:szCs w:val="20"/>
        </w:rPr>
        <w:t>, 2013)</w:t>
      </w:r>
      <w:r w:rsidR="002502B2" w:rsidRPr="002502B2">
        <w:rPr>
          <w:rFonts w:ascii="Times New Roman" w:hAnsi="Times New Roman" w:cs="Times New Roman" w:hint="eastAsia"/>
          <w:b/>
          <w:bCs/>
          <w:sz w:val="20"/>
          <w:szCs w:val="20"/>
          <w:lang w:eastAsia="zh-CN"/>
        </w:rPr>
        <w:t>.</w:t>
      </w:r>
    </w:p>
    <w:p w:rsidR="006B24E1" w:rsidRPr="002502B2" w:rsidRDefault="00435FC9" w:rsidP="008E42A0">
      <w:pPr>
        <w:pStyle w:val="ListParagraph"/>
        <w:bidi w:val="0"/>
        <w:spacing w:after="0" w:line="240" w:lineRule="auto"/>
        <w:ind w:left="0" w:firstLine="425"/>
        <w:jc w:val="both"/>
        <w:rPr>
          <w:rFonts w:ascii="Times New Roman" w:hAnsi="Times New Roman" w:cs="Times New Roman"/>
          <w:sz w:val="20"/>
          <w:szCs w:val="20"/>
          <w:rtl/>
          <w:lang w:eastAsia="zh-CN" w:bidi="ar-EG"/>
        </w:rPr>
      </w:pPr>
      <w:r w:rsidRPr="002502B2">
        <w:rPr>
          <w:rFonts w:ascii="Times New Roman" w:hAnsi="Times New Roman" w:cs="Times New Roman"/>
          <w:sz w:val="20"/>
          <w:szCs w:val="20"/>
          <w:lang w:bidi="ar-EG"/>
        </w:rPr>
        <w:t xml:space="preserve">Many studies inquired treating with </w:t>
      </w:r>
      <w:proofErr w:type="spellStart"/>
      <w:r w:rsidRPr="002502B2">
        <w:rPr>
          <w:rFonts w:ascii="Times New Roman" w:hAnsi="Times New Roman" w:cs="Times New Roman"/>
          <w:sz w:val="20"/>
          <w:szCs w:val="20"/>
          <w:lang w:bidi="ar-EG"/>
        </w:rPr>
        <w:t>propolis</w:t>
      </w:r>
      <w:proofErr w:type="spellEnd"/>
      <w:r w:rsidRPr="002502B2">
        <w:rPr>
          <w:rFonts w:ascii="Times New Roman" w:hAnsi="Times New Roman" w:cs="Times New Roman"/>
          <w:sz w:val="20"/>
          <w:szCs w:val="20"/>
          <w:lang w:bidi="ar-EG"/>
        </w:rPr>
        <w:t xml:space="preserve"> as an anticancer from different regions on various cancer cell lines. </w:t>
      </w:r>
      <w:r w:rsidRPr="002502B2">
        <w:rPr>
          <w:rFonts w:ascii="Times New Roman" w:hAnsi="Times New Roman" w:cs="Times New Roman"/>
          <w:b/>
          <w:bCs/>
          <w:sz w:val="20"/>
          <w:szCs w:val="20"/>
        </w:rPr>
        <w:t>(</w:t>
      </w:r>
      <w:proofErr w:type="spellStart"/>
      <w:r w:rsidRPr="002502B2">
        <w:rPr>
          <w:rFonts w:ascii="Times New Roman" w:hAnsi="Times New Roman" w:cs="Times New Roman"/>
          <w:b/>
          <w:bCs/>
          <w:sz w:val="20"/>
          <w:szCs w:val="20"/>
        </w:rPr>
        <w:t>Turan</w:t>
      </w:r>
      <w:proofErr w:type="spellEnd"/>
      <w:r w:rsidRPr="002502B2">
        <w:rPr>
          <w:rFonts w:ascii="Times New Roman" w:hAnsi="Times New Roman" w:cs="Times New Roman"/>
          <w:b/>
          <w:bCs/>
          <w:sz w:val="20"/>
          <w:szCs w:val="20"/>
        </w:rPr>
        <w:t xml:space="preserve"> </w:t>
      </w:r>
      <w:r w:rsidRPr="002502B2">
        <w:rPr>
          <w:rFonts w:ascii="Times New Roman" w:hAnsi="Times New Roman" w:cs="Times New Roman"/>
          <w:b/>
          <w:bCs/>
          <w:i/>
          <w:iCs/>
          <w:sz w:val="20"/>
          <w:szCs w:val="20"/>
        </w:rPr>
        <w:t>et al</w:t>
      </w:r>
      <w:r w:rsidRPr="002502B2">
        <w:rPr>
          <w:rFonts w:ascii="Times New Roman" w:hAnsi="Times New Roman" w:cs="Times New Roman"/>
          <w:b/>
          <w:bCs/>
          <w:sz w:val="20"/>
          <w:szCs w:val="20"/>
        </w:rPr>
        <w:t>., 2015)</w:t>
      </w:r>
      <w:r w:rsidR="002502B2" w:rsidRPr="002502B2">
        <w:rPr>
          <w:rFonts w:ascii="Times New Roman" w:hAnsi="Times New Roman" w:cs="Times New Roman" w:hint="eastAsia"/>
          <w:b/>
          <w:bCs/>
          <w:sz w:val="20"/>
          <w:szCs w:val="20"/>
          <w:lang w:eastAsia="zh-CN"/>
        </w:rPr>
        <w:t>.</w:t>
      </w:r>
    </w:p>
    <w:p w:rsidR="006B24E1" w:rsidRPr="002502B2" w:rsidRDefault="00435FC9" w:rsidP="008E42A0">
      <w:pPr>
        <w:pStyle w:val="ListParagraph"/>
        <w:bidi w:val="0"/>
        <w:spacing w:after="0" w:line="240" w:lineRule="auto"/>
        <w:ind w:left="0" w:firstLine="425"/>
        <w:jc w:val="both"/>
        <w:rPr>
          <w:rFonts w:ascii="Times New Roman" w:hAnsi="Times New Roman" w:cs="Times New Roman"/>
          <w:sz w:val="20"/>
          <w:szCs w:val="20"/>
          <w:lang w:bidi="ar-EG"/>
        </w:rPr>
      </w:pPr>
      <w:proofErr w:type="spellStart"/>
      <w:r w:rsidRPr="002502B2">
        <w:rPr>
          <w:rFonts w:ascii="Times New Roman" w:hAnsi="Times New Roman" w:cs="Times New Roman"/>
          <w:sz w:val="20"/>
          <w:szCs w:val="20"/>
        </w:rPr>
        <w:t>Propolis</w:t>
      </w:r>
      <w:proofErr w:type="spellEnd"/>
      <w:r w:rsidRPr="002502B2">
        <w:rPr>
          <w:rFonts w:ascii="Times New Roman" w:hAnsi="Times New Roman" w:cs="Times New Roman"/>
          <w:sz w:val="20"/>
          <w:szCs w:val="20"/>
        </w:rPr>
        <w:t xml:space="preserve"> has been used widely in medicine long ago, it was found that it has no toxic effect when used in large doses </w:t>
      </w:r>
      <w:r w:rsidRPr="002502B2">
        <w:rPr>
          <w:rFonts w:ascii="Times New Roman" w:hAnsi="Times New Roman" w:cs="Times New Roman"/>
          <w:b/>
          <w:bCs/>
          <w:sz w:val="20"/>
          <w:szCs w:val="20"/>
          <w:rtl/>
        </w:rPr>
        <w:t>)</w:t>
      </w:r>
      <w:r w:rsidRPr="002502B2">
        <w:rPr>
          <w:rFonts w:ascii="Times New Roman" w:hAnsi="Times New Roman" w:cs="Times New Roman"/>
          <w:b/>
          <w:bCs/>
          <w:sz w:val="20"/>
          <w:szCs w:val="20"/>
        </w:rPr>
        <w:t>Burdock,</w:t>
      </w:r>
      <w:r w:rsidR="002502B2" w:rsidRPr="002502B2">
        <w:rPr>
          <w:rFonts w:ascii="Times New Roman" w:hAnsi="Times New Roman" w:cs="Times New Roman" w:hint="eastAsia"/>
          <w:b/>
          <w:bCs/>
          <w:sz w:val="20"/>
          <w:szCs w:val="20"/>
          <w:lang w:eastAsia="zh-CN"/>
        </w:rPr>
        <w:t xml:space="preserve"> </w:t>
      </w:r>
      <w:r w:rsidRPr="002502B2">
        <w:rPr>
          <w:rFonts w:ascii="Times New Roman" w:hAnsi="Times New Roman" w:cs="Times New Roman"/>
          <w:b/>
          <w:bCs/>
          <w:sz w:val="20"/>
          <w:szCs w:val="20"/>
        </w:rPr>
        <w:t>1998</w:t>
      </w:r>
      <w:r w:rsidRPr="002502B2">
        <w:rPr>
          <w:rFonts w:ascii="Times New Roman" w:hAnsi="Times New Roman" w:cs="Times New Roman"/>
          <w:b/>
          <w:bCs/>
          <w:sz w:val="20"/>
          <w:szCs w:val="20"/>
          <w:rtl/>
        </w:rPr>
        <w:t>(</w:t>
      </w:r>
      <w:r w:rsidRPr="002502B2">
        <w:rPr>
          <w:rFonts w:ascii="Times New Roman" w:hAnsi="Times New Roman" w:cs="Times New Roman"/>
          <w:sz w:val="20"/>
          <w:szCs w:val="20"/>
        </w:rPr>
        <w:t>,</w:t>
      </w:r>
      <w:r w:rsidR="002502B2" w:rsidRPr="002502B2">
        <w:rPr>
          <w:rFonts w:ascii="Times New Roman" w:hAnsi="Times New Roman" w:cs="Times New Roman" w:hint="eastAsia"/>
          <w:sz w:val="20"/>
          <w:szCs w:val="20"/>
          <w:lang w:eastAsia="zh-CN"/>
        </w:rPr>
        <w:t xml:space="preserve"> </w:t>
      </w:r>
      <w:r w:rsidRPr="002502B2">
        <w:rPr>
          <w:rFonts w:ascii="Times New Roman" w:hAnsi="Times New Roman" w:cs="Times New Roman"/>
          <w:sz w:val="20"/>
          <w:szCs w:val="20"/>
        </w:rPr>
        <w:t xml:space="preserve">it has an effect in </w:t>
      </w:r>
      <w:r w:rsidR="00187B19" w:rsidRPr="002502B2">
        <w:rPr>
          <w:rFonts w:ascii="Times New Roman" w:hAnsi="Times New Roman" w:cs="Times New Roman"/>
          <w:sz w:val="20"/>
          <w:szCs w:val="20"/>
        </w:rPr>
        <w:t xml:space="preserve">protecting DNA from damage caused by gamma irradiation that is because its ability to get rid of harmful free radicals </w:t>
      </w:r>
      <w:r w:rsidR="00187B19" w:rsidRPr="002502B2">
        <w:rPr>
          <w:rFonts w:ascii="Times New Roman" w:hAnsi="Times New Roman" w:cs="Times New Roman"/>
          <w:b/>
          <w:bCs/>
          <w:sz w:val="20"/>
          <w:szCs w:val="20"/>
        </w:rPr>
        <w:t>(</w:t>
      </w:r>
      <w:proofErr w:type="spellStart"/>
      <w:r w:rsidR="00187B19" w:rsidRPr="002502B2">
        <w:rPr>
          <w:rFonts w:ascii="Times New Roman" w:hAnsi="Times New Roman" w:cs="Times New Roman"/>
          <w:b/>
          <w:bCs/>
          <w:sz w:val="20"/>
          <w:szCs w:val="20"/>
        </w:rPr>
        <w:t>Montoro</w:t>
      </w:r>
      <w:proofErr w:type="spellEnd"/>
      <w:r w:rsidR="00187B19" w:rsidRPr="002502B2">
        <w:rPr>
          <w:rFonts w:ascii="Times New Roman" w:hAnsi="Times New Roman" w:cs="Times New Roman"/>
          <w:b/>
          <w:bCs/>
          <w:sz w:val="20"/>
          <w:szCs w:val="20"/>
        </w:rPr>
        <w:t xml:space="preserve"> </w:t>
      </w:r>
      <w:r w:rsidR="00187B19" w:rsidRPr="002502B2">
        <w:rPr>
          <w:rFonts w:ascii="Times New Roman" w:hAnsi="Times New Roman" w:cs="Times New Roman"/>
          <w:b/>
          <w:bCs/>
          <w:i/>
          <w:iCs/>
          <w:sz w:val="20"/>
          <w:szCs w:val="20"/>
        </w:rPr>
        <w:t>et al</w:t>
      </w:r>
      <w:r w:rsidR="00187B19" w:rsidRPr="002502B2">
        <w:rPr>
          <w:rFonts w:ascii="Times New Roman" w:hAnsi="Times New Roman" w:cs="Times New Roman"/>
          <w:b/>
          <w:bCs/>
          <w:sz w:val="20"/>
          <w:szCs w:val="20"/>
        </w:rPr>
        <w:t>., 2005</w:t>
      </w:r>
      <w:r w:rsidR="00187B19" w:rsidRPr="002502B2">
        <w:rPr>
          <w:rFonts w:ascii="Times New Roman" w:hAnsi="Times New Roman" w:cs="Times New Roman"/>
          <w:b/>
          <w:bCs/>
          <w:sz w:val="20"/>
          <w:szCs w:val="20"/>
          <w:rtl/>
        </w:rPr>
        <w:t>(</w:t>
      </w:r>
      <w:r w:rsidR="00187B19" w:rsidRPr="002502B2">
        <w:rPr>
          <w:rFonts w:ascii="Times New Roman" w:hAnsi="Times New Roman" w:cs="Times New Roman"/>
          <w:sz w:val="20"/>
          <w:szCs w:val="20"/>
        </w:rPr>
        <w:t xml:space="preserve">, also it has an anticancer effect </w:t>
      </w:r>
      <w:r w:rsidR="00187B19" w:rsidRPr="002502B2">
        <w:rPr>
          <w:rFonts w:ascii="Times New Roman" w:hAnsi="Times New Roman" w:cs="Times New Roman"/>
          <w:b/>
          <w:bCs/>
          <w:sz w:val="20"/>
          <w:szCs w:val="20"/>
        </w:rPr>
        <w:t>(</w:t>
      </w:r>
      <w:proofErr w:type="spellStart"/>
      <w:r w:rsidR="00187B19" w:rsidRPr="002502B2">
        <w:rPr>
          <w:rFonts w:ascii="Times New Roman" w:hAnsi="Times New Roman" w:cs="Times New Roman"/>
          <w:b/>
          <w:bCs/>
          <w:sz w:val="20"/>
          <w:szCs w:val="20"/>
        </w:rPr>
        <w:t>Ozkul</w:t>
      </w:r>
      <w:proofErr w:type="spellEnd"/>
      <w:r w:rsidR="00187B19" w:rsidRPr="002502B2">
        <w:rPr>
          <w:rFonts w:ascii="Times New Roman" w:hAnsi="Times New Roman" w:cs="Times New Roman"/>
          <w:b/>
          <w:bCs/>
          <w:sz w:val="20"/>
          <w:szCs w:val="20"/>
        </w:rPr>
        <w:t xml:space="preserve"> </w:t>
      </w:r>
      <w:r w:rsidR="00187B19" w:rsidRPr="002502B2">
        <w:rPr>
          <w:rFonts w:ascii="Times New Roman" w:hAnsi="Times New Roman" w:cs="Times New Roman"/>
          <w:b/>
          <w:bCs/>
          <w:i/>
          <w:iCs/>
          <w:sz w:val="20"/>
          <w:szCs w:val="20"/>
        </w:rPr>
        <w:t>et al</w:t>
      </w:r>
      <w:r w:rsidR="00187B19" w:rsidRPr="002502B2">
        <w:rPr>
          <w:rFonts w:ascii="Times New Roman" w:hAnsi="Times New Roman" w:cs="Times New Roman"/>
          <w:b/>
          <w:bCs/>
          <w:sz w:val="20"/>
          <w:szCs w:val="20"/>
        </w:rPr>
        <w:t>., 2005)</w:t>
      </w:r>
      <w:r w:rsidR="00187B19" w:rsidRPr="002502B2">
        <w:rPr>
          <w:rFonts w:ascii="Times New Roman" w:hAnsi="Times New Roman" w:cs="Times New Roman"/>
          <w:sz w:val="20"/>
          <w:szCs w:val="20"/>
        </w:rPr>
        <w:t>,</w:t>
      </w:r>
      <w:r w:rsidR="00A4125E">
        <w:rPr>
          <w:rFonts w:ascii="Times New Roman" w:hAnsi="Times New Roman" w:cs="Times New Roman"/>
          <w:sz w:val="20"/>
          <w:szCs w:val="20"/>
        </w:rPr>
        <w:t xml:space="preserve"> </w:t>
      </w:r>
      <w:r w:rsidR="00187B19" w:rsidRPr="002502B2">
        <w:rPr>
          <w:rFonts w:ascii="Times New Roman" w:hAnsi="Times New Roman" w:cs="Times New Roman"/>
          <w:sz w:val="20"/>
          <w:szCs w:val="20"/>
        </w:rPr>
        <w:t xml:space="preserve">a positive effect on the immune system against microbes </w:t>
      </w:r>
      <w:r w:rsidR="00187B19" w:rsidRPr="002502B2">
        <w:rPr>
          <w:rFonts w:ascii="Times New Roman" w:hAnsi="Times New Roman" w:cs="Times New Roman"/>
          <w:sz w:val="20"/>
          <w:szCs w:val="20"/>
        </w:rPr>
        <w:lastRenderedPageBreak/>
        <w:t xml:space="preserve">and against the aggravation of tumor growth and, in particular, Natural killer cells concerned </w:t>
      </w:r>
      <w:r w:rsidR="00624353" w:rsidRPr="002502B2">
        <w:rPr>
          <w:rFonts w:ascii="Times New Roman" w:hAnsi="Times New Roman" w:cs="Times New Roman"/>
          <w:sz w:val="20"/>
          <w:szCs w:val="20"/>
        </w:rPr>
        <w:t>in</w:t>
      </w:r>
      <w:r w:rsidR="00187B19" w:rsidRPr="002502B2">
        <w:rPr>
          <w:rFonts w:ascii="Times New Roman" w:hAnsi="Times New Roman" w:cs="Times New Roman"/>
          <w:sz w:val="20"/>
          <w:szCs w:val="20"/>
        </w:rPr>
        <w:t xml:space="preserve"> </w:t>
      </w:r>
      <w:r w:rsidR="00624353" w:rsidRPr="002502B2">
        <w:rPr>
          <w:rFonts w:ascii="Times New Roman" w:hAnsi="Times New Roman" w:cs="Times New Roman"/>
          <w:sz w:val="20"/>
          <w:szCs w:val="20"/>
        </w:rPr>
        <w:t>k</w:t>
      </w:r>
      <w:r w:rsidR="00187B19" w:rsidRPr="002502B2">
        <w:rPr>
          <w:rFonts w:ascii="Times New Roman" w:hAnsi="Times New Roman" w:cs="Times New Roman"/>
          <w:sz w:val="20"/>
          <w:szCs w:val="20"/>
        </w:rPr>
        <w:t>illing cancer cells</w:t>
      </w:r>
      <w:r w:rsidR="00624353" w:rsidRPr="002502B2">
        <w:rPr>
          <w:rFonts w:ascii="Times New Roman" w:hAnsi="Times New Roman" w:cs="Times New Roman"/>
          <w:sz w:val="20"/>
          <w:szCs w:val="20"/>
        </w:rPr>
        <w:t xml:space="preserve"> and preventing cancer cells; division and growth</w:t>
      </w:r>
      <w:r w:rsidR="00A4125E">
        <w:rPr>
          <w:rFonts w:ascii="Times New Roman" w:hAnsi="Times New Roman" w:cs="Times New Roman"/>
          <w:sz w:val="20"/>
          <w:szCs w:val="20"/>
        </w:rPr>
        <w:t xml:space="preserve"> </w:t>
      </w:r>
      <w:r w:rsidR="00624353" w:rsidRPr="002502B2">
        <w:rPr>
          <w:rFonts w:ascii="Times New Roman" w:hAnsi="Times New Roman" w:cs="Times New Roman"/>
          <w:sz w:val="20"/>
          <w:szCs w:val="20"/>
          <w:rtl/>
        </w:rPr>
        <w:t>)</w:t>
      </w:r>
      <w:proofErr w:type="spellStart"/>
      <w:r w:rsidR="00624353" w:rsidRPr="002502B2">
        <w:rPr>
          <w:rFonts w:ascii="Times New Roman" w:hAnsi="Times New Roman" w:cs="Times New Roman"/>
          <w:b/>
          <w:bCs/>
          <w:sz w:val="20"/>
          <w:szCs w:val="20"/>
        </w:rPr>
        <w:t>Sforcin</w:t>
      </w:r>
      <w:proofErr w:type="spellEnd"/>
      <w:r w:rsidR="00624353" w:rsidRPr="002502B2">
        <w:rPr>
          <w:rFonts w:ascii="Times New Roman" w:hAnsi="Times New Roman" w:cs="Times New Roman"/>
          <w:sz w:val="20"/>
          <w:szCs w:val="20"/>
        </w:rPr>
        <w:t>,</w:t>
      </w:r>
      <w:r w:rsidR="002502B2" w:rsidRPr="002502B2">
        <w:rPr>
          <w:rFonts w:ascii="Times New Roman" w:hAnsi="Times New Roman" w:cs="Times New Roman" w:hint="eastAsia"/>
          <w:sz w:val="20"/>
          <w:szCs w:val="20"/>
          <w:lang w:eastAsia="zh-CN"/>
        </w:rPr>
        <w:t xml:space="preserve"> </w:t>
      </w:r>
      <w:r w:rsidR="00624353" w:rsidRPr="002502B2">
        <w:rPr>
          <w:rFonts w:ascii="Times New Roman" w:hAnsi="Times New Roman" w:cs="Times New Roman"/>
          <w:b/>
          <w:bCs/>
          <w:sz w:val="20"/>
          <w:szCs w:val="20"/>
        </w:rPr>
        <w:t>2007</w:t>
      </w:r>
      <w:r w:rsidR="00624353" w:rsidRPr="002502B2">
        <w:rPr>
          <w:rFonts w:ascii="Times New Roman" w:hAnsi="Times New Roman" w:cs="Times New Roman"/>
          <w:sz w:val="20"/>
          <w:szCs w:val="20"/>
          <w:rtl/>
        </w:rPr>
        <w:t>(</w:t>
      </w:r>
      <w:r w:rsidR="00624353" w:rsidRPr="002502B2">
        <w:rPr>
          <w:rFonts w:ascii="Times New Roman" w:hAnsi="Times New Roman" w:cs="Times New Roman"/>
          <w:sz w:val="20"/>
          <w:szCs w:val="20"/>
        </w:rPr>
        <w:t>,</w:t>
      </w:r>
      <w:r w:rsidR="00374E09" w:rsidRPr="002502B2">
        <w:rPr>
          <w:rFonts w:ascii="Times New Roman" w:hAnsi="Times New Roman" w:cs="Times New Roman"/>
          <w:sz w:val="20"/>
          <w:szCs w:val="20"/>
        </w:rPr>
        <w:t xml:space="preserve"> </w:t>
      </w:r>
      <w:r w:rsidR="00374E09" w:rsidRPr="002502B2">
        <w:rPr>
          <w:rFonts w:ascii="Times New Roman" w:hAnsi="Times New Roman" w:cs="Times New Roman"/>
          <w:sz w:val="20"/>
          <w:szCs w:val="20"/>
          <w:lang w:bidi="ar-EG"/>
        </w:rPr>
        <w:t xml:space="preserve">as well as its effects in lowering cholesterol levels and preventing precipitation of platelets on each other </w:t>
      </w:r>
      <w:r w:rsidR="00374E09" w:rsidRPr="002502B2">
        <w:rPr>
          <w:rFonts w:ascii="Times New Roman" w:hAnsi="Times New Roman" w:cs="Times New Roman"/>
          <w:b/>
          <w:bCs/>
          <w:sz w:val="20"/>
          <w:szCs w:val="20"/>
          <w:lang w:bidi="ar-EG"/>
        </w:rPr>
        <w:t>(</w:t>
      </w:r>
      <w:proofErr w:type="spellStart"/>
      <w:r w:rsidR="00374E09" w:rsidRPr="002502B2">
        <w:rPr>
          <w:rFonts w:ascii="Times New Roman" w:hAnsi="Times New Roman" w:cs="Times New Roman"/>
          <w:b/>
          <w:bCs/>
          <w:sz w:val="20"/>
          <w:szCs w:val="20"/>
          <w:lang w:bidi="ar-EG"/>
        </w:rPr>
        <w:t>Martos</w:t>
      </w:r>
      <w:proofErr w:type="spellEnd"/>
      <w:r w:rsidR="00374E09" w:rsidRPr="002502B2">
        <w:rPr>
          <w:rFonts w:ascii="Times New Roman" w:hAnsi="Times New Roman" w:cs="Times New Roman"/>
          <w:b/>
          <w:bCs/>
          <w:sz w:val="20"/>
          <w:szCs w:val="20"/>
          <w:lang w:bidi="ar-EG"/>
        </w:rPr>
        <w:t xml:space="preserve"> </w:t>
      </w:r>
      <w:r w:rsidR="00374E09" w:rsidRPr="002502B2">
        <w:rPr>
          <w:rFonts w:ascii="Times New Roman" w:hAnsi="Times New Roman" w:cs="Times New Roman"/>
          <w:b/>
          <w:bCs/>
          <w:i/>
          <w:iCs/>
          <w:sz w:val="20"/>
          <w:szCs w:val="20"/>
          <w:lang w:bidi="ar-EG"/>
        </w:rPr>
        <w:t>et al.,</w:t>
      </w:r>
      <w:r w:rsidR="00374E09" w:rsidRPr="002502B2">
        <w:rPr>
          <w:rFonts w:ascii="Times New Roman" w:hAnsi="Times New Roman" w:cs="Times New Roman"/>
          <w:b/>
          <w:bCs/>
          <w:sz w:val="20"/>
          <w:szCs w:val="20"/>
          <w:lang w:bidi="ar-EG"/>
        </w:rPr>
        <w:t xml:space="preserve"> 2008), </w:t>
      </w:r>
      <w:r w:rsidR="00374E09" w:rsidRPr="002502B2">
        <w:rPr>
          <w:rFonts w:ascii="Times New Roman" w:hAnsi="Times New Roman" w:cs="Times New Roman"/>
          <w:sz w:val="20"/>
          <w:szCs w:val="20"/>
          <w:lang w:bidi="ar-EG"/>
        </w:rPr>
        <w:t xml:space="preserve">and due to </w:t>
      </w:r>
      <w:proofErr w:type="spellStart"/>
      <w:r w:rsidR="00374E09" w:rsidRPr="002502B2">
        <w:rPr>
          <w:rFonts w:ascii="Times New Roman" w:hAnsi="Times New Roman" w:cs="Times New Roman"/>
          <w:sz w:val="20"/>
          <w:szCs w:val="20"/>
          <w:lang w:bidi="ar-EG"/>
        </w:rPr>
        <w:t>propolis</w:t>
      </w:r>
      <w:proofErr w:type="spellEnd"/>
      <w:r w:rsidR="00374E09" w:rsidRPr="002502B2">
        <w:rPr>
          <w:rFonts w:ascii="Times New Roman" w:hAnsi="Times New Roman" w:cs="Times New Roman"/>
          <w:sz w:val="20"/>
          <w:szCs w:val="20"/>
          <w:lang w:bidi="ar-EG"/>
        </w:rPr>
        <w:t xml:space="preserve">' biological characters as an antimicrobial, and its effects as an antioxidant, anticancer and anti-inflammatory </w:t>
      </w:r>
      <w:r w:rsidR="00374E09" w:rsidRPr="002502B2">
        <w:rPr>
          <w:rFonts w:ascii="Times New Roman" w:hAnsi="Times New Roman" w:cs="Times New Roman"/>
          <w:b/>
          <w:bCs/>
          <w:sz w:val="20"/>
          <w:szCs w:val="20"/>
        </w:rPr>
        <w:t>(</w:t>
      </w:r>
      <w:proofErr w:type="spellStart"/>
      <w:r w:rsidR="00374E09" w:rsidRPr="002502B2">
        <w:rPr>
          <w:rFonts w:ascii="Times New Roman" w:hAnsi="Times New Roman" w:cs="Times New Roman"/>
          <w:b/>
          <w:bCs/>
          <w:sz w:val="20"/>
          <w:szCs w:val="20"/>
        </w:rPr>
        <w:t>Ozkul</w:t>
      </w:r>
      <w:proofErr w:type="spellEnd"/>
      <w:r w:rsidR="00374E09" w:rsidRPr="002502B2">
        <w:rPr>
          <w:rFonts w:ascii="Times New Roman" w:hAnsi="Times New Roman" w:cs="Times New Roman"/>
          <w:b/>
          <w:bCs/>
          <w:sz w:val="20"/>
          <w:szCs w:val="20"/>
        </w:rPr>
        <w:t xml:space="preserve"> </w:t>
      </w:r>
      <w:r w:rsidR="00374E09" w:rsidRPr="002502B2">
        <w:rPr>
          <w:rFonts w:ascii="Times New Roman" w:hAnsi="Times New Roman" w:cs="Times New Roman"/>
          <w:b/>
          <w:bCs/>
          <w:i/>
          <w:iCs/>
          <w:sz w:val="20"/>
          <w:szCs w:val="20"/>
        </w:rPr>
        <w:t>et al</w:t>
      </w:r>
      <w:r w:rsidR="00374E09" w:rsidRPr="002502B2">
        <w:rPr>
          <w:rFonts w:ascii="Times New Roman" w:hAnsi="Times New Roman" w:cs="Times New Roman"/>
          <w:b/>
          <w:bCs/>
          <w:sz w:val="20"/>
          <w:szCs w:val="20"/>
        </w:rPr>
        <w:t xml:space="preserve">., 2005; Watanabe </w:t>
      </w:r>
      <w:r w:rsidR="00374E09" w:rsidRPr="002502B2">
        <w:rPr>
          <w:rFonts w:ascii="Times New Roman" w:hAnsi="Times New Roman" w:cs="Times New Roman"/>
          <w:b/>
          <w:bCs/>
          <w:i/>
          <w:iCs/>
          <w:sz w:val="20"/>
          <w:szCs w:val="20"/>
        </w:rPr>
        <w:t>et al</w:t>
      </w:r>
      <w:r w:rsidR="00374E09" w:rsidRPr="002502B2">
        <w:rPr>
          <w:rFonts w:ascii="Times New Roman" w:hAnsi="Times New Roman" w:cs="Times New Roman"/>
          <w:b/>
          <w:bCs/>
          <w:sz w:val="20"/>
          <w:szCs w:val="20"/>
        </w:rPr>
        <w:t>.,</w:t>
      </w:r>
      <w:r w:rsidR="004A5E39" w:rsidRPr="002502B2">
        <w:rPr>
          <w:rFonts w:ascii="Times New Roman" w:hAnsi="Times New Roman" w:cs="Times New Roman"/>
          <w:b/>
          <w:bCs/>
          <w:sz w:val="20"/>
          <w:szCs w:val="20"/>
        </w:rPr>
        <w:t xml:space="preserve"> </w:t>
      </w:r>
      <w:r w:rsidR="00374E09" w:rsidRPr="002502B2">
        <w:rPr>
          <w:rFonts w:ascii="Times New Roman" w:hAnsi="Times New Roman" w:cs="Times New Roman"/>
          <w:b/>
          <w:bCs/>
          <w:sz w:val="20"/>
          <w:szCs w:val="20"/>
        </w:rPr>
        <w:t>2011)</w:t>
      </w:r>
      <w:r w:rsidR="00374E09" w:rsidRPr="002502B2">
        <w:rPr>
          <w:rFonts w:ascii="Times New Roman" w:hAnsi="Times New Roman" w:cs="Times New Roman"/>
          <w:b/>
          <w:bCs/>
          <w:sz w:val="20"/>
          <w:szCs w:val="20"/>
          <w:lang w:bidi="ar-EG"/>
        </w:rPr>
        <w:t>,</w:t>
      </w:r>
      <w:r w:rsidR="00374E09" w:rsidRPr="002502B2">
        <w:rPr>
          <w:rFonts w:ascii="Times New Roman" w:hAnsi="Times New Roman" w:cs="Times New Roman"/>
          <w:sz w:val="20"/>
          <w:szCs w:val="20"/>
          <w:lang w:bidi="ar-EG"/>
        </w:rPr>
        <w:t xml:space="preserve"> it has been selected </w:t>
      </w:r>
      <w:r w:rsidR="00781F68" w:rsidRPr="002502B2">
        <w:rPr>
          <w:rFonts w:ascii="Times New Roman" w:hAnsi="Times New Roman" w:cs="Times New Roman"/>
          <w:sz w:val="20"/>
          <w:szCs w:val="20"/>
          <w:lang w:bidi="ar-EG"/>
        </w:rPr>
        <w:t>to evaluate the cellular toxic effect of</w:t>
      </w:r>
      <w:r w:rsidR="00A4125E">
        <w:rPr>
          <w:rFonts w:ascii="Times New Roman" w:hAnsi="Times New Roman" w:cs="Times New Roman"/>
          <w:sz w:val="20"/>
          <w:szCs w:val="20"/>
          <w:lang w:bidi="ar-EG"/>
        </w:rPr>
        <w:t xml:space="preserve"> </w:t>
      </w:r>
      <w:proofErr w:type="spellStart"/>
      <w:r w:rsidR="00781F68" w:rsidRPr="002502B2">
        <w:rPr>
          <w:rFonts w:ascii="Times New Roman" w:hAnsi="Times New Roman" w:cs="Times New Roman"/>
          <w:sz w:val="20"/>
          <w:szCs w:val="20"/>
        </w:rPr>
        <w:t>Dacarbazine</w:t>
      </w:r>
      <w:proofErr w:type="spellEnd"/>
      <w:r w:rsidR="00781F68" w:rsidRPr="002502B2">
        <w:rPr>
          <w:rFonts w:ascii="Times New Roman" w:hAnsi="Times New Roman" w:cs="Times New Roman"/>
          <w:sz w:val="20"/>
          <w:szCs w:val="20"/>
        </w:rPr>
        <w:t xml:space="preserve"> as one of the chemical drugs</w:t>
      </w:r>
      <w:r w:rsidR="00781F68" w:rsidRPr="002502B2">
        <w:rPr>
          <w:rFonts w:ascii="Times New Roman" w:hAnsi="Times New Roman" w:cs="Times New Roman"/>
          <w:sz w:val="20"/>
          <w:szCs w:val="20"/>
          <w:lang w:bidi="ar-EG"/>
        </w:rPr>
        <w:t xml:space="preserve"> on one cancer cell lines in order to demonstrate scientific miracles of the therapeutic ability in this natural material Allah created.</w:t>
      </w:r>
    </w:p>
    <w:p w:rsidR="00C34C90" w:rsidRPr="002502B2" w:rsidRDefault="00C34C90" w:rsidP="00C34C90">
      <w:pPr>
        <w:bidi w:val="0"/>
        <w:spacing w:after="0" w:line="240" w:lineRule="auto"/>
        <w:jc w:val="both"/>
        <w:rPr>
          <w:rFonts w:ascii="Times New Roman" w:hAnsi="Times New Roman" w:cs="Times New Roman"/>
          <w:b/>
          <w:bCs/>
          <w:sz w:val="20"/>
          <w:szCs w:val="20"/>
        </w:rPr>
      </w:pPr>
    </w:p>
    <w:p w:rsidR="009D7909" w:rsidRPr="002502B2" w:rsidRDefault="00C34C90" w:rsidP="00C34C90">
      <w:pPr>
        <w:bidi w:val="0"/>
        <w:spacing w:after="0" w:line="240" w:lineRule="auto"/>
        <w:jc w:val="both"/>
        <w:rPr>
          <w:rFonts w:ascii="Times New Roman" w:hAnsi="Times New Roman" w:cs="Times New Roman"/>
          <w:b/>
          <w:bCs/>
          <w:sz w:val="20"/>
          <w:szCs w:val="20"/>
        </w:rPr>
      </w:pPr>
      <w:r w:rsidRPr="002502B2">
        <w:rPr>
          <w:rFonts w:ascii="Times New Roman" w:hAnsi="Times New Roman" w:cs="Times New Roman"/>
          <w:b/>
          <w:bCs/>
          <w:sz w:val="20"/>
          <w:szCs w:val="20"/>
        </w:rPr>
        <w:t xml:space="preserve">2. </w:t>
      </w:r>
      <w:r w:rsidR="009D7909" w:rsidRPr="002502B2">
        <w:rPr>
          <w:rFonts w:ascii="Times New Roman" w:hAnsi="Times New Roman" w:cs="Times New Roman"/>
          <w:b/>
          <w:bCs/>
          <w:sz w:val="20"/>
          <w:szCs w:val="20"/>
        </w:rPr>
        <w:t>Materials &amp; Methods</w:t>
      </w:r>
    </w:p>
    <w:p w:rsidR="00707E0D" w:rsidRPr="002502B2" w:rsidRDefault="008D1D9F" w:rsidP="00C34C90">
      <w:pPr>
        <w:bidi w:val="0"/>
        <w:spacing w:after="0" w:line="240" w:lineRule="auto"/>
        <w:jc w:val="both"/>
        <w:rPr>
          <w:rFonts w:ascii="Times New Roman" w:hAnsi="Times New Roman" w:cs="Times New Roman"/>
          <w:b/>
          <w:bCs/>
          <w:sz w:val="20"/>
          <w:szCs w:val="20"/>
        </w:rPr>
      </w:pPr>
      <w:r w:rsidRPr="002502B2">
        <w:rPr>
          <w:rFonts w:ascii="Times New Roman" w:hAnsi="Times New Roman" w:cs="Times New Roman"/>
          <w:b/>
          <w:bCs/>
          <w:sz w:val="20"/>
          <w:szCs w:val="20"/>
        </w:rPr>
        <w:t xml:space="preserve">Used cells </w:t>
      </w:r>
      <w:r w:rsidR="00707E0D" w:rsidRPr="002502B2">
        <w:rPr>
          <w:rFonts w:ascii="Times New Roman" w:hAnsi="Times New Roman" w:cs="Times New Roman"/>
          <w:b/>
          <w:bCs/>
          <w:sz w:val="20"/>
          <w:szCs w:val="20"/>
        </w:rPr>
        <w:t>Cell lines</w:t>
      </w:r>
    </w:p>
    <w:p w:rsidR="00707E0D" w:rsidRPr="002502B2" w:rsidRDefault="003E4F34" w:rsidP="008E42A0">
      <w:pPr>
        <w:pStyle w:val="ListParagraph"/>
        <w:bidi w:val="0"/>
        <w:spacing w:after="0" w:line="240" w:lineRule="auto"/>
        <w:ind w:left="0" w:firstLine="425"/>
        <w:jc w:val="both"/>
        <w:rPr>
          <w:rFonts w:ascii="Times New Roman" w:hAnsi="Times New Roman" w:cs="Times New Roman"/>
          <w:sz w:val="20"/>
          <w:szCs w:val="20"/>
          <w:u w:val="single"/>
        </w:rPr>
      </w:pPr>
      <w:r w:rsidRPr="002502B2">
        <w:rPr>
          <w:rFonts w:ascii="Times New Roman" w:hAnsi="Times New Roman" w:cs="Times New Roman"/>
          <w:sz w:val="20"/>
          <w:szCs w:val="20"/>
        </w:rPr>
        <w:t>Colorectal cancer cell</w:t>
      </w:r>
      <w:r w:rsidR="001C3F94" w:rsidRPr="002502B2">
        <w:rPr>
          <w:rFonts w:ascii="Times New Roman" w:hAnsi="Times New Roman" w:cs="Times New Roman"/>
          <w:sz w:val="20"/>
          <w:szCs w:val="20"/>
        </w:rPr>
        <w:t xml:space="preserve"> </w:t>
      </w:r>
      <w:r w:rsidR="004A5E39" w:rsidRPr="002502B2">
        <w:rPr>
          <w:rFonts w:ascii="Times New Roman" w:hAnsi="Times New Roman" w:cs="Times New Roman"/>
          <w:sz w:val="20"/>
          <w:szCs w:val="20"/>
        </w:rPr>
        <w:t>lines</w:t>
      </w:r>
      <w:r w:rsidR="004A5E39" w:rsidRPr="002502B2">
        <w:rPr>
          <w:rFonts w:ascii="Times New Roman" w:hAnsi="Times New Roman" w:cs="Times New Roman"/>
          <w:sz w:val="20"/>
          <w:szCs w:val="20"/>
          <w:rtl/>
        </w:rPr>
        <w:t xml:space="preserve"> </w:t>
      </w:r>
      <w:r w:rsidR="004A5E39" w:rsidRPr="002502B2">
        <w:rPr>
          <w:rFonts w:ascii="Times New Roman" w:hAnsi="Times New Roman" w:cs="Times New Roman"/>
          <w:sz w:val="20"/>
          <w:szCs w:val="20"/>
        </w:rPr>
        <w:t>HCT116</w:t>
      </w:r>
      <w:r w:rsidRPr="002502B2">
        <w:rPr>
          <w:rFonts w:ascii="Times New Roman" w:hAnsi="Times New Roman" w:cs="Times New Roman"/>
          <w:sz w:val="20"/>
          <w:szCs w:val="20"/>
        </w:rPr>
        <w:t xml:space="preserve"> (ATCC®CCL-247</w:t>
      </w:r>
      <w:r w:rsidRPr="002502B2">
        <w:rPr>
          <w:rFonts w:ascii="Times New Roman" w:hAnsi="Times New Roman" w:cs="Times New Roman"/>
          <w:sz w:val="20"/>
          <w:szCs w:val="20"/>
          <w:vertAlign w:val="superscript"/>
        </w:rPr>
        <w:t>TM</w:t>
      </w:r>
      <w:r w:rsidRPr="002502B2">
        <w:rPr>
          <w:rFonts w:ascii="Times New Roman" w:hAnsi="Times New Roman" w:cs="Times New Roman"/>
          <w:sz w:val="20"/>
          <w:szCs w:val="20"/>
        </w:rPr>
        <w:t xml:space="preserve">) were obtained from king </w:t>
      </w:r>
      <w:proofErr w:type="spellStart"/>
      <w:r w:rsidR="00EB7212" w:rsidRPr="002502B2">
        <w:rPr>
          <w:rFonts w:ascii="Times New Roman" w:hAnsi="Times New Roman" w:cs="Times New Roman"/>
          <w:sz w:val="20"/>
          <w:szCs w:val="20"/>
        </w:rPr>
        <w:t>F</w:t>
      </w:r>
      <w:r w:rsidRPr="002502B2">
        <w:rPr>
          <w:rFonts w:ascii="Times New Roman" w:hAnsi="Times New Roman" w:cs="Times New Roman"/>
          <w:sz w:val="20"/>
          <w:szCs w:val="20"/>
        </w:rPr>
        <w:t>ahad</w:t>
      </w:r>
      <w:proofErr w:type="spellEnd"/>
      <w:r w:rsidRPr="002502B2">
        <w:rPr>
          <w:rFonts w:ascii="Times New Roman" w:hAnsi="Times New Roman" w:cs="Times New Roman"/>
          <w:sz w:val="20"/>
          <w:szCs w:val="20"/>
        </w:rPr>
        <w:t xml:space="preserve"> research center at king </w:t>
      </w:r>
      <w:proofErr w:type="spellStart"/>
      <w:r w:rsidR="00EB7212" w:rsidRPr="002502B2">
        <w:rPr>
          <w:rFonts w:ascii="Times New Roman" w:hAnsi="Times New Roman" w:cs="Times New Roman"/>
          <w:sz w:val="20"/>
          <w:szCs w:val="20"/>
        </w:rPr>
        <w:t>A</w:t>
      </w:r>
      <w:r w:rsidRPr="002502B2">
        <w:rPr>
          <w:rFonts w:ascii="Times New Roman" w:hAnsi="Times New Roman" w:cs="Times New Roman"/>
          <w:sz w:val="20"/>
          <w:szCs w:val="20"/>
        </w:rPr>
        <w:t>bdulaziz</w:t>
      </w:r>
      <w:proofErr w:type="spellEnd"/>
      <w:r w:rsidRPr="002502B2">
        <w:rPr>
          <w:rFonts w:ascii="Times New Roman" w:hAnsi="Times New Roman" w:cs="Times New Roman"/>
          <w:sz w:val="20"/>
          <w:szCs w:val="20"/>
        </w:rPr>
        <w:t xml:space="preserve"> university</w:t>
      </w:r>
      <w:r w:rsidR="00326CCF" w:rsidRPr="002502B2">
        <w:rPr>
          <w:rFonts w:ascii="Times New Roman" w:hAnsi="Times New Roman" w:cs="Times New Roman"/>
          <w:sz w:val="20"/>
          <w:szCs w:val="20"/>
        </w:rPr>
        <w:t>.</w:t>
      </w:r>
    </w:p>
    <w:p w:rsidR="009D7909" w:rsidRPr="002502B2" w:rsidRDefault="009D7909" w:rsidP="00C34C90">
      <w:pPr>
        <w:pStyle w:val="ListParagraph"/>
        <w:bidi w:val="0"/>
        <w:spacing w:after="0" w:line="240" w:lineRule="auto"/>
        <w:ind w:left="0"/>
        <w:jc w:val="both"/>
        <w:rPr>
          <w:rFonts w:ascii="Times New Roman" w:hAnsi="Times New Roman" w:cs="Times New Roman"/>
          <w:b/>
          <w:bCs/>
          <w:sz w:val="20"/>
          <w:szCs w:val="20"/>
        </w:rPr>
      </w:pPr>
      <w:proofErr w:type="spellStart"/>
      <w:r w:rsidRPr="002502B2">
        <w:rPr>
          <w:rFonts w:ascii="Times New Roman" w:hAnsi="Times New Roman" w:cs="Times New Roman"/>
          <w:b/>
          <w:bCs/>
          <w:sz w:val="20"/>
          <w:szCs w:val="20"/>
        </w:rPr>
        <w:t>Dacarbazine</w:t>
      </w:r>
      <w:proofErr w:type="spellEnd"/>
      <w:r w:rsidR="002502B2" w:rsidRPr="002502B2">
        <w:rPr>
          <w:rFonts w:ascii="Times New Roman" w:hAnsi="Times New Roman" w:cs="Times New Roman" w:hint="eastAsia"/>
          <w:b/>
          <w:bCs/>
          <w:sz w:val="20"/>
          <w:szCs w:val="20"/>
          <w:lang w:eastAsia="zh-CN"/>
        </w:rPr>
        <w:t xml:space="preserve"> </w:t>
      </w:r>
      <w:r w:rsidRPr="002502B2">
        <w:rPr>
          <w:rFonts w:ascii="Times New Roman" w:hAnsi="Times New Roman" w:cs="Times New Roman"/>
          <w:b/>
          <w:bCs/>
          <w:sz w:val="20"/>
          <w:szCs w:val="20"/>
        </w:rPr>
        <w:t>(DTIC)</w:t>
      </w:r>
    </w:p>
    <w:p w:rsidR="009D7909" w:rsidRPr="002502B2" w:rsidRDefault="004A5E39" w:rsidP="008E42A0">
      <w:pPr>
        <w:pStyle w:val="ListParagraph"/>
        <w:bidi w:val="0"/>
        <w:spacing w:after="0" w:line="240" w:lineRule="auto"/>
        <w:ind w:left="0" w:firstLine="425"/>
        <w:jc w:val="both"/>
        <w:rPr>
          <w:rFonts w:ascii="Times New Roman" w:hAnsi="Times New Roman" w:cs="Times New Roman"/>
          <w:sz w:val="20"/>
          <w:szCs w:val="20"/>
          <w:lang w:bidi="ar-EG"/>
        </w:rPr>
      </w:pPr>
      <w:proofErr w:type="spellStart"/>
      <w:r w:rsidRPr="002502B2">
        <w:rPr>
          <w:rFonts w:ascii="Times New Roman" w:hAnsi="Times New Roman" w:cs="Times New Roman"/>
          <w:sz w:val="20"/>
          <w:szCs w:val="20"/>
        </w:rPr>
        <w:t>Dacarbazine</w:t>
      </w:r>
      <w:proofErr w:type="spellEnd"/>
      <w:r w:rsidRPr="002502B2">
        <w:rPr>
          <w:rFonts w:ascii="Times New Roman" w:hAnsi="Times New Roman" w:cs="Times New Roman"/>
          <w:sz w:val="20"/>
          <w:szCs w:val="20"/>
          <w:u w:val="single"/>
          <w:lang w:bidi="ar-EG"/>
        </w:rPr>
        <w:t xml:space="preserve"> </w:t>
      </w:r>
      <w:r w:rsidRPr="002502B2">
        <w:rPr>
          <w:rFonts w:ascii="Times New Roman" w:hAnsi="Times New Roman" w:cs="Times New Roman"/>
          <w:sz w:val="20"/>
          <w:szCs w:val="20"/>
          <w:lang w:bidi="ar-EG"/>
        </w:rPr>
        <w:t>is</w:t>
      </w:r>
      <w:r w:rsidR="00C16ACA" w:rsidRPr="002502B2">
        <w:rPr>
          <w:rFonts w:ascii="Times New Roman" w:hAnsi="Times New Roman" w:cs="Times New Roman"/>
          <w:sz w:val="20"/>
          <w:szCs w:val="20"/>
          <w:lang w:bidi="ar-EG"/>
        </w:rPr>
        <w:t xml:space="preserve"> chemotherapy used in cancer </w:t>
      </w:r>
      <w:r w:rsidRPr="002502B2">
        <w:rPr>
          <w:rFonts w:ascii="Times New Roman" w:hAnsi="Times New Roman" w:cs="Times New Roman"/>
          <w:sz w:val="20"/>
          <w:szCs w:val="20"/>
          <w:lang w:bidi="ar-EG"/>
        </w:rPr>
        <w:t>patients;</w:t>
      </w:r>
      <w:r w:rsidR="00C16ACA" w:rsidRPr="002502B2">
        <w:rPr>
          <w:rFonts w:ascii="Times New Roman" w:hAnsi="Times New Roman" w:cs="Times New Roman"/>
          <w:sz w:val="20"/>
          <w:szCs w:val="20"/>
          <w:lang w:bidi="ar-EG"/>
        </w:rPr>
        <w:t xml:space="preserve"> its trade name is known as DETICENE</w:t>
      </w:r>
      <w:r w:rsidR="00EB7212" w:rsidRPr="002502B2">
        <w:rPr>
          <w:rFonts w:ascii="Times New Roman" w:hAnsi="Times New Roman" w:cs="Times New Roman"/>
          <w:sz w:val="20"/>
          <w:szCs w:val="20"/>
          <w:lang w:bidi="ar-EG"/>
        </w:rPr>
        <w:t xml:space="preserve">, obtained from </w:t>
      </w:r>
      <w:r w:rsidR="00EB7212" w:rsidRPr="002502B2">
        <w:rPr>
          <w:rFonts w:ascii="Times New Roman" w:hAnsi="Times New Roman" w:cs="Times New Roman"/>
          <w:sz w:val="20"/>
          <w:szCs w:val="20"/>
        </w:rPr>
        <w:t xml:space="preserve">king </w:t>
      </w:r>
      <w:proofErr w:type="spellStart"/>
      <w:r w:rsidR="00EB7212" w:rsidRPr="002502B2">
        <w:rPr>
          <w:rFonts w:ascii="Times New Roman" w:hAnsi="Times New Roman" w:cs="Times New Roman"/>
          <w:sz w:val="20"/>
          <w:szCs w:val="20"/>
        </w:rPr>
        <w:t>Abdulaziz</w:t>
      </w:r>
      <w:proofErr w:type="spellEnd"/>
      <w:r w:rsidR="00EB7212" w:rsidRPr="002502B2">
        <w:rPr>
          <w:rFonts w:ascii="Times New Roman" w:hAnsi="Times New Roman" w:cs="Times New Roman"/>
          <w:sz w:val="20"/>
          <w:szCs w:val="20"/>
        </w:rPr>
        <w:t xml:space="preserve"> hospital in Jeddah.</w:t>
      </w:r>
    </w:p>
    <w:p w:rsidR="009D7909" w:rsidRPr="002502B2" w:rsidRDefault="009D7909" w:rsidP="00C34C90">
      <w:pPr>
        <w:pStyle w:val="ListParagraph"/>
        <w:bidi w:val="0"/>
        <w:spacing w:after="0" w:line="240" w:lineRule="auto"/>
        <w:ind w:left="0"/>
        <w:jc w:val="both"/>
        <w:rPr>
          <w:rFonts w:ascii="Times New Roman" w:hAnsi="Times New Roman" w:cs="Times New Roman"/>
          <w:b/>
          <w:bCs/>
          <w:sz w:val="20"/>
          <w:szCs w:val="20"/>
        </w:rPr>
      </w:pPr>
      <w:proofErr w:type="spellStart"/>
      <w:r w:rsidRPr="002502B2">
        <w:rPr>
          <w:rFonts w:ascii="Times New Roman" w:hAnsi="Times New Roman" w:cs="Times New Roman"/>
          <w:b/>
          <w:bCs/>
          <w:sz w:val="20"/>
          <w:szCs w:val="20"/>
        </w:rPr>
        <w:t>Propolis</w:t>
      </w:r>
      <w:proofErr w:type="spellEnd"/>
      <w:r w:rsidRPr="002502B2">
        <w:rPr>
          <w:rFonts w:ascii="Times New Roman" w:hAnsi="Times New Roman" w:cs="Times New Roman"/>
          <w:b/>
          <w:bCs/>
          <w:sz w:val="20"/>
          <w:szCs w:val="20"/>
          <w:rtl/>
        </w:rPr>
        <w:t xml:space="preserve"> </w:t>
      </w:r>
    </w:p>
    <w:p w:rsidR="00EB7212" w:rsidRPr="002502B2" w:rsidRDefault="00EB7212" w:rsidP="008E42A0">
      <w:pPr>
        <w:pStyle w:val="ListParagraph"/>
        <w:bidi w:val="0"/>
        <w:spacing w:after="0" w:line="240" w:lineRule="auto"/>
        <w:ind w:left="0" w:firstLine="425"/>
        <w:jc w:val="both"/>
        <w:rPr>
          <w:rFonts w:ascii="Times New Roman" w:hAnsi="Times New Roman" w:cs="Times New Roman"/>
          <w:sz w:val="20"/>
          <w:szCs w:val="20"/>
          <w:lang w:eastAsia="zh-CN" w:bidi="ar-EG"/>
        </w:rPr>
      </w:pPr>
      <w:r w:rsidRPr="002502B2">
        <w:rPr>
          <w:rFonts w:ascii="Times New Roman" w:hAnsi="Times New Roman" w:cs="Times New Roman"/>
          <w:sz w:val="20"/>
          <w:szCs w:val="20"/>
          <w:lang w:bidi="ar-EG"/>
        </w:rPr>
        <w:t xml:space="preserve">Bee glue, a material collected by bees from leaves' buds and has numerous benefits, and was obtained from Wild </w:t>
      </w:r>
      <w:r w:rsidR="004A5E39" w:rsidRPr="002502B2">
        <w:rPr>
          <w:rFonts w:ascii="Times New Roman" w:hAnsi="Times New Roman" w:cs="Times New Roman"/>
          <w:sz w:val="20"/>
          <w:szCs w:val="20"/>
          <w:lang w:bidi="ar-EG"/>
        </w:rPr>
        <w:t>Honey Company</w:t>
      </w:r>
      <w:r w:rsidRPr="002502B2">
        <w:rPr>
          <w:rFonts w:ascii="Times New Roman" w:hAnsi="Times New Roman" w:cs="Times New Roman"/>
          <w:sz w:val="20"/>
          <w:szCs w:val="20"/>
          <w:lang w:bidi="ar-EG"/>
        </w:rPr>
        <w:t xml:space="preserve"> in Riyadh</w:t>
      </w:r>
      <w:r w:rsidR="002502B2" w:rsidRPr="002502B2">
        <w:rPr>
          <w:rFonts w:ascii="Times New Roman" w:hAnsi="Times New Roman" w:cs="Times New Roman" w:hint="eastAsia"/>
          <w:sz w:val="20"/>
          <w:szCs w:val="20"/>
          <w:lang w:eastAsia="zh-CN" w:bidi="ar-EG"/>
        </w:rPr>
        <w:t>.</w:t>
      </w:r>
    </w:p>
    <w:p w:rsidR="009D7909" w:rsidRPr="002502B2" w:rsidRDefault="009D7909" w:rsidP="00C34C90">
      <w:pPr>
        <w:bidi w:val="0"/>
        <w:spacing w:after="0" w:line="240" w:lineRule="auto"/>
        <w:contextualSpacing/>
        <w:jc w:val="both"/>
        <w:rPr>
          <w:rFonts w:ascii="Times New Roman" w:hAnsi="Times New Roman" w:cs="Times New Roman"/>
          <w:b/>
          <w:bCs/>
          <w:sz w:val="20"/>
          <w:szCs w:val="20"/>
        </w:rPr>
      </w:pPr>
      <w:r w:rsidRPr="002502B2">
        <w:rPr>
          <w:rFonts w:ascii="Times New Roman" w:hAnsi="Times New Roman" w:cs="Times New Roman"/>
          <w:b/>
          <w:bCs/>
          <w:sz w:val="20"/>
          <w:szCs w:val="20"/>
        </w:rPr>
        <w:t xml:space="preserve">Experimental </w:t>
      </w:r>
      <w:r w:rsidR="00D3014C" w:rsidRPr="002502B2">
        <w:rPr>
          <w:rFonts w:ascii="Times New Roman" w:hAnsi="Times New Roman" w:cs="Times New Roman"/>
          <w:b/>
          <w:bCs/>
          <w:sz w:val="20"/>
          <w:szCs w:val="20"/>
        </w:rPr>
        <w:t>Design</w:t>
      </w:r>
    </w:p>
    <w:p w:rsidR="00DE2447" w:rsidRPr="002502B2" w:rsidRDefault="00B836BD" w:rsidP="008E42A0">
      <w:pPr>
        <w:bidi w:val="0"/>
        <w:spacing w:after="0" w:line="240" w:lineRule="auto"/>
        <w:contextualSpacing/>
        <w:jc w:val="both"/>
        <w:rPr>
          <w:rFonts w:ascii="Times New Roman" w:hAnsi="Times New Roman" w:cs="Times New Roman"/>
          <w:sz w:val="20"/>
          <w:szCs w:val="20"/>
        </w:rPr>
      </w:pPr>
      <w:r w:rsidRPr="002502B2">
        <w:rPr>
          <w:rFonts w:ascii="Times New Roman" w:hAnsi="Times New Roman" w:cs="Times New Roman"/>
          <w:sz w:val="20"/>
          <w:szCs w:val="20"/>
        </w:rPr>
        <w:t xml:space="preserve">SRB analysis of </w:t>
      </w:r>
      <w:proofErr w:type="spellStart"/>
      <w:r w:rsidRPr="002502B2">
        <w:rPr>
          <w:rFonts w:ascii="Times New Roman" w:hAnsi="Times New Roman" w:cs="Times New Roman"/>
          <w:sz w:val="20"/>
          <w:szCs w:val="20"/>
        </w:rPr>
        <w:t>cytotoxicity</w:t>
      </w:r>
      <w:proofErr w:type="spellEnd"/>
      <w:r w:rsidRPr="002502B2">
        <w:rPr>
          <w:rFonts w:ascii="Times New Roman" w:hAnsi="Times New Roman" w:cs="Times New Roman"/>
          <w:sz w:val="20"/>
          <w:szCs w:val="20"/>
        </w:rPr>
        <w:t xml:space="preserve"> of cells</w:t>
      </w:r>
      <w:r w:rsidR="008E42A0" w:rsidRPr="002502B2">
        <w:rPr>
          <w:rFonts w:ascii="Times New Roman" w:hAnsi="Times New Roman" w:cs="Times New Roman" w:hint="eastAsia"/>
          <w:sz w:val="20"/>
          <w:szCs w:val="20"/>
          <w:lang w:eastAsia="zh-CN"/>
        </w:rPr>
        <w:t xml:space="preserve"> </w:t>
      </w:r>
      <w:r w:rsidR="009E3CE0" w:rsidRPr="002502B2">
        <w:rPr>
          <w:rFonts w:ascii="Times New Roman" w:hAnsi="Times New Roman" w:cs="Times New Roman"/>
          <w:sz w:val="20"/>
          <w:szCs w:val="20"/>
        </w:rPr>
        <w:t>Colorectal cancer cell lines</w:t>
      </w:r>
      <w:r w:rsidR="00F34F64" w:rsidRPr="002502B2">
        <w:rPr>
          <w:rFonts w:ascii="Times New Roman" w:hAnsi="Times New Roman" w:cs="Times New Roman"/>
          <w:sz w:val="20"/>
          <w:szCs w:val="20"/>
          <w:lang w:bidi="ar-EG"/>
        </w:rPr>
        <w:t xml:space="preserve"> are used</w:t>
      </w:r>
      <w:r w:rsidR="008E42A0" w:rsidRPr="002502B2">
        <w:rPr>
          <w:rFonts w:ascii="Times New Roman" w:hAnsi="Times New Roman" w:cs="Times New Roman" w:hint="eastAsia"/>
          <w:sz w:val="20"/>
          <w:szCs w:val="20"/>
          <w:lang w:eastAsia="zh-CN" w:bidi="ar-EG"/>
        </w:rPr>
        <w:t xml:space="preserve"> </w:t>
      </w:r>
      <w:r w:rsidR="00DE2447" w:rsidRPr="002502B2">
        <w:rPr>
          <w:rFonts w:ascii="Times New Roman" w:hAnsi="Times New Roman" w:cs="Times New Roman"/>
          <w:sz w:val="20"/>
          <w:szCs w:val="20"/>
        </w:rPr>
        <w:t>Divided into four main groups:</w:t>
      </w:r>
    </w:p>
    <w:p w:rsidR="00DE2447" w:rsidRPr="002502B2" w:rsidRDefault="00DE2447" w:rsidP="00C34C90">
      <w:pPr>
        <w:numPr>
          <w:ilvl w:val="0"/>
          <w:numId w:val="21"/>
        </w:numPr>
        <w:bidi w:val="0"/>
        <w:spacing w:after="0" w:line="240" w:lineRule="auto"/>
        <w:ind w:left="284" w:hanging="284"/>
        <w:contextualSpacing/>
        <w:jc w:val="both"/>
        <w:rPr>
          <w:rFonts w:ascii="Times New Roman" w:hAnsi="Times New Roman" w:cs="Times New Roman"/>
          <w:sz w:val="20"/>
          <w:szCs w:val="20"/>
        </w:rPr>
      </w:pPr>
      <w:r w:rsidRPr="002502B2">
        <w:rPr>
          <w:rFonts w:ascii="Times New Roman" w:hAnsi="Times New Roman" w:cs="Times New Roman"/>
          <w:sz w:val="20"/>
          <w:szCs w:val="20"/>
        </w:rPr>
        <w:t>First group: control untreated group.</w:t>
      </w:r>
    </w:p>
    <w:p w:rsidR="00DE2447" w:rsidRPr="002502B2" w:rsidRDefault="00DE2447" w:rsidP="00C34C90">
      <w:pPr>
        <w:numPr>
          <w:ilvl w:val="0"/>
          <w:numId w:val="21"/>
        </w:numPr>
        <w:bidi w:val="0"/>
        <w:spacing w:after="0" w:line="240" w:lineRule="auto"/>
        <w:ind w:left="284" w:hanging="284"/>
        <w:contextualSpacing/>
        <w:jc w:val="both"/>
        <w:rPr>
          <w:rFonts w:ascii="Times New Roman" w:hAnsi="Times New Roman" w:cs="Times New Roman"/>
          <w:sz w:val="20"/>
          <w:szCs w:val="20"/>
          <w:lang w:bidi="ar-EG"/>
        </w:rPr>
      </w:pPr>
      <w:r w:rsidRPr="002502B2">
        <w:rPr>
          <w:rFonts w:ascii="Times New Roman" w:hAnsi="Times New Roman" w:cs="Times New Roman"/>
          <w:sz w:val="20"/>
          <w:szCs w:val="20"/>
        </w:rPr>
        <w:lastRenderedPageBreak/>
        <w:t>Second group:</w:t>
      </w:r>
      <w:r w:rsidR="00A4125E">
        <w:rPr>
          <w:rFonts w:ascii="Times New Roman" w:hAnsi="Times New Roman" w:cs="Times New Roman"/>
          <w:sz w:val="20"/>
          <w:szCs w:val="20"/>
        </w:rPr>
        <w:t xml:space="preserve"> </w:t>
      </w:r>
      <w:r w:rsidRPr="002502B2">
        <w:rPr>
          <w:rFonts w:ascii="Times New Roman" w:hAnsi="Times New Roman" w:cs="Times New Roman"/>
          <w:sz w:val="20"/>
          <w:szCs w:val="20"/>
        </w:rPr>
        <w:t>treated with bee glue (</w:t>
      </w:r>
      <w:proofErr w:type="spellStart"/>
      <w:r w:rsidRPr="002502B2">
        <w:rPr>
          <w:rFonts w:ascii="Times New Roman" w:hAnsi="Times New Roman" w:cs="Times New Roman"/>
          <w:sz w:val="20"/>
          <w:szCs w:val="20"/>
        </w:rPr>
        <w:t>propolis</w:t>
      </w:r>
      <w:proofErr w:type="spellEnd"/>
      <w:r w:rsidRPr="002502B2">
        <w:rPr>
          <w:rFonts w:ascii="Times New Roman" w:hAnsi="Times New Roman" w:cs="Times New Roman"/>
          <w:sz w:val="20"/>
          <w:szCs w:val="20"/>
        </w:rPr>
        <w:t>) at a dose of (50mg/kg</w:t>
      </w:r>
      <w:r w:rsidRPr="002502B2">
        <w:rPr>
          <w:rFonts w:ascii="Times New Roman" w:hAnsi="Times New Roman" w:cs="Times New Roman"/>
          <w:b/>
          <w:bCs/>
          <w:sz w:val="20"/>
          <w:szCs w:val="20"/>
        </w:rPr>
        <w:t>)</w:t>
      </w:r>
      <w:r w:rsidRPr="002502B2">
        <w:rPr>
          <w:rFonts w:ascii="Times New Roman" w:hAnsi="Times New Roman" w:cs="Times New Roman"/>
          <w:b/>
          <w:bCs/>
          <w:sz w:val="20"/>
          <w:szCs w:val="20"/>
          <w:rtl/>
        </w:rPr>
        <w:t>)</w:t>
      </w:r>
      <w:r w:rsidRPr="002502B2">
        <w:rPr>
          <w:rFonts w:ascii="Times New Roman" w:hAnsi="Times New Roman" w:cs="Times New Roman"/>
          <w:b/>
          <w:bCs/>
          <w:sz w:val="20"/>
          <w:szCs w:val="20"/>
          <w:rtl/>
          <w:lang w:bidi="ar-EG"/>
        </w:rPr>
        <w:t xml:space="preserve"> </w:t>
      </w:r>
      <w:proofErr w:type="spellStart"/>
      <w:r w:rsidRPr="002502B2">
        <w:rPr>
          <w:rFonts w:ascii="Times New Roman" w:hAnsi="Times New Roman" w:cs="Times New Roman"/>
          <w:b/>
          <w:bCs/>
          <w:sz w:val="20"/>
          <w:szCs w:val="20"/>
        </w:rPr>
        <w:t>Xuan</w:t>
      </w:r>
      <w:proofErr w:type="spellEnd"/>
      <w:r w:rsidRPr="002502B2">
        <w:rPr>
          <w:rFonts w:ascii="Times New Roman" w:hAnsi="Times New Roman" w:cs="Times New Roman"/>
          <w:b/>
          <w:bCs/>
          <w:sz w:val="20"/>
          <w:szCs w:val="20"/>
        </w:rPr>
        <w:t xml:space="preserve"> </w:t>
      </w:r>
      <w:r w:rsidRPr="002502B2">
        <w:rPr>
          <w:rFonts w:ascii="Times New Roman" w:hAnsi="Times New Roman" w:cs="Times New Roman"/>
          <w:b/>
          <w:bCs/>
          <w:i/>
          <w:iCs/>
          <w:sz w:val="20"/>
          <w:szCs w:val="20"/>
        </w:rPr>
        <w:t xml:space="preserve">et </w:t>
      </w:r>
      <w:r w:rsidR="004A5E39" w:rsidRPr="002502B2">
        <w:rPr>
          <w:rFonts w:ascii="Times New Roman" w:hAnsi="Times New Roman" w:cs="Times New Roman"/>
          <w:b/>
          <w:bCs/>
          <w:i/>
          <w:iCs/>
          <w:sz w:val="20"/>
          <w:szCs w:val="20"/>
        </w:rPr>
        <w:t>al.</w:t>
      </w:r>
      <w:r w:rsidRPr="002502B2">
        <w:rPr>
          <w:rFonts w:ascii="Times New Roman" w:hAnsi="Times New Roman" w:cs="Times New Roman"/>
          <w:b/>
          <w:bCs/>
          <w:sz w:val="20"/>
          <w:szCs w:val="20"/>
        </w:rPr>
        <w:t>, 2014</w:t>
      </w:r>
      <w:r w:rsidRPr="002502B2">
        <w:rPr>
          <w:rFonts w:ascii="Times New Roman" w:hAnsi="Times New Roman" w:cs="Times New Roman"/>
          <w:b/>
          <w:bCs/>
          <w:sz w:val="20"/>
          <w:szCs w:val="20"/>
          <w:rtl/>
        </w:rPr>
        <w:t>(</w:t>
      </w:r>
      <w:r w:rsidRPr="002502B2">
        <w:rPr>
          <w:rFonts w:ascii="Times New Roman" w:hAnsi="Times New Roman" w:cs="Times New Roman"/>
          <w:sz w:val="20"/>
          <w:szCs w:val="20"/>
        </w:rPr>
        <w:t>, at the concentrations (50µg/</w:t>
      </w:r>
      <w:r w:rsidR="004A5E39" w:rsidRPr="002502B2">
        <w:rPr>
          <w:rFonts w:ascii="Times New Roman" w:hAnsi="Times New Roman" w:cs="Times New Roman"/>
          <w:sz w:val="20"/>
          <w:szCs w:val="20"/>
        </w:rPr>
        <w:t>ml,</w:t>
      </w:r>
      <w:r w:rsidRPr="002502B2">
        <w:rPr>
          <w:rFonts w:ascii="Times New Roman" w:hAnsi="Times New Roman" w:cs="Times New Roman"/>
          <w:sz w:val="20"/>
          <w:szCs w:val="20"/>
        </w:rPr>
        <w:t xml:space="preserve"> 100µg/</w:t>
      </w:r>
      <w:r w:rsidR="004A5E39" w:rsidRPr="002502B2">
        <w:rPr>
          <w:rFonts w:ascii="Times New Roman" w:hAnsi="Times New Roman" w:cs="Times New Roman"/>
          <w:sz w:val="20"/>
          <w:szCs w:val="20"/>
        </w:rPr>
        <w:t>ml,</w:t>
      </w:r>
      <w:r w:rsidRPr="002502B2">
        <w:rPr>
          <w:rFonts w:ascii="Times New Roman" w:hAnsi="Times New Roman" w:cs="Times New Roman"/>
          <w:sz w:val="20"/>
          <w:szCs w:val="20"/>
        </w:rPr>
        <w:t xml:space="preserve"> 200µg/ml).</w:t>
      </w:r>
      <w:r w:rsidRPr="002502B2">
        <w:rPr>
          <w:rFonts w:ascii="Times New Roman" w:hAnsi="Times New Roman" w:cs="Times New Roman"/>
          <w:sz w:val="20"/>
          <w:szCs w:val="20"/>
          <w:rtl/>
        </w:rPr>
        <w:t xml:space="preserve"> </w:t>
      </w:r>
    </w:p>
    <w:p w:rsidR="00DE2447" w:rsidRPr="002502B2" w:rsidRDefault="00DE2447" w:rsidP="00C34C90">
      <w:pPr>
        <w:numPr>
          <w:ilvl w:val="0"/>
          <w:numId w:val="21"/>
        </w:numPr>
        <w:bidi w:val="0"/>
        <w:spacing w:after="0" w:line="240" w:lineRule="auto"/>
        <w:ind w:left="284" w:hanging="284"/>
        <w:contextualSpacing/>
        <w:jc w:val="both"/>
        <w:rPr>
          <w:rFonts w:ascii="Times New Roman" w:hAnsi="Times New Roman" w:cs="Times New Roman"/>
          <w:sz w:val="20"/>
          <w:szCs w:val="20"/>
          <w:lang w:bidi="ar-EG"/>
        </w:rPr>
      </w:pPr>
      <w:r w:rsidRPr="002502B2">
        <w:rPr>
          <w:rFonts w:ascii="Times New Roman" w:hAnsi="Times New Roman" w:cs="Times New Roman"/>
          <w:sz w:val="20"/>
          <w:szCs w:val="20"/>
          <w:lang w:bidi="ar-EG"/>
        </w:rPr>
        <w:t xml:space="preserve">Third group: treated with </w:t>
      </w:r>
      <w:proofErr w:type="spellStart"/>
      <w:r w:rsidRPr="002502B2">
        <w:rPr>
          <w:rFonts w:ascii="Times New Roman" w:hAnsi="Times New Roman" w:cs="Times New Roman"/>
          <w:sz w:val="20"/>
          <w:szCs w:val="20"/>
        </w:rPr>
        <w:t>Dacarbazine</w:t>
      </w:r>
      <w:proofErr w:type="spellEnd"/>
      <w:r w:rsidRPr="002502B2">
        <w:rPr>
          <w:rFonts w:ascii="Times New Roman" w:hAnsi="Times New Roman" w:cs="Times New Roman"/>
          <w:sz w:val="20"/>
          <w:szCs w:val="20"/>
          <w:lang w:bidi="ar-EG"/>
        </w:rPr>
        <w:t xml:space="preserve"> at the medical dose of </w:t>
      </w:r>
      <w:r w:rsidRPr="002502B2">
        <w:rPr>
          <w:rFonts w:ascii="Times New Roman" w:hAnsi="Times New Roman" w:cs="Times New Roman"/>
          <w:sz w:val="20"/>
          <w:szCs w:val="20"/>
        </w:rPr>
        <w:t>(3.5 mg/kg)</w:t>
      </w:r>
      <w:r w:rsidRPr="002502B2">
        <w:rPr>
          <w:rFonts w:ascii="Times New Roman" w:hAnsi="Times New Roman" w:cs="Times New Roman"/>
          <w:sz w:val="20"/>
          <w:szCs w:val="20"/>
          <w:lang w:bidi="ar-EG"/>
        </w:rPr>
        <w:t xml:space="preserve"> </w:t>
      </w:r>
      <w:r w:rsidRPr="002502B2">
        <w:rPr>
          <w:rFonts w:ascii="Times New Roman" w:hAnsi="Times New Roman" w:cs="Times New Roman"/>
          <w:b/>
          <w:bCs/>
          <w:sz w:val="20"/>
          <w:szCs w:val="20"/>
        </w:rPr>
        <w:t xml:space="preserve">(Hardman </w:t>
      </w:r>
      <w:r w:rsidRPr="002502B2">
        <w:rPr>
          <w:rFonts w:ascii="Times New Roman" w:hAnsi="Times New Roman" w:cs="Times New Roman"/>
          <w:b/>
          <w:bCs/>
          <w:i/>
          <w:iCs/>
          <w:sz w:val="20"/>
          <w:szCs w:val="20"/>
        </w:rPr>
        <w:t>et al</w:t>
      </w:r>
      <w:r w:rsidRPr="002502B2">
        <w:rPr>
          <w:rFonts w:ascii="Times New Roman" w:hAnsi="Times New Roman" w:cs="Times New Roman"/>
          <w:b/>
          <w:bCs/>
          <w:sz w:val="20"/>
          <w:szCs w:val="20"/>
        </w:rPr>
        <w:t>.</w:t>
      </w:r>
      <w:r w:rsidR="004A5E39" w:rsidRPr="002502B2">
        <w:rPr>
          <w:rFonts w:ascii="Times New Roman" w:hAnsi="Times New Roman" w:cs="Times New Roman"/>
          <w:b/>
          <w:bCs/>
          <w:sz w:val="20"/>
          <w:szCs w:val="20"/>
        </w:rPr>
        <w:t>, 2006</w:t>
      </w:r>
      <w:r w:rsidRPr="002502B2">
        <w:rPr>
          <w:rFonts w:ascii="Times New Roman" w:hAnsi="Times New Roman" w:cs="Times New Roman"/>
          <w:b/>
          <w:bCs/>
          <w:sz w:val="20"/>
          <w:szCs w:val="20"/>
        </w:rPr>
        <w:t>)</w:t>
      </w:r>
      <w:r w:rsidRPr="002502B2">
        <w:rPr>
          <w:rFonts w:ascii="Times New Roman" w:hAnsi="Times New Roman" w:cs="Times New Roman"/>
          <w:sz w:val="20"/>
          <w:szCs w:val="20"/>
          <w:lang w:bidi="ar-EG"/>
        </w:rPr>
        <w:t>,</w:t>
      </w:r>
      <w:r w:rsidRPr="002502B2">
        <w:rPr>
          <w:rFonts w:ascii="Times New Roman" w:hAnsi="Times New Roman" w:cs="Times New Roman"/>
          <w:b/>
          <w:bCs/>
          <w:sz w:val="20"/>
          <w:szCs w:val="20"/>
          <w:lang w:bidi="ar-EG"/>
        </w:rPr>
        <w:t xml:space="preserve"> </w:t>
      </w:r>
      <w:r w:rsidRPr="002502B2">
        <w:rPr>
          <w:rFonts w:ascii="Times New Roman" w:hAnsi="Times New Roman" w:cs="Times New Roman"/>
          <w:sz w:val="20"/>
          <w:szCs w:val="20"/>
        </w:rPr>
        <w:t>at the concentrations (50µg/</w:t>
      </w:r>
      <w:r w:rsidR="004A5E39" w:rsidRPr="002502B2">
        <w:rPr>
          <w:rFonts w:ascii="Times New Roman" w:hAnsi="Times New Roman" w:cs="Times New Roman"/>
          <w:sz w:val="20"/>
          <w:szCs w:val="20"/>
        </w:rPr>
        <w:t>ml,</w:t>
      </w:r>
      <w:r w:rsidRPr="002502B2">
        <w:rPr>
          <w:rFonts w:ascii="Times New Roman" w:hAnsi="Times New Roman" w:cs="Times New Roman"/>
          <w:sz w:val="20"/>
          <w:szCs w:val="20"/>
        </w:rPr>
        <w:t xml:space="preserve"> 100µg/</w:t>
      </w:r>
      <w:r w:rsidR="004A5E39" w:rsidRPr="002502B2">
        <w:rPr>
          <w:rFonts w:ascii="Times New Roman" w:hAnsi="Times New Roman" w:cs="Times New Roman"/>
          <w:sz w:val="20"/>
          <w:szCs w:val="20"/>
        </w:rPr>
        <w:t>ml,</w:t>
      </w:r>
      <w:r w:rsidRPr="002502B2">
        <w:rPr>
          <w:rFonts w:ascii="Times New Roman" w:hAnsi="Times New Roman" w:cs="Times New Roman"/>
          <w:sz w:val="20"/>
          <w:szCs w:val="20"/>
        </w:rPr>
        <w:t xml:space="preserve"> 200µg/ml).</w:t>
      </w:r>
      <w:r w:rsidRPr="002502B2">
        <w:rPr>
          <w:rFonts w:ascii="Times New Roman" w:hAnsi="Times New Roman" w:cs="Times New Roman"/>
          <w:sz w:val="20"/>
          <w:szCs w:val="20"/>
          <w:rtl/>
        </w:rPr>
        <w:t xml:space="preserve"> </w:t>
      </w:r>
    </w:p>
    <w:p w:rsidR="00DE2447" w:rsidRPr="002502B2" w:rsidRDefault="00DE2447" w:rsidP="00C34C90">
      <w:pPr>
        <w:numPr>
          <w:ilvl w:val="0"/>
          <w:numId w:val="21"/>
        </w:numPr>
        <w:bidi w:val="0"/>
        <w:spacing w:after="0" w:line="240" w:lineRule="auto"/>
        <w:ind w:left="284" w:hanging="284"/>
        <w:contextualSpacing/>
        <w:jc w:val="both"/>
        <w:rPr>
          <w:rFonts w:ascii="Times New Roman" w:hAnsi="Times New Roman" w:cs="Times New Roman"/>
          <w:sz w:val="20"/>
          <w:szCs w:val="20"/>
          <w:lang w:bidi="ar-EG"/>
        </w:rPr>
      </w:pPr>
      <w:r w:rsidRPr="002502B2">
        <w:rPr>
          <w:rFonts w:ascii="Times New Roman" w:hAnsi="Times New Roman" w:cs="Times New Roman"/>
          <w:sz w:val="20"/>
          <w:szCs w:val="20"/>
          <w:lang w:bidi="ar-EG"/>
        </w:rPr>
        <w:t xml:space="preserve">Fourth group: </w:t>
      </w:r>
      <w:r w:rsidR="004D05AC" w:rsidRPr="002502B2">
        <w:rPr>
          <w:rFonts w:ascii="Times New Roman" w:hAnsi="Times New Roman" w:cs="Times New Roman"/>
          <w:sz w:val="20"/>
          <w:szCs w:val="20"/>
          <w:lang w:bidi="ar-EG"/>
        </w:rPr>
        <w:t>dual-</w:t>
      </w:r>
      <w:r w:rsidRPr="002502B2">
        <w:rPr>
          <w:rFonts w:ascii="Times New Roman" w:hAnsi="Times New Roman" w:cs="Times New Roman"/>
          <w:sz w:val="20"/>
          <w:szCs w:val="20"/>
          <w:lang w:bidi="ar-EG"/>
        </w:rPr>
        <w:t xml:space="preserve">therapy by </w:t>
      </w:r>
      <w:proofErr w:type="spellStart"/>
      <w:r w:rsidRPr="002502B2">
        <w:rPr>
          <w:rFonts w:ascii="Times New Roman" w:hAnsi="Times New Roman" w:cs="Times New Roman"/>
          <w:sz w:val="20"/>
          <w:szCs w:val="20"/>
          <w:lang w:bidi="ar-EG"/>
        </w:rPr>
        <w:t>p</w:t>
      </w:r>
      <w:r w:rsidRPr="002502B2">
        <w:rPr>
          <w:rFonts w:ascii="Times New Roman" w:hAnsi="Times New Roman" w:cs="Times New Roman"/>
          <w:sz w:val="20"/>
          <w:szCs w:val="20"/>
        </w:rPr>
        <w:t>ropolis</w:t>
      </w:r>
      <w:proofErr w:type="spellEnd"/>
      <w:r w:rsidRPr="002502B2">
        <w:rPr>
          <w:rFonts w:ascii="Times New Roman" w:hAnsi="Times New Roman" w:cs="Times New Roman"/>
          <w:sz w:val="20"/>
          <w:szCs w:val="20"/>
          <w:lang w:bidi="ar-EG"/>
        </w:rPr>
        <w:t xml:space="preserve"> and </w:t>
      </w:r>
      <w:proofErr w:type="spellStart"/>
      <w:r w:rsidRPr="002502B2">
        <w:rPr>
          <w:rFonts w:ascii="Times New Roman" w:hAnsi="Times New Roman" w:cs="Times New Roman"/>
          <w:sz w:val="20"/>
          <w:szCs w:val="20"/>
        </w:rPr>
        <w:t>Dacarbazine</w:t>
      </w:r>
      <w:proofErr w:type="spellEnd"/>
      <w:r w:rsidRPr="002502B2">
        <w:rPr>
          <w:rFonts w:ascii="Times New Roman" w:hAnsi="Times New Roman" w:cs="Times New Roman"/>
          <w:sz w:val="20"/>
          <w:szCs w:val="20"/>
          <w:lang w:bidi="ar-EG"/>
        </w:rPr>
        <w:t xml:space="preserve">, </w:t>
      </w:r>
      <w:r w:rsidRPr="002502B2">
        <w:rPr>
          <w:rFonts w:ascii="Times New Roman" w:hAnsi="Times New Roman" w:cs="Times New Roman"/>
          <w:sz w:val="20"/>
          <w:szCs w:val="20"/>
        </w:rPr>
        <w:t>at the concentrations (50µg/</w:t>
      </w:r>
      <w:r w:rsidR="004A5E39" w:rsidRPr="002502B2">
        <w:rPr>
          <w:rFonts w:ascii="Times New Roman" w:hAnsi="Times New Roman" w:cs="Times New Roman"/>
          <w:sz w:val="20"/>
          <w:szCs w:val="20"/>
        </w:rPr>
        <w:t>ml,</w:t>
      </w:r>
      <w:r w:rsidRPr="002502B2">
        <w:rPr>
          <w:rFonts w:ascii="Times New Roman" w:hAnsi="Times New Roman" w:cs="Times New Roman"/>
          <w:sz w:val="20"/>
          <w:szCs w:val="20"/>
        </w:rPr>
        <w:t xml:space="preserve"> 100µg/</w:t>
      </w:r>
      <w:r w:rsidR="004A5E39" w:rsidRPr="002502B2">
        <w:rPr>
          <w:rFonts w:ascii="Times New Roman" w:hAnsi="Times New Roman" w:cs="Times New Roman"/>
          <w:sz w:val="20"/>
          <w:szCs w:val="20"/>
        </w:rPr>
        <w:t>ml,</w:t>
      </w:r>
      <w:r w:rsidRPr="002502B2">
        <w:rPr>
          <w:rFonts w:ascii="Times New Roman" w:hAnsi="Times New Roman" w:cs="Times New Roman"/>
          <w:sz w:val="20"/>
          <w:szCs w:val="20"/>
        </w:rPr>
        <w:t xml:space="preserve"> 200µg/ml).</w:t>
      </w:r>
      <w:r w:rsidRPr="002502B2">
        <w:rPr>
          <w:rFonts w:ascii="Times New Roman" w:hAnsi="Times New Roman" w:cs="Times New Roman"/>
          <w:sz w:val="20"/>
          <w:szCs w:val="20"/>
          <w:rtl/>
        </w:rPr>
        <w:t xml:space="preserve"> </w:t>
      </w:r>
    </w:p>
    <w:p w:rsidR="009D7909" w:rsidRPr="002502B2" w:rsidRDefault="009D7909" w:rsidP="00C34C90">
      <w:pPr>
        <w:bidi w:val="0"/>
        <w:spacing w:after="0" w:line="240" w:lineRule="auto"/>
        <w:contextualSpacing/>
        <w:jc w:val="both"/>
        <w:rPr>
          <w:rFonts w:ascii="Times New Roman" w:hAnsi="Times New Roman" w:cs="Times New Roman"/>
          <w:sz w:val="20"/>
          <w:szCs w:val="20"/>
          <w:rtl/>
        </w:rPr>
      </w:pPr>
    </w:p>
    <w:p w:rsidR="009D7909" w:rsidRPr="002502B2" w:rsidRDefault="001B25FD" w:rsidP="008E42A0">
      <w:pPr>
        <w:pStyle w:val="ListParagraph"/>
        <w:bidi w:val="0"/>
        <w:spacing w:after="0" w:line="240" w:lineRule="auto"/>
        <w:ind w:left="0" w:firstLine="425"/>
        <w:jc w:val="both"/>
        <w:rPr>
          <w:rFonts w:ascii="Times New Roman" w:hAnsi="Times New Roman" w:cs="Times New Roman"/>
          <w:sz w:val="20"/>
          <w:szCs w:val="20"/>
        </w:rPr>
      </w:pPr>
      <w:r w:rsidRPr="002502B2">
        <w:rPr>
          <w:rFonts w:ascii="Times New Roman" w:hAnsi="Times New Roman" w:cs="Times New Roman"/>
          <w:sz w:val="20"/>
          <w:szCs w:val="20"/>
          <w:lang w:bidi="ar-EG"/>
        </w:rPr>
        <w:t xml:space="preserve">The method used in preparing, fixing and dying cancer cells was that </w:t>
      </w:r>
      <w:r w:rsidR="004A5E39" w:rsidRPr="002502B2">
        <w:rPr>
          <w:rFonts w:ascii="Times New Roman" w:hAnsi="Times New Roman" w:cs="Times New Roman"/>
          <w:sz w:val="20"/>
          <w:szCs w:val="20"/>
          <w:lang w:bidi="ar-EG"/>
        </w:rPr>
        <w:t>of (</w:t>
      </w:r>
      <w:r w:rsidRPr="002502B2">
        <w:rPr>
          <w:rFonts w:ascii="Times New Roman" w:hAnsi="Times New Roman" w:cs="Times New Roman"/>
          <w:b/>
          <w:bCs/>
          <w:sz w:val="20"/>
          <w:szCs w:val="20"/>
        </w:rPr>
        <w:t xml:space="preserve">Houghton </w:t>
      </w:r>
      <w:r w:rsidRPr="002502B2">
        <w:rPr>
          <w:rFonts w:ascii="Times New Roman" w:hAnsi="Times New Roman" w:cs="Times New Roman"/>
          <w:b/>
          <w:bCs/>
          <w:i/>
          <w:iCs/>
          <w:sz w:val="20"/>
          <w:szCs w:val="20"/>
        </w:rPr>
        <w:t xml:space="preserve">et </w:t>
      </w:r>
      <w:r w:rsidR="004A5E39" w:rsidRPr="002502B2">
        <w:rPr>
          <w:rFonts w:ascii="Times New Roman" w:hAnsi="Times New Roman" w:cs="Times New Roman"/>
          <w:b/>
          <w:bCs/>
          <w:i/>
          <w:iCs/>
          <w:sz w:val="20"/>
          <w:szCs w:val="20"/>
        </w:rPr>
        <w:t>al.</w:t>
      </w:r>
      <w:r w:rsidRPr="002502B2">
        <w:rPr>
          <w:rFonts w:ascii="Times New Roman" w:hAnsi="Times New Roman" w:cs="Times New Roman"/>
          <w:b/>
          <w:bCs/>
          <w:sz w:val="20"/>
          <w:szCs w:val="20"/>
        </w:rPr>
        <w:t xml:space="preserve">, 2007) </w:t>
      </w:r>
      <w:r w:rsidR="00C55CAF" w:rsidRPr="002502B2">
        <w:rPr>
          <w:rFonts w:ascii="Times New Roman" w:hAnsi="Times New Roman" w:cs="Times New Roman"/>
          <w:sz w:val="20"/>
          <w:szCs w:val="20"/>
        </w:rPr>
        <w:t xml:space="preserve">to apply SRB Cells </w:t>
      </w:r>
      <w:proofErr w:type="spellStart"/>
      <w:r w:rsidR="00C55CAF" w:rsidRPr="002502B2">
        <w:rPr>
          <w:rFonts w:ascii="Times New Roman" w:hAnsi="Times New Roman" w:cs="Times New Roman"/>
          <w:sz w:val="20"/>
          <w:szCs w:val="20"/>
        </w:rPr>
        <w:t>Cytotoxicity</w:t>
      </w:r>
      <w:proofErr w:type="spellEnd"/>
      <w:r w:rsidR="00C55CAF" w:rsidRPr="002502B2">
        <w:rPr>
          <w:rFonts w:ascii="Times New Roman" w:hAnsi="Times New Roman" w:cs="Times New Roman"/>
          <w:sz w:val="20"/>
          <w:szCs w:val="20"/>
        </w:rPr>
        <w:t xml:space="preserve"> Assay.</w:t>
      </w:r>
    </w:p>
    <w:p w:rsidR="00C55CAF" w:rsidRPr="002502B2" w:rsidRDefault="00C55CAF" w:rsidP="008E42A0">
      <w:pPr>
        <w:pStyle w:val="ListParagraph"/>
        <w:bidi w:val="0"/>
        <w:spacing w:after="0" w:line="240" w:lineRule="auto"/>
        <w:ind w:left="0" w:firstLine="425"/>
        <w:jc w:val="both"/>
        <w:rPr>
          <w:rFonts w:ascii="Times New Roman" w:hAnsi="Times New Roman" w:cs="Times New Roman"/>
          <w:sz w:val="20"/>
          <w:szCs w:val="20"/>
        </w:rPr>
      </w:pPr>
      <w:r w:rsidRPr="002502B2">
        <w:rPr>
          <w:rFonts w:ascii="Times New Roman" w:hAnsi="Times New Roman" w:cs="Times New Roman"/>
          <w:sz w:val="20"/>
          <w:szCs w:val="20"/>
          <w:lang w:bidi="ar-EG"/>
        </w:rPr>
        <w:t xml:space="preserve">Rate of growth inhibition was calculated as </w:t>
      </w:r>
      <w:r w:rsidR="006B4A04" w:rsidRPr="002502B2">
        <w:rPr>
          <w:rFonts w:ascii="Times New Roman" w:hAnsi="Times New Roman" w:cs="Times New Roman"/>
          <w:sz w:val="20"/>
          <w:szCs w:val="20"/>
        </w:rPr>
        <w:t>(</w:t>
      </w:r>
      <w:r w:rsidRPr="002502B2">
        <w:rPr>
          <w:rFonts w:ascii="Times New Roman" w:hAnsi="Times New Roman" w:cs="Times New Roman"/>
          <w:sz w:val="20"/>
          <w:szCs w:val="20"/>
        </w:rPr>
        <w:t>IC</w:t>
      </w:r>
      <w:r w:rsidRPr="002502B2">
        <w:rPr>
          <w:rFonts w:ascii="Times New Roman" w:hAnsi="Times New Roman" w:cs="Times New Roman"/>
          <w:sz w:val="20"/>
          <w:szCs w:val="20"/>
          <w:vertAlign w:val="subscript"/>
        </w:rPr>
        <w:t>50</w:t>
      </w:r>
      <w:r w:rsidR="006B4A04" w:rsidRPr="002502B2">
        <w:rPr>
          <w:rFonts w:ascii="Times New Roman" w:hAnsi="Times New Roman" w:cs="Times New Roman"/>
          <w:sz w:val="20"/>
          <w:szCs w:val="20"/>
        </w:rPr>
        <w:t>)</w:t>
      </w:r>
      <w:r w:rsidRPr="002502B2">
        <w:rPr>
          <w:rFonts w:ascii="Times New Roman" w:hAnsi="Times New Roman" w:cs="Times New Roman"/>
          <w:sz w:val="20"/>
          <w:szCs w:val="20"/>
        </w:rPr>
        <w:t xml:space="preserve"> and </w:t>
      </w:r>
      <w:r w:rsidR="006B4A04" w:rsidRPr="002502B2">
        <w:rPr>
          <w:rFonts w:ascii="Times New Roman" w:hAnsi="Times New Roman" w:cs="Times New Roman"/>
          <w:sz w:val="20"/>
          <w:szCs w:val="20"/>
        </w:rPr>
        <w:t>(</w:t>
      </w:r>
      <w:r w:rsidRPr="002502B2">
        <w:rPr>
          <w:rFonts w:ascii="Times New Roman" w:hAnsi="Times New Roman" w:cs="Times New Roman"/>
          <w:sz w:val="20"/>
          <w:szCs w:val="20"/>
        </w:rPr>
        <w:t>IC</w:t>
      </w:r>
      <w:r w:rsidRPr="002502B2">
        <w:rPr>
          <w:rFonts w:ascii="Times New Roman" w:hAnsi="Times New Roman" w:cs="Times New Roman"/>
          <w:sz w:val="20"/>
          <w:szCs w:val="20"/>
          <w:vertAlign w:val="subscript"/>
        </w:rPr>
        <w:t>90</w:t>
      </w:r>
      <w:r w:rsidR="006B4A04" w:rsidRPr="002502B2">
        <w:rPr>
          <w:rFonts w:ascii="Times New Roman" w:hAnsi="Times New Roman" w:cs="Times New Roman"/>
          <w:sz w:val="20"/>
          <w:szCs w:val="20"/>
        </w:rPr>
        <w:t>)</w:t>
      </w:r>
      <w:r w:rsidRPr="002502B2">
        <w:rPr>
          <w:rFonts w:ascii="Times New Roman" w:hAnsi="Times New Roman" w:cs="Times New Roman"/>
          <w:sz w:val="20"/>
          <w:szCs w:val="20"/>
        </w:rPr>
        <w:t xml:space="preserve"> as the following:</w:t>
      </w:r>
    </w:p>
    <w:p w:rsidR="00C55CAF" w:rsidRPr="002502B2" w:rsidRDefault="002502B2" w:rsidP="008E42A0">
      <w:pPr>
        <w:bidi w:val="0"/>
        <w:spacing w:after="0" w:line="240" w:lineRule="auto"/>
        <w:ind w:firstLine="425"/>
        <w:contextualSpacing/>
        <w:jc w:val="both"/>
        <w:rPr>
          <w:rFonts w:ascii="Times New Roman" w:hAnsi="Times New Roman" w:cs="Times New Roman"/>
          <w:sz w:val="20"/>
          <w:szCs w:val="20"/>
          <w:lang w:eastAsia="zh-CN" w:bidi="ar-EG"/>
        </w:rPr>
      </w:pPr>
      <w:r w:rsidRPr="002502B2">
        <w:rPr>
          <w:rFonts w:ascii="Times New Roman" w:hAnsi="Times New Roman" w:cs="Times New Roman" w:hint="eastAsia"/>
          <w:sz w:val="20"/>
          <w:szCs w:val="20"/>
          <w:lang w:eastAsia="zh-CN"/>
        </w:rPr>
        <w:t>(</w:t>
      </w:r>
      <w:r w:rsidR="00C55CAF" w:rsidRPr="002502B2">
        <w:rPr>
          <w:rFonts w:ascii="Times New Roman" w:hAnsi="Times New Roman" w:cs="Times New Roman"/>
          <w:sz w:val="20"/>
          <w:szCs w:val="20"/>
        </w:rPr>
        <w:t>OD</w:t>
      </w:r>
      <w:r w:rsidR="004A5E39" w:rsidRPr="002502B2">
        <w:rPr>
          <w:rFonts w:ascii="Times New Roman" w:hAnsi="Times New Roman" w:cs="Times New Roman"/>
          <w:sz w:val="20"/>
          <w:szCs w:val="20"/>
        </w:rPr>
        <w:t>) control</w:t>
      </w:r>
      <w:r w:rsidR="00C55CAF" w:rsidRPr="002502B2">
        <w:rPr>
          <w:rFonts w:ascii="Times New Roman" w:hAnsi="Times New Roman" w:cs="Times New Roman"/>
          <w:sz w:val="20"/>
          <w:szCs w:val="20"/>
        </w:rPr>
        <w:t xml:space="preserve"> cells –</w:t>
      </w:r>
      <w:r w:rsidR="00C94FD9" w:rsidRPr="002502B2">
        <w:rPr>
          <w:rFonts w:ascii="Times New Roman" w:hAnsi="Times New Roman" w:cs="Times New Roman"/>
          <w:sz w:val="20"/>
          <w:szCs w:val="20"/>
        </w:rPr>
        <w:t xml:space="preserve"> </w:t>
      </w:r>
      <w:r w:rsidR="00C55CAF" w:rsidRPr="002502B2">
        <w:rPr>
          <w:rFonts w:ascii="Times New Roman" w:hAnsi="Times New Roman" w:cs="Times New Roman"/>
          <w:sz w:val="20"/>
          <w:szCs w:val="20"/>
        </w:rPr>
        <w:t>(OD) treated cells/ (OD) control cells</w:t>
      </w:r>
      <w:r w:rsidRPr="002502B2">
        <w:rPr>
          <w:rFonts w:ascii="Times New Roman" w:hAnsi="Times New Roman" w:cs="Times New Roman" w:hint="eastAsia"/>
          <w:sz w:val="20"/>
          <w:szCs w:val="20"/>
          <w:lang w:eastAsia="zh-CN"/>
        </w:rPr>
        <w:t>.</w:t>
      </w:r>
    </w:p>
    <w:p w:rsidR="009D7909" w:rsidRPr="002502B2" w:rsidRDefault="009D7909" w:rsidP="00C34C90">
      <w:pPr>
        <w:bidi w:val="0"/>
        <w:spacing w:after="0" w:line="240" w:lineRule="auto"/>
        <w:jc w:val="both"/>
        <w:rPr>
          <w:rFonts w:ascii="Times New Roman" w:hAnsi="Times New Roman" w:cs="Times New Roman"/>
          <w:b/>
          <w:bCs/>
          <w:sz w:val="20"/>
          <w:szCs w:val="20"/>
          <w:rtl/>
        </w:rPr>
      </w:pPr>
      <w:r w:rsidRPr="002502B2">
        <w:rPr>
          <w:rFonts w:ascii="Times New Roman" w:hAnsi="Times New Roman" w:cs="Times New Roman"/>
          <w:b/>
          <w:bCs/>
          <w:sz w:val="20"/>
          <w:szCs w:val="20"/>
        </w:rPr>
        <w:t>Statistical Analysis</w:t>
      </w:r>
      <w:r w:rsidRPr="002502B2">
        <w:rPr>
          <w:rFonts w:ascii="Times New Roman" w:hAnsi="Times New Roman" w:cs="Times New Roman"/>
          <w:b/>
          <w:bCs/>
          <w:sz w:val="20"/>
          <w:szCs w:val="20"/>
          <w:rtl/>
        </w:rPr>
        <w:t>:</w:t>
      </w:r>
    </w:p>
    <w:p w:rsidR="00C55CAF" w:rsidRPr="002502B2" w:rsidRDefault="00C55CAF" w:rsidP="008E42A0">
      <w:pPr>
        <w:bidi w:val="0"/>
        <w:spacing w:after="0" w:line="240" w:lineRule="auto"/>
        <w:ind w:firstLine="425"/>
        <w:jc w:val="both"/>
        <w:rPr>
          <w:rFonts w:ascii="Times New Roman" w:hAnsi="Times New Roman" w:cs="Times New Roman"/>
          <w:sz w:val="20"/>
          <w:szCs w:val="20"/>
          <w:lang w:bidi="ar-EG"/>
        </w:rPr>
      </w:pPr>
      <w:r w:rsidRPr="002502B2">
        <w:rPr>
          <w:rFonts w:ascii="Times New Roman" w:hAnsi="Times New Roman" w:cs="Times New Roman"/>
          <w:sz w:val="20"/>
          <w:szCs w:val="20"/>
          <w:lang w:bidi="ar-EG"/>
        </w:rPr>
        <w:t>Statistical analysis was carried out by applying</w:t>
      </w:r>
      <w:r w:rsidR="004D05AC" w:rsidRPr="002502B2">
        <w:rPr>
          <w:rFonts w:ascii="Times New Roman" w:hAnsi="Times New Roman" w:cs="Times New Roman"/>
          <w:sz w:val="20"/>
          <w:szCs w:val="20"/>
          <w:lang w:bidi="ar-EG"/>
        </w:rPr>
        <w:t xml:space="preserve"> both</w:t>
      </w:r>
      <w:r w:rsidRPr="002502B2">
        <w:rPr>
          <w:rFonts w:ascii="Times New Roman" w:hAnsi="Times New Roman" w:cs="Times New Roman"/>
          <w:sz w:val="20"/>
          <w:szCs w:val="20"/>
          <w:lang w:bidi="ar-EG"/>
        </w:rPr>
        <w:t xml:space="preserve"> Student "t" test and analysis of variance </w:t>
      </w:r>
      <w:r w:rsidRPr="002502B2">
        <w:rPr>
          <w:rFonts w:ascii="Times New Roman" w:hAnsi="Times New Roman" w:cs="Times New Roman"/>
          <w:sz w:val="20"/>
          <w:szCs w:val="20"/>
          <w:rtl/>
        </w:rPr>
        <w:t>ــ</w:t>
      </w:r>
      <w:r w:rsidRPr="002502B2">
        <w:rPr>
          <w:rFonts w:ascii="Times New Roman" w:hAnsi="Times New Roman" w:cs="Times New Roman"/>
          <w:sz w:val="20"/>
          <w:szCs w:val="20"/>
          <w:lang w:bidi="ar-EG"/>
        </w:rPr>
        <w:t xml:space="preserve"> ANOVA, to calculate significant results </w:t>
      </w:r>
      <w:r w:rsidR="004D05AC" w:rsidRPr="002502B2">
        <w:rPr>
          <w:rFonts w:ascii="Times New Roman" w:hAnsi="Times New Roman" w:cs="Times New Roman"/>
          <w:sz w:val="20"/>
          <w:szCs w:val="20"/>
          <w:lang w:bidi="ar-EG"/>
        </w:rPr>
        <w:t xml:space="preserve">obtained from </w:t>
      </w:r>
      <w:r w:rsidRPr="002502B2">
        <w:rPr>
          <w:rFonts w:ascii="Times New Roman" w:hAnsi="Times New Roman" w:cs="Times New Roman"/>
          <w:sz w:val="20"/>
          <w:szCs w:val="20"/>
          <w:lang w:bidi="ar-EG"/>
        </w:rPr>
        <w:t>the test under study.</w:t>
      </w:r>
    </w:p>
    <w:p w:rsidR="00C34C90" w:rsidRPr="002502B2" w:rsidRDefault="00C34C90" w:rsidP="00C34C90">
      <w:pPr>
        <w:tabs>
          <w:tab w:val="left" w:pos="506"/>
        </w:tabs>
        <w:bidi w:val="0"/>
        <w:spacing w:after="0" w:line="240" w:lineRule="auto"/>
        <w:jc w:val="both"/>
        <w:rPr>
          <w:rFonts w:ascii="Times New Roman" w:hAnsi="Times New Roman" w:cs="Times New Roman"/>
          <w:b/>
          <w:bCs/>
          <w:sz w:val="20"/>
          <w:szCs w:val="20"/>
        </w:rPr>
      </w:pPr>
    </w:p>
    <w:p w:rsidR="009D7909" w:rsidRPr="002502B2" w:rsidRDefault="00C34C90" w:rsidP="00C34C90">
      <w:pPr>
        <w:tabs>
          <w:tab w:val="left" w:pos="506"/>
        </w:tabs>
        <w:bidi w:val="0"/>
        <w:spacing w:after="0" w:line="240" w:lineRule="auto"/>
        <w:jc w:val="both"/>
        <w:rPr>
          <w:rFonts w:ascii="Times New Roman" w:hAnsi="Times New Roman" w:cs="Times New Roman"/>
          <w:b/>
          <w:bCs/>
          <w:shadow/>
          <w:sz w:val="20"/>
          <w:szCs w:val="20"/>
          <w:rtl/>
          <w:lang w:bidi="ar-EG"/>
        </w:rPr>
      </w:pPr>
      <w:r w:rsidRPr="002502B2">
        <w:rPr>
          <w:rFonts w:ascii="Times New Roman" w:hAnsi="Times New Roman" w:cs="Times New Roman"/>
          <w:b/>
          <w:bCs/>
          <w:sz w:val="20"/>
          <w:szCs w:val="20"/>
        </w:rPr>
        <w:t xml:space="preserve">3. </w:t>
      </w:r>
      <w:r w:rsidR="009D7909" w:rsidRPr="002502B2">
        <w:rPr>
          <w:rFonts w:ascii="Times New Roman" w:hAnsi="Times New Roman" w:cs="Times New Roman"/>
          <w:b/>
          <w:bCs/>
          <w:sz w:val="20"/>
          <w:szCs w:val="20"/>
        </w:rPr>
        <w:t>Results</w:t>
      </w:r>
    </w:p>
    <w:p w:rsidR="004D05AC" w:rsidRPr="002502B2" w:rsidRDefault="004D05AC" w:rsidP="00C34C90">
      <w:pPr>
        <w:pStyle w:val="BodyText"/>
        <w:bidi w:val="0"/>
        <w:jc w:val="both"/>
        <w:rPr>
          <w:b/>
          <w:bCs/>
          <w:sz w:val="20"/>
          <w:szCs w:val="20"/>
        </w:rPr>
      </w:pPr>
      <w:r w:rsidRPr="002502B2">
        <w:rPr>
          <w:b/>
          <w:bCs/>
          <w:sz w:val="20"/>
          <w:szCs w:val="20"/>
        </w:rPr>
        <w:t xml:space="preserve">The effect of </w:t>
      </w:r>
      <w:proofErr w:type="spellStart"/>
      <w:r w:rsidRPr="002502B2">
        <w:rPr>
          <w:b/>
          <w:bCs/>
          <w:sz w:val="20"/>
          <w:szCs w:val="20"/>
        </w:rPr>
        <w:t>subacute</w:t>
      </w:r>
      <w:proofErr w:type="spellEnd"/>
      <w:r w:rsidRPr="002502B2">
        <w:rPr>
          <w:b/>
          <w:bCs/>
          <w:sz w:val="20"/>
          <w:szCs w:val="20"/>
        </w:rPr>
        <w:t xml:space="preserve"> treatment by </w:t>
      </w:r>
      <w:proofErr w:type="spellStart"/>
      <w:r w:rsidRPr="002502B2">
        <w:rPr>
          <w:b/>
          <w:bCs/>
          <w:sz w:val="20"/>
          <w:szCs w:val="20"/>
        </w:rPr>
        <w:t>propolis</w:t>
      </w:r>
      <w:proofErr w:type="spellEnd"/>
      <w:r w:rsidRPr="002502B2">
        <w:rPr>
          <w:b/>
          <w:bCs/>
          <w:sz w:val="20"/>
          <w:szCs w:val="20"/>
        </w:rPr>
        <w:t xml:space="preserve"> (50 mg/kg), </w:t>
      </w:r>
      <w:proofErr w:type="spellStart"/>
      <w:r w:rsidRPr="002502B2">
        <w:rPr>
          <w:b/>
          <w:bCs/>
          <w:sz w:val="20"/>
          <w:szCs w:val="20"/>
        </w:rPr>
        <w:t>subacute</w:t>
      </w:r>
      <w:proofErr w:type="spellEnd"/>
      <w:r w:rsidRPr="002502B2">
        <w:rPr>
          <w:b/>
          <w:bCs/>
          <w:sz w:val="20"/>
          <w:szCs w:val="20"/>
        </w:rPr>
        <w:t xml:space="preserve"> treatment by the therapeutic dose of</w:t>
      </w:r>
      <w:r w:rsidRPr="002502B2">
        <w:rPr>
          <w:b/>
          <w:bCs/>
          <w:shadow/>
          <w:sz w:val="20"/>
          <w:szCs w:val="20"/>
          <w:lang w:bidi="ar-EG"/>
        </w:rPr>
        <w:t xml:space="preserve"> </w:t>
      </w:r>
      <w:proofErr w:type="spellStart"/>
      <w:r w:rsidRPr="002502B2">
        <w:rPr>
          <w:b/>
          <w:bCs/>
          <w:sz w:val="20"/>
          <w:szCs w:val="20"/>
        </w:rPr>
        <w:t>Dacarbazine</w:t>
      </w:r>
      <w:proofErr w:type="spellEnd"/>
      <w:r w:rsidRPr="002502B2">
        <w:rPr>
          <w:b/>
          <w:bCs/>
          <w:shadow/>
          <w:sz w:val="20"/>
          <w:szCs w:val="20"/>
          <w:lang w:bidi="ar-EG"/>
        </w:rPr>
        <w:t xml:space="preserve"> </w:t>
      </w:r>
      <w:r w:rsidRPr="002502B2">
        <w:rPr>
          <w:b/>
          <w:bCs/>
          <w:sz w:val="20"/>
          <w:szCs w:val="20"/>
        </w:rPr>
        <w:t xml:space="preserve">(3.5 mg/kg), and the dual-therapy by </w:t>
      </w:r>
      <w:proofErr w:type="spellStart"/>
      <w:r w:rsidRPr="002502B2">
        <w:rPr>
          <w:b/>
          <w:bCs/>
          <w:sz w:val="20"/>
          <w:szCs w:val="20"/>
        </w:rPr>
        <w:t>Dacarbazine</w:t>
      </w:r>
      <w:proofErr w:type="spellEnd"/>
      <w:r w:rsidRPr="002502B2">
        <w:rPr>
          <w:b/>
          <w:bCs/>
          <w:sz w:val="20"/>
          <w:szCs w:val="20"/>
        </w:rPr>
        <w:t xml:space="preserve"> and </w:t>
      </w:r>
      <w:proofErr w:type="spellStart"/>
      <w:r w:rsidRPr="002502B2">
        <w:rPr>
          <w:b/>
          <w:bCs/>
          <w:sz w:val="20"/>
          <w:szCs w:val="20"/>
        </w:rPr>
        <w:t>propolis</w:t>
      </w:r>
      <w:proofErr w:type="spellEnd"/>
      <w:r w:rsidR="000B6BB2" w:rsidRPr="002502B2">
        <w:rPr>
          <w:b/>
          <w:bCs/>
          <w:sz w:val="20"/>
          <w:szCs w:val="20"/>
        </w:rPr>
        <w:t xml:space="preserve"> calculated</w:t>
      </w:r>
      <w:r w:rsidRPr="002502B2">
        <w:rPr>
          <w:b/>
          <w:bCs/>
          <w:sz w:val="20"/>
          <w:szCs w:val="20"/>
        </w:rPr>
        <w:t xml:space="preserve"> at the value (IC</w:t>
      </w:r>
      <w:r w:rsidRPr="002502B2">
        <w:rPr>
          <w:b/>
          <w:bCs/>
          <w:sz w:val="20"/>
          <w:szCs w:val="20"/>
          <w:vertAlign w:val="subscript"/>
        </w:rPr>
        <w:t>50</w:t>
      </w:r>
      <w:r w:rsidRPr="002502B2">
        <w:rPr>
          <w:b/>
          <w:bCs/>
          <w:sz w:val="20"/>
          <w:szCs w:val="20"/>
        </w:rPr>
        <w:t>) and (IC</w:t>
      </w:r>
      <w:r w:rsidRPr="002502B2">
        <w:rPr>
          <w:b/>
          <w:bCs/>
          <w:sz w:val="20"/>
          <w:szCs w:val="20"/>
          <w:vertAlign w:val="subscript"/>
        </w:rPr>
        <w:t>90</w:t>
      </w:r>
      <w:r w:rsidRPr="002502B2">
        <w:rPr>
          <w:b/>
          <w:bCs/>
          <w:sz w:val="20"/>
          <w:szCs w:val="20"/>
        </w:rPr>
        <w:t>) after 48 hours.</w:t>
      </w:r>
    </w:p>
    <w:p w:rsidR="009D7909" w:rsidRPr="002502B2" w:rsidRDefault="000B6BB2" w:rsidP="008E42A0">
      <w:pPr>
        <w:bidi w:val="0"/>
        <w:spacing w:after="0" w:line="240" w:lineRule="auto"/>
        <w:ind w:firstLine="425"/>
        <w:jc w:val="both"/>
        <w:rPr>
          <w:rFonts w:ascii="Times New Roman" w:hAnsi="Times New Roman" w:cs="Times New Roman"/>
          <w:sz w:val="20"/>
          <w:szCs w:val="20"/>
        </w:rPr>
      </w:pPr>
      <w:r w:rsidRPr="002502B2">
        <w:rPr>
          <w:rFonts w:ascii="Times New Roman" w:hAnsi="Times New Roman" w:cs="Times New Roman"/>
          <w:i/>
          <w:iCs/>
          <w:sz w:val="20"/>
          <w:szCs w:val="20"/>
          <w:lang w:bidi="ar-EG"/>
        </w:rPr>
        <w:t>In vitro</w:t>
      </w:r>
      <w:r w:rsidRPr="002502B2">
        <w:rPr>
          <w:rFonts w:ascii="Times New Roman" w:hAnsi="Times New Roman" w:cs="Times New Roman"/>
          <w:sz w:val="20"/>
          <w:szCs w:val="20"/>
          <w:lang w:bidi="ar-EG"/>
        </w:rPr>
        <w:t xml:space="preserve"> microscopic examination of cancer colon cell lines </w:t>
      </w:r>
      <w:r w:rsidRPr="002502B2">
        <w:rPr>
          <w:rFonts w:ascii="Times New Roman" w:hAnsi="Times New Roman" w:cs="Times New Roman"/>
          <w:sz w:val="20"/>
          <w:szCs w:val="20"/>
        </w:rPr>
        <w:t>HCT116</w:t>
      </w:r>
      <w:r w:rsidRPr="002502B2">
        <w:rPr>
          <w:rFonts w:ascii="Times New Roman" w:hAnsi="Times New Roman" w:cs="Times New Roman"/>
          <w:sz w:val="20"/>
          <w:szCs w:val="20"/>
          <w:lang w:bidi="ar-EG"/>
        </w:rPr>
        <w:t xml:space="preserve"> after being incubated for 48 hours revealed the facility of determination of the morphological changes and apoptosis, in terms of: nuclear fragmentation, morphological changes of the cells and disruption of membranes, the result</w:t>
      </w:r>
      <w:r w:rsidR="00F304E9" w:rsidRPr="002502B2">
        <w:rPr>
          <w:rFonts w:ascii="Times New Roman" w:hAnsi="Times New Roman" w:cs="Times New Roman"/>
          <w:sz w:val="20"/>
          <w:szCs w:val="20"/>
          <w:lang w:bidi="ar-EG"/>
        </w:rPr>
        <w:t>s</w:t>
      </w:r>
      <w:r w:rsidRPr="002502B2">
        <w:rPr>
          <w:rFonts w:ascii="Times New Roman" w:hAnsi="Times New Roman" w:cs="Times New Roman"/>
          <w:sz w:val="20"/>
          <w:szCs w:val="20"/>
          <w:lang w:bidi="ar-EG"/>
        </w:rPr>
        <w:t xml:space="preserve"> of different treatments and compared with control sample </w:t>
      </w:r>
      <w:r w:rsidR="00F304E9" w:rsidRPr="002502B2">
        <w:rPr>
          <w:rFonts w:ascii="Times New Roman" w:hAnsi="Times New Roman" w:cs="Times New Roman"/>
          <w:sz w:val="20"/>
          <w:szCs w:val="20"/>
          <w:lang w:bidi="ar-EG"/>
        </w:rPr>
        <w:t xml:space="preserve">were calculated </w:t>
      </w:r>
      <w:r w:rsidRPr="002502B2">
        <w:rPr>
          <w:rFonts w:ascii="Times New Roman" w:hAnsi="Times New Roman" w:cs="Times New Roman"/>
          <w:sz w:val="20"/>
          <w:szCs w:val="20"/>
          <w:lang w:bidi="ar-EG"/>
        </w:rPr>
        <w:t>(</w:t>
      </w:r>
      <w:r w:rsidR="00F36382" w:rsidRPr="002502B2">
        <w:rPr>
          <w:rFonts w:ascii="Times New Roman" w:hAnsi="Times New Roman" w:cs="Times New Roman"/>
          <w:sz w:val="20"/>
          <w:szCs w:val="20"/>
          <w:lang w:bidi="ar-EG"/>
        </w:rPr>
        <w:t>F</w:t>
      </w:r>
      <w:r w:rsidRPr="002502B2">
        <w:rPr>
          <w:rFonts w:ascii="Times New Roman" w:hAnsi="Times New Roman" w:cs="Times New Roman"/>
          <w:sz w:val="20"/>
          <w:szCs w:val="20"/>
          <w:lang w:bidi="ar-EG"/>
        </w:rPr>
        <w:t xml:space="preserve">ig:1), </w:t>
      </w:r>
      <w:r w:rsidR="00F304E9" w:rsidRPr="002502B2">
        <w:rPr>
          <w:rFonts w:ascii="Times New Roman" w:hAnsi="Times New Roman" w:cs="Times New Roman"/>
          <w:sz w:val="20"/>
          <w:szCs w:val="20"/>
          <w:lang w:bidi="ar-EG"/>
        </w:rPr>
        <w:t xml:space="preserve">and value of </w:t>
      </w:r>
      <w:r w:rsidR="004D38B5" w:rsidRPr="002502B2">
        <w:rPr>
          <w:rFonts w:ascii="Times New Roman" w:hAnsi="Times New Roman" w:cs="Times New Roman"/>
          <w:sz w:val="20"/>
          <w:szCs w:val="20"/>
          <w:lang w:bidi="ar-EG"/>
        </w:rPr>
        <w:t>Inhibiting Cellular Proliferation by 50%</w:t>
      </w:r>
      <w:r w:rsidR="00F304E9" w:rsidRPr="002502B2">
        <w:rPr>
          <w:rFonts w:ascii="Times New Roman" w:hAnsi="Times New Roman" w:cs="Times New Roman"/>
          <w:sz w:val="20"/>
          <w:szCs w:val="20"/>
          <w:lang w:bidi="ar-EG"/>
        </w:rPr>
        <w:t xml:space="preserve"> to kill half of cells </w:t>
      </w:r>
      <w:r w:rsidR="00F304E9" w:rsidRPr="002502B2">
        <w:rPr>
          <w:rFonts w:ascii="Times New Roman" w:hAnsi="Times New Roman" w:cs="Times New Roman"/>
          <w:sz w:val="20"/>
          <w:szCs w:val="20"/>
        </w:rPr>
        <w:t>(IC</w:t>
      </w:r>
      <w:r w:rsidR="00F304E9" w:rsidRPr="002502B2">
        <w:rPr>
          <w:rFonts w:ascii="Times New Roman" w:hAnsi="Times New Roman" w:cs="Times New Roman"/>
          <w:sz w:val="20"/>
          <w:szCs w:val="20"/>
          <w:vertAlign w:val="subscript"/>
        </w:rPr>
        <w:t>50</w:t>
      </w:r>
      <w:r w:rsidR="00F304E9" w:rsidRPr="002502B2">
        <w:rPr>
          <w:rFonts w:ascii="Times New Roman" w:hAnsi="Times New Roman" w:cs="Times New Roman"/>
          <w:sz w:val="20"/>
          <w:szCs w:val="20"/>
        </w:rPr>
        <w:t xml:space="preserve">) for each one, treated with </w:t>
      </w:r>
      <w:proofErr w:type="spellStart"/>
      <w:r w:rsidR="00F304E9" w:rsidRPr="002502B2">
        <w:rPr>
          <w:rFonts w:ascii="Times New Roman" w:hAnsi="Times New Roman" w:cs="Times New Roman"/>
          <w:sz w:val="20"/>
          <w:szCs w:val="20"/>
        </w:rPr>
        <w:t>propolis</w:t>
      </w:r>
      <w:proofErr w:type="spellEnd"/>
      <w:r w:rsidR="00F304E9" w:rsidRPr="002502B2">
        <w:rPr>
          <w:rFonts w:ascii="Times New Roman" w:hAnsi="Times New Roman" w:cs="Times New Roman"/>
          <w:sz w:val="20"/>
          <w:szCs w:val="20"/>
        </w:rPr>
        <w:t xml:space="preserve">, treated with </w:t>
      </w:r>
      <w:proofErr w:type="spellStart"/>
      <w:r w:rsidR="00F304E9" w:rsidRPr="002502B2">
        <w:rPr>
          <w:rFonts w:ascii="Times New Roman" w:hAnsi="Times New Roman" w:cs="Times New Roman"/>
          <w:sz w:val="20"/>
          <w:szCs w:val="20"/>
        </w:rPr>
        <w:t>Dacarbazine</w:t>
      </w:r>
      <w:proofErr w:type="spellEnd"/>
      <w:r w:rsidR="00F304E9" w:rsidRPr="002502B2">
        <w:rPr>
          <w:rFonts w:ascii="Times New Roman" w:hAnsi="Times New Roman" w:cs="Times New Roman"/>
          <w:sz w:val="20"/>
          <w:szCs w:val="20"/>
        </w:rPr>
        <w:t xml:space="preserve">, and that treated with dual-therapy by </w:t>
      </w:r>
      <w:proofErr w:type="spellStart"/>
      <w:r w:rsidR="00F304E9" w:rsidRPr="002502B2">
        <w:rPr>
          <w:rFonts w:ascii="Times New Roman" w:hAnsi="Times New Roman" w:cs="Times New Roman"/>
          <w:sz w:val="20"/>
          <w:szCs w:val="20"/>
        </w:rPr>
        <w:t>propolis</w:t>
      </w:r>
      <w:proofErr w:type="spellEnd"/>
      <w:r w:rsidR="00F304E9" w:rsidRPr="002502B2">
        <w:rPr>
          <w:rFonts w:ascii="Times New Roman" w:hAnsi="Times New Roman" w:cs="Times New Roman"/>
          <w:sz w:val="20"/>
          <w:szCs w:val="20"/>
        </w:rPr>
        <w:t xml:space="preserve"> and </w:t>
      </w:r>
      <w:proofErr w:type="spellStart"/>
      <w:r w:rsidR="00F304E9" w:rsidRPr="002502B2">
        <w:rPr>
          <w:rFonts w:ascii="Times New Roman" w:hAnsi="Times New Roman" w:cs="Times New Roman"/>
          <w:sz w:val="20"/>
          <w:szCs w:val="20"/>
        </w:rPr>
        <w:t>Dacarbazine</w:t>
      </w:r>
      <w:proofErr w:type="spellEnd"/>
      <w:r w:rsidR="004A5E39" w:rsidRPr="002502B2">
        <w:rPr>
          <w:rFonts w:ascii="Times New Roman" w:hAnsi="Times New Roman" w:cs="Times New Roman"/>
          <w:sz w:val="20"/>
          <w:szCs w:val="20"/>
        </w:rPr>
        <w:t>, and it was</w:t>
      </w:r>
      <w:r w:rsidR="00F304E9" w:rsidRPr="002502B2">
        <w:rPr>
          <w:rFonts w:ascii="Times New Roman" w:hAnsi="Times New Roman" w:cs="Times New Roman"/>
          <w:sz w:val="20"/>
          <w:szCs w:val="20"/>
          <w:rtl/>
        </w:rPr>
        <w:t xml:space="preserve"> </w:t>
      </w:r>
      <w:r w:rsidR="00C40F7D" w:rsidRPr="002502B2">
        <w:rPr>
          <w:rFonts w:ascii="Times New Roman" w:hAnsi="Times New Roman" w:cs="Times New Roman"/>
          <w:sz w:val="20"/>
          <w:szCs w:val="20"/>
        </w:rPr>
        <w:t>331</w:t>
      </w:r>
      <w:r w:rsidR="00C40F7D" w:rsidRPr="002502B2">
        <w:rPr>
          <w:rFonts w:ascii="Times New Roman" w:hAnsi="Times New Roman" w:cs="Times New Roman"/>
          <w:sz w:val="20"/>
          <w:szCs w:val="20"/>
          <w:rtl/>
        </w:rPr>
        <w:t>,</w:t>
      </w:r>
      <w:r w:rsidR="00C40F7D" w:rsidRPr="002502B2">
        <w:rPr>
          <w:rFonts w:ascii="Times New Roman" w:hAnsi="Times New Roman" w:cs="Times New Roman"/>
          <w:sz w:val="20"/>
          <w:szCs w:val="20"/>
        </w:rPr>
        <w:t xml:space="preserve"> 157</w:t>
      </w:r>
      <w:r w:rsidR="0018372B">
        <w:rPr>
          <w:rFonts w:ascii="Times New Roman" w:hAnsi="Times New Roman" w:cs="Times New Roman"/>
          <w:sz w:val="20"/>
          <w:szCs w:val="20"/>
        </w:rPr>
        <w:t>,</w:t>
      </w:r>
      <w:r w:rsidR="00C40F7D" w:rsidRPr="002502B2">
        <w:rPr>
          <w:rFonts w:ascii="Times New Roman" w:hAnsi="Times New Roman" w:cs="Times New Roman"/>
          <w:sz w:val="20"/>
          <w:szCs w:val="20"/>
        </w:rPr>
        <w:t xml:space="preserve"> </w:t>
      </w:r>
      <w:r w:rsidR="00F304E9" w:rsidRPr="002502B2">
        <w:rPr>
          <w:rFonts w:ascii="Times New Roman" w:hAnsi="Times New Roman" w:cs="Times New Roman"/>
          <w:sz w:val="20"/>
          <w:szCs w:val="20"/>
        </w:rPr>
        <w:t>309</w:t>
      </w:r>
      <w:r w:rsidR="00C40F7D" w:rsidRPr="002502B2">
        <w:rPr>
          <w:rFonts w:ascii="Times New Roman" w:hAnsi="Times New Roman" w:cs="Times New Roman"/>
          <w:sz w:val="20"/>
          <w:szCs w:val="20"/>
        </w:rPr>
        <w:t xml:space="preserve">µg/ml </w:t>
      </w:r>
      <w:r w:rsidR="00F304E9" w:rsidRPr="002502B2">
        <w:rPr>
          <w:rFonts w:ascii="Times New Roman" w:hAnsi="Times New Roman" w:cs="Times New Roman"/>
          <w:sz w:val="20"/>
          <w:szCs w:val="20"/>
        </w:rPr>
        <w:t xml:space="preserve">respectively, </w:t>
      </w:r>
      <w:r w:rsidR="0037272C" w:rsidRPr="002502B2">
        <w:rPr>
          <w:rFonts w:ascii="Times New Roman" w:hAnsi="Times New Roman" w:cs="Times New Roman"/>
          <w:sz w:val="20"/>
          <w:szCs w:val="20"/>
        </w:rPr>
        <w:t>while concentration</w:t>
      </w:r>
      <w:r w:rsidR="004D38B5" w:rsidRPr="002502B2">
        <w:rPr>
          <w:rFonts w:ascii="Times New Roman" w:hAnsi="Times New Roman" w:cs="Times New Roman"/>
          <w:sz w:val="20"/>
          <w:szCs w:val="20"/>
        </w:rPr>
        <w:t xml:space="preserve"> of</w:t>
      </w:r>
      <w:r w:rsidR="0037272C" w:rsidRPr="002502B2">
        <w:rPr>
          <w:rFonts w:ascii="Times New Roman" w:hAnsi="Times New Roman" w:cs="Times New Roman"/>
          <w:sz w:val="20"/>
          <w:szCs w:val="20"/>
        </w:rPr>
        <w:t xml:space="preserve"> </w:t>
      </w:r>
      <w:r w:rsidR="004D38B5" w:rsidRPr="002502B2">
        <w:rPr>
          <w:rFonts w:ascii="Times New Roman" w:hAnsi="Times New Roman" w:cs="Times New Roman"/>
          <w:sz w:val="20"/>
          <w:szCs w:val="20"/>
        </w:rPr>
        <w:t>Inhibiting Cellular Proliferation by 90% of cells</w:t>
      </w:r>
      <w:r w:rsidR="00A4125E">
        <w:rPr>
          <w:rFonts w:ascii="Times New Roman" w:hAnsi="Times New Roman" w:cs="Times New Roman"/>
          <w:sz w:val="20"/>
          <w:szCs w:val="20"/>
        </w:rPr>
        <w:t xml:space="preserve"> (</w:t>
      </w:r>
      <w:r w:rsidR="004D38B5" w:rsidRPr="002502B2">
        <w:rPr>
          <w:rFonts w:ascii="Times New Roman" w:hAnsi="Times New Roman" w:cs="Times New Roman"/>
          <w:sz w:val="20"/>
          <w:szCs w:val="20"/>
        </w:rPr>
        <w:t>IC</w:t>
      </w:r>
      <w:r w:rsidR="004D38B5" w:rsidRPr="002502B2">
        <w:rPr>
          <w:rFonts w:ascii="Times New Roman" w:hAnsi="Times New Roman" w:cs="Times New Roman"/>
          <w:sz w:val="20"/>
          <w:szCs w:val="20"/>
          <w:vertAlign w:val="subscript"/>
        </w:rPr>
        <w:t>90</w:t>
      </w:r>
      <w:r w:rsidR="004D38B5" w:rsidRPr="002502B2">
        <w:rPr>
          <w:rFonts w:ascii="Times New Roman" w:hAnsi="Times New Roman" w:cs="Times New Roman"/>
          <w:sz w:val="20"/>
          <w:szCs w:val="20"/>
        </w:rPr>
        <w:t xml:space="preserve">) for different treatments was </w:t>
      </w:r>
      <w:r w:rsidR="00C40F7D" w:rsidRPr="002502B2">
        <w:rPr>
          <w:rFonts w:ascii="Times New Roman" w:hAnsi="Times New Roman" w:cs="Times New Roman"/>
          <w:sz w:val="20"/>
          <w:szCs w:val="20"/>
        </w:rPr>
        <w:t>731,</w:t>
      </w:r>
      <w:r w:rsidR="00A4125E">
        <w:rPr>
          <w:rFonts w:ascii="Times New Roman" w:hAnsi="Times New Roman" w:cs="Times New Roman"/>
          <w:sz w:val="20"/>
          <w:szCs w:val="20"/>
        </w:rPr>
        <w:t xml:space="preserve"> </w:t>
      </w:r>
      <w:r w:rsidR="00C40F7D" w:rsidRPr="002502B2">
        <w:rPr>
          <w:rFonts w:ascii="Times New Roman" w:hAnsi="Times New Roman" w:cs="Times New Roman"/>
          <w:sz w:val="20"/>
          <w:szCs w:val="20"/>
        </w:rPr>
        <w:t xml:space="preserve">357, </w:t>
      </w:r>
      <w:r w:rsidR="004D38B5" w:rsidRPr="002502B2">
        <w:rPr>
          <w:rFonts w:ascii="Times New Roman" w:hAnsi="Times New Roman" w:cs="Times New Roman"/>
          <w:sz w:val="20"/>
          <w:szCs w:val="20"/>
        </w:rPr>
        <w:t>709</w:t>
      </w:r>
      <w:r w:rsidR="00C40F7D" w:rsidRPr="002502B2">
        <w:rPr>
          <w:rFonts w:ascii="Times New Roman" w:hAnsi="Times New Roman" w:cs="Times New Roman"/>
          <w:sz w:val="20"/>
          <w:szCs w:val="20"/>
        </w:rPr>
        <w:t xml:space="preserve"> </w:t>
      </w:r>
      <w:r w:rsidR="004D38B5" w:rsidRPr="002502B2">
        <w:rPr>
          <w:rFonts w:ascii="Times New Roman" w:hAnsi="Times New Roman" w:cs="Times New Roman"/>
          <w:sz w:val="20"/>
          <w:szCs w:val="20"/>
        </w:rPr>
        <w:t>µg/ml respectively (</w:t>
      </w:r>
      <w:r w:rsidR="00F36382" w:rsidRPr="002502B2">
        <w:rPr>
          <w:rFonts w:ascii="Times New Roman" w:hAnsi="Times New Roman" w:cs="Times New Roman"/>
          <w:sz w:val="20"/>
          <w:szCs w:val="20"/>
          <w:lang w:bidi="ar-EG"/>
        </w:rPr>
        <w:t>F</w:t>
      </w:r>
      <w:r w:rsidR="00C40F7D" w:rsidRPr="002502B2">
        <w:rPr>
          <w:rFonts w:ascii="Times New Roman" w:hAnsi="Times New Roman" w:cs="Times New Roman"/>
          <w:sz w:val="20"/>
          <w:szCs w:val="20"/>
          <w:lang w:bidi="ar-EG"/>
        </w:rPr>
        <w:t>ig:</w:t>
      </w:r>
      <w:r w:rsidR="004D38B5" w:rsidRPr="002502B2">
        <w:rPr>
          <w:rFonts w:ascii="Times New Roman" w:hAnsi="Times New Roman" w:cs="Times New Roman"/>
          <w:sz w:val="20"/>
          <w:szCs w:val="20"/>
        </w:rPr>
        <w:t>9)</w:t>
      </w:r>
      <w:r w:rsidR="009D36E1" w:rsidRPr="002502B2">
        <w:rPr>
          <w:rFonts w:ascii="Times New Roman" w:hAnsi="Times New Roman" w:cs="Times New Roman"/>
          <w:sz w:val="20"/>
          <w:szCs w:val="20"/>
        </w:rPr>
        <w:t>.</w:t>
      </w:r>
    </w:p>
    <w:p w:rsidR="009D36E1" w:rsidRPr="002502B2" w:rsidRDefault="00446976" w:rsidP="00C34C90">
      <w:pPr>
        <w:bidi w:val="0"/>
        <w:spacing w:after="0" w:line="240" w:lineRule="auto"/>
        <w:jc w:val="both"/>
        <w:rPr>
          <w:rFonts w:ascii="Times New Roman" w:hAnsi="Times New Roman" w:cs="Times New Roman"/>
          <w:b/>
          <w:bCs/>
          <w:sz w:val="20"/>
          <w:szCs w:val="20"/>
          <w:rtl/>
          <w:lang w:bidi="ar-EG"/>
        </w:rPr>
      </w:pPr>
      <w:r w:rsidRPr="002502B2">
        <w:rPr>
          <w:rFonts w:ascii="Times New Roman" w:hAnsi="Times New Roman" w:cs="Times New Roman"/>
          <w:b/>
          <w:bCs/>
          <w:sz w:val="20"/>
          <w:szCs w:val="20"/>
        </w:rPr>
        <w:t xml:space="preserve">The effect of </w:t>
      </w:r>
      <w:proofErr w:type="spellStart"/>
      <w:r w:rsidRPr="002502B2">
        <w:rPr>
          <w:rFonts w:ascii="Times New Roman" w:hAnsi="Times New Roman" w:cs="Times New Roman"/>
          <w:b/>
          <w:bCs/>
          <w:sz w:val="20"/>
          <w:szCs w:val="20"/>
        </w:rPr>
        <w:t>subacute</w:t>
      </w:r>
      <w:proofErr w:type="spellEnd"/>
      <w:r w:rsidRPr="002502B2">
        <w:rPr>
          <w:rFonts w:ascii="Times New Roman" w:hAnsi="Times New Roman" w:cs="Times New Roman"/>
          <w:b/>
          <w:bCs/>
          <w:sz w:val="20"/>
          <w:szCs w:val="20"/>
        </w:rPr>
        <w:t xml:space="preserve"> treatment by </w:t>
      </w:r>
      <w:proofErr w:type="spellStart"/>
      <w:r w:rsidRPr="002502B2">
        <w:rPr>
          <w:rFonts w:ascii="Times New Roman" w:hAnsi="Times New Roman" w:cs="Times New Roman"/>
          <w:b/>
          <w:bCs/>
          <w:sz w:val="20"/>
          <w:szCs w:val="20"/>
        </w:rPr>
        <w:t>propolis</w:t>
      </w:r>
      <w:proofErr w:type="spellEnd"/>
      <w:r w:rsidRPr="002502B2">
        <w:rPr>
          <w:rFonts w:ascii="Times New Roman" w:hAnsi="Times New Roman" w:cs="Times New Roman"/>
          <w:b/>
          <w:bCs/>
          <w:sz w:val="20"/>
          <w:szCs w:val="20"/>
        </w:rPr>
        <w:t xml:space="preserve"> (50 mg/kg), </w:t>
      </w:r>
      <w:proofErr w:type="spellStart"/>
      <w:r w:rsidRPr="002502B2">
        <w:rPr>
          <w:rFonts w:ascii="Times New Roman" w:hAnsi="Times New Roman" w:cs="Times New Roman"/>
          <w:b/>
          <w:bCs/>
          <w:sz w:val="20"/>
          <w:szCs w:val="20"/>
        </w:rPr>
        <w:t>subacute</w:t>
      </w:r>
      <w:proofErr w:type="spellEnd"/>
      <w:r w:rsidRPr="002502B2">
        <w:rPr>
          <w:rFonts w:ascii="Times New Roman" w:hAnsi="Times New Roman" w:cs="Times New Roman"/>
          <w:b/>
          <w:bCs/>
          <w:sz w:val="20"/>
          <w:szCs w:val="20"/>
        </w:rPr>
        <w:t xml:space="preserve"> treatment by the therapeutic dose of </w:t>
      </w:r>
      <w:proofErr w:type="spellStart"/>
      <w:r w:rsidRPr="002502B2">
        <w:rPr>
          <w:rFonts w:ascii="Times New Roman" w:hAnsi="Times New Roman" w:cs="Times New Roman"/>
          <w:b/>
          <w:bCs/>
          <w:sz w:val="20"/>
          <w:szCs w:val="20"/>
        </w:rPr>
        <w:t>Dacarbazine</w:t>
      </w:r>
      <w:proofErr w:type="spellEnd"/>
      <w:r w:rsidRPr="002502B2">
        <w:rPr>
          <w:rFonts w:ascii="Times New Roman" w:hAnsi="Times New Roman" w:cs="Times New Roman"/>
          <w:b/>
          <w:bCs/>
          <w:sz w:val="20"/>
          <w:szCs w:val="20"/>
        </w:rPr>
        <w:t xml:space="preserve"> (3.5 mg/kg), and the dual-therapy by </w:t>
      </w:r>
      <w:proofErr w:type="spellStart"/>
      <w:r w:rsidRPr="002502B2">
        <w:rPr>
          <w:rFonts w:ascii="Times New Roman" w:hAnsi="Times New Roman" w:cs="Times New Roman"/>
          <w:b/>
          <w:bCs/>
          <w:sz w:val="20"/>
          <w:szCs w:val="20"/>
        </w:rPr>
        <w:t>Dacarbazine</w:t>
      </w:r>
      <w:proofErr w:type="spellEnd"/>
      <w:r w:rsidRPr="002502B2">
        <w:rPr>
          <w:rFonts w:ascii="Times New Roman" w:hAnsi="Times New Roman" w:cs="Times New Roman"/>
          <w:b/>
          <w:bCs/>
          <w:sz w:val="20"/>
          <w:szCs w:val="20"/>
        </w:rPr>
        <w:t xml:space="preserve"> and </w:t>
      </w:r>
      <w:proofErr w:type="spellStart"/>
      <w:r w:rsidRPr="002502B2">
        <w:rPr>
          <w:rFonts w:ascii="Times New Roman" w:hAnsi="Times New Roman" w:cs="Times New Roman"/>
          <w:b/>
          <w:bCs/>
          <w:sz w:val="20"/>
          <w:szCs w:val="20"/>
        </w:rPr>
        <w:t>propolis</w:t>
      </w:r>
      <w:proofErr w:type="spellEnd"/>
      <w:r w:rsidRPr="002502B2">
        <w:rPr>
          <w:rFonts w:ascii="Times New Roman" w:hAnsi="Times New Roman" w:cs="Times New Roman"/>
          <w:b/>
          <w:bCs/>
          <w:sz w:val="20"/>
          <w:szCs w:val="20"/>
        </w:rPr>
        <w:t xml:space="preserve"> on median emergence of </w:t>
      </w:r>
      <w:r w:rsidR="004F6DDD" w:rsidRPr="002502B2">
        <w:rPr>
          <w:rFonts w:ascii="Times New Roman" w:hAnsi="Times New Roman" w:cs="Times New Roman"/>
          <w:b/>
          <w:bCs/>
          <w:sz w:val="20"/>
          <w:szCs w:val="20"/>
        </w:rPr>
        <w:t xml:space="preserve">cancer </w:t>
      </w:r>
      <w:r w:rsidRPr="002502B2">
        <w:rPr>
          <w:rFonts w:ascii="Times New Roman" w:hAnsi="Times New Roman" w:cs="Times New Roman"/>
          <w:b/>
          <w:bCs/>
          <w:sz w:val="20"/>
          <w:szCs w:val="20"/>
        </w:rPr>
        <w:t xml:space="preserve">colon </w:t>
      </w:r>
      <w:r w:rsidR="004F6DDD" w:rsidRPr="002502B2">
        <w:rPr>
          <w:rFonts w:ascii="Times New Roman" w:hAnsi="Times New Roman" w:cs="Times New Roman"/>
          <w:b/>
          <w:bCs/>
          <w:sz w:val="20"/>
          <w:szCs w:val="20"/>
        </w:rPr>
        <w:t>cell</w:t>
      </w:r>
      <w:r w:rsidRPr="002502B2">
        <w:rPr>
          <w:rFonts w:ascii="Times New Roman" w:hAnsi="Times New Roman" w:cs="Times New Roman"/>
          <w:b/>
          <w:bCs/>
          <w:sz w:val="20"/>
          <w:szCs w:val="20"/>
        </w:rPr>
        <w:t xml:space="preserve"> </w:t>
      </w:r>
      <w:r w:rsidR="004F6DDD" w:rsidRPr="002502B2">
        <w:rPr>
          <w:rFonts w:ascii="Times New Roman" w:hAnsi="Times New Roman" w:cs="Times New Roman"/>
          <w:b/>
          <w:bCs/>
          <w:sz w:val="20"/>
          <w:szCs w:val="20"/>
        </w:rPr>
        <w:t xml:space="preserve">lines </w:t>
      </w:r>
      <w:r w:rsidRPr="002502B2">
        <w:rPr>
          <w:rFonts w:ascii="Times New Roman" w:hAnsi="Times New Roman" w:cs="Times New Roman"/>
          <w:b/>
          <w:bCs/>
          <w:sz w:val="20"/>
          <w:szCs w:val="20"/>
        </w:rPr>
        <w:t xml:space="preserve">HCT116 after 48 hours at a concentration 50 </w:t>
      </w:r>
      <w:proofErr w:type="spellStart"/>
      <w:r w:rsidRPr="002502B2">
        <w:rPr>
          <w:rFonts w:ascii="Times New Roman" w:hAnsi="Times New Roman" w:cs="Times New Roman"/>
          <w:b/>
          <w:bCs/>
          <w:sz w:val="20"/>
          <w:szCs w:val="20"/>
        </w:rPr>
        <w:t>μg</w:t>
      </w:r>
      <w:proofErr w:type="spellEnd"/>
      <w:r w:rsidRPr="002502B2">
        <w:rPr>
          <w:rFonts w:ascii="Times New Roman" w:hAnsi="Times New Roman" w:cs="Times New Roman"/>
          <w:b/>
          <w:bCs/>
          <w:sz w:val="20"/>
          <w:szCs w:val="20"/>
        </w:rPr>
        <w:t xml:space="preserve"> / ml:</w:t>
      </w:r>
      <w:r w:rsidR="009D7909" w:rsidRPr="002502B2">
        <w:rPr>
          <w:rFonts w:ascii="Times New Roman" w:hAnsi="Times New Roman" w:cs="Times New Roman"/>
          <w:b/>
          <w:bCs/>
          <w:sz w:val="20"/>
          <w:szCs w:val="20"/>
          <w:rtl/>
        </w:rPr>
        <w:t xml:space="preserve"> </w:t>
      </w:r>
    </w:p>
    <w:p w:rsidR="009D7909" w:rsidRPr="002502B2" w:rsidRDefault="009D36E1" w:rsidP="008E42A0">
      <w:pPr>
        <w:bidi w:val="0"/>
        <w:spacing w:after="0" w:line="240" w:lineRule="auto"/>
        <w:ind w:firstLine="425"/>
        <w:jc w:val="both"/>
        <w:rPr>
          <w:rFonts w:ascii="Times New Roman" w:hAnsi="Times New Roman" w:cs="Times New Roman"/>
          <w:sz w:val="20"/>
          <w:szCs w:val="20"/>
          <w:rtl/>
          <w:lang w:bidi="ar-EG"/>
        </w:rPr>
      </w:pPr>
      <w:r w:rsidRPr="002502B2">
        <w:rPr>
          <w:rFonts w:ascii="Times New Roman" w:hAnsi="Times New Roman" w:cs="Times New Roman"/>
          <w:sz w:val="20"/>
          <w:szCs w:val="20"/>
        </w:rPr>
        <w:t>Tabulated results obtained from table 1 revealed</w:t>
      </w:r>
      <w:r w:rsidR="004F6DDD" w:rsidRPr="002502B2">
        <w:rPr>
          <w:rFonts w:ascii="Times New Roman" w:hAnsi="Times New Roman" w:cs="Times New Roman"/>
          <w:sz w:val="20"/>
          <w:szCs w:val="20"/>
        </w:rPr>
        <w:t xml:space="preserve"> that treatment by </w:t>
      </w:r>
      <w:proofErr w:type="spellStart"/>
      <w:r w:rsidR="004F6DDD" w:rsidRPr="002502B2">
        <w:rPr>
          <w:rFonts w:ascii="Times New Roman" w:hAnsi="Times New Roman" w:cs="Times New Roman"/>
          <w:sz w:val="20"/>
          <w:szCs w:val="20"/>
        </w:rPr>
        <w:t>propolis</w:t>
      </w:r>
      <w:proofErr w:type="spellEnd"/>
      <w:r w:rsidR="004F6DDD" w:rsidRPr="002502B2">
        <w:rPr>
          <w:rFonts w:ascii="Times New Roman" w:hAnsi="Times New Roman" w:cs="Times New Roman"/>
          <w:sz w:val="20"/>
          <w:szCs w:val="20"/>
        </w:rPr>
        <w:t xml:space="preserve">, treatment by </w:t>
      </w:r>
      <w:proofErr w:type="spellStart"/>
      <w:r w:rsidR="004F6DDD" w:rsidRPr="002502B2">
        <w:rPr>
          <w:rFonts w:ascii="Times New Roman" w:hAnsi="Times New Roman" w:cs="Times New Roman"/>
          <w:sz w:val="20"/>
          <w:szCs w:val="20"/>
        </w:rPr>
        <w:t>Dacarbazine</w:t>
      </w:r>
      <w:proofErr w:type="spellEnd"/>
      <w:r w:rsidR="004F6DDD" w:rsidRPr="002502B2">
        <w:rPr>
          <w:rFonts w:ascii="Times New Roman" w:hAnsi="Times New Roman" w:cs="Times New Roman"/>
          <w:sz w:val="20"/>
          <w:szCs w:val="20"/>
        </w:rPr>
        <w:t xml:space="preserve">, and the dual-therapy by </w:t>
      </w:r>
      <w:proofErr w:type="spellStart"/>
      <w:r w:rsidR="004F6DDD" w:rsidRPr="002502B2">
        <w:rPr>
          <w:rFonts w:ascii="Times New Roman" w:hAnsi="Times New Roman" w:cs="Times New Roman"/>
          <w:sz w:val="20"/>
          <w:szCs w:val="20"/>
        </w:rPr>
        <w:t>Dacarbazine</w:t>
      </w:r>
      <w:proofErr w:type="spellEnd"/>
      <w:r w:rsidR="004F6DDD" w:rsidRPr="002502B2">
        <w:rPr>
          <w:rFonts w:ascii="Times New Roman" w:hAnsi="Times New Roman" w:cs="Times New Roman"/>
          <w:sz w:val="20"/>
          <w:szCs w:val="20"/>
        </w:rPr>
        <w:t xml:space="preserve"> and </w:t>
      </w:r>
      <w:proofErr w:type="spellStart"/>
      <w:r w:rsidR="004F6DDD" w:rsidRPr="002502B2">
        <w:rPr>
          <w:rFonts w:ascii="Times New Roman" w:hAnsi="Times New Roman" w:cs="Times New Roman"/>
          <w:sz w:val="20"/>
          <w:szCs w:val="20"/>
        </w:rPr>
        <w:t>propolis</w:t>
      </w:r>
      <w:proofErr w:type="spellEnd"/>
      <w:r w:rsidR="004F6DDD" w:rsidRPr="002502B2">
        <w:rPr>
          <w:rFonts w:ascii="Times New Roman" w:hAnsi="Times New Roman" w:cs="Times New Roman"/>
          <w:sz w:val="20"/>
          <w:szCs w:val="20"/>
        </w:rPr>
        <w:t xml:space="preserve"> caused highly significant decline in median emergence </w:t>
      </w:r>
      <w:r w:rsidR="004F6DDD" w:rsidRPr="002502B2">
        <w:rPr>
          <w:rFonts w:ascii="Times New Roman" w:hAnsi="Times New Roman" w:cs="Times New Roman"/>
          <w:sz w:val="20"/>
          <w:szCs w:val="20"/>
        </w:rPr>
        <w:lastRenderedPageBreak/>
        <w:t>of cancer colon cell lines, its value was (0.297±0.004</w:t>
      </w:r>
      <w:r w:rsidR="0018372B">
        <w:rPr>
          <w:rFonts w:ascii="Times New Roman" w:hAnsi="Times New Roman" w:cs="Times New Roman"/>
          <w:sz w:val="20"/>
          <w:szCs w:val="20"/>
        </w:rPr>
        <w:t>,</w:t>
      </w:r>
      <w:r w:rsidR="004F6DDD" w:rsidRPr="002502B2">
        <w:rPr>
          <w:rFonts w:ascii="Times New Roman" w:hAnsi="Times New Roman" w:cs="Times New Roman"/>
          <w:sz w:val="20"/>
          <w:szCs w:val="20"/>
        </w:rPr>
        <w:t xml:space="preserve"> 0.262±0.003</w:t>
      </w:r>
      <w:r w:rsidR="0018372B">
        <w:rPr>
          <w:rFonts w:ascii="Times New Roman" w:hAnsi="Times New Roman" w:cs="Times New Roman"/>
          <w:sz w:val="20"/>
          <w:szCs w:val="20"/>
        </w:rPr>
        <w:t>,</w:t>
      </w:r>
      <w:r w:rsidR="0018372B">
        <w:rPr>
          <w:rFonts w:ascii="Times New Roman" w:hAnsi="Times New Roman" w:cs="Times New Roman" w:hint="eastAsia"/>
          <w:sz w:val="20"/>
          <w:szCs w:val="20"/>
          <w:lang w:eastAsia="zh-CN"/>
        </w:rPr>
        <w:t xml:space="preserve"> </w:t>
      </w:r>
      <w:r w:rsidR="004F6DDD" w:rsidRPr="002502B2">
        <w:rPr>
          <w:rFonts w:ascii="Times New Roman" w:hAnsi="Times New Roman" w:cs="Times New Roman"/>
          <w:sz w:val="20"/>
          <w:szCs w:val="20"/>
        </w:rPr>
        <w:t>0.263±0.004</w:t>
      </w:r>
      <w:r w:rsidR="004F6DDD" w:rsidRPr="002502B2">
        <w:rPr>
          <w:rFonts w:ascii="Times New Roman" w:hAnsi="Times New Roman" w:cs="Times New Roman"/>
          <w:sz w:val="20"/>
          <w:szCs w:val="20"/>
          <w:rtl/>
        </w:rPr>
        <w:t>(</w:t>
      </w:r>
      <w:r w:rsidR="004F6DDD" w:rsidRPr="002502B2">
        <w:rPr>
          <w:rFonts w:ascii="Times New Roman" w:hAnsi="Times New Roman" w:cs="Times New Roman"/>
          <w:sz w:val="20"/>
          <w:szCs w:val="20"/>
        </w:rPr>
        <w:t xml:space="preserve"> respectively compared to median of control sample (0.525±0.008).</w:t>
      </w:r>
    </w:p>
    <w:p w:rsidR="004F6DDD" w:rsidRPr="002502B2" w:rsidRDefault="004F6DDD" w:rsidP="008E42A0">
      <w:pPr>
        <w:bidi w:val="0"/>
        <w:spacing w:after="0" w:line="240" w:lineRule="auto"/>
        <w:ind w:firstLine="425"/>
        <w:jc w:val="both"/>
        <w:rPr>
          <w:rFonts w:ascii="Times New Roman" w:hAnsi="Times New Roman" w:cs="Times New Roman"/>
          <w:sz w:val="20"/>
          <w:szCs w:val="20"/>
        </w:rPr>
      </w:pPr>
      <w:r w:rsidRPr="002502B2">
        <w:rPr>
          <w:rFonts w:ascii="Times New Roman" w:hAnsi="Times New Roman" w:cs="Times New Roman"/>
          <w:sz w:val="20"/>
          <w:szCs w:val="20"/>
          <w:lang w:bidi="ar-EG"/>
        </w:rPr>
        <w:t xml:space="preserve">Where median of that treated with the drug approximately equals that treated with the dual-therapy, while slightly higher when treated with </w:t>
      </w:r>
      <w:proofErr w:type="spellStart"/>
      <w:r w:rsidRPr="002502B2">
        <w:rPr>
          <w:rFonts w:ascii="Times New Roman" w:hAnsi="Times New Roman" w:cs="Times New Roman"/>
          <w:sz w:val="20"/>
          <w:szCs w:val="20"/>
          <w:lang w:bidi="ar-EG"/>
        </w:rPr>
        <w:t>propolis</w:t>
      </w:r>
      <w:proofErr w:type="spellEnd"/>
      <w:r w:rsidRPr="002502B2">
        <w:rPr>
          <w:rFonts w:ascii="Times New Roman" w:hAnsi="Times New Roman" w:cs="Times New Roman"/>
          <w:sz w:val="20"/>
          <w:szCs w:val="20"/>
          <w:lang w:bidi="ar-EG"/>
        </w:rPr>
        <w:t xml:space="preserve"> (</w:t>
      </w:r>
      <w:r w:rsidR="00F36382" w:rsidRPr="002502B2">
        <w:rPr>
          <w:rFonts w:ascii="Times New Roman" w:hAnsi="Times New Roman" w:cs="Times New Roman"/>
          <w:sz w:val="20"/>
          <w:szCs w:val="20"/>
          <w:lang w:bidi="ar-EG"/>
        </w:rPr>
        <w:t>F</w:t>
      </w:r>
      <w:r w:rsidR="00C40F7D" w:rsidRPr="002502B2">
        <w:rPr>
          <w:rFonts w:ascii="Times New Roman" w:hAnsi="Times New Roman" w:cs="Times New Roman"/>
          <w:sz w:val="20"/>
          <w:szCs w:val="20"/>
          <w:lang w:bidi="ar-EG"/>
        </w:rPr>
        <w:t>ig</w:t>
      </w:r>
      <w:r w:rsidRPr="002502B2">
        <w:rPr>
          <w:rFonts w:ascii="Times New Roman" w:hAnsi="Times New Roman" w:cs="Times New Roman"/>
          <w:sz w:val="20"/>
          <w:szCs w:val="20"/>
          <w:lang w:bidi="ar-EG"/>
        </w:rPr>
        <w:t xml:space="preserve">:7), and when calculating rate of cancer cells growth inhibition </w:t>
      </w:r>
      <w:r w:rsidR="0088293C" w:rsidRPr="002502B2">
        <w:rPr>
          <w:rFonts w:ascii="Times New Roman" w:hAnsi="Times New Roman" w:cs="Times New Roman"/>
          <w:sz w:val="20"/>
          <w:szCs w:val="20"/>
        </w:rPr>
        <w:t>HCT116</w:t>
      </w:r>
      <w:r w:rsidR="0088293C" w:rsidRPr="002502B2">
        <w:rPr>
          <w:rFonts w:ascii="Times New Roman" w:hAnsi="Times New Roman" w:cs="Times New Roman"/>
          <w:sz w:val="20"/>
          <w:szCs w:val="20"/>
          <w:lang w:bidi="ar-EG"/>
        </w:rPr>
        <w:t>, results of different treatments was at a value of</w:t>
      </w:r>
      <w:r w:rsidR="00A7694D">
        <w:rPr>
          <w:rFonts w:ascii="Times New Roman" w:hAnsi="Times New Roman" w:cs="Times New Roman"/>
          <w:sz w:val="20"/>
          <w:szCs w:val="20"/>
          <w:lang w:bidi="ar-EG"/>
        </w:rPr>
        <w:t xml:space="preserve"> </w:t>
      </w:r>
      <w:r w:rsidR="00C40F7D" w:rsidRPr="002502B2">
        <w:rPr>
          <w:rFonts w:ascii="Times New Roman" w:hAnsi="Times New Roman" w:cs="Times New Roman"/>
          <w:sz w:val="20"/>
          <w:szCs w:val="20"/>
          <w:rtl/>
        </w:rPr>
        <w:t>43.32</w:t>
      </w:r>
      <w:r w:rsidR="00C40F7D" w:rsidRPr="002502B2">
        <w:rPr>
          <w:rFonts w:ascii="Times New Roman" w:hAnsi="Times New Roman" w:cs="Times New Roman"/>
          <w:sz w:val="20"/>
          <w:szCs w:val="20"/>
        </w:rPr>
        <w:t>%</w:t>
      </w:r>
      <w:r w:rsidR="0018372B">
        <w:rPr>
          <w:rFonts w:ascii="Times New Roman" w:hAnsi="Times New Roman" w:cs="Times New Roman"/>
          <w:sz w:val="20"/>
          <w:szCs w:val="20"/>
        </w:rPr>
        <w:t>,</w:t>
      </w:r>
      <w:r w:rsidR="00C40F7D" w:rsidRPr="002502B2">
        <w:rPr>
          <w:rFonts w:ascii="Times New Roman" w:hAnsi="Times New Roman" w:cs="Times New Roman"/>
          <w:sz w:val="20"/>
          <w:szCs w:val="20"/>
          <w:rtl/>
        </w:rPr>
        <w:t>50.00</w:t>
      </w:r>
      <w:r w:rsidR="00A7694D">
        <w:rPr>
          <w:rFonts w:ascii="Times New Roman" w:hAnsi="Times New Roman" w:cs="Times New Roman"/>
          <w:sz w:val="20"/>
          <w:szCs w:val="20"/>
          <w:rtl/>
        </w:rPr>
        <w:t xml:space="preserve"> </w:t>
      </w:r>
      <w:r w:rsidR="00C40F7D" w:rsidRPr="002502B2">
        <w:rPr>
          <w:rFonts w:ascii="Times New Roman" w:hAnsi="Times New Roman" w:cs="Times New Roman"/>
          <w:sz w:val="20"/>
          <w:szCs w:val="20"/>
        </w:rPr>
        <w:t>%,</w:t>
      </w:r>
      <w:r w:rsidR="00A7694D">
        <w:rPr>
          <w:rFonts w:ascii="Times New Roman" w:hAnsi="Times New Roman" w:cs="Times New Roman"/>
          <w:sz w:val="20"/>
          <w:szCs w:val="20"/>
          <w:rtl/>
        </w:rPr>
        <w:t xml:space="preserve"> </w:t>
      </w:r>
      <w:r w:rsidR="000E5298" w:rsidRPr="002502B2">
        <w:rPr>
          <w:rFonts w:ascii="Times New Roman" w:hAnsi="Times New Roman" w:cs="Times New Roman"/>
          <w:sz w:val="20"/>
          <w:szCs w:val="20"/>
          <w:rtl/>
        </w:rPr>
        <w:t>49.81</w:t>
      </w:r>
      <w:r w:rsidR="000E5298" w:rsidRPr="002502B2">
        <w:rPr>
          <w:rFonts w:ascii="Times New Roman" w:hAnsi="Times New Roman" w:cs="Times New Roman"/>
          <w:sz w:val="20"/>
          <w:szCs w:val="20"/>
        </w:rPr>
        <w:t>%</w:t>
      </w:r>
      <w:r w:rsidR="00F36382" w:rsidRPr="002502B2">
        <w:rPr>
          <w:rFonts w:ascii="Times New Roman" w:hAnsi="Times New Roman" w:cs="Times New Roman"/>
          <w:sz w:val="20"/>
          <w:szCs w:val="20"/>
        </w:rPr>
        <w:t xml:space="preserve"> </w:t>
      </w:r>
      <w:r w:rsidR="000E5298" w:rsidRPr="002502B2">
        <w:rPr>
          <w:rFonts w:ascii="Times New Roman" w:hAnsi="Times New Roman" w:cs="Times New Roman"/>
          <w:sz w:val="20"/>
          <w:szCs w:val="20"/>
        </w:rPr>
        <w:t xml:space="preserve">respectively, noting that the highest value recorded </w:t>
      </w:r>
      <w:r w:rsidR="00D6554E" w:rsidRPr="002502B2">
        <w:rPr>
          <w:rFonts w:ascii="Times New Roman" w:hAnsi="Times New Roman" w:cs="Times New Roman"/>
          <w:sz w:val="20"/>
          <w:szCs w:val="20"/>
        </w:rPr>
        <w:t xml:space="preserve">was </w:t>
      </w:r>
      <w:r w:rsidR="000E5298" w:rsidRPr="002502B2">
        <w:rPr>
          <w:rFonts w:ascii="Times New Roman" w:hAnsi="Times New Roman" w:cs="Times New Roman"/>
          <w:sz w:val="20"/>
          <w:szCs w:val="20"/>
        </w:rPr>
        <w:t>by the drug</w:t>
      </w:r>
      <w:r w:rsidR="00D6554E" w:rsidRPr="002502B2">
        <w:rPr>
          <w:rFonts w:ascii="Times New Roman" w:hAnsi="Times New Roman" w:cs="Times New Roman"/>
          <w:sz w:val="20"/>
          <w:szCs w:val="20"/>
        </w:rPr>
        <w:t xml:space="preserve"> treatment, then the dual-therapy, then by </w:t>
      </w:r>
      <w:proofErr w:type="spellStart"/>
      <w:r w:rsidR="00D6554E" w:rsidRPr="002502B2">
        <w:rPr>
          <w:rFonts w:ascii="Times New Roman" w:hAnsi="Times New Roman" w:cs="Times New Roman"/>
          <w:sz w:val="20"/>
          <w:szCs w:val="20"/>
        </w:rPr>
        <w:t>propolis</w:t>
      </w:r>
      <w:proofErr w:type="spellEnd"/>
      <w:r w:rsidR="00D6554E" w:rsidRPr="002502B2">
        <w:rPr>
          <w:rFonts w:ascii="Times New Roman" w:hAnsi="Times New Roman" w:cs="Times New Roman"/>
          <w:sz w:val="20"/>
          <w:szCs w:val="20"/>
        </w:rPr>
        <w:t xml:space="preserve"> (</w:t>
      </w:r>
      <w:r w:rsidR="00F36382" w:rsidRPr="002502B2">
        <w:rPr>
          <w:rFonts w:ascii="Times New Roman" w:hAnsi="Times New Roman" w:cs="Times New Roman"/>
          <w:sz w:val="20"/>
          <w:szCs w:val="20"/>
        </w:rPr>
        <w:t>F</w:t>
      </w:r>
      <w:r w:rsidR="00C40F7D" w:rsidRPr="002502B2">
        <w:rPr>
          <w:rFonts w:ascii="Times New Roman" w:hAnsi="Times New Roman" w:cs="Times New Roman"/>
          <w:sz w:val="20"/>
          <w:szCs w:val="20"/>
        </w:rPr>
        <w:t>ig</w:t>
      </w:r>
      <w:r w:rsidR="00D6554E" w:rsidRPr="002502B2">
        <w:rPr>
          <w:rFonts w:ascii="Times New Roman" w:hAnsi="Times New Roman" w:cs="Times New Roman"/>
          <w:sz w:val="20"/>
          <w:szCs w:val="20"/>
        </w:rPr>
        <w:t>:11), and the rate of inhibition is inversely proportional to absorbance and vitality rate, the more the absorbance rate and vitality the less the inhibition (</w:t>
      </w:r>
      <w:r w:rsidR="00C40F7D" w:rsidRPr="002502B2">
        <w:rPr>
          <w:rFonts w:ascii="Times New Roman" w:hAnsi="Times New Roman" w:cs="Times New Roman"/>
          <w:sz w:val="20"/>
          <w:szCs w:val="20"/>
        </w:rPr>
        <w:t>Fig</w:t>
      </w:r>
      <w:r w:rsidR="00D3014C" w:rsidRPr="002502B2">
        <w:rPr>
          <w:rFonts w:ascii="Times New Roman" w:hAnsi="Times New Roman" w:cs="Times New Roman"/>
          <w:sz w:val="20"/>
          <w:szCs w:val="20"/>
        </w:rPr>
        <w:t>s</w:t>
      </w:r>
      <w:r w:rsidR="009E6879" w:rsidRPr="002502B2">
        <w:rPr>
          <w:rFonts w:ascii="Times New Roman" w:hAnsi="Times New Roman" w:cs="Times New Roman"/>
          <w:sz w:val="20"/>
          <w:szCs w:val="20"/>
        </w:rPr>
        <w:t>:</w:t>
      </w:r>
      <w:r w:rsidR="002502B2" w:rsidRPr="002502B2">
        <w:rPr>
          <w:rFonts w:ascii="Times New Roman" w:hAnsi="Times New Roman" w:cs="Times New Roman" w:hint="eastAsia"/>
          <w:sz w:val="20"/>
          <w:szCs w:val="20"/>
          <w:lang w:eastAsia="zh-CN"/>
        </w:rPr>
        <w:t xml:space="preserve"> </w:t>
      </w:r>
      <w:r w:rsidR="00B21EF6" w:rsidRPr="002502B2">
        <w:rPr>
          <w:rFonts w:ascii="Times New Roman" w:hAnsi="Times New Roman" w:cs="Times New Roman"/>
          <w:sz w:val="20"/>
          <w:szCs w:val="20"/>
        </w:rPr>
        <w:t>3</w:t>
      </w:r>
      <w:r w:rsidR="002502B2" w:rsidRPr="002502B2">
        <w:rPr>
          <w:rFonts w:ascii="Times New Roman" w:hAnsi="Times New Roman" w:cs="Times New Roman" w:hint="eastAsia"/>
          <w:sz w:val="20"/>
          <w:szCs w:val="20"/>
          <w:lang w:eastAsia="zh-CN"/>
        </w:rPr>
        <w:t xml:space="preserve"> </w:t>
      </w:r>
      <w:r w:rsidR="00C40F7D" w:rsidRPr="002502B2">
        <w:rPr>
          <w:rFonts w:ascii="Times New Roman" w:hAnsi="Times New Roman" w:cs="Times New Roman"/>
          <w:sz w:val="20"/>
          <w:szCs w:val="20"/>
        </w:rPr>
        <w:t>&amp;</w:t>
      </w:r>
      <w:r w:rsidR="002502B2" w:rsidRPr="002502B2">
        <w:rPr>
          <w:rFonts w:ascii="Times New Roman" w:hAnsi="Times New Roman" w:cs="Times New Roman" w:hint="eastAsia"/>
          <w:sz w:val="20"/>
          <w:szCs w:val="20"/>
          <w:lang w:eastAsia="zh-CN"/>
        </w:rPr>
        <w:t xml:space="preserve"> </w:t>
      </w:r>
      <w:r w:rsidR="00D6554E" w:rsidRPr="002502B2">
        <w:rPr>
          <w:rFonts w:ascii="Times New Roman" w:hAnsi="Times New Roman" w:cs="Times New Roman"/>
          <w:sz w:val="20"/>
          <w:szCs w:val="20"/>
        </w:rPr>
        <w:t>5).</w:t>
      </w:r>
    </w:p>
    <w:p w:rsidR="0030237A" w:rsidRPr="002502B2" w:rsidRDefault="009E6879" w:rsidP="00C34C90">
      <w:pPr>
        <w:bidi w:val="0"/>
        <w:spacing w:after="0" w:line="240" w:lineRule="auto"/>
        <w:jc w:val="both"/>
        <w:rPr>
          <w:rFonts w:ascii="Times New Roman" w:hAnsi="Times New Roman" w:cs="Times New Roman"/>
          <w:b/>
          <w:bCs/>
          <w:sz w:val="20"/>
          <w:szCs w:val="20"/>
        </w:rPr>
      </w:pPr>
      <w:r w:rsidRPr="002502B2">
        <w:rPr>
          <w:rFonts w:ascii="Times New Roman" w:hAnsi="Times New Roman" w:cs="Times New Roman"/>
          <w:b/>
          <w:bCs/>
          <w:sz w:val="20"/>
          <w:szCs w:val="20"/>
        </w:rPr>
        <w:t xml:space="preserve">The effect of </w:t>
      </w:r>
      <w:proofErr w:type="spellStart"/>
      <w:r w:rsidRPr="002502B2">
        <w:rPr>
          <w:rFonts w:ascii="Times New Roman" w:hAnsi="Times New Roman" w:cs="Times New Roman"/>
          <w:b/>
          <w:bCs/>
          <w:sz w:val="20"/>
          <w:szCs w:val="20"/>
        </w:rPr>
        <w:t>subacute</w:t>
      </w:r>
      <w:proofErr w:type="spellEnd"/>
      <w:r w:rsidRPr="002502B2">
        <w:rPr>
          <w:rFonts w:ascii="Times New Roman" w:hAnsi="Times New Roman" w:cs="Times New Roman"/>
          <w:b/>
          <w:bCs/>
          <w:sz w:val="20"/>
          <w:szCs w:val="20"/>
        </w:rPr>
        <w:t xml:space="preserve"> treatment by </w:t>
      </w:r>
      <w:proofErr w:type="spellStart"/>
      <w:r w:rsidRPr="002502B2">
        <w:rPr>
          <w:rFonts w:ascii="Times New Roman" w:hAnsi="Times New Roman" w:cs="Times New Roman"/>
          <w:b/>
          <w:bCs/>
          <w:sz w:val="20"/>
          <w:szCs w:val="20"/>
        </w:rPr>
        <w:t>propolis</w:t>
      </w:r>
      <w:proofErr w:type="spellEnd"/>
      <w:r w:rsidRPr="002502B2">
        <w:rPr>
          <w:rFonts w:ascii="Times New Roman" w:hAnsi="Times New Roman" w:cs="Times New Roman"/>
          <w:b/>
          <w:bCs/>
          <w:sz w:val="20"/>
          <w:szCs w:val="20"/>
        </w:rPr>
        <w:t xml:space="preserve"> (50 mg/kg), </w:t>
      </w:r>
      <w:proofErr w:type="spellStart"/>
      <w:r w:rsidRPr="002502B2">
        <w:rPr>
          <w:rFonts w:ascii="Times New Roman" w:hAnsi="Times New Roman" w:cs="Times New Roman"/>
          <w:b/>
          <w:bCs/>
          <w:sz w:val="20"/>
          <w:szCs w:val="20"/>
        </w:rPr>
        <w:t>subacute</w:t>
      </w:r>
      <w:proofErr w:type="spellEnd"/>
      <w:r w:rsidRPr="002502B2">
        <w:rPr>
          <w:rFonts w:ascii="Times New Roman" w:hAnsi="Times New Roman" w:cs="Times New Roman"/>
          <w:b/>
          <w:bCs/>
          <w:sz w:val="20"/>
          <w:szCs w:val="20"/>
        </w:rPr>
        <w:t xml:space="preserve"> treatment by the therapeutic dose of </w:t>
      </w:r>
      <w:proofErr w:type="spellStart"/>
      <w:r w:rsidRPr="002502B2">
        <w:rPr>
          <w:rFonts w:ascii="Times New Roman" w:hAnsi="Times New Roman" w:cs="Times New Roman"/>
          <w:b/>
          <w:bCs/>
          <w:sz w:val="20"/>
          <w:szCs w:val="20"/>
        </w:rPr>
        <w:t>Dacarbazine</w:t>
      </w:r>
      <w:proofErr w:type="spellEnd"/>
      <w:r w:rsidRPr="002502B2">
        <w:rPr>
          <w:rFonts w:ascii="Times New Roman" w:hAnsi="Times New Roman" w:cs="Times New Roman"/>
          <w:b/>
          <w:bCs/>
          <w:sz w:val="20"/>
          <w:szCs w:val="20"/>
        </w:rPr>
        <w:t xml:space="preserve"> (3.5 mg/kg), and the dual-therapy by </w:t>
      </w:r>
      <w:proofErr w:type="spellStart"/>
      <w:r w:rsidRPr="002502B2">
        <w:rPr>
          <w:rFonts w:ascii="Times New Roman" w:hAnsi="Times New Roman" w:cs="Times New Roman"/>
          <w:b/>
          <w:bCs/>
          <w:sz w:val="20"/>
          <w:szCs w:val="20"/>
        </w:rPr>
        <w:t>Dacarbazine</w:t>
      </w:r>
      <w:proofErr w:type="spellEnd"/>
      <w:r w:rsidRPr="002502B2">
        <w:rPr>
          <w:rFonts w:ascii="Times New Roman" w:hAnsi="Times New Roman" w:cs="Times New Roman"/>
          <w:b/>
          <w:bCs/>
          <w:sz w:val="20"/>
          <w:szCs w:val="20"/>
        </w:rPr>
        <w:t xml:space="preserve"> and </w:t>
      </w:r>
      <w:proofErr w:type="spellStart"/>
      <w:r w:rsidRPr="002502B2">
        <w:rPr>
          <w:rFonts w:ascii="Times New Roman" w:hAnsi="Times New Roman" w:cs="Times New Roman"/>
          <w:b/>
          <w:bCs/>
          <w:sz w:val="20"/>
          <w:szCs w:val="20"/>
        </w:rPr>
        <w:t>propolis</w:t>
      </w:r>
      <w:proofErr w:type="spellEnd"/>
      <w:r w:rsidRPr="002502B2">
        <w:rPr>
          <w:rFonts w:ascii="Times New Roman" w:hAnsi="Times New Roman" w:cs="Times New Roman"/>
          <w:b/>
          <w:bCs/>
          <w:sz w:val="20"/>
          <w:szCs w:val="20"/>
        </w:rPr>
        <w:t xml:space="preserve"> on median emergence of cancer colon cell lines HCT116 after 48 hours at a concentration</w:t>
      </w:r>
      <w:r w:rsidRPr="002502B2">
        <w:rPr>
          <w:rFonts w:ascii="Times New Roman" w:hAnsi="Times New Roman" w:cs="Times New Roman"/>
          <w:b/>
          <w:bCs/>
          <w:sz w:val="20"/>
          <w:szCs w:val="20"/>
          <w:lang w:bidi="ar-EG"/>
        </w:rPr>
        <w:t xml:space="preserve"> </w:t>
      </w:r>
      <w:r w:rsidRPr="002502B2">
        <w:rPr>
          <w:rFonts w:ascii="Times New Roman" w:hAnsi="Times New Roman" w:cs="Times New Roman"/>
          <w:b/>
          <w:bCs/>
          <w:sz w:val="20"/>
          <w:szCs w:val="20"/>
          <w:rtl/>
        </w:rPr>
        <w:t>100</w:t>
      </w:r>
      <w:r w:rsidR="008318DF" w:rsidRPr="002502B2">
        <w:rPr>
          <w:rFonts w:ascii="Times New Roman" w:hAnsi="Times New Roman" w:cs="Times New Roman"/>
          <w:b/>
          <w:bCs/>
          <w:sz w:val="20"/>
          <w:szCs w:val="20"/>
        </w:rPr>
        <w:t xml:space="preserve"> µg/ml:</w:t>
      </w:r>
    </w:p>
    <w:p w:rsidR="008D2E0F" w:rsidRPr="002502B2" w:rsidRDefault="008D2E0F" w:rsidP="008E42A0">
      <w:pPr>
        <w:bidi w:val="0"/>
        <w:spacing w:after="0" w:line="240" w:lineRule="auto"/>
        <w:ind w:firstLine="425"/>
        <w:jc w:val="both"/>
        <w:rPr>
          <w:rFonts w:ascii="Times New Roman" w:hAnsi="Times New Roman" w:cs="Times New Roman"/>
          <w:sz w:val="20"/>
          <w:szCs w:val="20"/>
        </w:rPr>
      </w:pPr>
      <w:r w:rsidRPr="002502B2">
        <w:rPr>
          <w:rFonts w:ascii="Times New Roman" w:hAnsi="Times New Roman" w:cs="Times New Roman"/>
          <w:sz w:val="20"/>
          <w:szCs w:val="20"/>
        </w:rPr>
        <w:t xml:space="preserve">Tabulated results obtained from table 1 revealed that treatment by </w:t>
      </w:r>
      <w:proofErr w:type="spellStart"/>
      <w:r w:rsidRPr="002502B2">
        <w:rPr>
          <w:rFonts w:ascii="Times New Roman" w:hAnsi="Times New Roman" w:cs="Times New Roman"/>
          <w:sz w:val="20"/>
          <w:szCs w:val="20"/>
        </w:rPr>
        <w:t>propolis</w:t>
      </w:r>
      <w:proofErr w:type="spellEnd"/>
      <w:r w:rsidRPr="002502B2">
        <w:rPr>
          <w:rFonts w:ascii="Times New Roman" w:hAnsi="Times New Roman" w:cs="Times New Roman"/>
          <w:sz w:val="20"/>
          <w:szCs w:val="20"/>
        </w:rPr>
        <w:t xml:space="preserve">, treatment by </w:t>
      </w:r>
      <w:proofErr w:type="spellStart"/>
      <w:r w:rsidRPr="002502B2">
        <w:rPr>
          <w:rFonts w:ascii="Times New Roman" w:hAnsi="Times New Roman" w:cs="Times New Roman"/>
          <w:sz w:val="20"/>
          <w:szCs w:val="20"/>
        </w:rPr>
        <w:t>Dacarbazine</w:t>
      </w:r>
      <w:proofErr w:type="spellEnd"/>
      <w:r w:rsidRPr="002502B2">
        <w:rPr>
          <w:rFonts w:ascii="Times New Roman" w:hAnsi="Times New Roman" w:cs="Times New Roman"/>
          <w:sz w:val="20"/>
          <w:szCs w:val="20"/>
        </w:rPr>
        <w:t xml:space="preserve">, and the dual-therapy by </w:t>
      </w:r>
      <w:proofErr w:type="spellStart"/>
      <w:r w:rsidRPr="002502B2">
        <w:rPr>
          <w:rFonts w:ascii="Times New Roman" w:hAnsi="Times New Roman" w:cs="Times New Roman"/>
          <w:sz w:val="20"/>
          <w:szCs w:val="20"/>
        </w:rPr>
        <w:t>Dacarbazine</w:t>
      </w:r>
      <w:proofErr w:type="spellEnd"/>
      <w:r w:rsidRPr="002502B2">
        <w:rPr>
          <w:rFonts w:ascii="Times New Roman" w:hAnsi="Times New Roman" w:cs="Times New Roman"/>
          <w:sz w:val="20"/>
          <w:szCs w:val="20"/>
        </w:rPr>
        <w:t xml:space="preserve"> and </w:t>
      </w:r>
      <w:proofErr w:type="spellStart"/>
      <w:r w:rsidRPr="002502B2">
        <w:rPr>
          <w:rFonts w:ascii="Times New Roman" w:hAnsi="Times New Roman" w:cs="Times New Roman"/>
          <w:sz w:val="20"/>
          <w:szCs w:val="20"/>
        </w:rPr>
        <w:t>propolis</w:t>
      </w:r>
      <w:proofErr w:type="spellEnd"/>
      <w:r w:rsidRPr="002502B2">
        <w:rPr>
          <w:rFonts w:ascii="Times New Roman" w:hAnsi="Times New Roman" w:cs="Times New Roman"/>
          <w:sz w:val="20"/>
          <w:szCs w:val="20"/>
          <w:lang w:bidi="ar-EG"/>
        </w:rPr>
        <w:t xml:space="preserve"> </w:t>
      </w:r>
      <w:r w:rsidRPr="002502B2">
        <w:rPr>
          <w:rFonts w:ascii="Times New Roman" w:hAnsi="Times New Roman" w:cs="Times New Roman"/>
          <w:sz w:val="20"/>
          <w:szCs w:val="20"/>
        </w:rPr>
        <w:t>caused highly significant decline in median emergence of cancer colon cell lines HCT116, its value was</w:t>
      </w:r>
      <w:r w:rsidRPr="002502B2">
        <w:rPr>
          <w:rFonts w:ascii="Times New Roman" w:hAnsi="Times New Roman" w:cs="Times New Roman"/>
          <w:sz w:val="20"/>
          <w:szCs w:val="20"/>
          <w:lang w:bidi="ar-EG"/>
        </w:rPr>
        <w:t xml:space="preserve"> </w:t>
      </w:r>
      <w:r w:rsidRPr="002502B2">
        <w:rPr>
          <w:rFonts w:ascii="Times New Roman" w:hAnsi="Times New Roman" w:cs="Times New Roman"/>
          <w:sz w:val="20"/>
          <w:szCs w:val="20"/>
        </w:rPr>
        <w:t>(0.288±0.006</w:t>
      </w:r>
      <w:r w:rsidR="0018372B">
        <w:rPr>
          <w:rFonts w:ascii="Times New Roman" w:hAnsi="Times New Roman" w:cs="Times New Roman"/>
          <w:sz w:val="20"/>
          <w:szCs w:val="20"/>
        </w:rPr>
        <w:t>,</w:t>
      </w:r>
      <w:r w:rsidRPr="002502B2">
        <w:rPr>
          <w:rFonts w:ascii="Times New Roman" w:hAnsi="Times New Roman" w:cs="Times New Roman"/>
          <w:sz w:val="20"/>
          <w:szCs w:val="20"/>
        </w:rPr>
        <w:t xml:space="preserve"> 0.264±0.004</w:t>
      </w:r>
      <w:r w:rsidR="0018372B">
        <w:rPr>
          <w:rFonts w:ascii="Times New Roman" w:hAnsi="Times New Roman" w:cs="Times New Roman"/>
          <w:sz w:val="20"/>
          <w:szCs w:val="20"/>
        </w:rPr>
        <w:t>,</w:t>
      </w:r>
      <w:r w:rsidRPr="002502B2">
        <w:rPr>
          <w:rFonts w:ascii="Times New Roman" w:hAnsi="Times New Roman" w:cs="Times New Roman"/>
          <w:sz w:val="20"/>
          <w:szCs w:val="20"/>
        </w:rPr>
        <w:t xml:space="preserve"> 0.253±0.005)</w:t>
      </w:r>
      <w:r w:rsidR="00A4125E">
        <w:rPr>
          <w:rFonts w:ascii="Times New Roman" w:hAnsi="Times New Roman" w:cs="Times New Roman"/>
          <w:sz w:val="20"/>
          <w:szCs w:val="20"/>
          <w:rtl/>
        </w:rPr>
        <w:t xml:space="preserve"> </w:t>
      </w:r>
      <w:r w:rsidRPr="002502B2">
        <w:rPr>
          <w:rFonts w:ascii="Times New Roman" w:hAnsi="Times New Roman" w:cs="Times New Roman"/>
          <w:sz w:val="20"/>
          <w:szCs w:val="20"/>
        </w:rPr>
        <w:t>respectively compared to median of control sample</w:t>
      </w:r>
      <w:r w:rsidRPr="002502B2">
        <w:rPr>
          <w:rFonts w:ascii="Times New Roman" w:hAnsi="Times New Roman" w:cs="Times New Roman"/>
          <w:sz w:val="20"/>
          <w:szCs w:val="20"/>
          <w:lang w:bidi="ar-EG"/>
        </w:rPr>
        <w:t xml:space="preserve"> </w:t>
      </w:r>
      <w:r w:rsidRPr="002502B2">
        <w:rPr>
          <w:rFonts w:ascii="Times New Roman" w:hAnsi="Times New Roman" w:cs="Times New Roman"/>
          <w:sz w:val="20"/>
          <w:szCs w:val="20"/>
        </w:rPr>
        <w:t>(0.525±0.008),</w:t>
      </w:r>
      <w:r w:rsidR="00EB481F" w:rsidRPr="002502B2">
        <w:rPr>
          <w:rFonts w:ascii="Times New Roman" w:hAnsi="Times New Roman" w:cs="Times New Roman"/>
          <w:sz w:val="20"/>
          <w:szCs w:val="20"/>
          <w:lang w:bidi="ar-EG"/>
        </w:rPr>
        <w:t xml:space="preserve"> </w:t>
      </w:r>
      <w:r w:rsidR="0030237A" w:rsidRPr="002502B2">
        <w:rPr>
          <w:rFonts w:ascii="Times New Roman" w:hAnsi="Times New Roman" w:cs="Times New Roman"/>
          <w:sz w:val="20"/>
          <w:szCs w:val="20"/>
          <w:lang w:bidi="ar-EG"/>
        </w:rPr>
        <w:t>dual therapy showed to be the best in</w:t>
      </w:r>
      <w:r w:rsidR="00A7694D">
        <w:rPr>
          <w:rFonts w:ascii="Times New Roman" w:hAnsi="Times New Roman" w:cs="Times New Roman"/>
          <w:sz w:val="20"/>
          <w:szCs w:val="20"/>
          <w:lang w:bidi="ar-EG"/>
        </w:rPr>
        <w:t xml:space="preserve"> </w:t>
      </w:r>
      <w:r w:rsidR="0030237A" w:rsidRPr="002502B2">
        <w:rPr>
          <w:rFonts w:ascii="Times New Roman" w:hAnsi="Times New Roman" w:cs="Times New Roman"/>
          <w:sz w:val="20"/>
          <w:szCs w:val="20"/>
          <w:lang w:bidi="ar-EG"/>
        </w:rPr>
        <w:t xml:space="preserve">reducing median emergence of </w:t>
      </w:r>
      <w:r w:rsidR="00C40F7D" w:rsidRPr="002502B2">
        <w:rPr>
          <w:rFonts w:ascii="Times New Roman" w:hAnsi="Times New Roman" w:cs="Times New Roman"/>
          <w:sz w:val="20"/>
          <w:szCs w:val="20"/>
        </w:rPr>
        <w:t>HCT116</w:t>
      </w:r>
      <w:r w:rsidR="0030237A" w:rsidRPr="002502B2">
        <w:rPr>
          <w:rFonts w:ascii="Times New Roman" w:hAnsi="Times New Roman" w:cs="Times New Roman"/>
          <w:sz w:val="20"/>
          <w:szCs w:val="20"/>
          <w:lang w:bidi="ar-EG"/>
        </w:rPr>
        <w:t xml:space="preserve">, then treatment with </w:t>
      </w:r>
      <w:proofErr w:type="spellStart"/>
      <w:r w:rsidR="0030237A" w:rsidRPr="002502B2">
        <w:rPr>
          <w:rFonts w:ascii="Times New Roman" w:hAnsi="Times New Roman" w:cs="Times New Roman"/>
          <w:sz w:val="20"/>
          <w:szCs w:val="20"/>
        </w:rPr>
        <w:t>Dacarbazine</w:t>
      </w:r>
      <w:proofErr w:type="spellEnd"/>
      <w:r w:rsidR="0030237A" w:rsidRPr="002502B2">
        <w:rPr>
          <w:rFonts w:ascii="Times New Roman" w:hAnsi="Times New Roman" w:cs="Times New Roman"/>
          <w:sz w:val="20"/>
          <w:szCs w:val="20"/>
          <w:lang w:bidi="ar-EG"/>
        </w:rPr>
        <w:t xml:space="preserve">, then treatment with </w:t>
      </w:r>
      <w:proofErr w:type="spellStart"/>
      <w:r w:rsidR="0030237A" w:rsidRPr="002502B2">
        <w:rPr>
          <w:rFonts w:ascii="Times New Roman" w:hAnsi="Times New Roman" w:cs="Times New Roman"/>
          <w:sz w:val="20"/>
          <w:szCs w:val="20"/>
        </w:rPr>
        <w:t>propolis</w:t>
      </w:r>
      <w:proofErr w:type="spellEnd"/>
      <w:r w:rsidR="0030237A" w:rsidRPr="002502B2">
        <w:rPr>
          <w:rFonts w:ascii="Times New Roman" w:hAnsi="Times New Roman" w:cs="Times New Roman"/>
          <w:sz w:val="20"/>
          <w:szCs w:val="20"/>
        </w:rPr>
        <w:t xml:space="preserve"> (</w:t>
      </w:r>
      <w:r w:rsidR="00F36382" w:rsidRPr="002502B2">
        <w:rPr>
          <w:rFonts w:ascii="Times New Roman" w:hAnsi="Times New Roman" w:cs="Times New Roman"/>
          <w:sz w:val="20"/>
          <w:szCs w:val="20"/>
        </w:rPr>
        <w:t>F</w:t>
      </w:r>
      <w:r w:rsidR="00C40F7D" w:rsidRPr="002502B2">
        <w:rPr>
          <w:rFonts w:ascii="Times New Roman" w:hAnsi="Times New Roman" w:cs="Times New Roman"/>
          <w:sz w:val="20"/>
          <w:szCs w:val="20"/>
        </w:rPr>
        <w:t>ig</w:t>
      </w:r>
      <w:r w:rsidR="0030237A" w:rsidRPr="002502B2">
        <w:rPr>
          <w:rFonts w:ascii="Times New Roman" w:hAnsi="Times New Roman" w:cs="Times New Roman"/>
          <w:sz w:val="20"/>
          <w:szCs w:val="20"/>
        </w:rPr>
        <w:t>:</w:t>
      </w:r>
      <w:r w:rsidR="004A5E39" w:rsidRPr="002502B2">
        <w:rPr>
          <w:rFonts w:ascii="Times New Roman" w:hAnsi="Times New Roman" w:cs="Times New Roman"/>
          <w:sz w:val="20"/>
          <w:szCs w:val="20"/>
        </w:rPr>
        <w:t xml:space="preserve"> </w:t>
      </w:r>
      <w:r w:rsidR="0030237A" w:rsidRPr="002502B2">
        <w:rPr>
          <w:rFonts w:ascii="Times New Roman" w:hAnsi="Times New Roman" w:cs="Times New Roman"/>
          <w:sz w:val="20"/>
          <w:szCs w:val="20"/>
        </w:rPr>
        <w:t>7),</w:t>
      </w:r>
      <w:r w:rsidR="0030237A" w:rsidRPr="002502B2">
        <w:rPr>
          <w:rFonts w:ascii="Times New Roman" w:hAnsi="Times New Roman" w:cs="Times New Roman"/>
          <w:sz w:val="20"/>
          <w:szCs w:val="20"/>
          <w:lang w:bidi="ar-EG"/>
        </w:rPr>
        <w:t xml:space="preserve"> and when calculating rate of cancer cells growth inhibition </w:t>
      </w:r>
      <w:r w:rsidR="0030237A" w:rsidRPr="002502B2">
        <w:rPr>
          <w:rFonts w:ascii="Times New Roman" w:hAnsi="Times New Roman" w:cs="Times New Roman"/>
          <w:sz w:val="20"/>
          <w:szCs w:val="20"/>
        </w:rPr>
        <w:t>HCT116</w:t>
      </w:r>
      <w:r w:rsidR="0030237A" w:rsidRPr="002502B2">
        <w:rPr>
          <w:rFonts w:ascii="Times New Roman" w:hAnsi="Times New Roman" w:cs="Times New Roman"/>
          <w:sz w:val="20"/>
          <w:szCs w:val="20"/>
          <w:lang w:bidi="ar-EG"/>
        </w:rPr>
        <w:t xml:space="preserve">, results of different treatments was at a value of </w:t>
      </w:r>
      <w:r w:rsidR="0030237A" w:rsidRPr="002502B2">
        <w:rPr>
          <w:rFonts w:ascii="Times New Roman" w:hAnsi="Times New Roman" w:cs="Times New Roman"/>
          <w:sz w:val="20"/>
          <w:szCs w:val="20"/>
          <w:rtl/>
        </w:rPr>
        <w:t>45.04</w:t>
      </w:r>
      <w:r w:rsidR="00A7694D">
        <w:rPr>
          <w:rFonts w:ascii="Times New Roman" w:hAnsi="Times New Roman" w:cs="Times New Roman"/>
          <w:sz w:val="20"/>
          <w:szCs w:val="20"/>
          <w:rtl/>
        </w:rPr>
        <w:t xml:space="preserve"> </w:t>
      </w:r>
      <w:r w:rsidR="0030237A" w:rsidRPr="002502B2">
        <w:rPr>
          <w:rFonts w:ascii="Times New Roman" w:hAnsi="Times New Roman" w:cs="Times New Roman"/>
          <w:sz w:val="20"/>
          <w:szCs w:val="20"/>
        </w:rPr>
        <w:t>%</w:t>
      </w:r>
      <w:r w:rsidR="0030237A" w:rsidRPr="002502B2">
        <w:rPr>
          <w:rFonts w:ascii="Times New Roman" w:hAnsi="Times New Roman" w:cs="Times New Roman"/>
          <w:sz w:val="20"/>
          <w:szCs w:val="20"/>
          <w:rtl/>
        </w:rPr>
        <w:t xml:space="preserve"> 49.81</w:t>
      </w:r>
      <w:r w:rsidR="0018372B">
        <w:rPr>
          <w:rFonts w:ascii="Times New Roman" w:hAnsi="Times New Roman" w:cs="Times New Roman"/>
          <w:sz w:val="20"/>
          <w:szCs w:val="20"/>
          <w:rtl/>
        </w:rPr>
        <w:t>,</w:t>
      </w:r>
      <w:r w:rsidR="0030237A" w:rsidRPr="002502B2">
        <w:rPr>
          <w:rFonts w:ascii="Times New Roman" w:hAnsi="Times New Roman" w:cs="Times New Roman"/>
          <w:sz w:val="20"/>
          <w:szCs w:val="20"/>
          <w:rtl/>
        </w:rPr>
        <w:t xml:space="preserve"> </w:t>
      </w:r>
      <w:r w:rsidR="0030237A" w:rsidRPr="002502B2">
        <w:rPr>
          <w:rFonts w:ascii="Times New Roman" w:hAnsi="Times New Roman" w:cs="Times New Roman"/>
          <w:sz w:val="20"/>
          <w:szCs w:val="20"/>
        </w:rPr>
        <w:t>%</w:t>
      </w:r>
      <w:r w:rsidR="00A4125E">
        <w:rPr>
          <w:rFonts w:ascii="Times New Roman" w:hAnsi="Times New Roman" w:cs="Times New Roman"/>
          <w:sz w:val="20"/>
          <w:szCs w:val="20"/>
          <w:rtl/>
        </w:rPr>
        <w:t xml:space="preserve"> </w:t>
      </w:r>
      <w:r w:rsidR="0030237A" w:rsidRPr="002502B2">
        <w:rPr>
          <w:rFonts w:ascii="Times New Roman" w:hAnsi="Times New Roman" w:cs="Times New Roman"/>
          <w:sz w:val="20"/>
          <w:szCs w:val="20"/>
          <w:rtl/>
        </w:rPr>
        <w:t xml:space="preserve">51.72, </w:t>
      </w:r>
      <w:r w:rsidR="0030237A" w:rsidRPr="002502B2">
        <w:rPr>
          <w:rFonts w:ascii="Times New Roman" w:hAnsi="Times New Roman" w:cs="Times New Roman"/>
          <w:sz w:val="20"/>
          <w:szCs w:val="20"/>
        </w:rPr>
        <w:t xml:space="preserve">% respectively, noting that the highest value recorded was by the dual-therapy, then the treatment by the drug, then by </w:t>
      </w:r>
      <w:proofErr w:type="spellStart"/>
      <w:r w:rsidR="0030237A" w:rsidRPr="002502B2">
        <w:rPr>
          <w:rFonts w:ascii="Times New Roman" w:hAnsi="Times New Roman" w:cs="Times New Roman"/>
          <w:sz w:val="20"/>
          <w:szCs w:val="20"/>
        </w:rPr>
        <w:t>propolis</w:t>
      </w:r>
      <w:proofErr w:type="spellEnd"/>
      <w:r w:rsidR="0030237A" w:rsidRPr="002502B2">
        <w:rPr>
          <w:rFonts w:ascii="Times New Roman" w:hAnsi="Times New Roman" w:cs="Times New Roman"/>
          <w:sz w:val="20"/>
          <w:szCs w:val="20"/>
        </w:rPr>
        <w:t xml:space="preserve"> (</w:t>
      </w:r>
      <w:r w:rsidR="00F36382" w:rsidRPr="002502B2">
        <w:rPr>
          <w:rFonts w:ascii="Times New Roman" w:hAnsi="Times New Roman" w:cs="Times New Roman"/>
          <w:sz w:val="20"/>
          <w:szCs w:val="20"/>
        </w:rPr>
        <w:t>F</w:t>
      </w:r>
      <w:r w:rsidR="00C40F7D" w:rsidRPr="002502B2">
        <w:rPr>
          <w:rFonts w:ascii="Times New Roman" w:hAnsi="Times New Roman" w:cs="Times New Roman"/>
          <w:sz w:val="20"/>
          <w:szCs w:val="20"/>
        </w:rPr>
        <w:t>ig</w:t>
      </w:r>
      <w:r w:rsidR="0030237A" w:rsidRPr="002502B2">
        <w:rPr>
          <w:rFonts w:ascii="Times New Roman" w:hAnsi="Times New Roman" w:cs="Times New Roman"/>
          <w:sz w:val="20"/>
          <w:szCs w:val="20"/>
        </w:rPr>
        <w:t>:</w:t>
      </w:r>
      <w:r w:rsidR="004A5E39" w:rsidRPr="002502B2">
        <w:rPr>
          <w:rFonts w:ascii="Times New Roman" w:hAnsi="Times New Roman" w:cs="Times New Roman"/>
          <w:sz w:val="20"/>
          <w:szCs w:val="20"/>
        </w:rPr>
        <w:t xml:space="preserve"> </w:t>
      </w:r>
      <w:r w:rsidR="0030237A" w:rsidRPr="002502B2">
        <w:rPr>
          <w:rFonts w:ascii="Times New Roman" w:hAnsi="Times New Roman" w:cs="Times New Roman"/>
          <w:sz w:val="20"/>
          <w:szCs w:val="20"/>
        </w:rPr>
        <w:t>11), and the rate of inhibition is inversely proportional to absorbance and vitality rate, the more the absorbance rate and vitality the less the inhibition (</w:t>
      </w:r>
      <w:r w:rsidR="00C40F7D" w:rsidRPr="002502B2">
        <w:rPr>
          <w:rFonts w:ascii="Times New Roman" w:hAnsi="Times New Roman" w:cs="Times New Roman"/>
          <w:sz w:val="20"/>
          <w:szCs w:val="20"/>
        </w:rPr>
        <w:t>Fig</w:t>
      </w:r>
      <w:r w:rsidR="00D3014C" w:rsidRPr="002502B2">
        <w:rPr>
          <w:rFonts w:ascii="Times New Roman" w:hAnsi="Times New Roman" w:cs="Times New Roman"/>
          <w:sz w:val="20"/>
          <w:szCs w:val="20"/>
        </w:rPr>
        <w:t>s</w:t>
      </w:r>
      <w:r w:rsidR="0030237A" w:rsidRPr="002502B2">
        <w:rPr>
          <w:rFonts w:ascii="Times New Roman" w:hAnsi="Times New Roman" w:cs="Times New Roman"/>
          <w:sz w:val="20"/>
          <w:szCs w:val="20"/>
        </w:rPr>
        <w:t>:</w:t>
      </w:r>
      <w:r w:rsidR="004A5E39" w:rsidRPr="002502B2">
        <w:rPr>
          <w:rFonts w:ascii="Times New Roman" w:hAnsi="Times New Roman" w:cs="Times New Roman"/>
          <w:sz w:val="20"/>
          <w:szCs w:val="20"/>
        </w:rPr>
        <w:t xml:space="preserve"> </w:t>
      </w:r>
      <w:r w:rsidR="0030237A" w:rsidRPr="002502B2">
        <w:rPr>
          <w:rFonts w:ascii="Times New Roman" w:hAnsi="Times New Roman" w:cs="Times New Roman"/>
          <w:sz w:val="20"/>
          <w:szCs w:val="20"/>
        </w:rPr>
        <w:t>3</w:t>
      </w:r>
      <w:r w:rsidR="00C40F7D" w:rsidRPr="002502B2">
        <w:rPr>
          <w:rFonts w:ascii="Times New Roman" w:hAnsi="Times New Roman" w:cs="Times New Roman"/>
          <w:sz w:val="20"/>
          <w:szCs w:val="20"/>
        </w:rPr>
        <w:t>&amp;</w:t>
      </w:r>
      <w:r w:rsidR="0030237A" w:rsidRPr="002502B2">
        <w:rPr>
          <w:rFonts w:ascii="Times New Roman" w:hAnsi="Times New Roman" w:cs="Times New Roman"/>
          <w:sz w:val="20"/>
          <w:szCs w:val="20"/>
        </w:rPr>
        <w:t>5).</w:t>
      </w:r>
    </w:p>
    <w:p w:rsidR="0030237A" w:rsidRPr="002502B2" w:rsidRDefault="0030237A" w:rsidP="00C34C90">
      <w:pPr>
        <w:bidi w:val="0"/>
        <w:spacing w:after="0" w:line="240" w:lineRule="auto"/>
        <w:jc w:val="both"/>
        <w:rPr>
          <w:rFonts w:ascii="Times New Roman" w:hAnsi="Times New Roman" w:cs="Times New Roman"/>
          <w:b/>
          <w:bCs/>
          <w:sz w:val="20"/>
          <w:szCs w:val="20"/>
        </w:rPr>
      </w:pPr>
      <w:r w:rsidRPr="002502B2">
        <w:rPr>
          <w:rFonts w:ascii="Times New Roman" w:hAnsi="Times New Roman" w:cs="Times New Roman"/>
          <w:b/>
          <w:bCs/>
          <w:sz w:val="20"/>
          <w:szCs w:val="20"/>
        </w:rPr>
        <w:t xml:space="preserve">The effect of </w:t>
      </w:r>
      <w:proofErr w:type="spellStart"/>
      <w:r w:rsidRPr="002502B2">
        <w:rPr>
          <w:rFonts w:ascii="Times New Roman" w:hAnsi="Times New Roman" w:cs="Times New Roman"/>
          <w:b/>
          <w:bCs/>
          <w:sz w:val="20"/>
          <w:szCs w:val="20"/>
        </w:rPr>
        <w:t>subacute</w:t>
      </w:r>
      <w:proofErr w:type="spellEnd"/>
      <w:r w:rsidRPr="002502B2">
        <w:rPr>
          <w:rFonts w:ascii="Times New Roman" w:hAnsi="Times New Roman" w:cs="Times New Roman"/>
          <w:b/>
          <w:bCs/>
          <w:sz w:val="20"/>
          <w:szCs w:val="20"/>
        </w:rPr>
        <w:t xml:space="preserve"> treatment by </w:t>
      </w:r>
      <w:proofErr w:type="spellStart"/>
      <w:r w:rsidRPr="002502B2">
        <w:rPr>
          <w:rFonts w:ascii="Times New Roman" w:hAnsi="Times New Roman" w:cs="Times New Roman"/>
          <w:b/>
          <w:bCs/>
          <w:sz w:val="20"/>
          <w:szCs w:val="20"/>
        </w:rPr>
        <w:t>propolis</w:t>
      </w:r>
      <w:proofErr w:type="spellEnd"/>
      <w:r w:rsidRPr="002502B2">
        <w:rPr>
          <w:rFonts w:ascii="Times New Roman" w:hAnsi="Times New Roman" w:cs="Times New Roman"/>
          <w:b/>
          <w:bCs/>
          <w:sz w:val="20"/>
          <w:szCs w:val="20"/>
        </w:rPr>
        <w:t xml:space="preserve"> (50 mg/kg), </w:t>
      </w:r>
      <w:proofErr w:type="spellStart"/>
      <w:r w:rsidRPr="002502B2">
        <w:rPr>
          <w:rFonts w:ascii="Times New Roman" w:hAnsi="Times New Roman" w:cs="Times New Roman"/>
          <w:b/>
          <w:bCs/>
          <w:sz w:val="20"/>
          <w:szCs w:val="20"/>
        </w:rPr>
        <w:t>subacute</w:t>
      </w:r>
      <w:proofErr w:type="spellEnd"/>
      <w:r w:rsidRPr="002502B2">
        <w:rPr>
          <w:rFonts w:ascii="Times New Roman" w:hAnsi="Times New Roman" w:cs="Times New Roman"/>
          <w:b/>
          <w:bCs/>
          <w:sz w:val="20"/>
          <w:szCs w:val="20"/>
        </w:rPr>
        <w:t xml:space="preserve"> treatment by the therapeutic dose of </w:t>
      </w:r>
      <w:proofErr w:type="spellStart"/>
      <w:r w:rsidRPr="002502B2">
        <w:rPr>
          <w:rFonts w:ascii="Times New Roman" w:hAnsi="Times New Roman" w:cs="Times New Roman"/>
          <w:b/>
          <w:bCs/>
          <w:sz w:val="20"/>
          <w:szCs w:val="20"/>
        </w:rPr>
        <w:t>Dacarbazine</w:t>
      </w:r>
      <w:proofErr w:type="spellEnd"/>
      <w:r w:rsidRPr="002502B2">
        <w:rPr>
          <w:rFonts w:ascii="Times New Roman" w:hAnsi="Times New Roman" w:cs="Times New Roman"/>
          <w:b/>
          <w:bCs/>
          <w:sz w:val="20"/>
          <w:szCs w:val="20"/>
        </w:rPr>
        <w:t xml:space="preserve"> (3.5 mg/kg), and the dual-therapy by </w:t>
      </w:r>
      <w:proofErr w:type="spellStart"/>
      <w:r w:rsidRPr="002502B2">
        <w:rPr>
          <w:rFonts w:ascii="Times New Roman" w:hAnsi="Times New Roman" w:cs="Times New Roman"/>
          <w:b/>
          <w:bCs/>
          <w:sz w:val="20"/>
          <w:szCs w:val="20"/>
        </w:rPr>
        <w:t>Dacarbazine</w:t>
      </w:r>
      <w:proofErr w:type="spellEnd"/>
      <w:r w:rsidRPr="002502B2">
        <w:rPr>
          <w:rFonts w:ascii="Times New Roman" w:hAnsi="Times New Roman" w:cs="Times New Roman"/>
          <w:b/>
          <w:bCs/>
          <w:sz w:val="20"/>
          <w:szCs w:val="20"/>
        </w:rPr>
        <w:t xml:space="preserve"> and </w:t>
      </w:r>
      <w:proofErr w:type="spellStart"/>
      <w:r w:rsidRPr="002502B2">
        <w:rPr>
          <w:rFonts w:ascii="Times New Roman" w:hAnsi="Times New Roman" w:cs="Times New Roman"/>
          <w:b/>
          <w:bCs/>
          <w:sz w:val="20"/>
          <w:szCs w:val="20"/>
        </w:rPr>
        <w:t>propolis</w:t>
      </w:r>
      <w:proofErr w:type="spellEnd"/>
      <w:r w:rsidRPr="002502B2">
        <w:rPr>
          <w:rFonts w:ascii="Times New Roman" w:hAnsi="Times New Roman" w:cs="Times New Roman"/>
          <w:b/>
          <w:bCs/>
          <w:sz w:val="20"/>
          <w:szCs w:val="20"/>
        </w:rPr>
        <w:t xml:space="preserve"> on median emergence of cancer colon cell lines HCT116 after 48 hours at a concentration</w:t>
      </w:r>
      <w:r w:rsidRPr="002502B2">
        <w:rPr>
          <w:rFonts w:ascii="Times New Roman" w:hAnsi="Times New Roman" w:cs="Times New Roman"/>
          <w:b/>
          <w:bCs/>
          <w:sz w:val="20"/>
          <w:szCs w:val="20"/>
          <w:lang w:bidi="ar-EG"/>
        </w:rPr>
        <w:t xml:space="preserve"> </w:t>
      </w:r>
      <w:r w:rsidRPr="002502B2">
        <w:rPr>
          <w:rFonts w:ascii="Times New Roman" w:hAnsi="Times New Roman" w:cs="Times New Roman"/>
          <w:b/>
          <w:bCs/>
          <w:sz w:val="20"/>
          <w:szCs w:val="20"/>
        </w:rPr>
        <w:t>200 µg/ml:</w:t>
      </w:r>
    </w:p>
    <w:p w:rsidR="00A7694D" w:rsidRDefault="0030237A" w:rsidP="00A7694D">
      <w:pPr>
        <w:bidi w:val="0"/>
        <w:spacing w:after="0" w:line="240" w:lineRule="auto"/>
        <w:ind w:firstLine="425"/>
        <w:jc w:val="both"/>
        <w:rPr>
          <w:rFonts w:ascii="Times New Roman" w:hAnsi="Times New Roman" w:cs="Times New Roman"/>
          <w:sz w:val="20"/>
          <w:szCs w:val="20"/>
        </w:rPr>
      </w:pPr>
      <w:r w:rsidRPr="002502B2">
        <w:rPr>
          <w:rFonts w:ascii="Times New Roman" w:hAnsi="Times New Roman" w:cs="Times New Roman"/>
          <w:sz w:val="20"/>
          <w:szCs w:val="20"/>
        </w:rPr>
        <w:t xml:space="preserve">Tabulated results obtained from table 1 revealed that treatment by </w:t>
      </w:r>
      <w:proofErr w:type="spellStart"/>
      <w:r w:rsidRPr="002502B2">
        <w:rPr>
          <w:rFonts w:ascii="Times New Roman" w:hAnsi="Times New Roman" w:cs="Times New Roman"/>
          <w:sz w:val="20"/>
          <w:szCs w:val="20"/>
        </w:rPr>
        <w:t>propolis</w:t>
      </w:r>
      <w:proofErr w:type="spellEnd"/>
      <w:r w:rsidRPr="002502B2">
        <w:rPr>
          <w:rFonts w:ascii="Times New Roman" w:hAnsi="Times New Roman" w:cs="Times New Roman"/>
          <w:sz w:val="20"/>
          <w:szCs w:val="20"/>
        </w:rPr>
        <w:t xml:space="preserve">, treatment by </w:t>
      </w:r>
      <w:proofErr w:type="spellStart"/>
      <w:r w:rsidRPr="002502B2">
        <w:rPr>
          <w:rFonts w:ascii="Times New Roman" w:hAnsi="Times New Roman" w:cs="Times New Roman"/>
          <w:sz w:val="20"/>
          <w:szCs w:val="20"/>
        </w:rPr>
        <w:t>Dacarbazine</w:t>
      </w:r>
      <w:proofErr w:type="spellEnd"/>
      <w:r w:rsidRPr="002502B2">
        <w:rPr>
          <w:rFonts w:ascii="Times New Roman" w:hAnsi="Times New Roman" w:cs="Times New Roman"/>
          <w:sz w:val="20"/>
          <w:szCs w:val="20"/>
        </w:rPr>
        <w:t xml:space="preserve">, and the dual-therapy by </w:t>
      </w:r>
      <w:proofErr w:type="spellStart"/>
      <w:r w:rsidRPr="002502B2">
        <w:rPr>
          <w:rFonts w:ascii="Times New Roman" w:hAnsi="Times New Roman" w:cs="Times New Roman"/>
          <w:sz w:val="20"/>
          <w:szCs w:val="20"/>
        </w:rPr>
        <w:t>Dacarbazine</w:t>
      </w:r>
      <w:proofErr w:type="spellEnd"/>
      <w:r w:rsidRPr="002502B2">
        <w:rPr>
          <w:rFonts w:ascii="Times New Roman" w:hAnsi="Times New Roman" w:cs="Times New Roman"/>
          <w:sz w:val="20"/>
          <w:szCs w:val="20"/>
        </w:rPr>
        <w:t xml:space="preserve"> and </w:t>
      </w:r>
      <w:proofErr w:type="spellStart"/>
      <w:r w:rsidRPr="002502B2">
        <w:rPr>
          <w:rFonts w:ascii="Times New Roman" w:hAnsi="Times New Roman" w:cs="Times New Roman"/>
          <w:sz w:val="20"/>
          <w:szCs w:val="20"/>
        </w:rPr>
        <w:t>propolis</w:t>
      </w:r>
      <w:proofErr w:type="spellEnd"/>
      <w:r w:rsidRPr="002502B2">
        <w:rPr>
          <w:rFonts w:ascii="Times New Roman" w:hAnsi="Times New Roman" w:cs="Times New Roman"/>
          <w:sz w:val="20"/>
          <w:szCs w:val="20"/>
          <w:lang w:bidi="ar-EG"/>
        </w:rPr>
        <w:t xml:space="preserve"> </w:t>
      </w:r>
      <w:r w:rsidRPr="002502B2">
        <w:rPr>
          <w:rFonts w:ascii="Times New Roman" w:hAnsi="Times New Roman" w:cs="Times New Roman"/>
          <w:sz w:val="20"/>
          <w:szCs w:val="20"/>
        </w:rPr>
        <w:t>caused highly significant decline in median emergence of cancer colon cell lines HCT116, its value was</w:t>
      </w:r>
      <w:r w:rsidRPr="002502B2">
        <w:rPr>
          <w:rFonts w:ascii="Times New Roman" w:hAnsi="Times New Roman" w:cs="Times New Roman"/>
          <w:sz w:val="20"/>
          <w:szCs w:val="20"/>
          <w:lang w:bidi="ar-EG"/>
        </w:rPr>
        <w:t xml:space="preserve"> </w:t>
      </w:r>
      <w:r w:rsidRPr="002502B2">
        <w:rPr>
          <w:rFonts w:ascii="Times New Roman" w:hAnsi="Times New Roman" w:cs="Times New Roman"/>
          <w:sz w:val="20"/>
          <w:szCs w:val="20"/>
        </w:rPr>
        <w:t>(0.277±0.003</w:t>
      </w:r>
      <w:r w:rsidR="0018372B">
        <w:rPr>
          <w:rFonts w:ascii="Times New Roman" w:hAnsi="Times New Roman" w:cs="Times New Roman"/>
          <w:sz w:val="20"/>
          <w:szCs w:val="20"/>
        </w:rPr>
        <w:t>,</w:t>
      </w:r>
      <w:r w:rsidRPr="002502B2">
        <w:rPr>
          <w:rFonts w:ascii="Times New Roman" w:hAnsi="Times New Roman" w:cs="Times New Roman"/>
          <w:sz w:val="20"/>
          <w:szCs w:val="20"/>
        </w:rPr>
        <w:t xml:space="preserve"> 0.225±0.006, 0.231±0.005</w:t>
      </w:r>
      <w:r w:rsidR="00A4125E">
        <w:rPr>
          <w:rFonts w:ascii="Times New Roman" w:hAnsi="Times New Roman" w:cs="Times New Roman"/>
          <w:sz w:val="20"/>
          <w:szCs w:val="20"/>
        </w:rPr>
        <w:t>)</w:t>
      </w:r>
      <w:r w:rsidRPr="002502B2">
        <w:rPr>
          <w:rFonts w:ascii="Times New Roman" w:hAnsi="Times New Roman" w:cs="Times New Roman"/>
          <w:sz w:val="20"/>
          <w:szCs w:val="20"/>
        </w:rPr>
        <w:t xml:space="preserve"> respectively,</w:t>
      </w:r>
      <w:r w:rsidRPr="002502B2">
        <w:rPr>
          <w:rFonts w:ascii="Times New Roman" w:hAnsi="Times New Roman" w:cs="Times New Roman"/>
          <w:sz w:val="20"/>
          <w:szCs w:val="20"/>
          <w:lang w:bidi="ar-EG"/>
        </w:rPr>
        <w:t xml:space="preserve"> </w:t>
      </w:r>
      <w:r w:rsidRPr="002502B2">
        <w:rPr>
          <w:rFonts w:ascii="Times New Roman" w:hAnsi="Times New Roman" w:cs="Times New Roman"/>
          <w:sz w:val="20"/>
          <w:szCs w:val="20"/>
        </w:rPr>
        <w:t>compared to median of control sample</w:t>
      </w:r>
      <w:r w:rsidRPr="002502B2">
        <w:rPr>
          <w:rFonts w:ascii="Times New Roman" w:hAnsi="Times New Roman" w:cs="Times New Roman"/>
          <w:sz w:val="20"/>
          <w:szCs w:val="20"/>
          <w:lang w:bidi="ar-EG"/>
        </w:rPr>
        <w:t xml:space="preserve"> </w:t>
      </w:r>
      <w:r w:rsidRPr="002502B2">
        <w:rPr>
          <w:rFonts w:ascii="Times New Roman" w:hAnsi="Times New Roman" w:cs="Times New Roman"/>
          <w:sz w:val="20"/>
          <w:szCs w:val="20"/>
        </w:rPr>
        <w:t xml:space="preserve">(0.525±0.008), </w:t>
      </w:r>
      <w:r w:rsidR="000860D2" w:rsidRPr="002502B2">
        <w:rPr>
          <w:rFonts w:ascii="Times New Roman" w:hAnsi="Times New Roman" w:cs="Times New Roman"/>
          <w:sz w:val="20"/>
          <w:szCs w:val="20"/>
          <w:lang w:bidi="ar-EG"/>
        </w:rPr>
        <w:t>treatment with the drug showed to be the best in</w:t>
      </w:r>
      <w:r w:rsidR="00A7694D">
        <w:rPr>
          <w:rFonts w:ascii="Times New Roman" w:hAnsi="Times New Roman" w:cs="Times New Roman"/>
          <w:sz w:val="20"/>
          <w:szCs w:val="20"/>
          <w:lang w:bidi="ar-EG"/>
        </w:rPr>
        <w:t xml:space="preserve"> </w:t>
      </w:r>
      <w:r w:rsidR="000860D2" w:rsidRPr="002502B2">
        <w:rPr>
          <w:rFonts w:ascii="Times New Roman" w:hAnsi="Times New Roman" w:cs="Times New Roman"/>
          <w:sz w:val="20"/>
          <w:szCs w:val="20"/>
          <w:lang w:bidi="ar-EG"/>
        </w:rPr>
        <w:t xml:space="preserve">reducing median emergence of </w:t>
      </w:r>
      <w:r w:rsidR="000860D2" w:rsidRPr="002502B2">
        <w:rPr>
          <w:rFonts w:ascii="Times New Roman" w:hAnsi="Times New Roman" w:cs="Times New Roman"/>
          <w:sz w:val="20"/>
          <w:szCs w:val="20"/>
        </w:rPr>
        <w:t>HCT116</w:t>
      </w:r>
      <w:r w:rsidR="000860D2" w:rsidRPr="002502B2">
        <w:rPr>
          <w:rFonts w:ascii="Times New Roman" w:hAnsi="Times New Roman" w:cs="Times New Roman"/>
          <w:sz w:val="20"/>
          <w:szCs w:val="20"/>
          <w:lang w:bidi="ar-EG"/>
        </w:rPr>
        <w:t xml:space="preserve">, then the dual-therapy, then treatment with </w:t>
      </w:r>
      <w:proofErr w:type="spellStart"/>
      <w:r w:rsidR="000860D2" w:rsidRPr="002502B2">
        <w:rPr>
          <w:rFonts w:ascii="Times New Roman" w:hAnsi="Times New Roman" w:cs="Times New Roman"/>
          <w:sz w:val="20"/>
          <w:szCs w:val="20"/>
        </w:rPr>
        <w:t>propolis</w:t>
      </w:r>
      <w:proofErr w:type="spellEnd"/>
      <w:r w:rsidR="000860D2" w:rsidRPr="002502B2">
        <w:rPr>
          <w:rFonts w:ascii="Times New Roman" w:hAnsi="Times New Roman" w:cs="Times New Roman"/>
          <w:sz w:val="20"/>
          <w:szCs w:val="20"/>
        </w:rPr>
        <w:t xml:space="preserve"> </w:t>
      </w:r>
      <w:r w:rsidR="000860D2" w:rsidRPr="002502B2">
        <w:rPr>
          <w:rFonts w:ascii="Times New Roman" w:hAnsi="Times New Roman" w:cs="Times New Roman"/>
          <w:sz w:val="20"/>
          <w:szCs w:val="20"/>
        </w:rPr>
        <w:lastRenderedPageBreak/>
        <w:t>(</w:t>
      </w:r>
      <w:r w:rsidR="0006368E" w:rsidRPr="002502B2">
        <w:rPr>
          <w:rFonts w:ascii="Times New Roman" w:hAnsi="Times New Roman" w:cs="Times New Roman"/>
          <w:sz w:val="20"/>
          <w:szCs w:val="20"/>
        </w:rPr>
        <w:t>F</w:t>
      </w:r>
      <w:r w:rsidR="00C40F7D" w:rsidRPr="002502B2">
        <w:rPr>
          <w:rFonts w:ascii="Times New Roman" w:hAnsi="Times New Roman" w:cs="Times New Roman"/>
          <w:sz w:val="20"/>
          <w:szCs w:val="20"/>
        </w:rPr>
        <w:t>ig</w:t>
      </w:r>
      <w:r w:rsidR="000860D2" w:rsidRPr="002502B2">
        <w:rPr>
          <w:rFonts w:ascii="Times New Roman" w:hAnsi="Times New Roman" w:cs="Times New Roman"/>
          <w:sz w:val="20"/>
          <w:szCs w:val="20"/>
        </w:rPr>
        <w:t>:</w:t>
      </w:r>
      <w:r w:rsidR="004A5E39" w:rsidRPr="002502B2">
        <w:rPr>
          <w:rFonts w:ascii="Times New Roman" w:hAnsi="Times New Roman" w:cs="Times New Roman"/>
          <w:sz w:val="20"/>
          <w:szCs w:val="20"/>
        </w:rPr>
        <w:t xml:space="preserve"> </w:t>
      </w:r>
      <w:r w:rsidR="000860D2" w:rsidRPr="002502B2">
        <w:rPr>
          <w:rFonts w:ascii="Times New Roman" w:hAnsi="Times New Roman" w:cs="Times New Roman"/>
          <w:sz w:val="20"/>
          <w:szCs w:val="20"/>
        </w:rPr>
        <w:t>7),</w:t>
      </w:r>
      <w:r w:rsidR="004A5E39" w:rsidRPr="002502B2">
        <w:rPr>
          <w:rFonts w:ascii="Times New Roman" w:hAnsi="Times New Roman" w:cs="Times New Roman"/>
          <w:sz w:val="20"/>
          <w:szCs w:val="20"/>
          <w:lang w:bidi="ar-EG"/>
        </w:rPr>
        <w:t xml:space="preserve"> </w:t>
      </w:r>
      <w:r w:rsidR="000860D2" w:rsidRPr="002502B2">
        <w:rPr>
          <w:rFonts w:ascii="Times New Roman" w:hAnsi="Times New Roman" w:cs="Times New Roman"/>
          <w:sz w:val="20"/>
          <w:szCs w:val="20"/>
          <w:lang w:bidi="ar-EG"/>
        </w:rPr>
        <w:t xml:space="preserve">and when calculating rate of cancer cells growth inhibition </w:t>
      </w:r>
      <w:r w:rsidR="000860D2" w:rsidRPr="002502B2">
        <w:rPr>
          <w:rFonts w:ascii="Times New Roman" w:hAnsi="Times New Roman" w:cs="Times New Roman"/>
          <w:sz w:val="20"/>
          <w:szCs w:val="20"/>
        </w:rPr>
        <w:t>HCT116</w:t>
      </w:r>
      <w:r w:rsidR="000860D2" w:rsidRPr="002502B2">
        <w:rPr>
          <w:rFonts w:ascii="Times New Roman" w:hAnsi="Times New Roman" w:cs="Times New Roman"/>
          <w:sz w:val="20"/>
          <w:szCs w:val="20"/>
          <w:lang w:bidi="ar-EG"/>
        </w:rPr>
        <w:t xml:space="preserve">, results of different treatments was at a value of </w:t>
      </w:r>
      <w:r w:rsidR="000860D2" w:rsidRPr="002502B2">
        <w:rPr>
          <w:rFonts w:ascii="Times New Roman" w:hAnsi="Times New Roman" w:cs="Times New Roman"/>
          <w:sz w:val="20"/>
          <w:szCs w:val="20"/>
          <w:rtl/>
        </w:rPr>
        <w:t>47.33</w:t>
      </w:r>
      <w:r w:rsidR="000860D2" w:rsidRPr="002502B2">
        <w:rPr>
          <w:rFonts w:ascii="Times New Roman" w:hAnsi="Times New Roman" w:cs="Times New Roman"/>
          <w:sz w:val="20"/>
          <w:szCs w:val="20"/>
        </w:rPr>
        <w:t>%</w:t>
      </w:r>
      <w:r w:rsidR="000860D2" w:rsidRPr="002502B2">
        <w:rPr>
          <w:rFonts w:ascii="Times New Roman" w:hAnsi="Times New Roman" w:cs="Times New Roman"/>
          <w:sz w:val="20"/>
          <w:szCs w:val="20"/>
          <w:rtl/>
        </w:rPr>
        <w:t xml:space="preserve"> </w:t>
      </w:r>
      <w:r w:rsidR="00C40F7D" w:rsidRPr="002502B2">
        <w:rPr>
          <w:rFonts w:ascii="Times New Roman" w:hAnsi="Times New Roman" w:cs="Times New Roman"/>
          <w:sz w:val="20"/>
          <w:szCs w:val="20"/>
          <w:rtl/>
        </w:rPr>
        <w:t>57.06</w:t>
      </w:r>
      <w:r w:rsidR="0018372B">
        <w:rPr>
          <w:rFonts w:ascii="Times New Roman" w:hAnsi="Times New Roman" w:cs="Times New Roman"/>
          <w:sz w:val="20"/>
          <w:szCs w:val="20"/>
          <w:rtl/>
        </w:rPr>
        <w:t>,</w:t>
      </w:r>
      <w:r w:rsidR="00C40F7D" w:rsidRPr="002502B2">
        <w:rPr>
          <w:rFonts w:ascii="Times New Roman" w:hAnsi="Times New Roman" w:cs="Times New Roman"/>
          <w:sz w:val="20"/>
          <w:szCs w:val="20"/>
          <w:rtl/>
        </w:rPr>
        <w:t xml:space="preserve"> </w:t>
      </w:r>
      <w:r w:rsidR="00C40F7D" w:rsidRPr="002502B2">
        <w:rPr>
          <w:rFonts w:ascii="Times New Roman" w:hAnsi="Times New Roman" w:cs="Times New Roman"/>
          <w:sz w:val="20"/>
          <w:szCs w:val="20"/>
        </w:rPr>
        <w:t>%</w:t>
      </w:r>
      <w:r w:rsidR="00C40F7D" w:rsidRPr="002502B2">
        <w:rPr>
          <w:rFonts w:ascii="Times New Roman" w:hAnsi="Times New Roman" w:cs="Times New Roman"/>
          <w:sz w:val="20"/>
          <w:szCs w:val="20"/>
          <w:lang w:bidi="ar-EG"/>
        </w:rPr>
        <w:t xml:space="preserve"> </w:t>
      </w:r>
      <w:r w:rsidR="000860D2" w:rsidRPr="002502B2">
        <w:rPr>
          <w:rFonts w:ascii="Times New Roman" w:hAnsi="Times New Roman" w:cs="Times New Roman"/>
          <w:sz w:val="20"/>
          <w:szCs w:val="20"/>
          <w:rtl/>
        </w:rPr>
        <w:t xml:space="preserve">55.92, </w:t>
      </w:r>
      <w:r w:rsidR="000860D2" w:rsidRPr="002502B2">
        <w:rPr>
          <w:rFonts w:ascii="Times New Roman" w:hAnsi="Times New Roman" w:cs="Times New Roman"/>
          <w:sz w:val="20"/>
          <w:szCs w:val="20"/>
        </w:rPr>
        <w:t>%</w:t>
      </w:r>
      <w:r w:rsidR="000860D2" w:rsidRPr="002502B2">
        <w:rPr>
          <w:rFonts w:ascii="Times New Roman" w:hAnsi="Times New Roman" w:cs="Times New Roman"/>
          <w:sz w:val="20"/>
          <w:szCs w:val="20"/>
          <w:lang w:bidi="ar-EG"/>
        </w:rPr>
        <w:t xml:space="preserve">respectively, </w:t>
      </w:r>
      <w:r w:rsidR="000860D2" w:rsidRPr="002502B2">
        <w:rPr>
          <w:rFonts w:ascii="Times New Roman" w:hAnsi="Times New Roman" w:cs="Times New Roman"/>
          <w:sz w:val="20"/>
          <w:szCs w:val="20"/>
        </w:rPr>
        <w:t xml:space="preserve">noting that the highest value recorded was by treatment with the drug, then the dual-therapy, then by </w:t>
      </w:r>
      <w:proofErr w:type="spellStart"/>
      <w:r w:rsidR="000860D2" w:rsidRPr="002502B2">
        <w:rPr>
          <w:rFonts w:ascii="Times New Roman" w:hAnsi="Times New Roman" w:cs="Times New Roman"/>
          <w:sz w:val="20"/>
          <w:szCs w:val="20"/>
        </w:rPr>
        <w:t>propolis</w:t>
      </w:r>
      <w:proofErr w:type="spellEnd"/>
      <w:r w:rsidR="000860D2" w:rsidRPr="002502B2">
        <w:rPr>
          <w:rFonts w:ascii="Times New Roman" w:hAnsi="Times New Roman" w:cs="Times New Roman"/>
          <w:sz w:val="20"/>
          <w:szCs w:val="20"/>
        </w:rPr>
        <w:t xml:space="preserve"> (</w:t>
      </w:r>
      <w:r w:rsidR="0006368E" w:rsidRPr="002502B2">
        <w:rPr>
          <w:rFonts w:ascii="Times New Roman" w:hAnsi="Times New Roman" w:cs="Times New Roman"/>
          <w:sz w:val="20"/>
          <w:szCs w:val="20"/>
        </w:rPr>
        <w:t>Fig</w:t>
      </w:r>
      <w:r w:rsidR="0018372B">
        <w:rPr>
          <w:rFonts w:ascii="Times New Roman" w:hAnsi="Times New Roman" w:cs="Times New Roman"/>
          <w:sz w:val="20"/>
          <w:szCs w:val="20"/>
        </w:rPr>
        <w:t>:</w:t>
      </w:r>
      <w:r w:rsidR="004A5E39" w:rsidRPr="002502B2">
        <w:rPr>
          <w:rFonts w:ascii="Times New Roman" w:hAnsi="Times New Roman" w:cs="Times New Roman"/>
          <w:sz w:val="20"/>
          <w:szCs w:val="20"/>
        </w:rPr>
        <w:t xml:space="preserve"> </w:t>
      </w:r>
      <w:r w:rsidR="000860D2" w:rsidRPr="002502B2">
        <w:rPr>
          <w:rFonts w:ascii="Times New Roman" w:hAnsi="Times New Roman" w:cs="Times New Roman"/>
          <w:sz w:val="20"/>
          <w:szCs w:val="20"/>
        </w:rPr>
        <w:t>11), and the rate of inhibition is inversely proportional to absorbance and vitality rate (</w:t>
      </w:r>
      <w:r w:rsidR="00C40F7D" w:rsidRPr="002502B2">
        <w:rPr>
          <w:rFonts w:ascii="Times New Roman" w:hAnsi="Times New Roman" w:cs="Times New Roman"/>
          <w:sz w:val="20"/>
          <w:szCs w:val="20"/>
        </w:rPr>
        <w:t>Fig</w:t>
      </w:r>
      <w:r w:rsidR="00D3014C" w:rsidRPr="002502B2">
        <w:rPr>
          <w:rFonts w:ascii="Times New Roman" w:hAnsi="Times New Roman" w:cs="Times New Roman"/>
          <w:sz w:val="20"/>
          <w:szCs w:val="20"/>
        </w:rPr>
        <w:t>s</w:t>
      </w:r>
      <w:r w:rsidR="000860D2" w:rsidRPr="002502B2">
        <w:rPr>
          <w:rFonts w:ascii="Times New Roman" w:hAnsi="Times New Roman" w:cs="Times New Roman"/>
          <w:sz w:val="20"/>
          <w:szCs w:val="20"/>
        </w:rPr>
        <w:t>:</w:t>
      </w:r>
      <w:r w:rsidR="004A5E39" w:rsidRPr="002502B2">
        <w:rPr>
          <w:rFonts w:ascii="Times New Roman" w:hAnsi="Times New Roman" w:cs="Times New Roman"/>
          <w:sz w:val="20"/>
          <w:szCs w:val="20"/>
        </w:rPr>
        <w:t xml:space="preserve"> </w:t>
      </w:r>
      <w:r w:rsidR="000860D2" w:rsidRPr="002502B2">
        <w:rPr>
          <w:rFonts w:ascii="Times New Roman" w:hAnsi="Times New Roman" w:cs="Times New Roman"/>
          <w:sz w:val="20"/>
          <w:szCs w:val="20"/>
        </w:rPr>
        <w:t>3</w:t>
      </w:r>
      <w:r w:rsidR="002502B2" w:rsidRPr="002502B2">
        <w:rPr>
          <w:rFonts w:ascii="Times New Roman" w:hAnsi="Times New Roman" w:cs="Times New Roman" w:hint="eastAsia"/>
          <w:sz w:val="20"/>
          <w:szCs w:val="20"/>
          <w:lang w:eastAsia="zh-CN"/>
        </w:rPr>
        <w:t xml:space="preserve"> </w:t>
      </w:r>
      <w:r w:rsidR="00C40F7D" w:rsidRPr="002502B2">
        <w:rPr>
          <w:rFonts w:ascii="Times New Roman" w:hAnsi="Times New Roman" w:cs="Times New Roman"/>
          <w:sz w:val="20"/>
          <w:szCs w:val="20"/>
        </w:rPr>
        <w:t>&amp;</w:t>
      </w:r>
      <w:r w:rsidR="002502B2" w:rsidRPr="002502B2">
        <w:rPr>
          <w:rFonts w:ascii="Times New Roman" w:hAnsi="Times New Roman" w:cs="Times New Roman" w:hint="eastAsia"/>
          <w:sz w:val="20"/>
          <w:szCs w:val="20"/>
          <w:lang w:eastAsia="zh-CN"/>
        </w:rPr>
        <w:t xml:space="preserve"> </w:t>
      </w:r>
      <w:r w:rsidR="000860D2" w:rsidRPr="002502B2">
        <w:rPr>
          <w:rFonts w:ascii="Times New Roman" w:hAnsi="Times New Roman" w:cs="Times New Roman"/>
          <w:sz w:val="20"/>
          <w:szCs w:val="20"/>
        </w:rPr>
        <w:t>5).</w:t>
      </w:r>
    </w:p>
    <w:p w:rsidR="009D7909" w:rsidRPr="00A7694D" w:rsidRDefault="00AB7751" w:rsidP="00A7694D">
      <w:pPr>
        <w:bidi w:val="0"/>
        <w:spacing w:after="0" w:line="240" w:lineRule="auto"/>
        <w:jc w:val="both"/>
        <w:rPr>
          <w:rFonts w:ascii="Times New Roman" w:eastAsia="Calibri" w:hAnsi="Times New Roman" w:cs="Times New Roman"/>
          <w:b/>
          <w:bCs/>
          <w:sz w:val="20"/>
          <w:szCs w:val="20"/>
        </w:rPr>
      </w:pPr>
      <w:r w:rsidRPr="00A7694D">
        <w:rPr>
          <w:rFonts w:ascii="Times New Roman" w:eastAsia="Calibri" w:hAnsi="Times New Roman" w:cs="Times New Roman"/>
          <w:b/>
          <w:bCs/>
          <w:sz w:val="20"/>
          <w:szCs w:val="20"/>
        </w:rPr>
        <w:t xml:space="preserve">The effect of </w:t>
      </w:r>
      <w:proofErr w:type="spellStart"/>
      <w:r w:rsidRPr="00A7694D">
        <w:rPr>
          <w:rFonts w:ascii="Times New Roman" w:eastAsia="Calibri" w:hAnsi="Times New Roman" w:cs="Times New Roman"/>
          <w:b/>
          <w:bCs/>
          <w:sz w:val="20"/>
          <w:szCs w:val="20"/>
        </w:rPr>
        <w:t>subacute</w:t>
      </w:r>
      <w:proofErr w:type="spellEnd"/>
      <w:r w:rsidRPr="00A7694D">
        <w:rPr>
          <w:rFonts w:ascii="Times New Roman" w:eastAsia="Calibri" w:hAnsi="Times New Roman" w:cs="Times New Roman"/>
          <w:b/>
          <w:bCs/>
          <w:sz w:val="20"/>
          <w:szCs w:val="20"/>
        </w:rPr>
        <w:t xml:space="preserve"> treatment by </w:t>
      </w:r>
      <w:proofErr w:type="spellStart"/>
      <w:r w:rsidRPr="00A7694D">
        <w:rPr>
          <w:rFonts w:ascii="Times New Roman" w:eastAsia="Calibri" w:hAnsi="Times New Roman" w:cs="Times New Roman"/>
          <w:b/>
          <w:bCs/>
          <w:sz w:val="20"/>
          <w:szCs w:val="20"/>
        </w:rPr>
        <w:t>propolis</w:t>
      </w:r>
      <w:proofErr w:type="spellEnd"/>
      <w:r w:rsidRPr="00A7694D">
        <w:rPr>
          <w:rFonts w:ascii="Times New Roman" w:eastAsia="Calibri" w:hAnsi="Times New Roman" w:cs="Times New Roman"/>
          <w:b/>
          <w:bCs/>
          <w:sz w:val="20"/>
          <w:szCs w:val="20"/>
        </w:rPr>
        <w:t xml:space="preserve"> (50 mg/kg), </w:t>
      </w:r>
      <w:proofErr w:type="spellStart"/>
      <w:r w:rsidRPr="00A7694D">
        <w:rPr>
          <w:rFonts w:ascii="Times New Roman" w:eastAsia="Calibri" w:hAnsi="Times New Roman" w:cs="Times New Roman"/>
          <w:b/>
          <w:bCs/>
          <w:sz w:val="20"/>
          <w:szCs w:val="20"/>
        </w:rPr>
        <w:t>subacute</w:t>
      </w:r>
      <w:proofErr w:type="spellEnd"/>
      <w:r w:rsidRPr="00A7694D">
        <w:rPr>
          <w:rFonts w:ascii="Times New Roman" w:eastAsia="Calibri" w:hAnsi="Times New Roman" w:cs="Times New Roman"/>
          <w:b/>
          <w:bCs/>
          <w:sz w:val="20"/>
          <w:szCs w:val="20"/>
        </w:rPr>
        <w:t xml:space="preserve"> treatment by the therapeutic dose of </w:t>
      </w:r>
      <w:proofErr w:type="spellStart"/>
      <w:r w:rsidRPr="00A7694D">
        <w:rPr>
          <w:rFonts w:ascii="Times New Roman" w:eastAsia="Calibri" w:hAnsi="Times New Roman" w:cs="Times New Roman"/>
          <w:b/>
          <w:bCs/>
          <w:sz w:val="20"/>
          <w:szCs w:val="20"/>
        </w:rPr>
        <w:t>Dacarbazine</w:t>
      </w:r>
      <w:proofErr w:type="spellEnd"/>
      <w:r w:rsidRPr="00A7694D">
        <w:rPr>
          <w:rFonts w:ascii="Times New Roman" w:eastAsia="Calibri" w:hAnsi="Times New Roman" w:cs="Times New Roman"/>
          <w:b/>
          <w:bCs/>
          <w:sz w:val="20"/>
          <w:szCs w:val="20"/>
        </w:rPr>
        <w:t xml:space="preserve"> (3.5 mg/kg), and the dual-therapy by </w:t>
      </w:r>
      <w:proofErr w:type="spellStart"/>
      <w:r w:rsidRPr="00A7694D">
        <w:rPr>
          <w:rFonts w:ascii="Times New Roman" w:eastAsia="Calibri" w:hAnsi="Times New Roman" w:cs="Times New Roman"/>
          <w:b/>
          <w:bCs/>
          <w:sz w:val="20"/>
          <w:szCs w:val="20"/>
        </w:rPr>
        <w:t>Dacarbazine</w:t>
      </w:r>
      <w:proofErr w:type="spellEnd"/>
      <w:r w:rsidRPr="00A7694D">
        <w:rPr>
          <w:rFonts w:ascii="Times New Roman" w:eastAsia="Calibri" w:hAnsi="Times New Roman" w:cs="Times New Roman"/>
          <w:b/>
          <w:bCs/>
          <w:sz w:val="20"/>
          <w:szCs w:val="20"/>
        </w:rPr>
        <w:t xml:space="preserve"> and </w:t>
      </w:r>
      <w:proofErr w:type="spellStart"/>
      <w:r w:rsidRPr="00A7694D">
        <w:rPr>
          <w:rFonts w:ascii="Times New Roman" w:eastAsia="Calibri" w:hAnsi="Times New Roman" w:cs="Times New Roman"/>
          <w:b/>
          <w:bCs/>
          <w:sz w:val="20"/>
          <w:szCs w:val="20"/>
        </w:rPr>
        <w:t>propolis</w:t>
      </w:r>
      <w:proofErr w:type="spellEnd"/>
      <w:r w:rsidRPr="00A7694D">
        <w:rPr>
          <w:rFonts w:ascii="Times New Roman" w:eastAsia="Calibri" w:hAnsi="Times New Roman" w:cs="Times New Roman"/>
          <w:b/>
          <w:bCs/>
          <w:sz w:val="20"/>
          <w:szCs w:val="20"/>
        </w:rPr>
        <w:t xml:space="preserve"> on median emergence of cancer colon cell lines HCT116 after 48 hours at concentration</w:t>
      </w:r>
      <w:r w:rsidR="00A4125E">
        <w:rPr>
          <w:rFonts w:ascii="Times New Roman" w:eastAsia="Calibri" w:hAnsi="Times New Roman" w:cs="Times New Roman"/>
          <w:b/>
          <w:bCs/>
          <w:sz w:val="20"/>
          <w:szCs w:val="20"/>
          <w:rtl/>
        </w:rPr>
        <w:t xml:space="preserve"> </w:t>
      </w:r>
      <w:r w:rsidRPr="00A7694D">
        <w:rPr>
          <w:rFonts w:ascii="Times New Roman" w:eastAsia="Calibri" w:hAnsi="Times New Roman" w:cs="Times New Roman"/>
          <w:b/>
          <w:bCs/>
          <w:sz w:val="20"/>
          <w:szCs w:val="20"/>
          <w:rtl/>
        </w:rPr>
        <w:t>50,</w:t>
      </w:r>
      <w:r w:rsidR="002502B2" w:rsidRPr="00A7694D">
        <w:rPr>
          <w:rFonts w:ascii="Times New Roman" w:hAnsi="Times New Roman" w:cs="Times New Roman"/>
          <w:b/>
          <w:bCs/>
          <w:sz w:val="20"/>
          <w:szCs w:val="20"/>
          <w:lang w:eastAsia="zh-CN"/>
        </w:rPr>
        <w:t xml:space="preserve"> </w:t>
      </w:r>
      <w:r w:rsidRPr="00A7694D">
        <w:rPr>
          <w:rFonts w:ascii="Times New Roman" w:eastAsia="Calibri" w:hAnsi="Times New Roman" w:cs="Times New Roman"/>
          <w:b/>
          <w:bCs/>
          <w:sz w:val="20"/>
          <w:szCs w:val="20"/>
          <w:rtl/>
        </w:rPr>
        <w:t>100,</w:t>
      </w:r>
      <w:r w:rsidR="002502B2" w:rsidRPr="00A7694D">
        <w:rPr>
          <w:rFonts w:ascii="Times New Roman" w:hAnsi="Times New Roman" w:cs="Times New Roman"/>
          <w:b/>
          <w:bCs/>
          <w:sz w:val="20"/>
          <w:szCs w:val="20"/>
          <w:lang w:eastAsia="zh-CN"/>
        </w:rPr>
        <w:t xml:space="preserve"> </w:t>
      </w:r>
      <w:r w:rsidRPr="00A7694D">
        <w:rPr>
          <w:rFonts w:ascii="Times New Roman" w:eastAsia="Calibri" w:hAnsi="Times New Roman" w:cs="Times New Roman"/>
          <w:b/>
          <w:bCs/>
          <w:sz w:val="20"/>
          <w:szCs w:val="20"/>
          <w:rtl/>
        </w:rPr>
        <w:t>200</w:t>
      </w:r>
      <w:r w:rsidRPr="00A7694D">
        <w:rPr>
          <w:rFonts w:ascii="Times New Roman" w:eastAsia="Calibri" w:hAnsi="Times New Roman" w:cs="Times New Roman"/>
          <w:b/>
          <w:bCs/>
          <w:sz w:val="20"/>
          <w:szCs w:val="20"/>
        </w:rPr>
        <w:t xml:space="preserve"> µg/ml using analysis of variance and least significant difference LSD:</w:t>
      </w:r>
    </w:p>
    <w:p w:rsidR="00AB7751" w:rsidRPr="002502B2" w:rsidRDefault="00AB7751" w:rsidP="008E42A0">
      <w:pPr>
        <w:pStyle w:val="BodyText"/>
        <w:bidi w:val="0"/>
        <w:ind w:firstLine="425"/>
        <w:jc w:val="both"/>
        <w:rPr>
          <w:sz w:val="20"/>
          <w:szCs w:val="20"/>
          <w:lang w:bidi="ar-EG"/>
        </w:rPr>
      </w:pPr>
      <w:r w:rsidRPr="002502B2">
        <w:rPr>
          <w:sz w:val="20"/>
          <w:szCs w:val="20"/>
        </w:rPr>
        <w:t xml:space="preserve">Tabulated results obtained from table 3 revealed highly significant change </w:t>
      </w:r>
      <w:r w:rsidR="00F81AC5" w:rsidRPr="002502B2">
        <w:rPr>
          <w:sz w:val="20"/>
          <w:szCs w:val="20"/>
        </w:rPr>
        <w:t>(</w:t>
      </w:r>
      <w:r w:rsidR="00F81AC5" w:rsidRPr="002502B2">
        <w:rPr>
          <w:i/>
          <w:iCs/>
          <w:sz w:val="20"/>
          <w:szCs w:val="20"/>
        </w:rPr>
        <w:t>P</w:t>
      </w:r>
      <w:r w:rsidR="00C40F7D" w:rsidRPr="002502B2">
        <w:rPr>
          <w:sz w:val="20"/>
          <w:szCs w:val="20"/>
        </w:rPr>
        <w:t>≤</w:t>
      </w:r>
      <w:r w:rsidR="00F81AC5" w:rsidRPr="002502B2">
        <w:rPr>
          <w:position w:val="2"/>
          <w:sz w:val="20"/>
          <w:szCs w:val="20"/>
          <w:rtl/>
        </w:rPr>
        <w:t>0</w:t>
      </w:r>
      <w:r w:rsidR="0018372B">
        <w:rPr>
          <w:rFonts w:eastAsiaTheme="minorEastAsia" w:hint="eastAsia"/>
          <w:position w:val="2"/>
          <w:sz w:val="20"/>
          <w:szCs w:val="20"/>
          <w:lang w:eastAsia="zh-CN"/>
        </w:rPr>
        <w:t>.</w:t>
      </w:r>
      <w:r w:rsidR="00F81AC5" w:rsidRPr="002502B2">
        <w:rPr>
          <w:sz w:val="20"/>
          <w:szCs w:val="20"/>
          <w:rtl/>
        </w:rPr>
        <w:t>001</w:t>
      </w:r>
      <w:r w:rsidR="00F81AC5" w:rsidRPr="002502B2">
        <w:rPr>
          <w:sz w:val="20"/>
          <w:szCs w:val="20"/>
        </w:rPr>
        <w:t>) i</w:t>
      </w:r>
      <w:r w:rsidRPr="002502B2">
        <w:rPr>
          <w:sz w:val="20"/>
          <w:szCs w:val="20"/>
        </w:rPr>
        <w:t>n median emergence of cancer colon cell lines HCT116,</w:t>
      </w:r>
      <w:r w:rsidRPr="002502B2">
        <w:rPr>
          <w:sz w:val="20"/>
          <w:szCs w:val="20"/>
          <w:lang w:bidi="ar-EG"/>
        </w:rPr>
        <w:t xml:space="preserve"> at different concentrations between </w:t>
      </w:r>
      <w:proofErr w:type="spellStart"/>
      <w:r w:rsidRPr="002502B2">
        <w:rPr>
          <w:sz w:val="20"/>
          <w:szCs w:val="20"/>
          <w:lang w:bidi="ar-EG"/>
        </w:rPr>
        <w:t>subacute</w:t>
      </w:r>
      <w:proofErr w:type="spellEnd"/>
      <w:r w:rsidRPr="002502B2">
        <w:rPr>
          <w:sz w:val="20"/>
          <w:szCs w:val="20"/>
          <w:lang w:bidi="ar-EG"/>
        </w:rPr>
        <w:t xml:space="preserve"> treatment with </w:t>
      </w:r>
      <w:proofErr w:type="spellStart"/>
      <w:r w:rsidRPr="002502B2">
        <w:rPr>
          <w:sz w:val="20"/>
          <w:szCs w:val="20"/>
          <w:lang w:bidi="ar-EG"/>
        </w:rPr>
        <w:t>propolis</w:t>
      </w:r>
      <w:proofErr w:type="spellEnd"/>
      <w:r w:rsidRPr="002502B2">
        <w:rPr>
          <w:sz w:val="20"/>
          <w:szCs w:val="20"/>
          <w:lang w:bidi="ar-EG"/>
        </w:rPr>
        <w:t xml:space="preserve"> at a dose of (50 mg/kg), </w:t>
      </w:r>
      <w:proofErr w:type="spellStart"/>
      <w:r w:rsidRPr="002502B2">
        <w:rPr>
          <w:sz w:val="20"/>
          <w:szCs w:val="20"/>
          <w:lang w:bidi="ar-EG"/>
        </w:rPr>
        <w:t>subacute</w:t>
      </w:r>
      <w:proofErr w:type="spellEnd"/>
      <w:r w:rsidRPr="002502B2">
        <w:rPr>
          <w:sz w:val="20"/>
          <w:szCs w:val="20"/>
          <w:lang w:bidi="ar-EG"/>
        </w:rPr>
        <w:t xml:space="preserve"> treatment with therapeutic dose of </w:t>
      </w:r>
      <w:proofErr w:type="spellStart"/>
      <w:r w:rsidRPr="002502B2">
        <w:rPr>
          <w:sz w:val="20"/>
          <w:szCs w:val="20"/>
        </w:rPr>
        <w:t>Dacarbazine</w:t>
      </w:r>
      <w:proofErr w:type="spellEnd"/>
      <w:r w:rsidRPr="002502B2">
        <w:rPr>
          <w:sz w:val="20"/>
          <w:szCs w:val="20"/>
        </w:rPr>
        <w:t xml:space="preserve"> at a dose of (3.5 mg/kg), and the </w:t>
      </w:r>
      <w:proofErr w:type="spellStart"/>
      <w:r w:rsidRPr="002502B2">
        <w:rPr>
          <w:sz w:val="20"/>
          <w:szCs w:val="20"/>
        </w:rPr>
        <w:t>subacute</w:t>
      </w:r>
      <w:proofErr w:type="spellEnd"/>
      <w:r w:rsidRPr="002502B2">
        <w:rPr>
          <w:sz w:val="20"/>
          <w:szCs w:val="20"/>
        </w:rPr>
        <w:t xml:space="preserve"> dual-therapy by </w:t>
      </w:r>
      <w:proofErr w:type="spellStart"/>
      <w:r w:rsidRPr="002502B2">
        <w:rPr>
          <w:sz w:val="20"/>
          <w:szCs w:val="20"/>
        </w:rPr>
        <w:t>Dacarbazine</w:t>
      </w:r>
      <w:proofErr w:type="spellEnd"/>
      <w:r w:rsidRPr="002502B2">
        <w:rPr>
          <w:sz w:val="20"/>
          <w:szCs w:val="20"/>
        </w:rPr>
        <w:t xml:space="preserve"> and </w:t>
      </w:r>
      <w:proofErr w:type="spellStart"/>
      <w:r w:rsidRPr="002502B2">
        <w:rPr>
          <w:sz w:val="20"/>
          <w:szCs w:val="20"/>
        </w:rPr>
        <w:t>propolis</w:t>
      </w:r>
      <w:r w:rsidRPr="002502B2">
        <w:rPr>
          <w:sz w:val="20"/>
          <w:szCs w:val="20"/>
          <w:lang w:bidi="ar-EG"/>
        </w:rPr>
        <w:t>m</w:t>
      </w:r>
      <w:proofErr w:type="spellEnd"/>
      <w:r w:rsidRPr="002502B2">
        <w:rPr>
          <w:sz w:val="20"/>
          <w:szCs w:val="20"/>
          <w:lang w:bidi="ar-EG"/>
        </w:rPr>
        <w:t xml:space="preserve"> and its value was (F</w:t>
      </w:r>
      <w:r w:rsidR="004A5E39" w:rsidRPr="002502B2">
        <w:rPr>
          <w:sz w:val="20"/>
          <w:szCs w:val="20"/>
          <w:lang w:bidi="ar-EG"/>
        </w:rPr>
        <w:t xml:space="preserve"> </w:t>
      </w:r>
      <w:r w:rsidRPr="002502B2">
        <w:rPr>
          <w:sz w:val="20"/>
          <w:szCs w:val="20"/>
          <w:lang w:bidi="ar-EG"/>
        </w:rPr>
        <w:t>=</w:t>
      </w:r>
      <w:r w:rsidR="004A5E39" w:rsidRPr="002502B2">
        <w:rPr>
          <w:sz w:val="20"/>
          <w:szCs w:val="20"/>
          <w:lang w:bidi="ar-EG"/>
        </w:rPr>
        <w:t xml:space="preserve"> </w:t>
      </w:r>
      <w:r w:rsidRPr="002502B2">
        <w:rPr>
          <w:sz w:val="20"/>
          <w:szCs w:val="20"/>
          <w:lang w:bidi="ar-EG"/>
        </w:rPr>
        <w:t>580</w:t>
      </w:r>
      <w:r w:rsidR="00C40F7D" w:rsidRPr="002502B2">
        <w:rPr>
          <w:sz w:val="20"/>
          <w:szCs w:val="20"/>
          <w:lang w:bidi="ar-EG"/>
        </w:rPr>
        <w:t>.</w:t>
      </w:r>
      <w:r w:rsidRPr="002502B2">
        <w:rPr>
          <w:sz w:val="20"/>
          <w:szCs w:val="20"/>
          <w:lang w:bidi="ar-EG"/>
        </w:rPr>
        <w:t xml:space="preserve">71) at a concentration l50 </w:t>
      </w:r>
      <w:proofErr w:type="spellStart"/>
      <w:r w:rsidRPr="002502B2">
        <w:rPr>
          <w:sz w:val="20"/>
          <w:szCs w:val="20"/>
          <w:lang w:bidi="ar-EG"/>
        </w:rPr>
        <w:t>μg</w:t>
      </w:r>
      <w:proofErr w:type="spellEnd"/>
      <w:r w:rsidRPr="002502B2">
        <w:rPr>
          <w:sz w:val="20"/>
          <w:szCs w:val="20"/>
          <w:lang w:bidi="ar-EG"/>
        </w:rPr>
        <w:t xml:space="preserve"> / m and was (F =</w:t>
      </w:r>
      <w:r w:rsidR="004A5E39" w:rsidRPr="002502B2">
        <w:rPr>
          <w:sz w:val="20"/>
          <w:szCs w:val="20"/>
          <w:lang w:bidi="ar-EG"/>
        </w:rPr>
        <w:t xml:space="preserve"> </w:t>
      </w:r>
      <w:r w:rsidRPr="002502B2">
        <w:rPr>
          <w:sz w:val="20"/>
          <w:szCs w:val="20"/>
          <w:lang w:bidi="ar-EG"/>
        </w:rPr>
        <w:t>462</w:t>
      </w:r>
      <w:r w:rsidR="00C40F7D" w:rsidRPr="002502B2">
        <w:rPr>
          <w:sz w:val="20"/>
          <w:szCs w:val="20"/>
          <w:lang w:bidi="ar-EG"/>
        </w:rPr>
        <w:t>.</w:t>
      </w:r>
      <w:r w:rsidRPr="002502B2">
        <w:rPr>
          <w:sz w:val="20"/>
          <w:szCs w:val="20"/>
          <w:lang w:bidi="ar-EG"/>
        </w:rPr>
        <w:t>47) at a concentration of 100μg / ml, while the value was (F =</w:t>
      </w:r>
      <w:r w:rsidR="004A5E39" w:rsidRPr="002502B2">
        <w:rPr>
          <w:sz w:val="20"/>
          <w:szCs w:val="20"/>
          <w:lang w:bidi="ar-EG"/>
        </w:rPr>
        <w:t xml:space="preserve"> </w:t>
      </w:r>
      <w:r w:rsidRPr="002502B2">
        <w:rPr>
          <w:sz w:val="20"/>
          <w:szCs w:val="20"/>
          <w:lang w:bidi="ar-EG"/>
        </w:rPr>
        <w:t>601</w:t>
      </w:r>
      <w:r w:rsidR="00C40F7D" w:rsidRPr="002502B2">
        <w:rPr>
          <w:sz w:val="20"/>
          <w:szCs w:val="20"/>
          <w:lang w:bidi="ar-EG"/>
        </w:rPr>
        <w:t>.</w:t>
      </w:r>
      <w:r w:rsidRPr="002502B2">
        <w:rPr>
          <w:sz w:val="20"/>
          <w:szCs w:val="20"/>
          <w:lang w:bidi="ar-EG"/>
        </w:rPr>
        <w:t xml:space="preserve">20) at 200 </w:t>
      </w:r>
      <w:proofErr w:type="spellStart"/>
      <w:r w:rsidRPr="002502B2">
        <w:rPr>
          <w:sz w:val="20"/>
          <w:szCs w:val="20"/>
          <w:lang w:bidi="ar-EG"/>
        </w:rPr>
        <w:t>μg</w:t>
      </w:r>
      <w:proofErr w:type="spellEnd"/>
      <w:r w:rsidRPr="002502B2">
        <w:rPr>
          <w:sz w:val="20"/>
          <w:szCs w:val="20"/>
          <w:lang w:bidi="ar-EG"/>
        </w:rPr>
        <w:t xml:space="preserve"> / m concentration compared to the control sample.</w:t>
      </w:r>
    </w:p>
    <w:p w:rsidR="006A2330" w:rsidRPr="002502B2" w:rsidRDefault="00B66F83" w:rsidP="008E42A0">
      <w:pPr>
        <w:pStyle w:val="BodyText"/>
        <w:bidi w:val="0"/>
        <w:ind w:firstLine="425"/>
        <w:jc w:val="both"/>
        <w:rPr>
          <w:sz w:val="20"/>
          <w:szCs w:val="20"/>
        </w:rPr>
      </w:pPr>
      <w:r w:rsidRPr="002502B2">
        <w:rPr>
          <w:rFonts w:eastAsia="Calibri"/>
          <w:sz w:val="20"/>
          <w:szCs w:val="20"/>
        </w:rPr>
        <w:t>least significant difference</w:t>
      </w:r>
      <w:r w:rsidRPr="002502B2">
        <w:rPr>
          <w:sz w:val="20"/>
          <w:szCs w:val="20"/>
        </w:rPr>
        <w:t xml:space="preserve"> LSD revealed highly significant change (</w:t>
      </w:r>
      <w:r w:rsidRPr="002502B2">
        <w:rPr>
          <w:i/>
          <w:iCs/>
          <w:sz w:val="20"/>
          <w:szCs w:val="20"/>
        </w:rPr>
        <w:t>P</w:t>
      </w:r>
      <w:r w:rsidR="00C40F7D" w:rsidRPr="002502B2">
        <w:rPr>
          <w:sz w:val="20"/>
          <w:szCs w:val="20"/>
        </w:rPr>
        <w:t>≤</w:t>
      </w:r>
      <w:r w:rsidRPr="002502B2">
        <w:rPr>
          <w:position w:val="2"/>
          <w:sz w:val="20"/>
          <w:szCs w:val="20"/>
          <w:rtl/>
        </w:rPr>
        <w:t>0</w:t>
      </w:r>
      <w:r w:rsidRPr="002502B2">
        <w:rPr>
          <w:sz w:val="20"/>
          <w:szCs w:val="20"/>
        </w:rPr>
        <w:t>,</w:t>
      </w:r>
      <w:r w:rsidRPr="002502B2">
        <w:rPr>
          <w:sz w:val="20"/>
          <w:szCs w:val="20"/>
          <w:rtl/>
        </w:rPr>
        <w:t>001</w:t>
      </w:r>
      <w:r w:rsidRPr="002502B2">
        <w:rPr>
          <w:sz w:val="20"/>
          <w:szCs w:val="20"/>
        </w:rPr>
        <w:t xml:space="preserve">) in median emergence of cancer colon cell lines HCT116 </w:t>
      </w:r>
      <w:r w:rsidR="00F332F5" w:rsidRPr="002502B2">
        <w:rPr>
          <w:sz w:val="20"/>
          <w:szCs w:val="20"/>
          <w:lang w:bidi="ar-EG"/>
        </w:rPr>
        <w:t>due to</w:t>
      </w:r>
      <w:r w:rsidRPr="002502B2">
        <w:rPr>
          <w:sz w:val="20"/>
          <w:szCs w:val="20"/>
          <w:lang w:bidi="ar-EG"/>
        </w:rPr>
        <w:t xml:space="preserve"> </w:t>
      </w:r>
      <w:proofErr w:type="spellStart"/>
      <w:r w:rsidRPr="002502B2">
        <w:rPr>
          <w:sz w:val="20"/>
          <w:szCs w:val="20"/>
          <w:lang w:bidi="ar-EG"/>
        </w:rPr>
        <w:t>subacute</w:t>
      </w:r>
      <w:proofErr w:type="spellEnd"/>
      <w:r w:rsidRPr="002502B2">
        <w:rPr>
          <w:sz w:val="20"/>
          <w:szCs w:val="20"/>
          <w:lang w:bidi="ar-EG"/>
        </w:rPr>
        <w:t xml:space="preserve"> treatment with </w:t>
      </w:r>
      <w:proofErr w:type="spellStart"/>
      <w:r w:rsidR="00F332F5" w:rsidRPr="002502B2">
        <w:rPr>
          <w:sz w:val="20"/>
          <w:szCs w:val="20"/>
          <w:lang w:bidi="ar-EG"/>
        </w:rPr>
        <w:t>propolis</w:t>
      </w:r>
      <w:proofErr w:type="spellEnd"/>
      <w:r w:rsidRPr="002502B2">
        <w:rPr>
          <w:sz w:val="20"/>
          <w:szCs w:val="20"/>
          <w:lang w:bidi="ar-EG"/>
        </w:rPr>
        <w:t xml:space="preserve">, </w:t>
      </w:r>
      <w:proofErr w:type="spellStart"/>
      <w:r w:rsidRPr="002502B2">
        <w:rPr>
          <w:sz w:val="20"/>
          <w:szCs w:val="20"/>
          <w:lang w:bidi="ar-EG"/>
        </w:rPr>
        <w:t>subacute</w:t>
      </w:r>
      <w:proofErr w:type="spellEnd"/>
      <w:r w:rsidRPr="002502B2">
        <w:rPr>
          <w:sz w:val="20"/>
          <w:szCs w:val="20"/>
          <w:lang w:bidi="ar-EG"/>
        </w:rPr>
        <w:t xml:space="preserve"> treatment with therapeutic dose of </w:t>
      </w:r>
      <w:proofErr w:type="spellStart"/>
      <w:r w:rsidRPr="002502B2">
        <w:rPr>
          <w:sz w:val="20"/>
          <w:szCs w:val="20"/>
        </w:rPr>
        <w:t>Dacarbazine</w:t>
      </w:r>
      <w:proofErr w:type="spellEnd"/>
      <w:r w:rsidRPr="002502B2">
        <w:rPr>
          <w:sz w:val="20"/>
          <w:szCs w:val="20"/>
        </w:rPr>
        <w:t xml:space="preserve"> and the </w:t>
      </w:r>
      <w:proofErr w:type="spellStart"/>
      <w:r w:rsidRPr="002502B2">
        <w:rPr>
          <w:sz w:val="20"/>
          <w:szCs w:val="20"/>
        </w:rPr>
        <w:t>subacute</w:t>
      </w:r>
      <w:proofErr w:type="spellEnd"/>
      <w:r w:rsidRPr="002502B2">
        <w:rPr>
          <w:sz w:val="20"/>
          <w:szCs w:val="20"/>
        </w:rPr>
        <w:t xml:space="preserve"> dual-therapy by </w:t>
      </w:r>
      <w:proofErr w:type="spellStart"/>
      <w:r w:rsidRPr="002502B2">
        <w:rPr>
          <w:sz w:val="20"/>
          <w:szCs w:val="20"/>
        </w:rPr>
        <w:t>Dacarbazine</w:t>
      </w:r>
      <w:proofErr w:type="spellEnd"/>
      <w:r w:rsidRPr="002502B2">
        <w:rPr>
          <w:sz w:val="20"/>
          <w:szCs w:val="20"/>
        </w:rPr>
        <w:t xml:space="preserve"> and </w:t>
      </w:r>
      <w:proofErr w:type="spellStart"/>
      <w:r w:rsidRPr="002502B2">
        <w:rPr>
          <w:sz w:val="20"/>
          <w:szCs w:val="20"/>
        </w:rPr>
        <w:t>propolis</w:t>
      </w:r>
      <w:r w:rsidRPr="002502B2">
        <w:rPr>
          <w:sz w:val="20"/>
          <w:szCs w:val="20"/>
          <w:lang w:bidi="ar-EG"/>
        </w:rPr>
        <w:t>m</w:t>
      </w:r>
      <w:proofErr w:type="spellEnd"/>
      <w:r w:rsidR="00F332F5" w:rsidRPr="002502B2">
        <w:rPr>
          <w:sz w:val="20"/>
          <w:szCs w:val="20"/>
        </w:rPr>
        <w:t xml:space="preserve"> at concentrations of 50, 100, 200 µg/ml (</w:t>
      </w:r>
      <w:r w:rsidR="0006368E" w:rsidRPr="002502B2">
        <w:rPr>
          <w:sz w:val="20"/>
          <w:szCs w:val="20"/>
        </w:rPr>
        <w:t>Fig</w:t>
      </w:r>
      <w:r w:rsidR="0018372B">
        <w:rPr>
          <w:sz w:val="20"/>
          <w:szCs w:val="20"/>
        </w:rPr>
        <w:t>:</w:t>
      </w:r>
      <w:r w:rsidR="004A5E39" w:rsidRPr="002502B2">
        <w:rPr>
          <w:sz w:val="20"/>
          <w:szCs w:val="20"/>
        </w:rPr>
        <w:t xml:space="preserve"> </w:t>
      </w:r>
      <w:r w:rsidR="00F332F5" w:rsidRPr="002502B2">
        <w:rPr>
          <w:sz w:val="20"/>
          <w:szCs w:val="20"/>
        </w:rPr>
        <w:t>13). Therefore, arranging treatments in terms of their effects in lowering median emergence of cancer colon cell lines HCT116, at concentrations 50,</w:t>
      </w:r>
      <w:r w:rsidR="0018372B">
        <w:rPr>
          <w:rFonts w:eastAsiaTheme="minorEastAsia" w:hint="eastAsia"/>
          <w:sz w:val="20"/>
          <w:szCs w:val="20"/>
          <w:lang w:eastAsia="zh-CN"/>
        </w:rPr>
        <w:t xml:space="preserve"> </w:t>
      </w:r>
      <w:r w:rsidR="00F332F5" w:rsidRPr="002502B2">
        <w:rPr>
          <w:sz w:val="20"/>
          <w:szCs w:val="20"/>
        </w:rPr>
        <w:t xml:space="preserve">200 </w:t>
      </w:r>
      <w:proofErr w:type="spellStart"/>
      <w:r w:rsidR="00C40F7D" w:rsidRPr="002502B2">
        <w:rPr>
          <w:sz w:val="20"/>
          <w:szCs w:val="20"/>
        </w:rPr>
        <w:t>μg</w:t>
      </w:r>
      <w:proofErr w:type="spellEnd"/>
      <w:r w:rsidR="00C40F7D" w:rsidRPr="002502B2">
        <w:rPr>
          <w:sz w:val="20"/>
          <w:szCs w:val="20"/>
        </w:rPr>
        <w:t xml:space="preserve"> / ml </w:t>
      </w:r>
      <w:r w:rsidR="00F332F5" w:rsidRPr="002502B2">
        <w:rPr>
          <w:sz w:val="20"/>
          <w:szCs w:val="20"/>
        </w:rPr>
        <w:t>as follows:</w:t>
      </w:r>
    </w:p>
    <w:p w:rsidR="0036671A" w:rsidRPr="002502B2" w:rsidRDefault="0006368E" w:rsidP="00C34C90">
      <w:pPr>
        <w:pStyle w:val="BodyText"/>
        <w:bidi w:val="0"/>
        <w:jc w:val="both"/>
        <w:rPr>
          <w:sz w:val="20"/>
          <w:szCs w:val="20"/>
        </w:rPr>
      </w:pPr>
      <w:r w:rsidRPr="002502B2">
        <w:rPr>
          <w:sz w:val="20"/>
          <w:szCs w:val="20"/>
        </w:rPr>
        <w:t>Drug</w:t>
      </w:r>
      <w:r w:rsidR="00C40F7D" w:rsidRPr="002502B2">
        <w:rPr>
          <w:sz w:val="20"/>
          <w:szCs w:val="20"/>
        </w:rPr>
        <w:t xml:space="preserve"> treatment</w:t>
      </w:r>
      <w:r w:rsidR="0036671A" w:rsidRPr="002502B2">
        <w:rPr>
          <w:sz w:val="20"/>
          <w:szCs w:val="20"/>
        </w:rPr>
        <w:t xml:space="preserve"> </w:t>
      </w:r>
      <w:r w:rsidR="005D6BC7" w:rsidRPr="002502B2">
        <w:rPr>
          <w:b/>
          <w:bCs/>
          <w:shadow/>
          <w:sz w:val="20"/>
          <w:szCs w:val="20"/>
        </w:rPr>
        <w:t>&gt;</w:t>
      </w:r>
      <w:r w:rsidR="0036671A" w:rsidRPr="002502B2">
        <w:rPr>
          <w:sz w:val="20"/>
          <w:szCs w:val="20"/>
        </w:rPr>
        <w:t xml:space="preserve">dual-therapy </w:t>
      </w:r>
      <w:r w:rsidR="005D6BC7" w:rsidRPr="002502B2">
        <w:rPr>
          <w:b/>
          <w:bCs/>
          <w:shadow/>
          <w:sz w:val="20"/>
          <w:szCs w:val="20"/>
        </w:rPr>
        <w:t>&gt;</w:t>
      </w:r>
      <w:r w:rsidR="0036671A" w:rsidRPr="002502B2">
        <w:rPr>
          <w:sz w:val="20"/>
          <w:szCs w:val="20"/>
        </w:rPr>
        <w:t xml:space="preserve"> </w:t>
      </w:r>
      <w:proofErr w:type="spellStart"/>
      <w:r w:rsidR="0036671A" w:rsidRPr="002502B2">
        <w:rPr>
          <w:sz w:val="20"/>
          <w:szCs w:val="20"/>
        </w:rPr>
        <w:t>propolis</w:t>
      </w:r>
      <w:proofErr w:type="spellEnd"/>
      <w:r w:rsidR="0036671A" w:rsidRPr="002502B2">
        <w:rPr>
          <w:sz w:val="20"/>
          <w:szCs w:val="20"/>
        </w:rPr>
        <w:t xml:space="preserve"> treatment</w:t>
      </w:r>
    </w:p>
    <w:p w:rsidR="009D7909" w:rsidRPr="002502B2" w:rsidRDefault="0036671A" w:rsidP="008E42A0">
      <w:pPr>
        <w:pStyle w:val="BodyText"/>
        <w:bidi w:val="0"/>
        <w:ind w:firstLine="425"/>
        <w:jc w:val="both"/>
        <w:rPr>
          <w:sz w:val="20"/>
          <w:szCs w:val="20"/>
        </w:rPr>
      </w:pPr>
      <w:r w:rsidRPr="002502B2">
        <w:rPr>
          <w:sz w:val="20"/>
          <w:szCs w:val="20"/>
        </w:rPr>
        <w:t>While arranging treatments in terms of its effect in lowering the median emergence of cancer colon cell lines HCT116, at concentration</w:t>
      </w:r>
      <w:r w:rsidR="006A2330" w:rsidRPr="002502B2">
        <w:rPr>
          <w:sz w:val="20"/>
          <w:szCs w:val="20"/>
        </w:rPr>
        <w:t xml:space="preserve"> 100 µg/ml as follows:</w:t>
      </w:r>
    </w:p>
    <w:p w:rsidR="006A2330" w:rsidRPr="002502B2" w:rsidRDefault="006A2330" w:rsidP="00C34C90">
      <w:pPr>
        <w:pStyle w:val="BodyText"/>
        <w:bidi w:val="0"/>
        <w:jc w:val="both"/>
        <w:rPr>
          <w:b/>
          <w:bCs/>
          <w:shadow/>
          <w:sz w:val="20"/>
          <w:szCs w:val="20"/>
          <w:rtl/>
        </w:rPr>
      </w:pPr>
      <w:r w:rsidRPr="002502B2">
        <w:rPr>
          <w:sz w:val="20"/>
          <w:szCs w:val="20"/>
        </w:rPr>
        <w:t xml:space="preserve">Dual-therapy </w:t>
      </w:r>
      <w:r w:rsidR="005D6BC7" w:rsidRPr="002502B2">
        <w:rPr>
          <w:b/>
          <w:bCs/>
          <w:shadow/>
          <w:sz w:val="20"/>
          <w:szCs w:val="20"/>
        </w:rPr>
        <w:t>&gt;</w:t>
      </w:r>
      <w:r w:rsidR="00C40F7D" w:rsidRPr="002502B2">
        <w:rPr>
          <w:sz w:val="20"/>
          <w:szCs w:val="20"/>
        </w:rPr>
        <w:t xml:space="preserve"> drug treatment</w:t>
      </w:r>
      <w:r w:rsidRPr="002502B2">
        <w:rPr>
          <w:sz w:val="20"/>
          <w:szCs w:val="20"/>
        </w:rPr>
        <w:t xml:space="preserve"> </w:t>
      </w:r>
      <w:r w:rsidR="005D6BC7" w:rsidRPr="002502B2">
        <w:rPr>
          <w:b/>
          <w:bCs/>
          <w:shadow/>
          <w:sz w:val="20"/>
          <w:szCs w:val="20"/>
        </w:rPr>
        <w:t>&gt;</w:t>
      </w:r>
      <w:r w:rsidR="00C40F7D" w:rsidRPr="002502B2">
        <w:rPr>
          <w:sz w:val="20"/>
          <w:szCs w:val="20"/>
        </w:rPr>
        <w:t xml:space="preserve"> </w:t>
      </w:r>
      <w:proofErr w:type="spellStart"/>
      <w:r w:rsidR="00C40F7D" w:rsidRPr="002502B2">
        <w:rPr>
          <w:sz w:val="20"/>
          <w:szCs w:val="20"/>
        </w:rPr>
        <w:t>propolis</w:t>
      </w:r>
      <w:proofErr w:type="spellEnd"/>
      <w:r w:rsidR="00C40F7D" w:rsidRPr="002502B2">
        <w:rPr>
          <w:sz w:val="20"/>
          <w:szCs w:val="20"/>
        </w:rPr>
        <w:t xml:space="preserve"> treatment</w:t>
      </w:r>
    </w:p>
    <w:p w:rsidR="009D7909" w:rsidRPr="002502B2" w:rsidRDefault="00AE4EBC" w:rsidP="00C34C90">
      <w:pPr>
        <w:pStyle w:val="BodyText"/>
        <w:bidi w:val="0"/>
        <w:jc w:val="both"/>
        <w:rPr>
          <w:b/>
          <w:bCs/>
          <w:sz w:val="20"/>
          <w:szCs w:val="20"/>
          <w:rtl/>
          <w:lang w:bidi="ar-EG"/>
        </w:rPr>
      </w:pPr>
      <w:r w:rsidRPr="002502B2">
        <w:rPr>
          <w:rFonts w:eastAsia="Calibri"/>
          <w:b/>
          <w:bCs/>
          <w:sz w:val="20"/>
          <w:szCs w:val="20"/>
        </w:rPr>
        <w:t xml:space="preserve">The effect of </w:t>
      </w:r>
      <w:proofErr w:type="spellStart"/>
      <w:r w:rsidRPr="002502B2">
        <w:rPr>
          <w:rFonts w:eastAsia="Calibri"/>
          <w:b/>
          <w:bCs/>
          <w:sz w:val="20"/>
          <w:szCs w:val="20"/>
        </w:rPr>
        <w:t>subacute</w:t>
      </w:r>
      <w:proofErr w:type="spellEnd"/>
      <w:r w:rsidRPr="002502B2">
        <w:rPr>
          <w:rFonts w:eastAsia="Calibri"/>
          <w:b/>
          <w:bCs/>
          <w:sz w:val="20"/>
          <w:szCs w:val="20"/>
        </w:rPr>
        <w:t xml:space="preserve"> treatment by </w:t>
      </w:r>
      <w:proofErr w:type="spellStart"/>
      <w:r w:rsidRPr="002502B2">
        <w:rPr>
          <w:rFonts w:eastAsia="Calibri"/>
          <w:b/>
          <w:bCs/>
          <w:sz w:val="20"/>
          <w:szCs w:val="20"/>
        </w:rPr>
        <w:t>propolis</w:t>
      </w:r>
      <w:proofErr w:type="spellEnd"/>
      <w:r w:rsidRPr="002502B2">
        <w:rPr>
          <w:rFonts w:eastAsia="Calibri"/>
          <w:b/>
          <w:bCs/>
          <w:sz w:val="20"/>
          <w:szCs w:val="20"/>
        </w:rPr>
        <w:t xml:space="preserve"> (50 mg/kg), </w:t>
      </w:r>
      <w:proofErr w:type="spellStart"/>
      <w:r w:rsidRPr="002502B2">
        <w:rPr>
          <w:rFonts w:eastAsia="Calibri"/>
          <w:b/>
          <w:bCs/>
          <w:sz w:val="20"/>
          <w:szCs w:val="20"/>
        </w:rPr>
        <w:t>subacute</w:t>
      </w:r>
      <w:proofErr w:type="spellEnd"/>
      <w:r w:rsidRPr="002502B2">
        <w:rPr>
          <w:rFonts w:eastAsia="Calibri"/>
          <w:b/>
          <w:bCs/>
          <w:sz w:val="20"/>
          <w:szCs w:val="20"/>
        </w:rPr>
        <w:t xml:space="preserve"> treatment by the therapeutic dose of </w:t>
      </w:r>
      <w:proofErr w:type="spellStart"/>
      <w:r w:rsidRPr="002502B2">
        <w:rPr>
          <w:rFonts w:eastAsia="Calibri"/>
          <w:b/>
          <w:bCs/>
          <w:sz w:val="20"/>
          <w:szCs w:val="20"/>
        </w:rPr>
        <w:t>Dacarbazine</w:t>
      </w:r>
      <w:proofErr w:type="spellEnd"/>
      <w:r w:rsidRPr="002502B2">
        <w:rPr>
          <w:rFonts w:eastAsia="Calibri"/>
          <w:b/>
          <w:bCs/>
          <w:sz w:val="20"/>
          <w:szCs w:val="20"/>
        </w:rPr>
        <w:t xml:space="preserve"> (3.5 mg/kg), and the dual-therapy by </w:t>
      </w:r>
      <w:proofErr w:type="spellStart"/>
      <w:r w:rsidRPr="002502B2">
        <w:rPr>
          <w:rFonts w:eastAsia="Calibri"/>
          <w:b/>
          <w:bCs/>
          <w:sz w:val="20"/>
          <w:szCs w:val="20"/>
        </w:rPr>
        <w:t>Dacarbazine</w:t>
      </w:r>
      <w:proofErr w:type="spellEnd"/>
      <w:r w:rsidRPr="002502B2">
        <w:rPr>
          <w:rFonts w:eastAsia="Calibri"/>
          <w:b/>
          <w:bCs/>
          <w:sz w:val="20"/>
          <w:szCs w:val="20"/>
        </w:rPr>
        <w:t xml:space="preserve"> and </w:t>
      </w:r>
      <w:proofErr w:type="spellStart"/>
      <w:r w:rsidRPr="002502B2">
        <w:rPr>
          <w:rFonts w:eastAsia="Calibri"/>
          <w:b/>
          <w:bCs/>
          <w:sz w:val="20"/>
          <w:szCs w:val="20"/>
        </w:rPr>
        <w:t>propolis</w:t>
      </w:r>
      <w:proofErr w:type="spellEnd"/>
      <w:r w:rsidRPr="002502B2">
        <w:rPr>
          <w:rFonts w:eastAsia="Calibri"/>
          <w:b/>
          <w:bCs/>
          <w:sz w:val="20"/>
          <w:szCs w:val="20"/>
        </w:rPr>
        <w:t xml:space="preserve"> on (</w:t>
      </w:r>
      <w:r w:rsidR="004A5E39" w:rsidRPr="002502B2">
        <w:rPr>
          <w:rFonts w:eastAsia="Calibri"/>
          <w:b/>
          <w:bCs/>
          <w:sz w:val="20"/>
          <w:szCs w:val="20"/>
        </w:rPr>
        <w:t>IC</w:t>
      </w:r>
      <w:r w:rsidR="004A5E39" w:rsidRPr="002502B2">
        <w:rPr>
          <w:rFonts w:eastAsia="Calibri"/>
          <w:b/>
          <w:bCs/>
          <w:sz w:val="20"/>
          <w:szCs w:val="20"/>
          <w:vertAlign w:val="subscript"/>
        </w:rPr>
        <w:t>50</w:t>
      </w:r>
      <w:r w:rsidR="004A5E39" w:rsidRPr="002502B2">
        <w:rPr>
          <w:rFonts w:eastAsia="Calibri"/>
          <w:b/>
          <w:bCs/>
          <w:sz w:val="20"/>
          <w:szCs w:val="20"/>
        </w:rPr>
        <w:t>) and (IC</w:t>
      </w:r>
      <w:r w:rsidR="004A5E39" w:rsidRPr="002502B2">
        <w:rPr>
          <w:rFonts w:eastAsia="Calibri"/>
          <w:b/>
          <w:bCs/>
          <w:sz w:val="20"/>
          <w:szCs w:val="20"/>
          <w:vertAlign w:val="subscript"/>
        </w:rPr>
        <w:t>90</w:t>
      </w:r>
      <w:r w:rsidR="004A5E39" w:rsidRPr="002502B2">
        <w:rPr>
          <w:rFonts w:eastAsia="Calibri"/>
          <w:b/>
          <w:bCs/>
          <w:sz w:val="20"/>
          <w:szCs w:val="20"/>
        </w:rPr>
        <w:t>) after 72 hours:</w:t>
      </w:r>
    </w:p>
    <w:p w:rsidR="009D7909" w:rsidRPr="002502B2" w:rsidRDefault="00AE4EBC" w:rsidP="008E42A0">
      <w:pPr>
        <w:bidi w:val="0"/>
        <w:spacing w:after="0" w:line="240" w:lineRule="auto"/>
        <w:ind w:firstLine="425"/>
        <w:jc w:val="both"/>
        <w:rPr>
          <w:rFonts w:ascii="Times New Roman" w:hAnsi="Times New Roman" w:cs="Times New Roman"/>
          <w:b/>
          <w:bCs/>
          <w:shadow/>
          <w:sz w:val="20"/>
          <w:szCs w:val="20"/>
        </w:rPr>
      </w:pPr>
      <w:r w:rsidRPr="002502B2">
        <w:rPr>
          <w:rFonts w:ascii="Times New Roman" w:hAnsi="Times New Roman" w:cs="Times New Roman"/>
          <w:sz w:val="20"/>
          <w:szCs w:val="20"/>
          <w:lang w:bidi="ar-EG"/>
        </w:rPr>
        <w:t xml:space="preserve">In vitro microscopic examination of cancer colon cell lines </w:t>
      </w:r>
      <w:r w:rsidRPr="002502B2">
        <w:rPr>
          <w:rFonts w:ascii="Times New Roman" w:hAnsi="Times New Roman" w:cs="Times New Roman"/>
          <w:sz w:val="20"/>
          <w:szCs w:val="20"/>
        </w:rPr>
        <w:t>HCT116</w:t>
      </w:r>
      <w:r w:rsidRPr="002502B2">
        <w:rPr>
          <w:rFonts w:ascii="Times New Roman" w:hAnsi="Times New Roman" w:cs="Times New Roman"/>
          <w:sz w:val="20"/>
          <w:szCs w:val="20"/>
          <w:lang w:bidi="ar-EG"/>
        </w:rPr>
        <w:t xml:space="preserve"> after being incubated for 72 hours and determining the morphological</w:t>
      </w:r>
      <w:r w:rsidR="00A7694D">
        <w:rPr>
          <w:rFonts w:ascii="Times New Roman" w:hAnsi="Times New Roman" w:cs="Times New Roman"/>
          <w:sz w:val="20"/>
          <w:szCs w:val="20"/>
          <w:lang w:bidi="ar-EG"/>
        </w:rPr>
        <w:t xml:space="preserve"> </w:t>
      </w:r>
      <w:r w:rsidRPr="002502B2">
        <w:rPr>
          <w:rFonts w:ascii="Times New Roman" w:hAnsi="Times New Roman" w:cs="Times New Roman"/>
          <w:sz w:val="20"/>
          <w:szCs w:val="20"/>
          <w:lang w:bidi="ar-EG"/>
        </w:rPr>
        <w:t>effect of different treatments (</w:t>
      </w:r>
      <w:r w:rsidR="0006368E" w:rsidRPr="002502B2">
        <w:rPr>
          <w:rFonts w:ascii="Times New Roman" w:hAnsi="Times New Roman" w:cs="Times New Roman"/>
          <w:sz w:val="20"/>
          <w:szCs w:val="20"/>
        </w:rPr>
        <w:t>Fig</w:t>
      </w:r>
      <w:r w:rsidRPr="002502B2">
        <w:rPr>
          <w:rFonts w:ascii="Times New Roman" w:hAnsi="Times New Roman" w:cs="Times New Roman"/>
          <w:sz w:val="20"/>
          <w:szCs w:val="20"/>
          <w:lang w:bidi="ar-EG"/>
        </w:rPr>
        <w:t>:</w:t>
      </w:r>
      <w:r w:rsidR="004A5E39" w:rsidRPr="002502B2">
        <w:rPr>
          <w:rFonts w:ascii="Times New Roman" w:hAnsi="Times New Roman" w:cs="Times New Roman"/>
          <w:sz w:val="20"/>
          <w:szCs w:val="20"/>
          <w:lang w:bidi="ar-EG"/>
        </w:rPr>
        <w:t xml:space="preserve"> </w:t>
      </w:r>
      <w:r w:rsidRPr="002502B2">
        <w:rPr>
          <w:rFonts w:ascii="Times New Roman" w:hAnsi="Times New Roman" w:cs="Times New Roman"/>
          <w:sz w:val="20"/>
          <w:szCs w:val="20"/>
          <w:lang w:bidi="ar-EG"/>
        </w:rPr>
        <w:t xml:space="preserve">2), apoptosis indicators increased and cancer cell </w:t>
      </w:r>
      <w:proofErr w:type="spellStart"/>
      <w:r w:rsidRPr="002502B2">
        <w:rPr>
          <w:rFonts w:ascii="Times New Roman" w:hAnsi="Times New Roman" w:cs="Times New Roman"/>
          <w:sz w:val="20"/>
          <w:szCs w:val="20"/>
          <w:lang w:bidi="ar-EG"/>
        </w:rPr>
        <w:t>lysis</w:t>
      </w:r>
      <w:proofErr w:type="spellEnd"/>
      <w:r w:rsidRPr="002502B2">
        <w:rPr>
          <w:rFonts w:ascii="Times New Roman" w:hAnsi="Times New Roman" w:cs="Times New Roman"/>
          <w:sz w:val="20"/>
          <w:szCs w:val="20"/>
          <w:lang w:bidi="ar-EG"/>
        </w:rPr>
        <w:t xml:space="preserve"> as well, </w:t>
      </w:r>
      <w:r w:rsidR="004364D1" w:rsidRPr="002502B2">
        <w:rPr>
          <w:rFonts w:ascii="Times New Roman" w:hAnsi="Times New Roman" w:cs="Times New Roman"/>
          <w:sz w:val="20"/>
          <w:szCs w:val="20"/>
          <w:lang w:bidi="ar-EG"/>
        </w:rPr>
        <w:t xml:space="preserve">moreover number and vitality of cancer cells decreased compared to morphology of the cells after being incubated for 48 hours and to the control sample, and by calculating the value of </w:t>
      </w:r>
      <w:r w:rsidR="004364D1" w:rsidRPr="002502B2">
        <w:rPr>
          <w:rFonts w:ascii="Times New Roman" w:hAnsi="Times New Roman" w:cs="Times New Roman"/>
          <w:sz w:val="20"/>
          <w:szCs w:val="20"/>
          <w:lang w:bidi="ar-EG"/>
        </w:rPr>
        <w:lastRenderedPageBreak/>
        <w:t xml:space="preserve">Inhibiting Cellular Proliferation by 50% to kill half of cells </w:t>
      </w:r>
      <w:r w:rsidR="004364D1" w:rsidRPr="002502B2">
        <w:rPr>
          <w:rFonts w:ascii="Times New Roman" w:hAnsi="Times New Roman" w:cs="Times New Roman"/>
          <w:sz w:val="20"/>
          <w:szCs w:val="20"/>
        </w:rPr>
        <w:t>(IC</w:t>
      </w:r>
      <w:r w:rsidR="004364D1" w:rsidRPr="002502B2">
        <w:rPr>
          <w:rFonts w:ascii="Times New Roman" w:hAnsi="Times New Roman" w:cs="Times New Roman"/>
          <w:sz w:val="20"/>
          <w:szCs w:val="20"/>
          <w:vertAlign w:val="subscript"/>
        </w:rPr>
        <w:t>50</w:t>
      </w:r>
      <w:r w:rsidR="004364D1" w:rsidRPr="002502B2">
        <w:rPr>
          <w:rFonts w:ascii="Times New Roman" w:hAnsi="Times New Roman" w:cs="Times New Roman"/>
          <w:sz w:val="20"/>
          <w:szCs w:val="20"/>
        </w:rPr>
        <w:t xml:space="preserve">) for each treatment with </w:t>
      </w:r>
      <w:proofErr w:type="spellStart"/>
      <w:r w:rsidR="004364D1" w:rsidRPr="002502B2">
        <w:rPr>
          <w:rFonts w:ascii="Times New Roman" w:hAnsi="Times New Roman" w:cs="Times New Roman"/>
          <w:sz w:val="20"/>
          <w:szCs w:val="20"/>
        </w:rPr>
        <w:t>propolis</w:t>
      </w:r>
      <w:proofErr w:type="spellEnd"/>
      <w:r w:rsidR="004364D1" w:rsidRPr="002502B2">
        <w:rPr>
          <w:rFonts w:ascii="Times New Roman" w:hAnsi="Times New Roman" w:cs="Times New Roman"/>
          <w:sz w:val="20"/>
          <w:szCs w:val="20"/>
        </w:rPr>
        <w:t xml:space="preserve">, treatment with </w:t>
      </w:r>
      <w:proofErr w:type="spellStart"/>
      <w:r w:rsidR="004364D1" w:rsidRPr="002502B2">
        <w:rPr>
          <w:rFonts w:ascii="Times New Roman" w:hAnsi="Times New Roman" w:cs="Times New Roman"/>
          <w:sz w:val="20"/>
          <w:szCs w:val="20"/>
        </w:rPr>
        <w:t>Dacarbazine</w:t>
      </w:r>
      <w:proofErr w:type="spellEnd"/>
      <w:r w:rsidR="004364D1" w:rsidRPr="002502B2">
        <w:rPr>
          <w:rFonts w:ascii="Times New Roman" w:hAnsi="Times New Roman" w:cs="Times New Roman"/>
          <w:sz w:val="20"/>
          <w:szCs w:val="20"/>
          <w:lang w:bidi="ar-EG"/>
        </w:rPr>
        <w:t xml:space="preserve">, and </w:t>
      </w:r>
      <w:r w:rsidR="004364D1" w:rsidRPr="002502B2">
        <w:rPr>
          <w:rFonts w:ascii="Times New Roman" w:hAnsi="Times New Roman" w:cs="Times New Roman"/>
          <w:sz w:val="20"/>
          <w:szCs w:val="20"/>
        </w:rPr>
        <w:t xml:space="preserve">dual-therapy by </w:t>
      </w:r>
      <w:proofErr w:type="spellStart"/>
      <w:r w:rsidR="004364D1" w:rsidRPr="002502B2">
        <w:rPr>
          <w:rFonts w:ascii="Times New Roman" w:hAnsi="Times New Roman" w:cs="Times New Roman"/>
          <w:sz w:val="20"/>
          <w:szCs w:val="20"/>
        </w:rPr>
        <w:t>Dacarbazine</w:t>
      </w:r>
      <w:proofErr w:type="spellEnd"/>
      <w:r w:rsidR="004364D1" w:rsidRPr="002502B2">
        <w:rPr>
          <w:rFonts w:ascii="Times New Roman" w:hAnsi="Times New Roman" w:cs="Times New Roman"/>
          <w:sz w:val="20"/>
          <w:szCs w:val="20"/>
        </w:rPr>
        <w:t xml:space="preserve"> and </w:t>
      </w:r>
      <w:proofErr w:type="spellStart"/>
      <w:r w:rsidR="004364D1" w:rsidRPr="002502B2">
        <w:rPr>
          <w:rFonts w:ascii="Times New Roman" w:hAnsi="Times New Roman" w:cs="Times New Roman"/>
          <w:sz w:val="20"/>
          <w:szCs w:val="20"/>
        </w:rPr>
        <w:t>propolis</w:t>
      </w:r>
      <w:proofErr w:type="spellEnd"/>
      <w:r w:rsidR="004364D1" w:rsidRPr="002502B2">
        <w:rPr>
          <w:rFonts w:ascii="Times New Roman" w:hAnsi="Times New Roman" w:cs="Times New Roman"/>
          <w:sz w:val="20"/>
          <w:szCs w:val="20"/>
          <w:lang w:bidi="ar-EG"/>
        </w:rPr>
        <w:t xml:space="preserve">, was </w:t>
      </w:r>
      <w:r w:rsidR="004364D1" w:rsidRPr="002502B2">
        <w:rPr>
          <w:rFonts w:ascii="Times New Roman" w:hAnsi="Times New Roman" w:cs="Times New Roman"/>
          <w:sz w:val="20"/>
          <w:szCs w:val="20"/>
        </w:rPr>
        <w:t>135.50, 115</w:t>
      </w:r>
      <w:r w:rsidR="004364D1" w:rsidRPr="002502B2">
        <w:rPr>
          <w:rFonts w:ascii="Times New Roman" w:hAnsi="Times New Roman" w:cs="Times New Roman"/>
          <w:sz w:val="20"/>
          <w:szCs w:val="20"/>
          <w:rtl/>
        </w:rPr>
        <w:t>,</w:t>
      </w:r>
      <w:r w:rsidR="004364D1" w:rsidRPr="002502B2">
        <w:rPr>
          <w:rFonts w:ascii="Times New Roman" w:hAnsi="Times New Roman" w:cs="Times New Roman"/>
          <w:sz w:val="20"/>
          <w:szCs w:val="20"/>
        </w:rPr>
        <w:t xml:space="preserve"> 224 µg/ml respectively, while the value of the concentration for killing 90% of cells (IC</w:t>
      </w:r>
      <w:r w:rsidR="004364D1" w:rsidRPr="002502B2">
        <w:rPr>
          <w:rFonts w:ascii="Times New Roman" w:hAnsi="Times New Roman" w:cs="Times New Roman"/>
          <w:sz w:val="20"/>
          <w:szCs w:val="20"/>
          <w:vertAlign w:val="subscript"/>
        </w:rPr>
        <w:t>90</w:t>
      </w:r>
      <w:r w:rsidR="004364D1" w:rsidRPr="002502B2">
        <w:rPr>
          <w:rFonts w:ascii="Times New Roman" w:hAnsi="Times New Roman" w:cs="Times New Roman"/>
          <w:sz w:val="20"/>
          <w:szCs w:val="20"/>
        </w:rPr>
        <w:t>) for different treatments</w:t>
      </w:r>
      <w:r w:rsidR="00A4125E">
        <w:rPr>
          <w:rFonts w:ascii="Times New Roman" w:hAnsi="Times New Roman" w:cs="Times New Roman"/>
          <w:sz w:val="20"/>
          <w:szCs w:val="20"/>
        </w:rPr>
        <w:t xml:space="preserve"> </w:t>
      </w:r>
      <w:r w:rsidR="004D0C0B" w:rsidRPr="002502B2">
        <w:rPr>
          <w:rFonts w:ascii="Times New Roman" w:hAnsi="Times New Roman" w:cs="Times New Roman"/>
          <w:sz w:val="20"/>
          <w:szCs w:val="20"/>
        </w:rPr>
        <w:t>335.50, 315, 624.00 µg/ml respectively (</w:t>
      </w:r>
      <w:r w:rsidR="00C40F7D" w:rsidRPr="002502B2">
        <w:rPr>
          <w:rFonts w:ascii="Times New Roman" w:hAnsi="Times New Roman" w:cs="Times New Roman"/>
          <w:sz w:val="20"/>
          <w:szCs w:val="20"/>
        </w:rPr>
        <w:t>fig</w:t>
      </w:r>
      <w:r w:rsidR="004D0C0B" w:rsidRPr="002502B2">
        <w:rPr>
          <w:rFonts w:ascii="Times New Roman" w:hAnsi="Times New Roman" w:cs="Times New Roman"/>
          <w:sz w:val="20"/>
          <w:szCs w:val="20"/>
        </w:rPr>
        <w:t>:10).</w:t>
      </w:r>
    </w:p>
    <w:p w:rsidR="009D7909" w:rsidRPr="002502B2" w:rsidRDefault="00114706" w:rsidP="00C34C90">
      <w:pPr>
        <w:pStyle w:val="BodyText"/>
        <w:bidi w:val="0"/>
        <w:jc w:val="both"/>
        <w:rPr>
          <w:sz w:val="20"/>
          <w:szCs w:val="20"/>
          <w:rtl/>
          <w:lang w:bidi="ar-EG"/>
        </w:rPr>
      </w:pPr>
      <w:r w:rsidRPr="002502B2">
        <w:rPr>
          <w:rFonts w:eastAsia="Calibri"/>
          <w:b/>
          <w:bCs/>
          <w:sz w:val="20"/>
          <w:szCs w:val="20"/>
        </w:rPr>
        <w:t xml:space="preserve">The effect of </w:t>
      </w:r>
      <w:proofErr w:type="spellStart"/>
      <w:r w:rsidRPr="002502B2">
        <w:rPr>
          <w:rFonts w:eastAsia="Calibri"/>
          <w:b/>
          <w:bCs/>
          <w:sz w:val="20"/>
          <w:szCs w:val="20"/>
        </w:rPr>
        <w:t>subacute</w:t>
      </w:r>
      <w:proofErr w:type="spellEnd"/>
      <w:r w:rsidRPr="002502B2">
        <w:rPr>
          <w:rFonts w:eastAsia="Calibri"/>
          <w:b/>
          <w:bCs/>
          <w:sz w:val="20"/>
          <w:szCs w:val="20"/>
        </w:rPr>
        <w:t xml:space="preserve"> treatment by </w:t>
      </w:r>
      <w:proofErr w:type="spellStart"/>
      <w:r w:rsidRPr="002502B2">
        <w:rPr>
          <w:rFonts w:eastAsia="Calibri"/>
          <w:b/>
          <w:bCs/>
          <w:sz w:val="20"/>
          <w:szCs w:val="20"/>
        </w:rPr>
        <w:t>propolis</w:t>
      </w:r>
      <w:proofErr w:type="spellEnd"/>
      <w:r w:rsidRPr="002502B2">
        <w:rPr>
          <w:rFonts w:eastAsia="Calibri"/>
          <w:b/>
          <w:bCs/>
          <w:sz w:val="20"/>
          <w:szCs w:val="20"/>
        </w:rPr>
        <w:t xml:space="preserve"> (50 mg/kg), </w:t>
      </w:r>
      <w:proofErr w:type="spellStart"/>
      <w:r w:rsidRPr="002502B2">
        <w:rPr>
          <w:rFonts w:eastAsia="Calibri"/>
          <w:b/>
          <w:bCs/>
          <w:sz w:val="20"/>
          <w:szCs w:val="20"/>
        </w:rPr>
        <w:t>subacute</w:t>
      </w:r>
      <w:proofErr w:type="spellEnd"/>
      <w:r w:rsidRPr="002502B2">
        <w:rPr>
          <w:rFonts w:eastAsia="Calibri"/>
          <w:b/>
          <w:bCs/>
          <w:sz w:val="20"/>
          <w:szCs w:val="20"/>
        </w:rPr>
        <w:t xml:space="preserve"> treatment by the therapeutic dose of </w:t>
      </w:r>
      <w:proofErr w:type="spellStart"/>
      <w:r w:rsidRPr="002502B2">
        <w:rPr>
          <w:rFonts w:eastAsia="Calibri"/>
          <w:b/>
          <w:bCs/>
          <w:sz w:val="20"/>
          <w:szCs w:val="20"/>
        </w:rPr>
        <w:t>Dacarbazine</w:t>
      </w:r>
      <w:proofErr w:type="spellEnd"/>
      <w:r w:rsidRPr="002502B2">
        <w:rPr>
          <w:rFonts w:eastAsia="Calibri"/>
          <w:b/>
          <w:bCs/>
          <w:sz w:val="20"/>
          <w:szCs w:val="20"/>
        </w:rPr>
        <w:t xml:space="preserve"> (3.5 mg/kg), and the dual-therapy by </w:t>
      </w:r>
      <w:proofErr w:type="spellStart"/>
      <w:r w:rsidRPr="002502B2">
        <w:rPr>
          <w:rFonts w:eastAsia="Calibri"/>
          <w:b/>
          <w:bCs/>
          <w:sz w:val="20"/>
          <w:szCs w:val="20"/>
        </w:rPr>
        <w:t>Dacarbazine</w:t>
      </w:r>
      <w:proofErr w:type="spellEnd"/>
      <w:r w:rsidRPr="002502B2">
        <w:rPr>
          <w:rFonts w:eastAsia="Calibri"/>
          <w:b/>
          <w:bCs/>
          <w:sz w:val="20"/>
          <w:szCs w:val="20"/>
        </w:rPr>
        <w:t xml:space="preserve"> and </w:t>
      </w:r>
      <w:proofErr w:type="spellStart"/>
      <w:r w:rsidRPr="002502B2">
        <w:rPr>
          <w:rFonts w:eastAsia="Calibri"/>
          <w:b/>
          <w:bCs/>
          <w:sz w:val="20"/>
          <w:szCs w:val="20"/>
        </w:rPr>
        <w:t>propolis</w:t>
      </w:r>
      <w:proofErr w:type="spellEnd"/>
      <w:r w:rsidRPr="002502B2">
        <w:rPr>
          <w:rFonts w:eastAsia="Calibri"/>
          <w:b/>
          <w:bCs/>
          <w:sz w:val="20"/>
          <w:szCs w:val="20"/>
        </w:rPr>
        <w:t xml:space="preserve"> on median emergence of cancer colon cell lines HCT116 after 72 hours at concentration</w:t>
      </w:r>
      <w:r w:rsidRPr="002502B2">
        <w:rPr>
          <w:rFonts w:eastAsia="Calibri"/>
          <w:b/>
          <w:bCs/>
          <w:sz w:val="20"/>
          <w:szCs w:val="20"/>
          <w:rtl/>
        </w:rPr>
        <w:t xml:space="preserve"> </w:t>
      </w:r>
      <w:r w:rsidRPr="002502B2">
        <w:rPr>
          <w:rFonts w:eastAsia="Calibri"/>
          <w:b/>
          <w:bCs/>
          <w:sz w:val="20"/>
          <w:szCs w:val="20"/>
        </w:rPr>
        <w:t>50 µg/ml</w:t>
      </w:r>
      <w:r w:rsidR="00950C8D" w:rsidRPr="002502B2">
        <w:rPr>
          <w:b/>
          <w:bCs/>
          <w:sz w:val="20"/>
          <w:szCs w:val="20"/>
        </w:rPr>
        <w:t>:</w:t>
      </w:r>
      <w:r w:rsidR="00A7694D">
        <w:rPr>
          <w:sz w:val="20"/>
          <w:szCs w:val="20"/>
          <w:rtl/>
        </w:rPr>
        <w:t xml:space="preserve"> </w:t>
      </w:r>
    </w:p>
    <w:p w:rsidR="00114706" w:rsidRPr="002502B2" w:rsidRDefault="00114706" w:rsidP="008E42A0">
      <w:pPr>
        <w:pStyle w:val="BodyText"/>
        <w:bidi w:val="0"/>
        <w:ind w:firstLine="425"/>
        <w:jc w:val="both"/>
        <w:rPr>
          <w:sz w:val="20"/>
          <w:szCs w:val="20"/>
        </w:rPr>
      </w:pPr>
      <w:r w:rsidRPr="002502B2">
        <w:rPr>
          <w:sz w:val="20"/>
          <w:szCs w:val="20"/>
        </w:rPr>
        <w:t xml:space="preserve">Tabulated results obtained from table </w:t>
      </w:r>
      <w:r w:rsidR="00C40F7D" w:rsidRPr="002502B2">
        <w:rPr>
          <w:sz w:val="20"/>
          <w:szCs w:val="20"/>
        </w:rPr>
        <w:t>2</w:t>
      </w:r>
      <w:r w:rsidRPr="002502B2">
        <w:rPr>
          <w:sz w:val="20"/>
          <w:szCs w:val="20"/>
        </w:rPr>
        <w:t xml:space="preserve"> revealed that treatment by </w:t>
      </w:r>
      <w:proofErr w:type="spellStart"/>
      <w:r w:rsidRPr="002502B2">
        <w:rPr>
          <w:sz w:val="20"/>
          <w:szCs w:val="20"/>
        </w:rPr>
        <w:t>propolis</w:t>
      </w:r>
      <w:proofErr w:type="spellEnd"/>
      <w:r w:rsidRPr="002502B2">
        <w:rPr>
          <w:sz w:val="20"/>
          <w:szCs w:val="20"/>
        </w:rPr>
        <w:t xml:space="preserve">, treatment by </w:t>
      </w:r>
      <w:proofErr w:type="spellStart"/>
      <w:r w:rsidRPr="002502B2">
        <w:rPr>
          <w:sz w:val="20"/>
          <w:szCs w:val="20"/>
        </w:rPr>
        <w:t>Dacarbazine</w:t>
      </w:r>
      <w:proofErr w:type="spellEnd"/>
      <w:r w:rsidRPr="002502B2">
        <w:rPr>
          <w:sz w:val="20"/>
          <w:szCs w:val="20"/>
        </w:rPr>
        <w:t xml:space="preserve">, and the dual-therapy by </w:t>
      </w:r>
      <w:proofErr w:type="spellStart"/>
      <w:r w:rsidRPr="002502B2">
        <w:rPr>
          <w:sz w:val="20"/>
          <w:szCs w:val="20"/>
        </w:rPr>
        <w:t>Dacarbazine</w:t>
      </w:r>
      <w:proofErr w:type="spellEnd"/>
      <w:r w:rsidRPr="002502B2">
        <w:rPr>
          <w:sz w:val="20"/>
          <w:szCs w:val="20"/>
        </w:rPr>
        <w:t xml:space="preserve"> and </w:t>
      </w:r>
      <w:proofErr w:type="spellStart"/>
      <w:r w:rsidRPr="002502B2">
        <w:rPr>
          <w:sz w:val="20"/>
          <w:szCs w:val="20"/>
        </w:rPr>
        <w:t>propolis</w:t>
      </w:r>
      <w:proofErr w:type="spellEnd"/>
      <w:r w:rsidRPr="002502B2">
        <w:rPr>
          <w:sz w:val="20"/>
          <w:szCs w:val="20"/>
          <w:lang w:bidi="ar-EG"/>
        </w:rPr>
        <w:t xml:space="preserve"> </w:t>
      </w:r>
      <w:r w:rsidRPr="002502B2">
        <w:rPr>
          <w:sz w:val="20"/>
          <w:szCs w:val="20"/>
        </w:rPr>
        <w:t>caused highly significant decline in median emergence of cancer colon cell lines HCT116, its value was</w:t>
      </w:r>
      <w:r w:rsidRPr="002502B2">
        <w:rPr>
          <w:sz w:val="20"/>
          <w:szCs w:val="20"/>
          <w:lang w:bidi="ar-EG"/>
        </w:rPr>
        <w:t xml:space="preserve"> </w:t>
      </w:r>
      <w:r w:rsidRPr="002502B2">
        <w:rPr>
          <w:sz w:val="20"/>
          <w:szCs w:val="20"/>
        </w:rPr>
        <w:t>(0.349±0.006</w:t>
      </w:r>
      <w:r w:rsidR="004A5E39" w:rsidRPr="002502B2">
        <w:rPr>
          <w:sz w:val="20"/>
          <w:szCs w:val="20"/>
        </w:rPr>
        <w:t xml:space="preserve">, </w:t>
      </w:r>
      <w:r w:rsidRPr="002502B2">
        <w:rPr>
          <w:sz w:val="20"/>
          <w:szCs w:val="20"/>
        </w:rPr>
        <w:t>0.273±0.005,</w:t>
      </w:r>
      <w:r w:rsidR="004A5E39" w:rsidRPr="002502B2">
        <w:rPr>
          <w:sz w:val="20"/>
          <w:szCs w:val="20"/>
        </w:rPr>
        <w:t xml:space="preserve"> </w:t>
      </w:r>
      <w:r w:rsidRPr="002502B2">
        <w:rPr>
          <w:sz w:val="20"/>
          <w:szCs w:val="20"/>
        </w:rPr>
        <w:t>0.266±0.008)</w:t>
      </w:r>
      <w:r w:rsidRPr="002502B2">
        <w:rPr>
          <w:sz w:val="20"/>
          <w:szCs w:val="20"/>
          <w:lang w:bidi="ar-EG"/>
        </w:rPr>
        <w:t xml:space="preserve"> respectively, </w:t>
      </w:r>
      <w:r w:rsidRPr="002502B2">
        <w:rPr>
          <w:sz w:val="20"/>
          <w:szCs w:val="20"/>
        </w:rPr>
        <w:t>compared to median of control sample</w:t>
      </w:r>
      <w:r w:rsidRPr="002502B2">
        <w:rPr>
          <w:sz w:val="20"/>
          <w:szCs w:val="20"/>
          <w:lang w:bidi="ar-EG"/>
        </w:rPr>
        <w:t xml:space="preserve"> </w:t>
      </w:r>
      <w:r w:rsidRPr="002502B2">
        <w:rPr>
          <w:sz w:val="20"/>
          <w:szCs w:val="20"/>
        </w:rPr>
        <w:t>(0.811±0.012) (</w:t>
      </w:r>
      <w:r w:rsidR="0006368E" w:rsidRPr="002502B2">
        <w:rPr>
          <w:sz w:val="20"/>
          <w:szCs w:val="20"/>
        </w:rPr>
        <w:t>Fig</w:t>
      </w:r>
      <w:r w:rsidR="0018372B">
        <w:rPr>
          <w:sz w:val="20"/>
          <w:szCs w:val="20"/>
        </w:rPr>
        <w:t>:</w:t>
      </w:r>
      <w:r w:rsidR="004A5E39" w:rsidRPr="002502B2">
        <w:rPr>
          <w:sz w:val="20"/>
          <w:szCs w:val="20"/>
        </w:rPr>
        <w:t xml:space="preserve"> </w:t>
      </w:r>
      <w:r w:rsidRPr="002502B2">
        <w:rPr>
          <w:sz w:val="20"/>
          <w:szCs w:val="20"/>
        </w:rPr>
        <w:t xml:space="preserve">8), </w:t>
      </w:r>
      <w:r w:rsidRPr="002502B2">
        <w:rPr>
          <w:sz w:val="20"/>
          <w:szCs w:val="20"/>
          <w:lang w:bidi="ar-EG"/>
        </w:rPr>
        <w:t xml:space="preserve">and when calculating rate of cancer cells growth inhibition </w:t>
      </w:r>
      <w:r w:rsidRPr="002502B2">
        <w:rPr>
          <w:sz w:val="20"/>
          <w:szCs w:val="20"/>
        </w:rPr>
        <w:t>HCT116</w:t>
      </w:r>
      <w:r w:rsidRPr="002502B2">
        <w:rPr>
          <w:sz w:val="20"/>
          <w:szCs w:val="20"/>
          <w:lang w:bidi="ar-EG"/>
        </w:rPr>
        <w:t xml:space="preserve">, results of different treatments was at a value </w:t>
      </w:r>
      <w:r w:rsidR="00C40F7D" w:rsidRPr="002502B2">
        <w:rPr>
          <w:sz w:val="20"/>
          <w:szCs w:val="20"/>
          <w:rtl/>
        </w:rPr>
        <w:t>57.09</w:t>
      </w:r>
      <w:r w:rsidR="00C40F7D" w:rsidRPr="002502B2">
        <w:rPr>
          <w:sz w:val="20"/>
          <w:szCs w:val="20"/>
        </w:rPr>
        <w:t xml:space="preserve">% </w:t>
      </w:r>
      <w:r w:rsidR="00C40F7D" w:rsidRPr="002502B2">
        <w:rPr>
          <w:sz w:val="20"/>
          <w:szCs w:val="20"/>
          <w:rtl/>
        </w:rPr>
        <w:t xml:space="preserve">66.34, </w:t>
      </w:r>
      <w:r w:rsidR="00C40F7D" w:rsidRPr="002502B2">
        <w:rPr>
          <w:sz w:val="20"/>
          <w:szCs w:val="20"/>
        </w:rPr>
        <w:t>%</w:t>
      </w:r>
      <w:r w:rsidR="00C40F7D" w:rsidRPr="002502B2">
        <w:rPr>
          <w:sz w:val="20"/>
          <w:szCs w:val="20"/>
          <w:rtl/>
        </w:rPr>
        <w:t>,</w:t>
      </w:r>
      <w:r w:rsidR="00C40F7D" w:rsidRPr="002502B2">
        <w:rPr>
          <w:sz w:val="20"/>
          <w:szCs w:val="20"/>
        </w:rPr>
        <w:t xml:space="preserve"> </w:t>
      </w:r>
      <w:r w:rsidRPr="002502B2">
        <w:rPr>
          <w:sz w:val="20"/>
          <w:szCs w:val="20"/>
          <w:rtl/>
        </w:rPr>
        <w:t xml:space="preserve">67.20 </w:t>
      </w:r>
      <w:r w:rsidRPr="002502B2">
        <w:rPr>
          <w:sz w:val="20"/>
          <w:szCs w:val="20"/>
        </w:rPr>
        <w:t>%</w:t>
      </w:r>
      <w:r w:rsidRPr="002502B2">
        <w:rPr>
          <w:sz w:val="20"/>
          <w:szCs w:val="20"/>
          <w:rtl/>
        </w:rPr>
        <w:t xml:space="preserve"> </w:t>
      </w:r>
      <w:r w:rsidRPr="002502B2">
        <w:rPr>
          <w:sz w:val="20"/>
          <w:szCs w:val="20"/>
        </w:rPr>
        <w:t>respectively, noting that the highest value</w:t>
      </w:r>
      <w:r w:rsidR="00C40F7D" w:rsidRPr="002502B2">
        <w:rPr>
          <w:sz w:val="20"/>
          <w:szCs w:val="20"/>
        </w:rPr>
        <w:t xml:space="preserve"> 0f</w:t>
      </w:r>
      <w:r w:rsidRPr="002502B2">
        <w:rPr>
          <w:sz w:val="20"/>
          <w:szCs w:val="20"/>
        </w:rPr>
        <w:t xml:space="preserve"> recorded was by the dual-therapy, then the drug treatment, then by </w:t>
      </w:r>
      <w:proofErr w:type="spellStart"/>
      <w:r w:rsidRPr="002502B2">
        <w:rPr>
          <w:sz w:val="20"/>
          <w:szCs w:val="20"/>
        </w:rPr>
        <w:t>propolis</w:t>
      </w:r>
      <w:proofErr w:type="spellEnd"/>
      <w:r w:rsidRPr="002502B2">
        <w:rPr>
          <w:sz w:val="20"/>
          <w:szCs w:val="20"/>
        </w:rPr>
        <w:t xml:space="preserve"> (</w:t>
      </w:r>
      <w:r w:rsidR="0006368E" w:rsidRPr="002502B2">
        <w:rPr>
          <w:sz w:val="20"/>
          <w:szCs w:val="20"/>
        </w:rPr>
        <w:t>Fig</w:t>
      </w:r>
      <w:r w:rsidRPr="002502B2">
        <w:rPr>
          <w:sz w:val="20"/>
          <w:szCs w:val="20"/>
        </w:rPr>
        <w:t>:</w:t>
      </w:r>
      <w:r w:rsidR="004A5E39" w:rsidRPr="002502B2">
        <w:rPr>
          <w:sz w:val="20"/>
          <w:szCs w:val="20"/>
        </w:rPr>
        <w:t xml:space="preserve"> </w:t>
      </w:r>
      <w:r w:rsidRPr="002502B2">
        <w:rPr>
          <w:sz w:val="20"/>
          <w:szCs w:val="20"/>
        </w:rPr>
        <w:t>1</w:t>
      </w:r>
      <w:r w:rsidR="00C40F7D" w:rsidRPr="002502B2">
        <w:rPr>
          <w:sz w:val="20"/>
          <w:szCs w:val="20"/>
        </w:rPr>
        <w:t>2</w:t>
      </w:r>
      <w:r w:rsidRPr="002502B2">
        <w:rPr>
          <w:sz w:val="20"/>
          <w:szCs w:val="20"/>
        </w:rPr>
        <w:t>), and the rate of inhibition is inversely proportional to absorbance and vitality rate, the more the absorbance rate and vitality the less the inhibition (</w:t>
      </w:r>
      <w:r w:rsidR="00C40F7D" w:rsidRPr="002502B2">
        <w:rPr>
          <w:sz w:val="20"/>
          <w:szCs w:val="20"/>
        </w:rPr>
        <w:t>Fig</w:t>
      </w:r>
      <w:r w:rsidR="00D3014C" w:rsidRPr="002502B2">
        <w:rPr>
          <w:sz w:val="20"/>
          <w:szCs w:val="20"/>
          <w:lang w:val="en-GB"/>
        </w:rPr>
        <w:t>s</w:t>
      </w:r>
      <w:r w:rsidRPr="002502B2">
        <w:rPr>
          <w:sz w:val="20"/>
          <w:szCs w:val="20"/>
        </w:rPr>
        <w:t>:</w:t>
      </w:r>
      <w:r w:rsidR="004A5E39" w:rsidRPr="002502B2">
        <w:rPr>
          <w:sz w:val="20"/>
          <w:szCs w:val="20"/>
        </w:rPr>
        <w:t xml:space="preserve"> </w:t>
      </w:r>
      <w:r w:rsidRPr="002502B2">
        <w:rPr>
          <w:sz w:val="20"/>
          <w:szCs w:val="20"/>
        </w:rPr>
        <w:t>4</w:t>
      </w:r>
      <w:r w:rsidR="002502B2" w:rsidRPr="002502B2">
        <w:rPr>
          <w:rFonts w:eastAsiaTheme="minorEastAsia" w:hint="eastAsia"/>
          <w:sz w:val="20"/>
          <w:szCs w:val="20"/>
          <w:lang w:eastAsia="zh-CN"/>
        </w:rPr>
        <w:t xml:space="preserve"> </w:t>
      </w:r>
      <w:r w:rsidR="00C40F7D" w:rsidRPr="002502B2">
        <w:rPr>
          <w:sz w:val="20"/>
          <w:szCs w:val="20"/>
        </w:rPr>
        <w:t>&amp;</w:t>
      </w:r>
      <w:r w:rsidR="002502B2" w:rsidRPr="002502B2">
        <w:rPr>
          <w:rFonts w:eastAsiaTheme="minorEastAsia" w:hint="eastAsia"/>
          <w:sz w:val="20"/>
          <w:szCs w:val="20"/>
          <w:lang w:eastAsia="zh-CN"/>
        </w:rPr>
        <w:t xml:space="preserve"> </w:t>
      </w:r>
      <w:r w:rsidRPr="002502B2">
        <w:rPr>
          <w:sz w:val="20"/>
          <w:szCs w:val="20"/>
        </w:rPr>
        <w:t>6).</w:t>
      </w:r>
    </w:p>
    <w:p w:rsidR="009D7909" w:rsidRPr="002502B2" w:rsidRDefault="00950C8D" w:rsidP="00C34C90">
      <w:pPr>
        <w:pStyle w:val="BodyText"/>
        <w:bidi w:val="0"/>
        <w:jc w:val="both"/>
        <w:rPr>
          <w:sz w:val="20"/>
          <w:szCs w:val="20"/>
          <w:lang w:bidi="ar-EG"/>
        </w:rPr>
      </w:pPr>
      <w:r w:rsidRPr="002502B2">
        <w:rPr>
          <w:rFonts w:eastAsia="Calibri"/>
          <w:b/>
          <w:bCs/>
          <w:sz w:val="20"/>
          <w:szCs w:val="20"/>
        </w:rPr>
        <w:t xml:space="preserve">The effect of </w:t>
      </w:r>
      <w:proofErr w:type="spellStart"/>
      <w:r w:rsidRPr="002502B2">
        <w:rPr>
          <w:rFonts w:eastAsia="Calibri"/>
          <w:b/>
          <w:bCs/>
          <w:sz w:val="20"/>
          <w:szCs w:val="20"/>
        </w:rPr>
        <w:t>subacute</w:t>
      </w:r>
      <w:proofErr w:type="spellEnd"/>
      <w:r w:rsidRPr="002502B2">
        <w:rPr>
          <w:rFonts w:eastAsia="Calibri"/>
          <w:b/>
          <w:bCs/>
          <w:sz w:val="20"/>
          <w:szCs w:val="20"/>
        </w:rPr>
        <w:t xml:space="preserve"> treatment by </w:t>
      </w:r>
      <w:proofErr w:type="spellStart"/>
      <w:r w:rsidRPr="002502B2">
        <w:rPr>
          <w:rFonts w:eastAsia="Calibri"/>
          <w:b/>
          <w:bCs/>
          <w:sz w:val="20"/>
          <w:szCs w:val="20"/>
        </w:rPr>
        <w:t>propolis</w:t>
      </w:r>
      <w:proofErr w:type="spellEnd"/>
      <w:r w:rsidRPr="002502B2">
        <w:rPr>
          <w:rFonts w:eastAsia="Calibri"/>
          <w:b/>
          <w:bCs/>
          <w:sz w:val="20"/>
          <w:szCs w:val="20"/>
        </w:rPr>
        <w:t xml:space="preserve"> (50 mg/kg), </w:t>
      </w:r>
      <w:proofErr w:type="spellStart"/>
      <w:r w:rsidRPr="002502B2">
        <w:rPr>
          <w:rFonts w:eastAsia="Calibri"/>
          <w:b/>
          <w:bCs/>
          <w:sz w:val="20"/>
          <w:szCs w:val="20"/>
        </w:rPr>
        <w:t>subacute</w:t>
      </w:r>
      <w:proofErr w:type="spellEnd"/>
      <w:r w:rsidRPr="002502B2">
        <w:rPr>
          <w:rFonts w:eastAsia="Calibri"/>
          <w:b/>
          <w:bCs/>
          <w:sz w:val="20"/>
          <w:szCs w:val="20"/>
        </w:rPr>
        <w:t xml:space="preserve"> treatment by the therapeutic dose of </w:t>
      </w:r>
      <w:proofErr w:type="spellStart"/>
      <w:r w:rsidRPr="002502B2">
        <w:rPr>
          <w:rFonts w:eastAsia="Calibri"/>
          <w:b/>
          <w:bCs/>
          <w:sz w:val="20"/>
          <w:szCs w:val="20"/>
        </w:rPr>
        <w:t>Dacarbazine</w:t>
      </w:r>
      <w:proofErr w:type="spellEnd"/>
      <w:r w:rsidRPr="002502B2">
        <w:rPr>
          <w:rFonts w:eastAsia="Calibri"/>
          <w:b/>
          <w:bCs/>
          <w:sz w:val="20"/>
          <w:szCs w:val="20"/>
        </w:rPr>
        <w:t xml:space="preserve"> (3.5 mg/kg), and the dual-therapy by </w:t>
      </w:r>
      <w:proofErr w:type="spellStart"/>
      <w:r w:rsidRPr="002502B2">
        <w:rPr>
          <w:rFonts w:eastAsia="Calibri"/>
          <w:b/>
          <w:bCs/>
          <w:sz w:val="20"/>
          <w:szCs w:val="20"/>
        </w:rPr>
        <w:t>Dacarbazine</w:t>
      </w:r>
      <w:proofErr w:type="spellEnd"/>
      <w:r w:rsidRPr="002502B2">
        <w:rPr>
          <w:rFonts w:eastAsia="Calibri"/>
          <w:b/>
          <w:bCs/>
          <w:sz w:val="20"/>
          <w:szCs w:val="20"/>
        </w:rPr>
        <w:t xml:space="preserve"> and </w:t>
      </w:r>
      <w:proofErr w:type="spellStart"/>
      <w:r w:rsidRPr="002502B2">
        <w:rPr>
          <w:rFonts w:eastAsia="Calibri"/>
          <w:b/>
          <w:bCs/>
          <w:sz w:val="20"/>
          <w:szCs w:val="20"/>
        </w:rPr>
        <w:t>propolis</w:t>
      </w:r>
      <w:proofErr w:type="spellEnd"/>
      <w:r w:rsidRPr="002502B2">
        <w:rPr>
          <w:rFonts w:eastAsia="Calibri"/>
          <w:b/>
          <w:bCs/>
          <w:sz w:val="20"/>
          <w:szCs w:val="20"/>
        </w:rPr>
        <w:t xml:space="preserve"> on median emergence of cancer colon cell lines HCT116 after 72 hours at concentration</w:t>
      </w:r>
      <w:r w:rsidRPr="002502B2">
        <w:rPr>
          <w:rFonts w:eastAsia="Calibri"/>
          <w:b/>
          <w:bCs/>
          <w:sz w:val="20"/>
          <w:szCs w:val="20"/>
          <w:rtl/>
        </w:rPr>
        <w:t xml:space="preserve"> </w:t>
      </w:r>
      <w:r w:rsidRPr="002502B2">
        <w:rPr>
          <w:rFonts w:eastAsia="Calibri"/>
          <w:b/>
          <w:bCs/>
          <w:sz w:val="20"/>
          <w:szCs w:val="20"/>
        </w:rPr>
        <w:t>100 µg/ml</w:t>
      </w:r>
      <w:r w:rsidRPr="002502B2">
        <w:rPr>
          <w:b/>
          <w:bCs/>
          <w:sz w:val="20"/>
          <w:szCs w:val="20"/>
        </w:rPr>
        <w:t>:</w:t>
      </w:r>
      <w:r w:rsidR="00A7694D">
        <w:rPr>
          <w:sz w:val="20"/>
          <w:szCs w:val="20"/>
          <w:rtl/>
        </w:rPr>
        <w:t xml:space="preserve"> </w:t>
      </w:r>
    </w:p>
    <w:p w:rsidR="0044076F" w:rsidRPr="002502B2" w:rsidRDefault="00950C8D" w:rsidP="008E42A0">
      <w:pPr>
        <w:bidi w:val="0"/>
        <w:spacing w:after="0" w:line="240" w:lineRule="auto"/>
        <w:ind w:firstLine="425"/>
        <w:jc w:val="both"/>
        <w:rPr>
          <w:rFonts w:ascii="Times New Roman" w:hAnsi="Times New Roman" w:cs="Times New Roman"/>
          <w:b/>
          <w:bCs/>
          <w:shadow/>
          <w:sz w:val="20"/>
          <w:szCs w:val="20"/>
          <w:rtl/>
        </w:rPr>
      </w:pPr>
      <w:r w:rsidRPr="002502B2">
        <w:rPr>
          <w:rFonts w:ascii="Times New Roman" w:hAnsi="Times New Roman" w:cs="Times New Roman"/>
          <w:sz w:val="20"/>
          <w:szCs w:val="20"/>
        </w:rPr>
        <w:t xml:space="preserve">Tabulated results obtained from table </w:t>
      </w:r>
      <w:r w:rsidR="00C40F7D" w:rsidRPr="002502B2">
        <w:rPr>
          <w:rFonts w:ascii="Times New Roman" w:hAnsi="Times New Roman" w:cs="Times New Roman"/>
          <w:sz w:val="20"/>
          <w:szCs w:val="20"/>
        </w:rPr>
        <w:t>2</w:t>
      </w:r>
      <w:r w:rsidRPr="002502B2">
        <w:rPr>
          <w:rFonts w:ascii="Times New Roman" w:hAnsi="Times New Roman" w:cs="Times New Roman"/>
          <w:sz w:val="20"/>
          <w:szCs w:val="20"/>
        </w:rPr>
        <w:t xml:space="preserve"> revealed that treatment by </w:t>
      </w:r>
      <w:proofErr w:type="spellStart"/>
      <w:r w:rsidRPr="002502B2">
        <w:rPr>
          <w:rFonts w:ascii="Times New Roman" w:hAnsi="Times New Roman" w:cs="Times New Roman"/>
          <w:sz w:val="20"/>
          <w:szCs w:val="20"/>
        </w:rPr>
        <w:t>propolis</w:t>
      </w:r>
      <w:proofErr w:type="spellEnd"/>
      <w:r w:rsidRPr="002502B2">
        <w:rPr>
          <w:rFonts w:ascii="Times New Roman" w:hAnsi="Times New Roman" w:cs="Times New Roman"/>
          <w:sz w:val="20"/>
          <w:szCs w:val="20"/>
        </w:rPr>
        <w:t xml:space="preserve">, treatment by </w:t>
      </w:r>
      <w:proofErr w:type="spellStart"/>
      <w:r w:rsidRPr="002502B2">
        <w:rPr>
          <w:rFonts w:ascii="Times New Roman" w:hAnsi="Times New Roman" w:cs="Times New Roman"/>
          <w:sz w:val="20"/>
          <w:szCs w:val="20"/>
        </w:rPr>
        <w:t>Dacarbazine</w:t>
      </w:r>
      <w:proofErr w:type="spellEnd"/>
      <w:r w:rsidRPr="002502B2">
        <w:rPr>
          <w:rFonts w:ascii="Times New Roman" w:hAnsi="Times New Roman" w:cs="Times New Roman"/>
          <w:sz w:val="20"/>
          <w:szCs w:val="20"/>
        </w:rPr>
        <w:t xml:space="preserve">, and the dual-therapy by </w:t>
      </w:r>
      <w:proofErr w:type="spellStart"/>
      <w:r w:rsidRPr="002502B2">
        <w:rPr>
          <w:rFonts w:ascii="Times New Roman" w:hAnsi="Times New Roman" w:cs="Times New Roman"/>
          <w:sz w:val="20"/>
          <w:szCs w:val="20"/>
        </w:rPr>
        <w:t>Dacarbazine</w:t>
      </w:r>
      <w:proofErr w:type="spellEnd"/>
      <w:r w:rsidRPr="002502B2">
        <w:rPr>
          <w:rFonts w:ascii="Times New Roman" w:hAnsi="Times New Roman" w:cs="Times New Roman"/>
          <w:sz w:val="20"/>
          <w:szCs w:val="20"/>
        </w:rPr>
        <w:t xml:space="preserve"> and </w:t>
      </w:r>
      <w:proofErr w:type="spellStart"/>
      <w:r w:rsidRPr="002502B2">
        <w:rPr>
          <w:rFonts w:ascii="Times New Roman" w:hAnsi="Times New Roman" w:cs="Times New Roman"/>
          <w:sz w:val="20"/>
          <w:szCs w:val="20"/>
        </w:rPr>
        <w:t>propolis</w:t>
      </w:r>
      <w:proofErr w:type="spellEnd"/>
      <w:r w:rsidRPr="002502B2">
        <w:rPr>
          <w:rFonts w:ascii="Times New Roman" w:hAnsi="Times New Roman" w:cs="Times New Roman"/>
          <w:sz w:val="20"/>
          <w:szCs w:val="20"/>
          <w:lang w:bidi="ar-EG"/>
        </w:rPr>
        <w:t xml:space="preserve"> </w:t>
      </w:r>
      <w:r w:rsidRPr="002502B2">
        <w:rPr>
          <w:rFonts w:ascii="Times New Roman" w:hAnsi="Times New Roman" w:cs="Times New Roman"/>
          <w:sz w:val="20"/>
          <w:szCs w:val="20"/>
        </w:rPr>
        <w:t>caused highly significant decline in median emergence of cancer colon cell lines HCT116, its value was</w:t>
      </w:r>
      <w:r w:rsidRPr="002502B2">
        <w:rPr>
          <w:rFonts w:ascii="Times New Roman" w:hAnsi="Times New Roman" w:cs="Times New Roman"/>
          <w:b/>
          <w:bCs/>
          <w:shadow/>
          <w:sz w:val="20"/>
          <w:szCs w:val="20"/>
        </w:rPr>
        <w:t xml:space="preserve"> </w:t>
      </w:r>
      <w:r w:rsidRPr="002502B2">
        <w:rPr>
          <w:rFonts w:ascii="Times New Roman" w:hAnsi="Times New Roman" w:cs="Times New Roman"/>
          <w:sz w:val="20"/>
          <w:szCs w:val="20"/>
        </w:rPr>
        <w:t>(0.313±0.008, 0.245±0.006</w:t>
      </w:r>
      <w:r w:rsidR="0018372B">
        <w:rPr>
          <w:rFonts w:ascii="Times New Roman" w:hAnsi="Times New Roman" w:cs="Times New Roman"/>
          <w:sz w:val="20"/>
          <w:szCs w:val="20"/>
        </w:rPr>
        <w:t>,</w:t>
      </w:r>
      <w:r w:rsidRPr="002502B2">
        <w:rPr>
          <w:rFonts w:ascii="Times New Roman" w:hAnsi="Times New Roman" w:cs="Times New Roman"/>
          <w:sz w:val="20"/>
          <w:szCs w:val="20"/>
        </w:rPr>
        <w:t xml:space="preserve"> 0.247±0.007)</w:t>
      </w:r>
      <w:r w:rsidRPr="002502B2">
        <w:rPr>
          <w:rFonts w:ascii="Times New Roman" w:hAnsi="Times New Roman" w:cs="Times New Roman"/>
          <w:sz w:val="20"/>
          <w:szCs w:val="20"/>
          <w:lang w:bidi="ar-EG"/>
        </w:rPr>
        <w:t xml:space="preserve"> respectively, </w:t>
      </w:r>
      <w:r w:rsidRPr="002502B2">
        <w:rPr>
          <w:rFonts w:ascii="Times New Roman" w:hAnsi="Times New Roman" w:cs="Times New Roman"/>
          <w:sz w:val="20"/>
          <w:szCs w:val="20"/>
        </w:rPr>
        <w:t>compared to median of control sample</w:t>
      </w:r>
      <w:r w:rsidRPr="002502B2">
        <w:rPr>
          <w:rFonts w:ascii="Times New Roman" w:hAnsi="Times New Roman" w:cs="Times New Roman"/>
          <w:sz w:val="20"/>
          <w:szCs w:val="20"/>
          <w:lang w:bidi="ar-EG"/>
        </w:rPr>
        <w:t xml:space="preserve"> </w:t>
      </w:r>
      <w:r w:rsidRPr="002502B2">
        <w:rPr>
          <w:rFonts w:ascii="Times New Roman" w:hAnsi="Times New Roman" w:cs="Times New Roman"/>
          <w:sz w:val="20"/>
          <w:szCs w:val="20"/>
        </w:rPr>
        <w:t>(0.811±0.012),</w:t>
      </w:r>
      <w:r w:rsidR="003C1447" w:rsidRPr="002502B2">
        <w:rPr>
          <w:rFonts w:ascii="Times New Roman" w:hAnsi="Times New Roman" w:cs="Times New Roman"/>
          <w:b/>
          <w:bCs/>
          <w:shadow/>
          <w:sz w:val="20"/>
          <w:szCs w:val="20"/>
        </w:rPr>
        <w:t xml:space="preserve"> </w:t>
      </w:r>
      <w:r w:rsidR="003C1447" w:rsidRPr="002502B2">
        <w:rPr>
          <w:rFonts w:ascii="Times New Roman" w:hAnsi="Times New Roman" w:cs="Times New Roman"/>
          <w:sz w:val="20"/>
          <w:szCs w:val="20"/>
          <w:lang w:bidi="ar-EG"/>
        </w:rPr>
        <w:t>treatment with the drug showed to be the best in</w:t>
      </w:r>
      <w:r w:rsidR="00A7694D">
        <w:rPr>
          <w:rFonts w:ascii="Times New Roman" w:hAnsi="Times New Roman" w:cs="Times New Roman"/>
          <w:sz w:val="20"/>
          <w:szCs w:val="20"/>
          <w:lang w:bidi="ar-EG"/>
        </w:rPr>
        <w:t xml:space="preserve"> </w:t>
      </w:r>
      <w:r w:rsidR="003C1447" w:rsidRPr="002502B2">
        <w:rPr>
          <w:rFonts w:ascii="Times New Roman" w:hAnsi="Times New Roman" w:cs="Times New Roman"/>
          <w:sz w:val="20"/>
          <w:szCs w:val="20"/>
          <w:lang w:bidi="ar-EG"/>
        </w:rPr>
        <w:t>reducing median emergence of</w:t>
      </w:r>
      <w:r w:rsidR="003C1447" w:rsidRPr="002502B2">
        <w:rPr>
          <w:rFonts w:ascii="Times New Roman" w:hAnsi="Times New Roman" w:cs="Times New Roman"/>
          <w:b/>
          <w:bCs/>
          <w:shadow/>
          <w:sz w:val="20"/>
          <w:szCs w:val="20"/>
        </w:rPr>
        <w:t xml:space="preserve"> </w:t>
      </w:r>
      <w:r w:rsidR="003C1447" w:rsidRPr="002502B2">
        <w:rPr>
          <w:rFonts w:ascii="Times New Roman" w:hAnsi="Times New Roman" w:cs="Times New Roman"/>
          <w:sz w:val="20"/>
          <w:szCs w:val="20"/>
        </w:rPr>
        <w:t>cancer colon cell lines HCT116</w:t>
      </w:r>
      <w:r w:rsidR="00D52A51" w:rsidRPr="002502B2">
        <w:rPr>
          <w:rFonts w:ascii="Times New Roman" w:hAnsi="Times New Roman" w:cs="Times New Roman"/>
          <w:sz w:val="20"/>
          <w:szCs w:val="20"/>
        </w:rPr>
        <w:t xml:space="preserve"> then the dual-therapy then treatment with </w:t>
      </w:r>
      <w:proofErr w:type="spellStart"/>
      <w:r w:rsidR="00D52A51" w:rsidRPr="002502B2">
        <w:rPr>
          <w:rFonts w:ascii="Times New Roman" w:hAnsi="Times New Roman" w:cs="Times New Roman"/>
          <w:sz w:val="20"/>
          <w:szCs w:val="20"/>
        </w:rPr>
        <w:t>propolis</w:t>
      </w:r>
      <w:proofErr w:type="spellEnd"/>
      <w:r w:rsidR="003C1447" w:rsidRPr="002502B2">
        <w:rPr>
          <w:rFonts w:ascii="Times New Roman" w:hAnsi="Times New Roman" w:cs="Times New Roman"/>
          <w:sz w:val="20"/>
          <w:szCs w:val="20"/>
        </w:rPr>
        <w:t>,</w:t>
      </w:r>
      <w:r w:rsidR="003C1447" w:rsidRPr="002502B2">
        <w:rPr>
          <w:rFonts w:ascii="Times New Roman" w:hAnsi="Times New Roman" w:cs="Times New Roman"/>
          <w:b/>
          <w:bCs/>
          <w:shadow/>
          <w:sz w:val="20"/>
          <w:szCs w:val="20"/>
        </w:rPr>
        <w:t xml:space="preserve"> </w:t>
      </w:r>
      <w:r w:rsidR="003C1447" w:rsidRPr="002502B2">
        <w:rPr>
          <w:rFonts w:ascii="Times New Roman" w:hAnsi="Times New Roman" w:cs="Times New Roman"/>
          <w:sz w:val="20"/>
          <w:szCs w:val="20"/>
          <w:lang w:bidi="ar-EG"/>
        </w:rPr>
        <w:t xml:space="preserve">and when calculating rate of cancer cells growth inhibition </w:t>
      </w:r>
      <w:r w:rsidR="003C1447" w:rsidRPr="002502B2">
        <w:rPr>
          <w:rFonts w:ascii="Times New Roman" w:hAnsi="Times New Roman" w:cs="Times New Roman"/>
          <w:sz w:val="20"/>
          <w:szCs w:val="20"/>
        </w:rPr>
        <w:t>HCT116</w:t>
      </w:r>
      <w:r w:rsidR="003C1447" w:rsidRPr="002502B2">
        <w:rPr>
          <w:rFonts w:ascii="Times New Roman" w:hAnsi="Times New Roman" w:cs="Times New Roman"/>
          <w:sz w:val="20"/>
          <w:szCs w:val="20"/>
          <w:lang w:bidi="ar-EG"/>
        </w:rPr>
        <w:t>, results of different treatments was at a value of</w:t>
      </w:r>
      <w:r w:rsidR="003C1447" w:rsidRPr="002502B2">
        <w:rPr>
          <w:rFonts w:ascii="Times New Roman" w:hAnsi="Times New Roman" w:cs="Times New Roman"/>
          <w:b/>
          <w:bCs/>
          <w:shadow/>
          <w:sz w:val="20"/>
          <w:szCs w:val="20"/>
        </w:rPr>
        <w:t xml:space="preserve"> </w:t>
      </w:r>
      <w:r w:rsidR="003C1447" w:rsidRPr="002502B2">
        <w:rPr>
          <w:rFonts w:ascii="Times New Roman" w:hAnsi="Times New Roman" w:cs="Times New Roman"/>
          <w:sz w:val="20"/>
          <w:szCs w:val="20"/>
          <w:rtl/>
        </w:rPr>
        <w:t>69.91</w:t>
      </w:r>
      <w:r w:rsidR="003C1447" w:rsidRPr="002502B2">
        <w:rPr>
          <w:rFonts w:ascii="Times New Roman" w:hAnsi="Times New Roman" w:cs="Times New Roman"/>
          <w:sz w:val="20"/>
          <w:szCs w:val="20"/>
        </w:rPr>
        <w:t>%</w:t>
      </w:r>
      <w:r w:rsidR="003C1447" w:rsidRPr="002502B2">
        <w:rPr>
          <w:rFonts w:ascii="Times New Roman" w:hAnsi="Times New Roman" w:cs="Times New Roman"/>
          <w:sz w:val="20"/>
          <w:szCs w:val="20"/>
          <w:rtl/>
        </w:rPr>
        <w:t xml:space="preserve">69.67, </w:t>
      </w:r>
      <w:r w:rsidR="003C1447" w:rsidRPr="002502B2">
        <w:rPr>
          <w:rFonts w:ascii="Times New Roman" w:hAnsi="Times New Roman" w:cs="Times New Roman"/>
          <w:sz w:val="20"/>
          <w:szCs w:val="20"/>
        </w:rPr>
        <w:t>%,</w:t>
      </w:r>
      <w:r w:rsidR="003C1447" w:rsidRPr="002502B2">
        <w:rPr>
          <w:rFonts w:ascii="Times New Roman" w:hAnsi="Times New Roman" w:cs="Times New Roman"/>
          <w:sz w:val="20"/>
          <w:szCs w:val="20"/>
          <w:rtl/>
        </w:rPr>
        <w:t>,%61.53</w:t>
      </w:r>
      <w:r w:rsidR="00A7694D">
        <w:rPr>
          <w:rFonts w:ascii="Times New Roman" w:hAnsi="Times New Roman" w:cs="Times New Roman"/>
          <w:sz w:val="20"/>
          <w:szCs w:val="20"/>
          <w:rtl/>
        </w:rPr>
        <w:t xml:space="preserve"> </w:t>
      </w:r>
      <w:r w:rsidR="00B940A0" w:rsidRPr="002502B2">
        <w:rPr>
          <w:rFonts w:ascii="Times New Roman" w:hAnsi="Times New Roman" w:cs="Times New Roman"/>
          <w:sz w:val="20"/>
          <w:szCs w:val="20"/>
        </w:rPr>
        <w:t xml:space="preserve">noting </w:t>
      </w:r>
      <w:r w:rsidR="00D52A51" w:rsidRPr="002502B2">
        <w:rPr>
          <w:rFonts w:ascii="Times New Roman" w:hAnsi="Times New Roman" w:cs="Times New Roman"/>
          <w:sz w:val="20"/>
          <w:szCs w:val="20"/>
        </w:rPr>
        <w:t>that</w:t>
      </w:r>
      <w:r w:rsidR="00B940A0" w:rsidRPr="002502B2">
        <w:rPr>
          <w:rFonts w:ascii="Times New Roman" w:hAnsi="Times New Roman" w:cs="Times New Roman"/>
          <w:sz w:val="20"/>
          <w:szCs w:val="20"/>
        </w:rPr>
        <w:t xml:space="preserve"> the value recorded by the dual-therapy was e</w:t>
      </w:r>
      <w:r w:rsidR="00D52A51" w:rsidRPr="002502B2">
        <w:rPr>
          <w:rFonts w:ascii="Times New Roman" w:hAnsi="Times New Roman" w:cs="Times New Roman"/>
          <w:sz w:val="20"/>
          <w:szCs w:val="20"/>
        </w:rPr>
        <w:t>qu</w:t>
      </w:r>
      <w:r w:rsidR="00B940A0" w:rsidRPr="002502B2">
        <w:rPr>
          <w:rFonts w:ascii="Times New Roman" w:hAnsi="Times New Roman" w:cs="Times New Roman"/>
          <w:sz w:val="20"/>
          <w:szCs w:val="20"/>
        </w:rPr>
        <w:t xml:space="preserve">al to that by drug treatment, then by </w:t>
      </w:r>
      <w:proofErr w:type="spellStart"/>
      <w:r w:rsidR="00B940A0" w:rsidRPr="002502B2">
        <w:rPr>
          <w:rFonts w:ascii="Times New Roman" w:hAnsi="Times New Roman" w:cs="Times New Roman"/>
          <w:sz w:val="20"/>
          <w:szCs w:val="20"/>
        </w:rPr>
        <w:t>propolis</w:t>
      </w:r>
      <w:proofErr w:type="spellEnd"/>
      <w:r w:rsidR="00B940A0" w:rsidRPr="002502B2">
        <w:rPr>
          <w:rFonts w:ascii="Times New Roman" w:hAnsi="Times New Roman" w:cs="Times New Roman"/>
          <w:sz w:val="20"/>
          <w:szCs w:val="20"/>
        </w:rPr>
        <w:t xml:space="preserve"> (</w:t>
      </w:r>
      <w:r w:rsidR="0006368E" w:rsidRPr="002502B2">
        <w:rPr>
          <w:rFonts w:ascii="Times New Roman" w:hAnsi="Times New Roman" w:cs="Times New Roman"/>
          <w:sz w:val="20"/>
          <w:szCs w:val="20"/>
        </w:rPr>
        <w:t>Fig</w:t>
      </w:r>
      <w:r w:rsidR="00741AEE">
        <w:rPr>
          <w:rFonts w:ascii="Times New Roman" w:hAnsi="Times New Roman" w:cs="Times New Roman"/>
          <w:sz w:val="20"/>
          <w:szCs w:val="20"/>
        </w:rPr>
        <w:t>.</w:t>
      </w:r>
      <w:r w:rsidR="00C00415" w:rsidRPr="002502B2">
        <w:rPr>
          <w:rFonts w:ascii="Times New Roman" w:hAnsi="Times New Roman" w:cs="Times New Roman"/>
          <w:sz w:val="20"/>
          <w:szCs w:val="20"/>
        </w:rPr>
        <w:t xml:space="preserve"> </w:t>
      </w:r>
      <w:r w:rsidR="00B940A0" w:rsidRPr="002502B2">
        <w:rPr>
          <w:rFonts w:ascii="Times New Roman" w:hAnsi="Times New Roman" w:cs="Times New Roman"/>
          <w:sz w:val="20"/>
          <w:szCs w:val="20"/>
        </w:rPr>
        <w:t>1</w:t>
      </w:r>
      <w:r w:rsidR="004B0D17" w:rsidRPr="002502B2">
        <w:rPr>
          <w:rFonts w:ascii="Times New Roman" w:hAnsi="Times New Roman" w:cs="Times New Roman"/>
          <w:sz w:val="20"/>
          <w:szCs w:val="20"/>
        </w:rPr>
        <w:t>2</w:t>
      </w:r>
      <w:r w:rsidR="00B940A0" w:rsidRPr="002502B2">
        <w:rPr>
          <w:rFonts w:ascii="Times New Roman" w:hAnsi="Times New Roman" w:cs="Times New Roman"/>
          <w:sz w:val="20"/>
          <w:szCs w:val="20"/>
        </w:rPr>
        <w:t>),</w:t>
      </w:r>
      <w:r w:rsidR="004B0D17" w:rsidRPr="002502B2">
        <w:rPr>
          <w:rFonts w:ascii="Times New Roman" w:hAnsi="Times New Roman" w:cs="Times New Roman"/>
          <w:sz w:val="20"/>
          <w:szCs w:val="20"/>
        </w:rPr>
        <w:t xml:space="preserve"> and the rate of inhibition is inversely proportional to absorbance and vitality rate (</w:t>
      </w:r>
      <w:r w:rsidR="00C40F7D" w:rsidRPr="002502B2">
        <w:rPr>
          <w:rFonts w:ascii="Times New Roman" w:hAnsi="Times New Roman" w:cs="Times New Roman"/>
          <w:sz w:val="20"/>
          <w:szCs w:val="20"/>
        </w:rPr>
        <w:t>Fig</w:t>
      </w:r>
      <w:r w:rsidR="00D3014C" w:rsidRPr="002502B2">
        <w:rPr>
          <w:rFonts w:ascii="Times New Roman" w:hAnsi="Times New Roman" w:cs="Times New Roman"/>
          <w:sz w:val="20"/>
          <w:szCs w:val="20"/>
        </w:rPr>
        <w:t>s</w:t>
      </w:r>
      <w:r w:rsidR="004B0D17" w:rsidRPr="002502B2">
        <w:rPr>
          <w:rFonts w:ascii="Times New Roman" w:hAnsi="Times New Roman" w:cs="Times New Roman"/>
          <w:sz w:val="20"/>
          <w:szCs w:val="20"/>
        </w:rPr>
        <w:t>:</w:t>
      </w:r>
      <w:r w:rsidR="00C00415" w:rsidRPr="002502B2">
        <w:rPr>
          <w:rFonts w:ascii="Times New Roman" w:hAnsi="Times New Roman" w:cs="Times New Roman"/>
          <w:sz w:val="20"/>
          <w:szCs w:val="20"/>
        </w:rPr>
        <w:t xml:space="preserve"> </w:t>
      </w:r>
      <w:r w:rsidR="004B0D17" w:rsidRPr="002502B2">
        <w:rPr>
          <w:rFonts w:ascii="Times New Roman" w:hAnsi="Times New Roman" w:cs="Times New Roman"/>
          <w:sz w:val="20"/>
          <w:szCs w:val="20"/>
        </w:rPr>
        <w:t>4</w:t>
      </w:r>
      <w:r w:rsidR="00C40F7D" w:rsidRPr="002502B2">
        <w:rPr>
          <w:rFonts w:ascii="Times New Roman" w:hAnsi="Times New Roman" w:cs="Times New Roman"/>
          <w:sz w:val="20"/>
          <w:szCs w:val="20"/>
        </w:rPr>
        <w:t>&amp;</w:t>
      </w:r>
      <w:r w:rsidR="004B0D17" w:rsidRPr="002502B2">
        <w:rPr>
          <w:rFonts w:ascii="Times New Roman" w:hAnsi="Times New Roman" w:cs="Times New Roman"/>
          <w:sz w:val="20"/>
          <w:szCs w:val="20"/>
        </w:rPr>
        <w:t>6).</w:t>
      </w:r>
    </w:p>
    <w:p w:rsidR="009D7909" w:rsidRPr="002502B2" w:rsidRDefault="0044076F" w:rsidP="00C34C90">
      <w:pPr>
        <w:bidi w:val="0"/>
        <w:spacing w:after="0" w:line="240" w:lineRule="auto"/>
        <w:jc w:val="both"/>
        <w:rPr>
          <w:rFonts w:ascii="Times New Roman" w:hAnsi="Times New Roman" w:cs="Times New Roman"/>
          <w:sz w:val="20"/>
          <w:szCs w:val="20"/>
        </w:rPr>
      </w:pPr>
      <w:r w:rsidRPr="002502B2">
        <w:rPr>
          <w:rFonts w:ascii="Times New Roman" w:hAnsi="Times New Roman" w:cs="Times New Roman"/>
          <w:b/>
          <w:bCs/>
          <w:sz w:val="20"/>
          <w:szCs w:val="20"/>
        </w:rPr>
        <w:t xml:space="preserve">The effect of </w:t>
      </w:r>
      <w:proofErr w:type="spellStart"/>
      <w:r w:rsidRPr="002502B2">
        <w:rPr>
          <w:rFonts w:ascii="Times New Roman" w:hAnsi="Times New Roman" w:cs="Times New Roman"/>
          <w:b/>
          <w:bCs/>
          <w:sz w:val="20"/>
          <w:szCs w:val="20"/>
        </w:rPr>
        <w:t>subacute</w:t>
      </w:r>
      <w:proofErr w:type="spellEnd"/>
      <w:r w:rsidRPr="002502B2">
        <w:rPr>
          <w:rFonts w:ascii="Times New Roman" w:hAnsi="Times New Roman" w:cs="Times New Roman"/>
          <w:b/>
          <w:bCs/>
          <w:sz w:val="20"/>
          <w:szCs w:val="20"/>
        </w:rPr>
        <w:t xml:space="preserve"> treatment by </w:t>
      </w:r>
      <w:proofErr w:type="spellStart"/>
      <w:r w:rsidRPr="002502B2">
        <w:rPr>
          <w:rFonts w:ascii="Times New Roman" w:hAnsi="Times New Roman" w:cs="Times New Roman"/>
          <w:b/>
          <w:bCs/>
          <w:sz w:val="20"/>
          <w:szCs w:val="20"/>
        </w:rPr>
        <w:t>propolis</w:t>
      </w:r>
      <w:proofErr w:type="spellEnd"/>
      <w:r w:rsidRPr="002502B2">
        <w:rPr>
          <w:rFonts w:ascii="Times New Roman" w:hAnsi="Times New Roman" w:cs="Times New Roman"/>
          <w:b/>
          <w:bCs/>
          <w:sz w:val="20"/>
          <w:szCs w:val="20"/>
        </w:rPr>
        <w:t xml:space="preserve"> (50 mg/kg), </w:t>
      </w:r>
      <w:proofErr w:type="spellStart"/>
      <w:r w:rsidRPr="002502B2">
        <w:rPr>
          <w:rFonts w:ascii="Times New Roman" w:hAnsi="Times New Roman" w:cs="Times New Roman"/>
          <w:b/>
          <w:bCs/>
          <w:sz w:val="20"/>
          <w:szCs w:val="20"/>
        </w:rPr>
        <w:t>subacute</w:t>
      </w:r>
      <w:proofErr w:type="spellEnd"/>
      <w:r w:rsidRPr="002502B2">
        <w:rPr>
          <w:rFonts w:ascii="Times New Roman" w:hAnsi="Times New Roman" w:cs="Times New Roman"/>
          <w:b/>
          <w:bCs/>
          <w:sz w:val="20"/>
          <w:szCs w:val="20"/>
        </w:rPr>
        <w:t xml:space="preserve"> treatment by the therapeutic dose of </w:t>
      </w:r>
      <w:proofErr w:type="spellStart"/>
      <w:r w:rsidRPr="002502B2">
        <w:rPr>
          <w:rFonts w:ascii="Times New Roman" w:hAnsi="Times New Roman" w:cs="Times New Roman"/>
          <w:b/>
          <w:bCs/>
          <w:sz w:val="20"/>
          <w:szCs w:val="20"/>
        </w:rPr>
        <w:t>Dacarbazine</w:t>
      </w:r>
      <w:proofErr w:type="spellEnd"/>
      <w:r w:rsidRPr="002502B2">
        <w:rPr>
          <w:rFonts w:ascii="Times New Roman" w:hAnsi="Times New Roman" w:cs="Times New Roman"/>
          <w:b/>
          <w:bCs/>
          <w:sz w:val="20"/>
          <w:szCs w:val="20"/>
        </w:rPr>
        <w:t xml:space="preserve"> (3.5 mg/kg), and the dual-therapy </w:t>
      </w:r>
      <w:r w:rsidRPr="002502B2">
        <w:rPr>
          <w:rFonts w:ascii="Times New Roman" w:hAnsi="Times New Roman" w:cs="Times New Roman"/>
          <w:b/>
          <w:bCs/>
          <w:sz w:val="20"/>
          <w:szCs w:val="20"/>
        </w:rPr>
        <w:lastRenderedPageBreak/>
        <w:t xml:space="preserve">by </w:t>
      </w:r>
      <w:proofErr w:type="spellStart"/>
      <w:r w:rsidRPr="002502B2">
        <w:rPr>
          <w:rFonts w:ascii="Times New Roman" w:hAnsi="Times New Roman" w:cs="Times New Roman"/>
          <w:b/>
          <w:bCs/>
          <w:sz w:val="20"/>
          <w:szCs w:val="20"/>
        </w:rPr>
        <w:t>Dacarbazine</w:t>
      </w:r>
      <w:proofErr w:type="spellEnd"/>
      <w:r w:rsidRPr="002502B2">
        <w:rPr>
          <w:rFonts w:ascii="Times New Roman" w:hAnsi="Times New Roman" w:cs="Times New Roman"/>
          <w:b/>
          <w:bCs/>
          <w:sz w:val="20"/>
          <w:szCs w:val="20"/>
        </w:rPr>
        <w:t xml:space="preserve"> and </w:t>
      </w:r>
      <w:proofErr w:type="spellStart"/>
      <w:r w:rsidRPr="002502B2">
        <w:rPr>
          <w:rFonts w:ascii="Times New Roman" w:hAnsi="Times New Roman" w:cs="Times New Roman"/>
          <w:b/>
          <w:bCs/>
          <w:sz w:val="20"/>
          <w:szCs w:val="20"/>
        </w:rPr>
        <w:t>propolis</w:t>
      </w:r>
      <w:proofErr w:type="spellEnd"/>
      <w:r w:rsidRPr="002502B2">
        <w:rPr>
          <w:rFonts w:ascii="Times New Roman" w:hAnsi="Times New Roman" w:cs="Times New Roman"/>
          <w:b/>
          <w:bCs/>
          <w:sz w:val="20"/>
          <w:szCs w:val="20"/>
        </w:rPr>
        <w:t xml:space="preserve"> on median emergence of cancer colon cell lines HCT116 after 72 hours at concentration</w:t>
      </w:r>
      <w:r w:rsidRPr="002502B2">
        <w:rPr>
          <w:rFonts w:ascii="Times New Roman" w:hAnsi="Times New Roman" w:cs="Times New Roman"/>
          <w:b/>
          <w:bCs/>
          <w:sz w:val="20"/>
          <w:szCs w:val="20"/>
          <w:rtl/>
        </w:rPr>
        <w:t xml:space="preserve"> </w:t>
      </w:r>
      <w:r w:rsidRPr="002502B2">
        <w:rPr>
          <w:rFonts w:ascii="Times New Roman" w:hAnsi="Times New Roman" w:cs="Times New Roman"/>
          <w:b/>
          <w:bCs/>
          <w:sz w:val="20"/>
          <w:szCs w:val="20"/>
        </w:rPr>
        <w:t>200 µg/ml:</w:t>
      </w:r>
      <w:r w:rsidR="009D7909" w:rsidRPr="002502B2">
        <w:rPr>
          <w:rFonts w:ascii="Times New Roman" w:hAnsi="Times New Roman" w:cs="Times New Roman"/>
          <w:sz w:val="20"/>
          <w:szCs w:val="20"/>
          <w:rtl/>
        </w:rPr>
        <w:t xml:space="preserve"> </w:t>
      </w:r>
    </w:p>
    <w:p w:rsidR="005D6BC7" w:rsidRPr="002502B2" w:rsidRDefault="0044076F" w:rsidP="008E42A0">
      <w:pPr>
        <w:bidi w:val="0"/>
        <w:spacing w:after="0" w:line="240" w:lineRule="auto"/>
        <w:ind w:firstLine="425"/>
        <w:jc w:val="both"/>
        <w:rPr>
          <w:rFonts w:ascii="Times New Roman" w:hAnsi="Times New Roman" w:cs="Times New Roman"/>
          <w:b/>
          <w:bCs/>
          <w:shadow/>
          <w:sz w:val="20"/>
          <w:szCs w:val="20"/>
          <w:rtl/>
        </w:rPr>
      </w:pPr>
      <w:r w:rsidRPr="002502B2">
        <w:rPr>
          <w:rFonts w:ascii="Times New Roman" w:hAnsi="Times New Roman" w:cs="Times New Roman"/>
          <w:sz w:val="20"/>
          <w:szCs w:val="20"/>
        </w:rPr>
        <w:t xml:space="preserve">Tabulated results obtained from table </w:t>
      </w:r>
      <w:r w:rsidR="00C40F7D" w:rsidRPr="002502B2">
        <w:rPr>
          <w:rFonts w:ascii="Times New Roman" w:hAnsi="Times New Roman" w:cs="Times New Roman"/>
          <w:sz w:val="20"/>
          <w:szCs w:val="20"/>
        </w:rPr>
        <w:t>2</w:t>
      </w:r>
      <w:r w:rsidRPr="002502B2">
        <w:rPr>
          <w:rFonts w:ascii="Times New Roman" w:hAnsi="Times New Roman" w:cs="Times New Roman"/>
          <w:sz w:val="20"/>
          <w:szCs w:val="20"/>
        </w:rPr>
        <w:t xml:space="preserve"> revealed that treatment by </w:t>
      </w:r>
      <w:proofErr w:type="spellStart"/>
      <w:r w:rsidRPr="002502B2">
        <w:rPr>
          <w:rFonts w:ascii="Times New Roman" w:hAnsi="Times New Roman" w:cs="Times New Roman"/>
          <w:sz w:val="20"/>
          <w:szCs w:val="20"/>
        </w:rPr>
        <w:t>propolis</w:t>
      </w:r>
      <w:proofErr w:type="spellEnd"/>
      <w:r w:rsidRPr="002502B2">
        <w:rPr>
          <w:rFonts w:ascii="Times New Roman" w:hAnsi="Times New Roman" w:cs="Times New Roman"/>
          <w:sz w:val="20"/>
          <w:szCs w:val="20"/>
        </w:rPr>
        <w:t xml:space="preserve">, treatment by </w:t>
      </w:r>
      <w:proofErr w:type="spellStart"/>
      <w:r w:rsidRPr="002502B2">
        <w:rPr>
          <w:rFonts w:ascii="Times New Roman" w:hAnsi="Times New Roman" w:cs="Times New Roman"/>
          <w:sz w:val="20"/>
          <w:szCs w:val="20"/>
        </w:rPr>
        <w:t>Dacarbazine</w:t>
      </w:r>
      <w:proofErr w:type="spellEnd"/>
      <w:r w:rsidRPr="002502B2">
        <w:rPr>
          <w:rFonts w:ascii="Times New Roman" w:hAnsi="Times New Roman" w:cs="Times New Roman"/>
          <w:sz w:val="20"/>
          <w:szCs w:val="20"/>
        </w:rPr>
        <w:t xml:space="preserve">, and the dual-therapy by </w:t>
      </w:r>
      <w:proofErr w:type="spellStart"/>
      <w:r w:rsidRPr="002502B2">
        <w:rPr>
          <w:rFonts w:ascii="Times New Roman" w:hAnsi="Times New Roman" w:cs="Times New Roman"/>
          <w:sz w:val="20"/>
          <w:szCs w:val="20"/>
        </w:rPr>
        <w:t>Dacarbazine</w:t>
      </w:r>
      <w:proofErr w:type="spellEnd"/>
      <w:r w:rsidRPr="002502B2">
        <w:rPr>
          <w:rFonts w:ascii="Times New Roman" w:hAnsi="Times New Roman" w:cs="Times New Roman"/>
          <w:sz w:val="20"/>
          <w:szCs w:val="20"/>
        </w:rPr>
        <w:t xml:space="preserve"> and </w:t>
      </w:r>
      <w:proofErr w:type="spellStart"/>
      <w:r w:rsidRPr="002502B2">
        <w:rPr>
          <w:rFonts w:ascii="Times New Roman" w:hAnsi="Times New Roman" w:cs="Times New Roman"/>
          <w:sz w:val="20"/>
          <w:szCs w:val="20"/>
        </w:rPr>
        <w:t>propolis</w:t>
      </w:r>
      <w:proofErr w:type="spellEnd"/>
      <w:r w:rsidRPr="002502B2">
        <w:rPr>
          <w:rFonts w:ascii="Times New Roman" w:hAnsi="Times New Roman" w:cs="Times New Roman"/>
          <w:sz w:val="20"/>
          <w:szCs w:val="20"/>
          <w:lang w:bidi="ar-EG"/>
        </w:rPr>
        <w:t xml:space="preserve"> </w:t>
      </w:r>
      <w:r w:rsidRPr="002502B2">
        <w:rPr>
          <w:rFonts w:ascii="Times New Roman" w:hAnsi="Times New Roman" w:cs="Times New Roman"/>
          <w:sz w:val="20"/>
          <w:szCs w:val="20"/>
        </w:rPr>
        <w:t xml:space="preserve">caused highly significant decline in median emergence of cancer colon cell lines HCT116, its value was </w:t>
      </w:r>
      <w:r w:rsidR="005201C5" w:rsidRPr="002502B2">
        <w:rPr>
          <w:rFonts w:ascii="Times New Roman" w:hAnsi="Times New Roman" w:cs="Times New Roman"/>
          <w:sz w:val="20"/>
          <w:szCs w:val="20"/>
        </w:rPr>
        <w:t>(0.311±0.014</w:t>
      </w:r>
      <w:r w:rsidR="0018372B">
        <w:rPr>
          <w:rFonts w:ascii="Times New Roman" w:hAnsi="Times New Roman" w:cs="Times New Roman"/>
          <w:sz w:val="20"/>
          <w:szCs w:val="20"/>
          <w:rtl/>
        </w:rPr>
        <w:t>,</w:t>
      </w:r>
      <w:r w:rsidR="005201C5" w:rsidRPr="002502B2">
        <w:rPr>
          <w:rFonts w:ascii="Times New Roman" w:hAnsi="Times New Roman" w:cs="Times New Roman"/>
          <w:sz w:val="20"/>
          <w:szCs w:val="20"/>
        </w:rPr>
        <w:t xml:space="preserve"> </w:t>
      </w:r>
      <w:r w:rsidR="005201C5" w:rsidRPr="002502B2">
        <w:rPr>
          <w:rFonts w:ascii="Times New Roman" w:hAnsi="Times New Roman" w:cs="Times New Roman"/>
          <w:sz w:val="20"/>
          <w:szCs w:val="20"/>
          <w:rtl/>
        </w:rPr>
        <w:t>0.015±0.261</w:t>
      </w:r>
      <w:r w:rsidR="005201C5" w:rsidRPr="002502B2">
        <w:rPr>
          <w:rFonts w:ascii="Times New Roman" w:hAnsi="Times New Roman" w:cs="Times New Roman"/>
          <w:sz w:val="20"/>
          <w:szCs w:val="20"/>
        </w:rPr>
        <w:t>, 0.273±0.016)</w:t>
      </w:r>
      <w:r w:rsidR="00A4125E">
        <w:rPr>
          <w:rFonts w:ascii="Times New Roman" w:hAnsi="Times New Roman" w:cs="Times New Roman"/>
          <w:sz w:val="20"/>
          <w:szCs w:val="20"/>
        </w:rPr>
        <w:t xml:space="preserve"> </w:t>
      </w:r>
      <w:r w:rsidR="00D52A51" w:rsidRPr="002502B2">
        <w:rPr>
          <w:rFonts w:ascii="Times New Roman" w:hAnsi="Times New Roman" w:cs="Times New Roman"/>
          <w:sz w:val="20"/>
          <w:szCs w:val="20"/>
          <w:lang w:bidi="ar-EG"/>
        </w:rPr>
        <w:t xml:space="preserve">respectively, </w:t>
      </w:r>
      <w:r w:rsidR="00D52A51" w:rsidRPr="002502B2">
        <w:rPr>
          <w:rFonts w:ascii="Times New Roman" w:hAnsi="Times New Roman" w:cs="Times New Roman"/>
          <w:sz w:val="20"/>
          <w:szCs w:val="20"/>
        </w:rPr>
        <w:t>compared to median of control sample</w:t>
      </w:r>
      <w:r w:rsidR="00D52A51" w:rsidRPr="002502B2">
        <w:rPr>
          <w:rFonts w:ascii="Times New Roman" w:hAnsi="Times New Roman" w:cs="Times New Roman"/>
          <w:sz w:val="20"/>
          <w:szCs w:val="20"/>
          <w:lang w:bidi="ar-EG"/>
        </w:rPr>
        <w:t xml:space="preserve"> </w:t>
      </w:r>
      <w:r w:rsidR="00D52A51" w:rsidRPr="002502B2">
        <w:rPr>
          <w:rFonts w:ascii="Times New Roman" w:hAnsi="Times New Roman" w:cs="Times New Roman"/>
          <w:sz w:val="20"/>
          <w:szCs w:val="20"/>
        </w:rPr>
        <w:t xml:space="preserve">(0.811±0.012), </w:t>
      </w:r>
      <w:r w:rsidR="00D52A51" w:rsidRPr="002502B2">
        <w:rPr>
          <w:rFonts w:ascii="Times New Roman" w:hAnsi="Times New Roman" w:cs="Times New Roman"/>
          <w:sz w:val="20"/>
          <w:szCs w:val="20"/>
          <w:lang w:bidi="ar-EG"/>
        </w:rPr>
        <w:t xml:space="preserve">treatment with </w:t>
      </w:r>
      <w:proofErr w:type="spellStart"/>
      <w:r w:rsidR="00D52A51" w:rsidRPr="002502B2">
        <w:rPr>
          <w:rFonts w:ascii="Times New Roman" w:hAnsi="Times New Roman" w:cs="Times New Roman"/>
          <w:sz w:val="20"/>
          <w:szCs w:val="20"/>
        </w:rPr>
        <w:t>Dacarbazine</w:t>
      </w:r>
      <w:proofErr w:type="spellEnd"/>
      <w:r w:rsidR="00D52A51" w:rsidRPr="002502B2">
        <w:rPr>
          <w:rFonts w:ascii="Times New Roman" w:hAnsi="Times New Roman" w:cs="Times New Roman"/>
          <w:sz w:val="20"/>
          <w:szCs w:val="20"/>
          <w:lang w:bidi="ar-EG"/>
        </w:rPr>
        <w:t xml:space="preserve"> showed to be the best in</w:t>
      </w:r>
      <w:r w:rsidR="00A7694D">
        <w:rPr>
          <w:rFonts w:ascii="Times New Roman" w:hAnsi="Times New Roman" w:cs="Times New Roman"/>
          <w:sz w:val="20"/>
          <w:szCs w:val="20"/>
          <w:lang w:bidi="ar-EG"/>
        </w:rPr>
        <w:t xml:space="preserve"> </w:t>
      </w:r>
      <w:r w:rsidR="00D52A51" w:rsidRPr="002502B2">
        <w:rPr>
          <w:rFonts w:ascii="Times New Roman" w:hAnsi="Times New Roman" w:cs="Times New Roman"/>
          <w:sz w:val="20"/>
          <w:szCs w:val="20"/>
          <w:lang w:bidi="ar-EG"/>
        </w:rPr>
        <w:t>reducing median emergence of</w:t>
      </w:r>
      <w:r w:rsidR="00D52A51" w:rsidRPr="002502B2">
        <w:rPr>
          <w:rFonts w:ascii="Times New Roman" w:hAnsi="Times New Roman" w:cs="Times New Roman"/>
          <w:b/>
          <w:bCs/>
          <w:shadow/>
          <w:sz w:val="20"/>
          <w:szCs w:val="20"/>
        </w:rPr>
        <w:t xml:space="preserve"> </w:t>
      </w:r>
      <w:r w:rsidR="00D52A51" w:rsidRPr="002502B2">
        <w:rPr>
          <w:rFonts w:ascii="Times New Roman" w:hAnsi="Times New Roman" w:cs="Times New Roman"/>
          <w:sz w:val="20"/>
          <w:szCs w:val="20"/>
        </w:rPr>
        <w:t xml:space="preserve">cancer colon cell lines HCT116, the </w:t>
      </w:r>
      <w:proofErr w:type="spellStart"/>
      <w:r w:rsidR="00D52A51" w:rsidRPr="002502B2">
        <w:rPr>
          <w:rFonts w:ascii="Times New Roman" w:hAnsi="Times New Roman" w:cs="Times New Roman"/>
          <w:sz w:val="20"/>
          <w:szCs w:val="20"/>
        </w:rPr>
        <w:t>the</w:t>
      </w:r>
      <w:proofErr w:type="spellEnd"/>
      <w:r w:rsidR="00D52A51" w:rsidRPr="002502B2">
        <w:rPr>
          <w:rFonts w:ascii="Times New Roman" w:hAnsi="Times New Roman" w:cs="Times New Roman"/>
          <w:sz w:val="20"/>
          <w:szCs w:val="20"/>
        </w:rPr>
        <w:t xml:space="preserve"> dual-therapy then treatment with </w:t>
      </w:r>
      <w:proofErr w:type="spellStart"/>
      <w:r w:rsidR="00D52A51" w:rsidRPr="002502B2">
        <w:rPr>
          <w:rFonts w:ascii="Times New Roman" w:hAnsi="Times New Roman" w:cs="Times New Roman"/>
          <w:sz w:val="20"/>
          <w:szCs w:val="20"/>
        </w:rPr>
        <w:t>propolis</w:t>
      </w:r>
      <w:proofErr w:type="spellEnd"/>
      <w:r w:rsidR="00D52A51" w:rsidRPr="002502B2">
        <w:rPr>
          <w:rFonts w:ascii="Times New Roman" w:hAnsi="Times New Roman" w:cs="Times New Roman"/>
          <w:sz w:val="20"/>
          <w:szCs w:val="20"/>
        </w:rPr>
        <w:t xml:space="preserve"> (</w:t>
      </w:r>
      <w:r w:rsidR="00C40F7D" w:rsidRPr="002502B2">
        <w:rPr>
          <w:rFonts w:ascii="Times New Roman" w:hAnsi="Times New Roman" w:cs="Times New Roman"/>
          <w:sz w:val="20"/>
          <w:szCs w:val="20"/>
        </w:rPr>
        <w:t>fig</w:t>
      </w:r>
      <w:r w:rsidR="00D52A51" w:rsidRPr="002502B2">
        <w:rPr>
          <w:rFonts w:ascii="Times New Roman" w:hAnsi="Times New Roman" w:cs="Times New Roman"/>
          <w:sz w:val="20"/>
          <w:szCs w:val="20"/>
        </w:rPr>
        <w:t>:</w:t>
      </w:r>
      <w:r w:rsidR="004A4310" w:rsidRPr="002502B2">
        <w:rPr>
          <w:rFonts w:ascii="Times New Roman" w:hAnsi="Times New Roman" w:cs="Times New Roman"/>
          <w:sz w:val="20"/>
          <w:szCs w:val="20"/>
        </w:rPr>
        <w:t xml:space="preserve"> </w:t>
      </w:r>
      <w:r w:rsidR="00D52A51" w:rsidRPr="002502B2">
        <w:rPr>
          <w:rFonts w:ascii="Times New Roman" w:hAnsi="Times New Roman" w:cs="Times New Roman"/>
          <w:sz w:val="20"/>
          <w:szCs w:val="20"/>
        </w:rPr>
        <w:t xml:space="preserve">8), </w:t>
      </w:r>
      <w:r w:rsidR="00D52A51" w:rsidRPr="002502B2">
        <w:rPr>
          <w:rFonts w:ascii="Times New Roman" w:hAnsi="Times New Roman" w:cs="Times New Roman"/>
          <w:sz w:val="20"/>
          <w:szCs w:val="20"/>
          <w:lang w:bidi="ar-EG"/>
        </w:rPr>
        <w:t xml:space="preserve">and when calculating rate of cancer cells growth inhibition </w:t>
      </w:r>
      <w:r w:rsidR="00D52A51" w:rsidRPr="002502B2">
        <w:rPr>
          <w:rFonts w:ascii="Times New Roman" w:hAnsi="Times New Roman" w:cs="Times New Roman"/>
          <w:sz w:val="20"/>
          <w:szCs w:val="20"/>
        </w:rPr>
        <w:t>HCT116</w:t>
      </w:r>
      <w:r w:rsidR="00D52A51" w:rsidRPr="002502B2">
        <w:rPr>
          <w:rFonts w:ascii="Times New Roman" w:hAnsi="Times New Roman" w:cs="Times New Roman"/>
          <w:sz w:val="20"/>
          <w:szCs w:val="20"/>
          <w:lang w:bidi="ar-EG"/>
        </w:rPr>
        <w:t>, results of different treatments was at a value of</w:t>
      </w:r>
      <w:r w:rsidR="00A7694D">
        <w:rPr>
          <w:rFonts w:ascii="Times New Roman" w:hAnsi="Times New Roman" w:cs="Times New Roman"/>
          <w:sz w:val="20"/>
          <w:szCs w:val="20"/>
        </w:rPr>
        <w:t xml:space="preserve"> </w:t>
      </w:r>
      <w:r w:rsidR="00D52A51" w:rsidRPr="002502B2">
        <w:rPr>
          <w:rFonts w:ascii="Times New Roman" w:hAnsi="Times New Roman" w:cs="Times New Roman"/>
          <w:sz w:val="20"/>
          <w:szCs w:val="20"/>
          <w:rtl/>
        </w:rPr>
        <w:t>61.65</w:t>
      </w:r>
      <w:r w:rsidR="00D52A51" w:rsidRPr="002502B2">
        <w:rPr>
          <w:rFonts w:ascii="Times New Roman" w:hAnsi="Times New Roman" w:cs="Times New Roman"/>
          <w:sz w:val="20"/>
          <w:szCs w:val="20"/>
        </w:rPr>
        <w:t>%</w:t>
      </w:r>
      <w:r w:rsidR="00D52A51" w:rsidRPr="002502B2">
        <w:rPr>
          <w:rFonts w:ascii="Times New Roman" w:hAnsi="Times New Roman" w:cs="Times New Roman"/>
          <w:sz w:val="20"/>
          <w:szCs w:val="20"/>
          <w:rtl/>
        </w:rPr>
        <w:t>67.82</w:t>
      </w:r>
      <w:r w:rsidR="0018372B">
        <w:rPr>
          <w:rFonts w:ascii="Times New Roman" w:hAnsi="Times New Roman" w:cs="Times New Roman"/>
          <w:sz w:val="20"/>
          <w:szCs w:val="20"/>
          <w:rtl/>
        </w:rPr>
        <w:t>,</w:t>
      </w:r>
      <w:r w:rsidR="00D52A51" w:rsidRPr="002502B2">
        <w:rPr>
          <w:rFonts w:ascii="Times New Roman" w:hAnsi="Times New Roman" w:cs="Times New Roman"/>
          <w:sz w:val="20"/>
          <w:szCs w:val="20"/>
          <w:rtl/>
        </w:rPr>
        <w:t xml:space="preserve"> </w:t>
      </w:r>
      <w:r w:rsidR="00D52A51" w:rsidRPr="002502B2">
        <w:rPr>
          <w:rFonts w:ascii="Times New Roman" w:hAnsi="Times New Roman" w:cs="Times New Roman"/>
          <w:sz w:val="20"/>
          <w:szCs w:val="20"/>
        </w:rPr>
        <w:t xml:space="preserve">%, </w:t>
      </w:r>
      <w:r w:rsidR="00D52A51" w:rsidRPr="002502B2">
        <w:rPr>
          <w:rFonts w:ascii="Times New Roman" w:hAnsi="Times New Roman" w:cs="Times New Roman"/>
          <w:sz w:val="20"/>
          <w:szCs w:val="20"/>
          <w:rtl/>
        </w:rPr>
        <w:t>%66.34</w:t>
      </w:r>
      <w:r w:rsidR="00D52A51" w:rsidRPr="002502B2">
        <w:rPr>
          <w:rFonts w:ascii="Times New Roman" w:hAnsi="Times New Roman" w:cs="Times New Roman"/>
          <w:sz w:val="20"/>
          <w:szCs w:val="20"/>
        </w:rPr>
        <w:t xml:space="preserve"> respectively, noting that the value recorded by the dual-therapy was close to that by treatment with</w:t>
      </w:r>
      <w:r w:rsidR="005D6BC7" w:rsidRPr="002502B2">
        <w:rPr>
          <w:rFonts w:ascii="Times New Roman" w:hAnsi="Times New Roman" w:cs="Times New Roman"/>
          <w:sz w:val="20"/>
          <w:szCs w:val="20"/>
        </w:rPr>
        <w:t xml:space="preserve"> the drug then that by treatment</w:t>
      </w:r>
      <w:r w:rsidR="00D52A51" w:rsidRPr="002502B2">
        <w:rPr>
          <w:rFonts w:ascii="Times New Roman" w:hAnsi="Times New Roman" w:cs="Times New Roman"/>
          <w:sz w:val="20"/>
          <w:szCs w:val="20"/>
        </w:rPr>
        <w:t xml:space="preserve"> with </w:t>
      </w:r>
      <w:proofErr w:type="spellStart"/>
      <w:r w:rsidR="00D52A51" w:rsidRPr="002502B2">
        <w:rPr>
          <w:rFonts w:ascii="Times New Roman" w:hAnsi="Times New Roman" w:cs="Times New Roman"/>
          <w:sz w:val="20"/>
          <w:szCs w:val="20"/>
        </w:rPr>
        <w:t>propolis</w:t>
      </w:r>
      <w:proofErr w:type="spellEnd"/>
      <w:r w:rsidR="00D52A51" w:rsidRPr="002502B2">
        <w:rPr>
          <w:rFonts w:ascii="Times New Roman" w:hAnsi="Times New Roman" w:cs="Times New Roman"/>
          <w:sz w:val="20"/>
          <w:szCs w:val="20"/>
        </w:rPr>
        <w:t>,</w:t>
      </w:r>
      <w:r w:rsidR="005D6BC7" w:rsidRPr="002502B2">
        <w:rPr>
          <w:rFonts w:ascii="Times New Roman" w:hAnsi="Times New Roman" w:cs="Times New Roman"/>
          <w:sz w:val="20"/>
          <w:szCs w:val="20"/>
        </w:rPr>
        <w:t xml:space="preserve"> (</w:t>
      </w:r>
      <w:r w:rsidR="0006368E" w:rsidRPr="002502B2">
        <w:rPr>
          <w:rFonts w:ascii="Times New Roman" w:hAnsi="Times New Roman" w:cs="Times New Roman"/>
          <w:sz w:val="20"/>
          <w:szCs w:val="20"/>
        </w:rPr>
        <w:t>Fig</w:t>
      </w:r>
      <w:r w:rsidR="0018372B">
        <w:rPr>
          <w:rFonts w:ascii="Times New Roman" w:hAnsi="Times New Roman" w:cs="Times New Roman"/>
          <w:sz w:val="20"/>
          <w:szCs w:val="20"/>
        </w:rPr>
        <w:t>:</w:t>
      </w:r>
      <w:r w:rsidR="004A4310" w:rsidRPr="002502B2">
        <w:rPr>
          <w:rFonts w:ascii="Times New Roman" w:hAnsi="Times New Roman" w:cs="Times New Roman"/>
          <w:sz w:val="20"/>
          <w:szCs w:val="20"/>
        </w:rPr>
        <w:t xml:space="preserve"> </w:t>
      </w:r>
      <w:r w:rsidR="005D6BC7" w:rsidRPr="002502B2">
        <w:rPr>
          <w:rFonts w:ascii="Times New Roman" w:hAnsi="Times New Roman" w:cs="Times New Roman"/>
          <w:sz w:val="20"/>
          <w:szCs w:val="20"/>
        </w:rPr>
        <w:t>12), and the rate of inhibition is inversely proportional to absorbance and vitality rate (</w:t>
      </w:r>
      <w:r w:rsidR="00C40F7D" w:rsidRPr="002502B2">
        <w:rPr>
          <w:rFonts w:ascii="Times New Roman" w:hAnsi="Times New Roman" w:cs="Times New Roman"/>
          <w:sz w:val="20"/>
          <w:szCs w:val="20"/>
        </w:rPr>
        <w:t>Fig</w:t>
      </w:r>
      <w:r w:rsidR="00D3014C" w:rsidRPr="002502B2">
        <w:rPr>
          <w:rFonts w:ascii="Times New Roman" w:hAnsi="Times New Roman" w:cs="Times New Roman"/>
          <w:sz w:val="20"/>
          <w:szCs w:val="20"/>
        </w:rPr>
        <w:t>s</w:t>
      </w:r>
      <w:r w:rsidR="005D6BC7" w:rsidRPr="002502B2">
        <w:rPr>
          <w:rFonts w:ascii="Times New Roman" w:hAnsi="Times New Roman" w:cs="Times New Roman"/>
          <w:sz w:val="20"/>
          <w:szCs w:val="20"/>
        </w:rPr>
        <w:t>:</w:t>
      </w:r>
      <w:r w:rsidR="004A4310" w:rsidRPr="002502B2">
        <w:rPr>
          <w:rFonts w:ascii="Times New Roman" w:hAnsi="Times New Roman" w:cs="Times New Roman"/>
          <w:sz w:val="20"/>
          <w:szCs w:val="20"/>
        </w:rPr>
        <w:t xml:space="preserve"> </w:t>
      </w:r>
      <w:r w:rsidR="005D6BC7" w:rsidRPr="002502B2">
        <w:rPr>
          <w:rFonts w:ascii="Times New Roman" w:hAnsi="Times New Roman" w:cs="Times New Roman"/>
          <w:sz w:val="20"/>
          <w:szCs w:val="20"/>
        </w:rPr>
        <w:t>4</w:t>
      </w:r>
      <w:r w:rsidR="00C40F7D" w:rsidRPr="002502B2">
        <w:rPr>
          <w:rFonts w:ascii="Times New Roman" w:hAnsi="Times New Roman" w:cs="Times New Roman"/>
          <w:sz w:val="20"/>
          <w:szCs w:val="20"/>
        </w:rPr>
        <w:t>&amp;</w:t>
      </w:r>
      <w:r w:rsidR="005D6BC7" w:rsidRPr="002502B2">
        <w:rPr>
          <w:rFonts w:ascii="Times New Roman" w:hAnsi="Times New Roman" w:cs="Times New Roman"/>
          <w:sz w:val="20"/>
          <w:szCs w:val="20"/>
        </w:rPr>
        <w:t>6).</w:t>
      </w:r>
    </w:p>
    <w:p w:rsidR="009D7909" w:rsidRPr="002502B2" w:rsidRDefault="005D6BC7" w:rsidP="00C34C90">
      <w:pPr>
        <w:pStyle w:val="BodyText"/>
        <w:bidi w:val="0"/>
        <w:jc w:val="both"/>
        <w:rPr>
          <w:sz w:val="20"/>
          <w:szCs w:val="20"/>
          <w:rtl/>
        </w:rPr>
      </w:pPr>
      <w:r w:rsidRPr="002502B2">
        <w:rPr>
          <w:rFonts w:eastAsia="Calibri"/>
          <w:b/>
          <w:bCs/>
          <w:sz w:val="20"/>
          <w:szCs w:val="20"/>
        </w:rPr>
        <w:t xml:space="preserve">The effect of </w:t>
      </w:r>
      <w:proofErr w:type="spellStart"/>
      <w:r w:rsidRPr="002502B2">
        <w:rPr>
          <w:rFonts w:eastAsia="Calibri"/>
          <w:b/>
          <w:bCs/>
          <w:sz w:val="20"/>
          <w:szCs w:val="20"/>
        </w:rPr>
        <w:t>subacute</w:t>
      </w:r>
      <w:proofErr w:type="spellEnd"/>
      <w:r w:rsidRPr="002502B2">
        <w:rPr>
          <w:rFonts w:eastAsia="Calibri"/>
          <w:b/>
          <w:bCs/>
          <w:sz w:val="20"/>
          <w:szCs w:val="20"/>
        </w:rPr>
        <w:t xml:space="preserve"> treatment by </w:t>
      </w:r>
      <w:proofErr w:type="spellStart"/>
      <w:r w:rsidRPr="002502B2">
        <w:rPr>
          <w:rFonts w:eastAsia="Calibri"/>
          <w:b/>
          <w:bCs/>
          <w:sz w:val="20"/>
          <w:szCs w:val="20"/>
        </w:rPr>
        <w:t>propolis</w:t>
      </w:r>
      <w:proofErr w:type="spellEnd"/>
      <w:r w:rsidRPr="002502B2">
        <w:rPr>
          <w:rFonts w:eastAsia="Calibri"/>
          <w:b/>
          <w:bCs/>
          <w:sz w:val="20"/>
          <w:szCs w:val="20"/>
        </w:rPr>
        <w:t xml:space="preserve"> (50 mg/kg), </w:t>
      </w:r>
      <w:proofErr w:type="spellStart"/>
      <w:r w:rsidRPr="002502B2">
        <w:rPr>
          <w:rFonts w:eastAsia="Calibri"/>
          <w:b/>
          <w:bCs/>
          <w:sz w:val="20"/>
          <w:szCs w:val="20"/>
        </w:rPr>
        <w:t>subacute</w:t>
      </w:r>
      <w:proofErr w:type="spellEnd"/>
      <w:r w:rsidRPr="002502B2">
        <w:rPr>
          <w:rFonts w:eastAsia="Calibri"/>
          <w:b/>
          <w:bCs/>
          <w:sz w:val="20"/>
          <w:szCs w:val="20"/>
        </w:rPr>
        <w:t xml:space="preserve"> treatment by the therapeutic dose of </w:t>
      </w:r>
      <w:proofErr w:type="spellStart"/>
      <w:r w:rsidRPr="002502B2">
        <w:rPr>
          <w:rFonts w:eastAsia="Calibri"/>
          <w:b/>
          <w:bCs/>
          <w:sz w:val="20"/>
          <w:szCs w:val="20"/>
        </w:rPr>
        <w:t>Dacarbazine</w:t>
      </w:r>
      <w:proofErr w:type="spellEnd"/>
      <w:r w:rsidRPr="002502B2">
        <w:rPr>
          <w:rFonts w:eastAsia="Calibri"/>
          <w:b/>
          <w:bCs/>
          <w:sz w:val="20"/>
          <w:szCs w:val="20"/>
        </w:rPr>
        <w:t xml:space="preserve"> (3.5 mg/kg), and the dual-therapy by </w:t>
      </w:r>
      <w:proofErr w:type="spellStart"/>
      <w:r w:rsidRPr="002502B2">
        <w:rPr>
          <w:rFonts w:eastAsia="Calibri"/>
          <w:b/>
          <w:bCs/>
          <w:sz w:val="20"/>
          <w:szCs w:val="20"/>
        </w:rPr>
        <w:t>Dacarbazine</w:t>
      </w:r>
      <w:proofErr w:type="spellEnd"/>
      <w:r w:rsidRPr="002502B2">
        <w:rPr>
          <w:rFonts w:eastAsia="Calibri"/>
          <w:b/>
          <w:bCs/>
          <w:sz w:val="20"/>
          <w:szCs w:val="20"/>
        </w:rPr>
        <w:t xml:space="preserve"> and </w:t>
      </w:r>
      <w:proofErr w:type="spellStart"/>
      <w:r w:rsidRPr="002502B2">
        <w:rPr>
          <w:rFonts w:eastAsia="Calibri"/>
          <w:b/>
          <w:bCs/>
          <w:sz w:val="20"/>
          <w:szCs w:val="20"/>
        </w:rPr>
        <w:t>propolis</w:t>
      </w:r>
      <w:proofErr w:type="spellEnd"/>
      <w:r w:rsidRPr="002502B2">
        <w:rPr>
          <w:rFonts w:eastAsia="Calibri"/>
          <w:b/>
          <w:bCs/>
          <w:sz w:val="20"/>
          <w:szCs w:val="20"/>
        </w:rPr>
        <w:t xml:space="preserve"> on median emergence of cancer colon cell lines HCT116 after 72 hours at </w:t>
      </w:r>
      <w:r w:rsidRPr="002502B2">
        <w:rPr>
          <w:rFonts w:eastAsia="Calibri"/>
          <w:b/>
          <w:bCs/>
          <w:sz w:val="20"/>
          <w:szCs w:val="20"/>
        </w:rPr>
        <w:lastRenderedPageBreak/>
        <w:t>concentration</w:t>
      </w:r>
      <w:r w:rsidR="00A4125E">
        <w:rPr>
          <w:rFonts w:eastAsia="Calibri"/>
          <w:b/>
          <w:bCs/>
          <w:sz w:val="20"/>
          <w:szCs w:val="20"/>
          <w:rtl/>
        </w:rPr>
        <w:t xml:space="preserve"> </w:t>
      </w:r>
      <w:r w:rsidRPr="002502B2">
        <w:rPr>
          <w:rFonts w:eastAsia="Calibri"/>
          <w:b/>
          <w:bCs/>
          <w:sz w:val="20"/>
          <w:szCs w:val="20"/>
          <w:rtl/>
        </w:rPr>
        <w:t>50,100,200</w:t>
      </w:r>
      <w:r w:rsidRPr="002502B2">
        <w:rPr>
          <w:rFonts w:eastAsia="Calibri"/>
          <w:b/>
          <w:bCs/>
          <w:sz w:val="20"/>
          <w:szCs w:val="20"/>
        </w:rPr>
        <w:t xml:space="preserve"> µg/ml using analysis of variance and least significant difference LSD:</w:t>
      </w:r>
      <w:r w:rsidR="009D7909" w:rsidRPr="002502B2">
        <w:rPr>
          <w:sz w:val="20"/>
          <w:szCs w:val="20"/>
          <w:rtl/>
        </w:rPr>
        <w:t xml:space="preserve"> </w:t>
      </w:r>
    </w:p>
    <w:p w:rsidR="005D6BC7" w:rsidRPr="002502B2" w:rsidRDefault="005D6BC7" w:rsidP="008E42A0">
      <w:pPr>
        <w:pStyle w:val="BodyText"/>
        <w:bidi w:val="0"/>
        <w:ind w:firstLine="425"/>
        <w:jc w:val="both"/>
        <w:rPr>
          <w:sz w:val="20"/>
          <w:szCs w:val="20"/>
          <w:lang w:bidi="ar-EG"/>
        </w:rPr>
      </w:pPr>
      <w:r w:rsidRPr="002502B2">
        <w:rPr>
          <w:sz w:val="20"/>
          <w:szCs w:val="20"/>
        </w:rPr>
        <w:t>Tabulated results obtained from table 4 revealed highly significant change (</w:t>
      </w:r>
      <w:r w:rsidRPr="002502B2">
        <w:rPr>
          <w:i/>
          <w:iCs/>
          <w:sz w:val="20"/>
          <w:szCs w:val="20"/>
        </w:rPr>
        <w:t>P</w:t>
      </w:r>
      <w:r w:rsidR="00A26754" w:rsidRPr="002502B2">
        <w:rPr>
          <w:sz w:val="20"/>
          <w:szCs w:val="20"/>
        </w:rPr>
        <w:t>≤</w:t>
      </w:r>
      <w:r w:rsidRPr="002502B2">
        <w:rPr>
          <w:position w:val="2"/>
          <w:sz w:val="20"/>
          <w:szCs w:val="20"/>
          <w:rtl/>
        </w:rPr>
        <w:t>0</w:t>
      </w:r>
      <w:r w:rsidRPr="002502B2">
        <w:rPr>
          <w:sz w:val="20"/>
          <w:szCs w:val="20"/>
        </w:rPr>
        <w:t>,</w:t>
      </w:r>
      <w:r w:rsidRPr="002502B2">
        <w:rPr>
          <w:sz w:val="20"/>
          <w:szCs w:val="20"/>
          <w:rtl/>
        </w:rPr>
        <w:t>001</w:t>
      </w:r>
      <w:r w:rsidRPr="002502B2">
        <w:rPr>
          <w:sz w:val="20"/>
          <w:szCs w:val="20"/>
        </w:rPr>
        <w:t>) in median emergence of cancer colon cell lines HCT116,</w:t>
      </w:r>
      <w:r w:rsidRPr="002502B2">
        <w:rPr>
          <w:sz w:val="20"/>
          <w:szCs w:val="20"/>
          <w:lang w:bidi="ar-EG"/>
        </w:rPr>
        <w:t xml:space="preserve"> at different concentrations between </w:t>
      </w:r>
      <w:proofErr w:type="spellStart"/>
      <w:r w:rsidRPr="002502B2">
        <w:rPr>
          <w:sz w:val="20"/>
          <w:szCs w:val="20"/>
          <w:lang w:bidi="ar-EG"/>
        </w:rPr>
        <w:t>subacute</w:t>
      </w:r>
      <w:proofErr w:type="spellEnd"/>
      <w:r w:rsidRPr="002502B2">
        <w:rPr>
          <w:sz w:val="20"/>
          <w:szCs w:val="20"/>
          <w:lang w:bidi="ar-EG"/>
        </w:rPr>
        <w:t xml:space="preserve"> treatment with </w:t>
      </w:r>
      <w:proofErr w:type="spellStart"/>
      <w:r w:rsidRPr="002502B2">
        <w:rPr>
          <w:sz w:val="20"/>
          <w:szCs w:val="20"/>
          <w:lang w:bidi="ar-EG"/>
        </w:rPr>
        <w:t>propolis</w:t>
      </w:r>
      <w:proofErr w:type="spellEnd"/>
      <w:r w:rsidRPr="002502B2">
        <w:rPr>
          <w:sz w:val="20"/>
          <w:szCs w:val="20"/>
          <w:lang w:bidi="ar-EG"/>
        </w:rPr>
        <w:t xml:space="preserve"> at a dose of (50 mg/kg), </w:t>
      </w:r>
      <w:proofErr w:type="spellStart"/>
      <w:r w:rsidRPr="002502B2">
        <w:rPr>
          <w:sz w:val="20"/>
          <w:szCs w:val="20"/>
          <w:lang w:bidi="ar-EG"/>
        </w:rPr>
        <w:t>subacute</w:t>
      </w:r>
      <w:proofErr w:type="spellEnd"/>
      <w:r w:rsidRPr="002502B2">
        <w:rPr>
          <w:sz w:val="20"/>
          <w:szCs w:val="20"/>
          <w:lang w:bidi="ar-EG"/>
        </w:rPr>
        <w:t xml:space="preserve"> treatment with therapeutic dose of </w:t>
      </w:r>
      <w:proofErr w:type="spellStart"/>
      <w:r w:rsidRPr="002502B2">
        <w:rPr>
          <w:sz w:val="20"/>
          <w:szCs w:val="20"/>
        </w:rPr>
        <w:t>Dacarbazine</w:t>
      </w:r>
      <w:proofErr w:type="spellEnd"/>
      <w:r w:rsidRPr="002502B2">
        <w:rPr>
          <w:sz w:val="20"/>
          <w:szCs w:val="20"/>
        </w:rPr>
        <w:t xml:space="preserve"> at a dose of (3.5 mg/kg), and the </w:t>
      </w:r>
      <w:proofErr w:type="spellStart"/>
      <w:r w:rsidRPr="002502B2">
        <w:rPr>
          <w:sz w:val="20"/>
          <w:szCs w:val="20"/>
        </w:rPr>
        <w:t>subacute</w:t>
      </w:r>
      <w:proofErr w:type="spellEnd"/>
      <w:r w:rsidRPr="002502B2">
        <w:rPr>
          <w:sz w:val="20"/>
          <w:szCs w:val="20"/>
        </w:rPr>
        <w:t xml:space="preserve"> dual-therapy by </w:t>
      </w:r>
      <w:proofErr w:type="spellStart"/>
      <w:r w:rsidRPr="002502B2">
        <w:rPr>
          <w:sz w:val="20"/>
          <w:szCs w:val="20"/>
        </w:rPr>
        <w:t>Dacarbazine</w:t>
      </w:r>
      <w:proofErr w:type="spellEnd"/>
      <w:r w:rsidRPr="002502B2">
        <w:rPr>
          <w:sz w:val="20"/>
          <w:szCs w:val="20"/>
        </w:rPr>
        <w:t xml:space="preserve"> and </w:t>
      </w:r>
      <w:proofErr w:type="spellStart"/>
      <w:r w:rsidRPr="002502B2">
        <w:rPr>
          <w:sz w:val="20"/>
          <w:szCs w:val="20"/>
        </w:rPr>
        <w:t>propolis</w:t>
      </w:r>
      <w:r w:rsidRPr="002502B2">
        <w:rPr>
          <w:sz w:val="20"/>
          <w:szCs w:val="20"/>
          <w:lang w:bidi="ar-EG"/>
        </w:rPr>
        <w:t>m</w:t>
      </w:r>
      <w:proofErr w:type="spellEnd"/>
      <w:r w:rsidRPr="002502B2">
        <w:rPr>
          <w:sz w:val="20"/>
          <w:szCs w:val="20"/>
          <w:lang w:bidi="ar-EG"/>
        </w:rPr>
        <w:t xml:space="preserve"> and its value was (F</w:t>
      </w:r>
      <w:r w:rsidR="004A4310" w:rsidRPr="002502B2">
        <w:rPr>
          <w:sz w:val="20"/>
          <w:szCs w:val="20"/>
          <w:lang w:bidi="ar-EG"/>
        </w:rPr>
        <w:t xml:space="preserve"> </w:t>
      </w:r>
      <w:r w:rsidRPr="002502B2">
        <w:rPr>
          <w:sz w:val="20"/>
          <w:szCs w:val="20"/>
          <w:lang w:bidi="ar-EG"/>
        </w:rPr>
        <w:t>=</w:t>
      </w:r>
      <w:r w:rsidR="004A4310" w:rsidRPr="002502B2">
        <w:rPr>
          <w:sz w:val="20"/>
          <w:szCs w:val="20"/>
          <w:lang w:bidi="ar-EG"/>
        </w:rPr>
        <w:t xml:space="preserve"> </w:t>
      </w:r>
      <w:r w:rsidRPr="002502B2">
        <w:rPr>
          <w:sz w:val="20"/>
          <w:szCs w:val="20"/>
          <w:lang w:bidi="ar-EG"/>
        </w:rPr>
        <w:t>1007</w:t>
      </w:r>
      <w:r w:rsidR="00A26754" w:rsidRPr="002502B2">
        <w:rPr>
          <w:sz w:val="20"/>
          <w:szCs w:val="20"/>
          <w:lang w:bidi="ar-EG"/>
        </w:rPr>
        <w:t>.</w:t>
      </w:r>
      <w:r w:rsidRPr="002502B2">
        <w:rPr>
          <w:sz w:val="20"/>
          <w:szCs w:val="20"/>
          <w:lang w:bidi="ar-EG"/>
        </w:rPr>
        <w:t xml:space="preserve">92) at a concentration 50 </w:t>
      </w:r>
      <w:proofErr w:type="spellStart"/>
      <w:r w:rsidRPr="002502B2">
        <w:rPr>
          <w:sz w:val="20"/>
          <w:szCs w:val="20"/>
          <w:lang w:bidi="ar-EG"/>
        </w:rPr>
        <w:t>μg</w:t>
      </w:r>
      <w:proofErr w:type="spellEnd"/>
      <w:r w:rsidRPr="002502B2">
        <w:rPr>
          <w:sz w:val="20"/>
          <w:szCs w:val="20"/>
          <w:lang w:bidi="ar-EG"/>
        </w:rPr>
        <w:t xml:space="preserve"> / m and was (F =</w:t>
      </w:r>
      <w:r w:rsidR="004A4310" w:rsidRPr="002502B2">
        <w:rPr>
          <w:sz w:val="20"/>
          <w:szCs w:val="20"/>
          <w:lang w:bidi="ar-EG"/>
        </w:rPr>
        <w:t xml:space="preserve"> </w:t>
      </w:r>
      <w:r w:rsidRPr="002502B2">
        <w:rPr>
          <w:sz w:val="20"/>
          <w:szCs w:val="20"/>
          <w:lang w:bidi="ar-EG"/>
        </w:rPr>
        <w:t>1001</w:t>
      </w:r>
      <w:r w:rsidR="00A26754" w:rsidRPr="002502B2">
        <w:rPr>
          <w:sz w:val="20"/>
          <w:szCs w:val="20"/>
          <w:lang w:bidi="ar-EG"/>
        </w:rPr>
        <w:t>.</w:t>
      </w:r>
      <w:r w:rsidRPr="002502B2">
        <w:rPr>
          <w:sz w:val="20"/>
          <w:szCs w:val="20"/>
          <w:lang w:bidi="ar-EG"/>
        </w:rPr>
        <w:t>98) at a concentration of 100μg / ml, while the value was (F =</w:t>
      </w:r>
      <w:r w:rsidR="004A4310" w:rsidRPr="002502B2">
        <w:rPr>
          <w:sz w:val="20"/>
          <w:szCs w:val="20"/>
          <w:lang w:bidi="ar-EG"/>
        </w:rPr>
        <w:t xml:space="preserve"> </w:t>
      </w:r>
      <w:r w:rsidRPr="002502B2">
        <w:rPr>
          <w:sz w:val="20"/>
          <w:szCs w:val="20"/>
          <w:lang w:bidi="ar-EG"/>
        </w:rPr>
        <w:t>340</w:t>
      </w:r>
      <w:r w:rsidR="00A26754" w:rsidRPr="002502B2">
        <w:rPr>
          <w:sz w:val="20"/>
          <w:szCs w:val="20"/>
          <w:lang w:bidi="ar-EG"/>
        </w:rPr>
        <w:t>.</w:t>
      </w:r>
      <w:r w:rsidRPr="002502B2">
        <w:rPr>
          <w:sz w:val="20"/>
          <w:szCs w:val="20"/>
          <w:lang w:bidi="ar-EG"/>
        </w:rPr>
        <w:t xml:space="preserve">55) at 200 </w:t>
      </w:r>
      <w:proofErr w:type="spellStart"/>
      <w:r w:rsidRPr="002502B2">
        <w:rPr>
          <w:sz w:val="20"/>
          <w:szCs w:val="20"/>
          <w:lang w:bidi="ar-EG"/>
        </w:rPr>
        <w:t>μg</w:t>
      </w:r>
      <w:proofErr w:type="spellEnd"/>
      <w:r w:rsidRPr="002502B2">
        <w:rPr>
          <w:sz w:val="20"/>
          <w:szCs w:val="20"/>
          <w:lang w:bidi="ar-EG"/>
        </w:rPr>
        <w:t xml:space="preserve"> / m concentration compared to the control sample.</w:t>
      </w:r>
    </w:p>
    <w:p w:rsidR="005D6BC7" w:rsidRPr="002502B2" w:rsidRDefault="005D6BC7" w:rsidP="008E42A0">
      <w:pPr>
        <w:pStyle w:val="BodyText"/>
        <w:bidi w:val="0"/>
        <w:ind w:firstLine="425"/>
        <w:jc w:val="both"/>
        <w:rPr>
          <w:sz w:val="20"/>
          <w:szCs w:val="20"/>
        </w:rPr>
      </w:pPr>
      <w:r w:rsidRPr="002502B2">
        <w:rPr>
          <w:rFonts w:eastAsia="Calibri"/>
          <w:sz w:val="20"/>
          <w:szCs w:val="20"/>
        </w:rPr>
        <w:t>least significant difference</w:t>
      </w:r>
      <w:r w:rsidRPr="002502B2">
        <w:rPr>
          <w:sz w:val="20"/>
          <w:szCs w:val="20"/>
        </w:rPr>
        <w:t xml:space="preserve"> LSD revealed highly significant change (</w:t>
      </w:r>
      <w:r w:rsidRPr="002502B2">
        <w:rPr>
          <w:i/>
          <w:iCs/>
          <w:sz w:val="20"/>
          <w:szCs w:val="20"/>
        </w:rPr>
        <w:t>P</w:t>
      </w:r>
      <w:r w:rsidR="00A26754" w:rsidRPr="002502B2">
        <w:rPr>
          <w:sz w:val="20"/>
          <w:szCs w:val="20"/>
        </w:rPr>
        <w:t>≤</w:t>
      </w:r>
      <w:r w:rsidRPr="002502B2">
        <w:rPr>
          <w:position w:val="2"/>
          <w:sz w:val="20"/>
          <w:szCs w:val="20"/>
          <w:rtl/>
        </w:rPr>
        <w:t>0</w:t>
      </w:r>
      <w:r w:rsidRPr="002502B2">
        <w:rPr>
          <w:sz w:val="20"/>
          <w:szCs w:val="20"/>
        </w:rPr>
        <w:t>,</w:t>
      </w:r>
      <w:r w:rsidRPr="002502B2">
        <w:rPr>
          <w:sz w:val="20"/>
          <w:szCs w:val="20"/>
          <w:rtl/>
        </w:rPr>
        <w:t>001</w:t>
      </w:r>
      <w:r w:rsidRPr="002502B2">
        <w:rPr>
          <w:sz w:val="20"/>
          <w:szCs w:val="20"/>
        </w:rPr>
        <w:t xml:space="preserve">) in median emergence of cancer colon cell lines HCT116 </w:t>
      </w:r>
      <w:r w:rsidRPr="002502B2">
        <w:rPr>
          <w:sz w:val="20"/>
          <w:szCs w:val="20"/>
          <w:lang w:bidi="ar-EG"/>
        </w:rPr>
        <w:t xml:space="preserve">due to </w:t>
      </w:r>
      <w:proofErr w:type="spellStart"/>
      <w:r w:rsidRPr="002502B2">
        <w:rPr>
          <w:sz w:val="20"/>
          <w:szCs w:val="20"/>
          <w:lang w:bidi="ar-EG"/>
        </w:rPr>
        <w:t>subacute</w:t>
      </w:r>
      <w:proofErr w:type="spellEnd"/>
      <w:r w:rsidRPr="002502B2">
        <w:rPr>
          <w:sz w:val="20"/>
          <w:szCs w:val="20"/>
          <w:lang w:bidi="ar-EG"/>
        </w:rPr>
        <w:t xml:space="preserve"> treatment with </w:t>
      </w:r>
      <w:proofErr w:type="spellStart"/>
      <w:r w:rsidRPr="002502B2">
        <w:rPr>
          <w:sz w:val="20"/>
          <w:szCs w:val="20"/>
          <w:lang w:bidi="ar-EG"/>
        </w:rPr>
        <w:t>propolis</w:t>
      </w:r>
      <w:proofErr w:type="spellEnd"/>
      <w:r w:rsidRPr="002502B2">
        <w:rPr>
          <w:sz w:val="20"/>
          <w:szCs w:val="20"/>
          <w:lang w:bidi="ar-EG"/>
        </w:rPr>
        <w:t xml:space="preserve">, </w:t>
      </w:r>
      <w:proofErr w:type="spellStart"/>
      <w:r w:rsidRPr="002502B2">
        <w:rPr>
          <w:sz w:val="20"/>
          <w:szCs w:val="20"/>
          <w:lang w:bidi="ar-EG"/>
        </w:rPr>
        <w:t>subacute</w:t>
      </w:r>
      <w:proofErr w:type="spellEnd"/>
      <w:r w:rsidRPr="002502B2">
        <w:rPr>
          <w:sz w:val="20"/>
          <w:szCs w:val="20"/>
          <w:lang w:bidi="ar-EG"/>
        </w:rPr>
        <w:t xml:space="preserve"> treatment with therapeutic dose of </w:t>
      </w:r>
      <w:proofErr w:type="spellStart"/>
      <w:r w:rsidRPr="002502B2">
        <w:rPr>
          <w:sz w:val="20"/>
          <w:szCs w:val="20"/>
        </w:rPr>
        <w:t>Dacarbazine</w:t>
      </w:r>
      <w:proofErr w:type="spellEnd"/>
      <w:r w:rsidRPr="002502B2">
        <w:rPr>
          <w:sz w:val="20"/>
          <w:szCs w:val="20"/>
        </w:rPr>
        <w:t xml:space="preserve"> and the </w:t>
      </w:r>
      <w:proofErr w:type="spellStart"/>
      <w:r w:rsidRPr="002502B2">
        <w:rPr>
          <w:sz w:val="20"/>
          <w:szCs w:val="20"/>
        </w:rPr>
        <w:t>subacute</w:t>
      </w:r>
      <w:proofErr w:type="spellEnd"/>
      <w:r w:rsidRPr="002502B2">
        <w:rPr>
          <w:sz w:val="20"/>
          <w:szCs w:val="20"/>
        </w:rPr>
        <w:t xml:space="preserve"> dual-therapy by </w:t>
      </w:r>
      <w:proofErr w:type="spellStart"/>
      <w:r w:rsidRPr="002502B2">
        <w:rPr>
          <w:sz w:val="20"/>
          <w:szCs w:val="20"/>
        </w:rPr>
        <w:t>Dacarbazine</w:t>
      </w:r>
      <w:proofErr w:type="spellEnd"/>
      <w:r w:rsidRPr="002502B2">
        <w:rPr>
          <w:sz w:val="20"/>
          <w:szCs w:val="20"/>
        </w:rPr>
        <w:t xml:space="preserve"> and </w:t>
      </w:r>
      <w:proofErr w:type="spellStart"/>
      <w:r w:rsidRPr="002502B2">
        <w:rPr>
          <w:sz w:val="20"/>
          <w:szCs w:val="20"/>
        </w:rPr>
        <w:t>propolis</w:t>
      </w:r>
      <w:r w:rsidRPr="002502B2">
        <w:rPr>
          <w:sz w:val="20"/>
          <w:szCs w:val="20"/>
          <w:lang w:bidi="ar-EG"/>
        </w:rPr>
        <w:t>m</w:t>
      </w:r>
      <w:proofErr w:type="spellEnd"/>
      <w:r w:rsidRPr="002502B2">
        <w:rPr>
          <w:sz w:val="20"/>
          <w:szCs w:val="20"/>
        </w:rPr>
        <w:t xml:space="preserve"> at concentrations of 50, 100, 200 µg/ml (</w:t>
      </w:r>
      <w:r w:rsidR="0006368E" w:rsidRPr="002502B2">
        <w:rPr>
          <w:sz w:val="20"/>
          <w:szCs w:val="20"/>
        </w:rPr>
        <w:t>Fig</w:t>
      </w:r>
      <w:r w:rsidR="0018372B">
        <w:rPr>
          <w:sz w:val="20"/>
          <w:szCs w:val="20"/>
        </w:rPr>
        <w:t>:</w:t>
      </w:r>
      <w:r w:rsidRPr="002502B2">
        <w:rPr>
          <w:sz w:val="20"/>
          <w:szCs w:val="20"/>
        </w:rPr>
        <w:t>14). Therefore, arranging treatments in terms of their effects in lowering median emergence of cancer colon cell lines HCT116, at concentrations 100,</w:t>
      </w:r>
      <w:r w:rsidR="007B01F4" w:rsidRPr="002502B2">
        <w:rPr>
          <w:sz w:val="20"/>
          <w:szCs w:val="20"/>
        </w:rPr>
        <w:t xml:space="preserve"> </w:t>
      </w:r>
      <w:r w:rsidRPr="002502B2">
        <w:rPr>
          <w:sz w:val="20"/>
          <w:szCs w:val="20"/>
        </w:rPr>
        <w:t xml:space="preserve">200 </w:t>
      </w:r>
      <w:proofErr w:type="spellStart"/>
      <w:r w:rsidR="00A26754" w:rsidRPr="002502B2">
        <w:rPr>
          <w:sz w:val="20"/>
          <w:szCs w:val="20"/>
        </w:rPr>
        <w:t>μg</w:t>
      </w:r>
      <w:proofErr w:type="spellEnd"/>
      <w:r w:rsidR="00A26754" w:rsidRPr="002502B2">
        <w:rPr>
          <w:sz w:val="20"/>
          <w:szCs w:val="20"/>
        </w:rPr>
        <w:t xml:space="preserve"> / ml </w:t>
      </w:r>
      <w:r w:rsidRPr="002502B2">
        <w:rPr>
          <w:sz w:val="20"/>
          <w:szCs w:val="20"/>
        </w:rPr>
        <w:t>as follows:</w:t>
      </w:r>
    </w:p>
    <w:p w:rsidR="008E42A0" w:rsidRPr="002502B2" w:rsidRDefault="008E42A0" w:rsidP="00C34C90">
      <w:pPr>
        <w:bidi w:val="0"/>
        <w:spacing w:after="0" w:line="240" w:lineRule="auto"/>
        <w:contextualSpacing/>
        <w:rPr>
          <w:rFonts w:ascii="Times New Roman" w:hAnsi="Times New Roman" w:cs="Times New Roman"/>
          <w:b/>
          <w:bCs/>
          <w:sz w:val="20"/>
          <w:szCs w:val="20"/>
        </w:rPr>
        <w:sectPr w:rsidR="008E42A0" w:rsidRPr="002502B2" w:rsidSect="008E42A0">
          <w:type w:val="continuous"/>
          <w:pgSz w:w="12242" w:h="15842" w:code="1"/>
          <w:pgMar w:top="1440" w:right="1440" w:bottom="1440" w:left="1440" w:header="720" w:footer="720" w:gutter="0"/>
          <w:cols w:num="2" w:space="550"/>
          <w:docGrid w:linePitch="360"/>
        </w:sectPr>
      </w:pPr>
    </w:p>
    <w:p w:rsidR="00C34C90" w:rsidRPr="002502B2" w:rsidRDefault="005105E6" w:rsidP="00B643C3">
      <w:pPr>
        <w:bidi w:val="0"/>
        <w:spacing w:after="0" w:line="240" w:lineRule="auto"/>
        <w:contextualSpacing/>
        <w:jc w:val="center"/>
        <w:rPr>
          <w:rFonts w:ascii="Times New Roman" w:hAnsi="Times New Roman" w:cs="Times New Roman"/>
          <w:b/>
          <w:bCs/>
          <w:sz w:val="20"/>
          <w:szCs w:val="20"/>
        </w:rPr>
      </w:pPr>
      <w:r w:rsidRPr="002502B2">
        <w:rPr>
          <w:rFonts w:ascii="Times New Roman" w:hAnsi="Times New Roman" w:cs="Times New Roman"/>
          <w:b/>
          <w:bCs/>
          <w:noProof/>
          <w:sz w:val="20"/>
          <w:szCs w:val="20"/>
          <w:lang w:eastAsia="zh-CN"/>
        </w:rPr>
        <w:lastRenderedPageBreak/>
        <w:drawing>
          <wp:inline distT="0" distB="0" distL="0" distR="0">
            <wp:extent cx="4298508" cy="3148716"/>
            <wp:effectExtent l="19050" t="0" r="6792"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3" cstate="print"/>
                    <a:srcRect/>
                    <a:stretch>
                      <a:fillRect/>
                    </a:stretch>
                  </pic:blipFill>
                  <pic:spPr bwMode="auto">
                    <a:xfrm>
                      <a:off x="0" y="0"/>
                      <a:ext cx="4301588" cy="3150972"/>
                    </a:xfrm>
                    <a:prstGeom prst="rect">
                      <a:avLst/>
                    </a:prstGeom>
                    <a:noFill/>
                    <a:ln w="9525">
                      <a:noFill/>
                      <a:miter lim="800000"/>
                      <a:headEnd/>
                      <a:tailEnd/>
                    </a:ln>
                  </pic:spPr>
                </pic:pic>
              </a:graphicData>
            </a:graphic>
          </wp:inline>
        </w:drawing>
      </w:r>
    </w:p>
    <w:p w:rsidR="00B643C3" w:rsidRPr="002502B2" w:rsidRDefault="00B643C3" w:rsidP="00B643C3">
      <w:pPr>
        <w:bidi w:val="0"/>
        <w:spacing w:after="0" w:line="240" w:lineRule="auto"/>
        <w:jc w:val="center"/>
        <w:rPr>
          <w:rFonts w:ascii="Times New Roman" w:hAnsi="Times New Roman" w:cs="Times New Roman"/>
          <w:b/>
          <w:bCs/>
          <w:sz w:val="20"/>
          <w:szCs w:val="20"/>
        </w:rPr>
      </w:pPr>
      <w:r w:rsidRPr="002502B2">
        <w:rPr>
          <w:rFonts w:ascii="Times New Roman" w:hAnsi="Times New Roman" w:cs="Times New Roman"/>
          <w:b/>
          <w:bCs/>
          <w:sz w:val="20"/>
          <w:szCs w:val="20"/>
        </w:rPr>
        <w:t>C:</w:t>
      </w:r>
      <w:r w:rsidR="002502B2" w:rsidRPr="002502B2">
        <w:rPr>
          <w:rFonts w:ascii="Times New Roman" w:hAnsi="Times New Roman" w:cs="Times New Roman" w:hint="eastAsia"/>
          <w:b/>
          <w:bCs/>
          <w:sz w:val="20"/>
          <w:szCs w:val="20"/>
          <w:lang w:eastAsia="zh-CN"/>
        </w:rPr>
        <w:t xml:space="preserve"> </w:t>
      </w:r>
      <w:r w:rsidRPr="002502B2">
        <w:rPr>
          <w:rStyle w:val="hps"/>
          <w:rFonts w:ascii="Times New Roman" w:hAnsi="Times New Roman" w:cs="Times New Roman"/>
          <w:b/>
          <w:bCs/>
          <w:sz w:val="20"/>
          <w:szCs w:val="20"/>
        </w:rPr>
        <w:t>Control</w:t>
      </w:r>
      <w:r w:rsidR="0018372B">
        <w:rPr>
          <w:rFonts w:ascii="Times New Roman" w:hAnsi="Times New Roman" w:cs="Times New Roman"/>
          <w:b/>
          <w:bCs/>
          <w:sz w:val="20"/>
          <w:szCs w:val="20"/>
        </w:rPr>
        <w:t>,</w:t>
      </w:r>
      <w:r w:rsidRPr="002502B2">
        <w:rPr>
          <w:rFonts w:ascii="Times New Roman" w:hAnsi="Times New Roman" w:cs="Times New Roman"/>
          <w:b/>
          <w:bCs/>
          <w:sz w:val="20"/>
          <w:szCs w:val="20"/>
        </w:rPr>
        <w:t xml:space="preserve"> P: </w:t>
      </w:r>
      <w:proofErr w:type="spellStart"/>
      <w:r w:rsidRPr="002502B2">
        <w:rPr>
          <w:rFonts w:ascii="Times New Roman" w:hAnsi="Times New Roman" w:cs="Times New Roman"/>
          <w:b/>
          <w:bCs/>
          <w:sz w:val="20"/>
          <w:szCs w:val="20"/>
        </w:rPr>
        <w:t>Propolis</w:t>
      </w:r>
      <w:proofErr w:type="spellEnd"/>
      <w:r w:rsidR="0018372B">
        <w:rPr>
          <w:rFonts w:ascii="Times New Roman" w:eastAsia="宋体" w:hAnsi="Times New Roman" w:cs="Times New Roman"/>
          <w:b/>
          <w:bCs/>
          <w:sz w:val="20"/>
          <w:szCs w:val="20"/>
          <w:rtl/>
          <w:lang w:eastAsia="zh-CN" w:bidi="hi-IN"/>
        </w:rPr>
        <w:t>,</w:t>
      </w:r>
      <w:r w:rsidR="0018372B">
        <w:rPr>
          <w:rFonts w:ascii="Times New Roman" w:eastAsia="宋体" w:hAnsi="Times New Roman" w:cs="Times New Roman" w:hint="eastAsia"/>
          <w:b/>
          <w:bCs/>
          <w:sz w:val="20"/>
          <w:szCs w:val="20"/>
          <w:rtl/>
          <w:lang w:eastAsia="zh-CN" w:bidi="hi-IN"/>
        </w:rPr>
        <w:t xml:space="preserve"> </w:t>
      </w:r>
      <w:r w:rsidRPr="002502B2">
        <w:rPr>
          <w:rFonts w:ascii="Times New Roman" w:eastAsia="宋体" w:hAnsi="Times New Roman" w:cs="Times New Roman"/>
          <w:b/>
          <w:bCs/>
          <w:sz w:val="20"/>
          <w:szCs w:val="20"/>
          <w:lang w:eastAsia="zh-CN" w:bidi="hi-IN"/>
        </w:rPr>
        <w:t>D</w:t>
      </w:r>
      <w:r w:rsidRPr="002502B2">
        <w:rPr>
          <w:rFonts w:ascii="Times New Roman" w:hAnsi="Times New Roman" w:cs="Times New Roman"/>
          <w:b/>
          <w:bCs/>
          <w:sz w:val="20"/>
          <w:szCs w:val="20"/>
        </w:rPr>
        <w:t xml:space="preserve">: </w:t>
      </w:r>
      <w:proofErr w:type="spellStart"/>
      <w:r w:rsidRPr="002502B2">
        <w:rPr>
          <w:rFonts w:ascii="Times New Roman" w:hAnsi="Times New Roman" w:cs="Times New Roman"/>
          <w:b/>
          <w:bCs/>
          <w:sz w:val="20"/>
          <w:szCs w:val="20"/>
        </w:rPr>
        <w:t>Dacarbazine</w:t>
      </w:r>
      <w:proofErr w:type="spellEnd"/>
      <w:r w:rsidRPr="002502B2">
        <w:rPr>
          <w:rFonts w:ascii="Times New Roman" w:eastAsia="宋体" w:hAnsi="Times New Roman" w:cs="Times New Roman"/>
          <w:b/>
          <w:bCs/>
          <w:sz w:val="20"/>
          <w:szCs w:val="20"/>
          <w:lang w:eastAsia="zh-CN" w:bidi="hi-IN"/>
        </w:rPr>
        <w:t>, P+D</w:t>
      </w:r>
      <w:r w:rsidRPr="002502B2">
        <w:rPr>
          <w:rFonts w:ascii="Times New Roman" w:hAnsi="Times New Roman" w:cs="Times New Roman"/>
          <w:b/>
          <w:bCs/>
          <w:sz w:val="20"/>
          <w:szCs w:val="20"/>
        </w:rPr>
        <w:t xml:space="preserve">: </w:t>
      </w:r>
      <w:proofErr w:type="spellStart"/>
      <w:r w:rsidRPr="002502B2">
        <w:rPr>
          <w:rFonts w:ascii="Times New Roman" w:hAnsi="Times New Roman" w:cs="Times New Roman"/>
          <w:b/>
          <w:bCs/>
          <w:sz w:val="20"/>
          <w:szCs w:val="20"/>
        </w:rPr>
        <w:t>Propolis</w:t>
      </w:r>
      <w:proofErr w:type="spellEnd"/>
      <w:r w:rsidRPr="002502B2">
        <w:rPr>
          <w:rFonts w:ascii="Times New Roman" w:eastAsia="宋体" w:hAnsi="Times New Roman" w:cs="Times New Roman"/>
          <w:b/>
          <w:bCs/>
          <w:sz w:val="20"/>
          <w:szCs w:val="20"/>
          <w:lang w:eastAsia="zh-CN" w:bidi="hi-IN"/>
        </w:rPr>
        <w:t xml:space="preserve"> </w:t>
      </w:r>
      <w:r w:rsidRPr="002502B2">
        <w:rPr>
          <w:rFonts w:ascii="Times New Roman" w:hAnsi="Times New Roman" w:cs="Times New Roman"/>
          <w:b/>
          <w:bCs/>
          <w:sz w:val="20"/>
          <w:szCs w:val="20"/>
        </w:rPr>
        <w:t xml:space="preserve">+ </w:t>
      </w:r>
      <w:proofErr w:type="spellStart"/>
      <w:r w:rsidRPr="002502B2">
        <w:rPr>
          <w:rFonts w:ascii="Times New Roman" w:hAnsi="Times New Roman" w:cs="Times New Roman"/>
          <w:b/>
          <w:bCs/>
          <w:sz w:val="20"/>
          <w:szCs w:val="20"/>
        </w:rPr>
        <w:t>Dacarbazine</w:t>
      </w:r>
      <w:proofErr w:type="spellEnd"/>
    </w:p>
    <w:p w:rsidR="00B643C3" w:rsidRPr="002502B2" w:rsidRDefault="00B643C3" w:rsidP="00B643C3">
      <w:pPr>
        <w:bidi w:val="0"/>
        <w:spacing w:after="0" w:line="240" w:lineRule="auto"/>
        <w:jc w:val="center"/>
        <w:rPr>
          <w:rFonts w:ascii="Times New Roman" w:hAnsi="Times New Roman" w:cs="Times New Roman"/>
          <w:b/>
          <w:bCs/>
          <w:sz w:val="20"/>
          <w:szCs w:val="20"/>
          <w:rtl/>
        </w:rPr>
      </w:pPr>
      <w:r w:rsidRPr="002502B2">
        <w:rPr>
          <w:rFonts w:ascii="Times New Roman" w:hAnsi="Times New Roman" w:cs="Times New Roman"/>
          <w:b/>
          <w:bCs/>
          <w:sz w:val="20"/>
          <w:szCs w:val="20"/>
        </w:rPr>
        <w:t>1:</w:t>
      </w:r>
      <w:r w:rsidRPr="002502B2">
        <w:rPr>
          <w:rFonts w:ascii="Times New Roman" w:hAnsi="Times New Roman" w:cs="Times New Roman"/>
          <w:sz w:val="20"/>
          <w:szCs w:val="20"/>
        </w:rPr>
        <w:t xml:space="preserve"> </w:t>
      </w:r>
      <w:r w:rsidRPr="002502B2">
        <w:rPr>
          <w:rFonts w:ascii="Times New Roman" w:hAnsi="Times New Roman" w:cs="Times New Roman"/>
          <w:b/>
          <w:bCs/>
          <w:sz w:val="20"/>
          <w:szCs w:val="20"/>
        </w:rPr>
        <w:t>concentration of 50(µg/ml), 2:</w:t>
      </w:r>
      <w:r w:rsidRPr="002502B2">
        <w:rPr>
          <w:rFonts w:ascii="Times New Roman" w:hAnsi="Times New Roman" w:cs="Times New Roman"/>
          <w:sz w:val="20"/>
          <w:szCs w:val="20"/>
        </w:rPr>
        <w:t xml:space="preserve"> </w:t>
      </w:r>
      <w:r w:rsidRPr="002502B2">
        <w:rPr>
          <w:rFonts w:ascii="Times New Roman" w:hAnsi="Times New Roman" w:cs="Times New Roman"/>
          <w:b/>
          <w:bCs/>
          <w:sz w:val="20"/>
          <w:szCs w:val="20"/>
        </w:rPr>
        <w:t>concentration of 100(µg/ml), 3:</w:t>
      </w:r>
      <w:r w:rsidRPr="002502B2">
        <w:rPr>
          <w:rFonts w:ascii="Times New Roman" w:hAnsi="Times New Roman" w:cs="Times New Roman"/>
          <w:sz w:val="20"/>
          <w:szCs w:val="20"/>
        </w:rPr>
        <w:t xml:space="preserve"> </w:t>
      </w:r>
      <w:r w:rsidRPr="002502B2">
        <w:rPr>
          <w:rFonts w:ascii="Times New Roman" w:hAnsi="Times New Roman" w:cs="Times New Roman"/>
          <w:b/>
          <w:bCs/>
          <w:sz w:val="20"/>
          <w:szCs w:val="20"/>
        </w:rPr>
        <w:t>concentration of 2000(µg/ml)</w:t>
      </w:r>
    </w:p>
    <w:p w:rsidR="00593EE0" w:rsidRPr="002502B2" w:rsidRDefault="00593EE0" w:rsidP="00741AEE">
      <w:pPr>
        <w:bidi w:val="0"/>
        <w:spacing w:after="0" w:line="240" w:lineRule="auto"/>
        <w:jc w:val="both"/>
        <w:rPr>
          <w:rFonts w:ascii="Times New Roman" w:hAnsi="Times New Roman" w:cs="Times New Roman"/>
          <w:b/>
          <w:bCs/>
          <w:sz w:val="20"/>
          <w:szCs w:val="20"/>
          <w:lang w:eastAsia="zh-CN"/>
        </w:rPr>
      </w:pPr>
      <w:r w:rsidRPr="002502B2">
        <w:rPr>
          <w:rFonts w:ascii="Times New Roman" w:hAnsi="Times New Roman" w:cs="Times New Roman"/>
          <w:b/>
          <w:bCs/>
          <w:sz w:val="20"/>
          <w:szCs w:val="20"/>
        </w:rPr>
        <w:t xml:space="preserve">Fig </w:t>
      </w:r>
      <w:r w:rsidR="00A4125E">
        <w:rPr>
          <w:rFonts w:ascii="Times New Roman" w:hAnsi="Times New Roman" w:cs="Times New Roman"/>
          <w:b/>
          <w:bCs/>
          <w:sz w:val="20"/>
          <w:szCs w:val="20"/>
        </w:rPr>
        <w:t>(</w:t>
      </w:r>
      <w:r w:rsidRPr="002502B2">
        <w:rPr>
          <w:rFonts w:ascii="Times New Roman" w:hAnsi="Times New Roman" w:cs="Times New Roman"/>
          <w:b/>
          <w:bCs/>
          <w:sz w:val="20"/>
          <w:szCs w:val="20"/>
        </w:rPr>
        <w:t>1)</w:t>
      </w:r>
      <w:r w:rsidR="0018372B">
        <w:rPr>
          <w:rFonts w:ascii="Times New Roman" w:hAnsi="Times New Roman" w:cs="Times New Roman"/>
          <w:b/>
          <w:bCs/>
          <w:sz w:val="20"/>
          <w:szCs w:val="20"/>
        </w:rPr>
        <w:t>:</w:t>
      </w:r>
      <w:r w:rsidRPr="002502B2">
        <w:rPr>
          <w:rFonts w:ascii="Times New Roman" w:hAnsi="Times New Roman" w:cs="Times New Roman"/>
          <w:b/>
          <w:bCs/>
          <w:sz w:val="20"/>
          <w:szCs w:val="20"/>
        </w:rPr>
        <w:t xml:space="preserve"> Morphological and cytological features of Colon cancer cells of the lines</w:t>
      </w:r>
      <w:r w:rsidR="00A7694D">
        <w:rPr>
          <w:rFonts w:ascii="Times New Roman" w:hAnsi="Times New Roman" w:cs="Times New Roman"/>
          <w:b/>
          <w:bCs/>
          <w:sz w:val="20"/>
          <w:szCs w:val="20"/>
        </w:rPr>
        <w:t xml:space="preserve"> </w:t>
      </w:r>
      <w:r w:rsidRPr="002502B2">
        <w:rPr>
          <w:rFonts w:ascii="Times New Roman" w:hAnsi="Times New Roman" w:cs="Times New Roman"/>
          <w:b/>
          <w:bCs/>
          <w:sz w:val="20"/>
          <w:szCs w:val="20"/>
        </w:rPr>
        <w:t xml:space="preserve">HCT 116 Treatment with Different concentrations of </w:t>
      </w:r>
      <w:proofErr w:type="spellStart"/>
      <w:r w:rsidRPr="002502B2">
        <w:rPr>
          <w:rFonts w:ascii="Times New Roman" w:hAnsi="Times New Roman" w:cs="Times New Roman"/>
          <w:b/>
          <w:bCs/>
          <w:sz w:val="20"/>
          <w:szCs w:val="20"/>
        </w:rPr>
        <w:t>Propolis</w:t>
      </w:r>
      <w:proofErr w:type="spellEnd"/>
      <w:r w:rsidR="0018372B">
        <w:rPr>
          <w:rFonts w:ascii="Times New Roman" w:hAnsi="Times New Roman" w:cs="Times New Roman"/>
          <w:b/>
          <w:bCs/>
          <w:sz w:val="20"/>
          <w:szCs w:val="20"/>
        </w:rPr>
        <w:t>,</w:t>
      </w:r>
      <w:r w:rsidR="00741AEE">
        <w:rPr>
          <w:rFonts w:ascii="Times New Roman" w:hAnsi="Times New Roman" w:cs="Times New Roman"/>
          <w:b/>
          <w:bCs/>
          <w:sz w:val="20"/>
          <w:szCs w:val="20"/>
        </w:rPr>
        <w:t xml:space="preserve"> </w:t>
      </w:r>
      <w:proofErr w:type="spellStart"/>
      <w:r w:rsidRPr="002502B2">
        <w:rPr>
          <w:rFonts w:ascii="Times New Roman" w:hAnsi="Times New Roman" w:cs="Times New Roman"/>
          <w:b/>
          <w:bCs/>
          <w:sz w:val="20"/>
          <w:szCs w:val="20"/>
        </w:rPr>
        <w:t>Dacarbazine</w:t>
      </w:r>
      <w:proofErr w:type="spellEnd"/>
      <w:r w:rsidRPr="002502B2">
        <w:rPr>
          <w:rFonts w:ascii="Times New Roman" w:hAnsi="Times New Roman" w:cs="Times New Roman"/>
          <w:b/>
          <w:bCs/>
          <w:sz w:val="20"/>
          <w:szCs w:val="20"/>
        </w:rPr>
        <w:t>, and</w:t>
      </w:r>
      <w:r w:rsidR="00A4125E">
        <w:rPr>
          <w:rFonts w:ascii="Times New Roman" w:hAnsi="Times New Roman" w:cs="Times New Roman"/>
          <w:b/>
          <w:bCs/>
          <w:sz w:val="20"/>
          <w:szCs w:val="20"/>
        </w:rPr>
        <w:t xml:space="preserve"> </w:t>
      </w:r>
      <w:r w:rsidRPr="002502B2">
        <w:rPr>
          <w:rFonts w:ascii="Times New Roman" w:hAnsi="Times New Roman" w:cs="Times New Roman"/>
          <w:b/>
          <w:bCs/>
          <w:sz w:val="20"/>
          <w:szCs w:val="20"/>
        </w:rPr>
        <w:t>The Dual Treatment with</w:t>
      </w:r>
      <w:r w:rsidR="00A7694D">
        <w:rPr>
          <w:rFonts w:ascii="Times New Roman" w:hAnsi="Times New Roman" w:cs="Times New Roman"/>
          <w:b/>
          <w:bCs/>
          <w:sz w:val="20"/>
          <w:szCs w:val="20"/>
        </w:rPr>
        <w:t xml:space="preserve"> </w:t>
      </w:r>
      <w:proofErr w:type="spellStart"/>
      <w:r w:rsidRPr="002502B2">
        <w:rPr>
          <w:rFonts w:ascii="Times New Roman" w:hAnsi="Times New Roman" w:cs="Times New Roman"/>
          <w:b/>
          <w:bCs/>
          <w:sz w:val="20"/>
          <w:szCs w:val="20"/>
        </w:rPr>
        <w:t>Propolis</w:t>
      </w:r>
      <w:proofErr w:type="spellEnd"/>
      <w:r w:rsidRPr="002502B2">
        <w:rPr>
          <w:rFonts w:ascii="Times New Roman" w:hAnsi="Times New Roman" w:cs="Times New Roman"/>
          <w:b/>
          <w:bCs/>
          <w:sz w:val="20"/>
          <w:szCs w:val="20"/>
        </w:rPr>
        <w:t xml:space="preserve"> and </w:t>
      </w:r>
      <w:proofErr w:type="spellStart"/>
      <w:r w:rsidRPr="002502B2">
        <w:rPr>
          <w:rFonts w:ascii="Times New Roman" w:hAnsi="Times New Roman" w:cs="Times New Roman"/>
          <w:b/>
          <w:bCs/>
          <w:sz w:val="20"/>
          <w:szCs w:val="20"/>
        </w:rPr>
        <w:t>Dacarbazine</w:t>
      </w:r>
      <w:proofErr w:type="spellEnd"/>
      <w:r w:rsidRPr="002502B2">
        <w:rPr>
          <w:rFonts w:ascii="Times New Roman" w:hAnsi="Times New Roman" w:cs="Times New Roman"/>
          <w:b/>
          <w:bCs/>
          <w:sz w:val="20"/>
          <w:szCs w:val="20"/>
        </w:rPr>
        <w:t xml:space="preserve"> after 48 h</w:t>
      </w:r>
      <w:r w:rsidR="00741AEE">
        <w:rPr>
          <w:rFonts w:ascii="Times New Roman" w:hAnsi="Times New Roman" w:cs="Times New Roman"/>
          <w:b/>
          <w:bCs/>
          <w:sz w:val="20"/>
          <w:szCs w:val="20"/>
        </w:rPr>
        <w:t xml:space="preserve"> </w:t>
      </w:r>
      <w:r w:rsidRPr="002502B2">
        <w:rPr>
          <w:rFonts w:ascii="Times New Roman" w:hAnsi="Times New Roman" w:cs="Times New Roman"/>
          <w:b/>
          <w:bCs/>
          <w:sz w:val="20"/>
          <w:szCs w:val="20"/>
        </w:rPr>
        <w:t>(X1000)</w:t>
      </w:r>
    </w:p>
    <w:p w:rsidR="008E42A0" w:rsidRPr="002502B2" w:rsidRDefault="008E42A0" w:rsidP="008E42A0">
      <w:pPr>
        <w:pStyle w:val="BodyText"/>
        <w:bidi w:val="0"/>
        <w:ind w:firstLine="425"/>
        <w:jc w:val="both"/>
        <w:rPr>
          <w:rFonts w:eastAsiaTheme="minorEastAsia"/>
          <w:sz w:val="20"/>
          <w:szCs w:val="20"/>
          <w:lang w:eastAsia="zh-CN" w:bidi="ar-EG"/>
        </w:rPr>
      </w:pPr>
      <w:r w:rsidRPr="002502B2">
        <w:rPr>
          <w:sz w:val="20"/>
          <w:szCs w:val="20"/>
        </w:rPr>
        <w:t>drug</w:t>
      </w:r>
      <w:r w:rsidRPr="002502B2">
        <w:rPr>
          <w:b/>
          <w:bCs/>
          <w:shadow/>
          <w:sz w:val="20"/>
          <w:szCs w:val="20"/>
        </w:rPr>
        <w:t xml:space="preserve"> </w:t>
      </w:r>
      <w:r w:rsidRPr="002502B2">
        <w:rPr>
          <w:sz w:val="20"/>
          <w:szCs w:val="20"/>
          <w:lang w:bidi="ar-EG"/>
        </w:rPr>
        <w:t>treatment</w:t>
      </w:r>
      <w:r w:rsidRPr="002502B2">
        <w:rPr>
          <w:b/>
          <w:bCs/>
          <w:shadow/>
          <w:sz w:val="20"/>
          <w:szCs w:val="20"/>
        </w:rPr>
        <w:t xml:space="preserve"> &gt;</w:t>
      </w:r>
      <w:r w:rsidRPr="002502B2">
        <w:rPr>
          <w:sz w:val="20"/>
          <w:szCs w:val="20"/>
          <w:lang w:bidi="ar-EG"/>
        </w:rPr>
        <w:t xml:space="preserve"> dual-therapy</w:t>
      </w:r>
      <w:r w:rsidRPr="002502B2">
        <w:rPr>
          <w:b/>
          <w:bCs/>
          <w:shadow/>
          <w:sz w:val="20"/>
          <w:szCs w:val="20"/>
        </w:rPr>
        <w:t>&gt;</w:t>
      </w:r>
      <w:r w:rsidRPr="002502B2">
        <w:rPr>
          <w:sz w:val="20"/>
          <w:szCs w:val="20"/>
          <w:lang w:bidi="ar-EG"/>
        </w:rPr>
        <w:t xml:space="preserve"> </w:t>
      </w:r>
      <w:proofErr w:type="spellStart"/>
      <w:r w:rsidRPr="002502B2">
        <w:rPr>
          <w:sz w:val="20"/>
          <w:szCs w:val="20"/>
          <w:lang w:bidi="ar-EG"/>
        </w:rPr>
        <w:t>propolis</w:t>
      </w:r>
      <w:proofErr w:type="spellEnd"/>
      <w:r w:rsidRPr="002502B2">
        <w:rPr>
          <w:sz w:val="20"/>
          <w:szCs w:val="20"/>
          <w:lang w:bidi="ar-EG"/>
        </w:rPr>
        <w:t xml:space="preserve"> treatment</w:t>
      </w:r>
    </w:p>
    <w:p w:rsidR="002502B2" w:rsidRPr="002502B2" w:rsidRDefault="002502B2" w:rsidP="008E42A0">
      <w:pPr>
        <w:pStyle w:val="BodyText"/>
        <w:bidi w:val="0"/>
        <w:ind w:firstLine="425"/>
        <w:jc w:val="both"/>
        <w:rPr>
          <w:rFonts w:eastAsiaTheme="minorEastAsia"/>
          <w:sz w:val="20"/>
          <w:szCs w:val="20"/>
          <w:lang w:eastAsia="zh-CN"/>
        </w:rPr>
      </w:pPr>
    </w:p>
    <w:p w:rsidR="008E42A0" w:rsidRPr="002502B2" w:rsidRDefault="008E42A0" w:rsidP="002502B2">
      <w:pPr>
        <w:pStyle w:val="BodyText"/>
        <w:bidi w:val="0"/>
        <w:ind w:firstLine="425"/>
        <w:jc w:val="both"/>
        <w:rPr>
          <w:b/>
          <w:bCs/>
          <w:sz w:val="20"/>
          <w:szCs w:val="20"/>
          <w:lang w:eastAsia="zh-CN"/>
        </w:rPr>
      </w:pPr>
      <w:r w:rsidRPr="002502B2">
        <w:rPr>
          <w:sz w:val="20"/>
          <w:szCs w:val="20"/>
        </w:rPr>
        <w:lastRenderedPageBreak/>
        <w:t>While arranging treatments in terms of its effect in lowering the median emergence of cancer colon cell lines HCT116, at concentration 50 µg/ml as follows:</w:t>
      </w:r>
      <w:r w:rsidRPr="002502B2">
        <w:rPr>
          <w:rFonts w:eastAsiaTheme="minorEastAsia" w:hint="eastAsia"/>
          <w:sz w:val="20"/>
          <w:szCs w:val="20"/>
          <w:lang w:eastAsia="zh-CN"/>
        </w:rPr>
        <w:t xml:space="preserve"> </w:t>
      </w:r>
      <w:r w:rsidRPr="002502B2">
        <w:rPr>
          <w:sz w:val="20"/>
          <w:szCs w:val="20"/>
        </w:rPr>
        <w:t>Dual-therapy&gt; drug</w:t>
      </w:r>
      <w:r w:rsidRPr="002502B2">
        <w:rPr>
          <w:sz w:val="20"/>
          <w:szCs w:val="20"/>
          <w:lang w:bidi="ar-EG"/>
        </w:rPr>
        <w:t xml:space="preserve"> treatment</w:t>
      </w:r>
      <w:r w:rsidRPr="002502B2">
        <w:rPr>
          <w:sz w:val="20"/>
          <w:szCs w:val="20"/>
        </w:rPr>
        <w:t xml:space="preserve"> &gt; </w:t>
      </w:r>
      <w:proofErr w:type="spellStart"/>
      <w:r w:rsidRPr="002502B2">
        <w:rPr>
          <w:sz w:val="20"/>
          <w:szCs w:val="20"/>
        </w:rPr>
        <w:t>propolis</w:t>
      </w:r>
      <w:proofErr w:type="spellEnd"/>
      <w:r w:rsidRPr="002502B2">
        <w:rPr>
          <w:sz w:val="20"/>
          <w:szCs w:val="20"/>
        </w:rPr>
        <w:t xml:space="preserve"> treatment</w:t>
      </w:r>
      <w:r w:rsidR="00741AEE">
        <w:rPr>
          <w:sz w:val="20"/>
          <w:szCs w:val="20"/>
        </w:rPr>
        <w:t>.</w:t>
      </w:r>
    </w:p>
    <w:p w:rsidR="008E42A0" w:rsidRPr="002502B2" w:rsidRDefault="008E42A0" w:rsidP="008E42A0">
      <w:pPr>
        <w:tabs>
          <w:tab w:val="left" w:pos="7635"/>
        </w:tabs>
        <w:bidi w:val="0"/>
        <w:spacing w:after="0" w:line="240" w:lineRule="auto"/>
        <w:rPr>
          <w:rFonts w:ascii="Times New Roman" w:hAnsi="Times New Roman" w:cs="Times New Roman"/>
          <w:b/>
          <w:bCs/>
          <w:sz w:val="20"/>
          <w:szCs w:val="20"/>
          <w:lang w:eastAsia="zh-CN"/>
        </w:rPr>
      </w:pPr>
    </w:p>
    <w:p w:rsidR="00593EE0" w:rsidRPr="002502B2" w:rsidRDefault="005105E6" w:rsidP="00B643C3">
      <w:pPr>
        <w:bidi w:val="0"/>
        <w:spacing w:after="0" w:line="240" w:lineRule="auto"/>
        <w:jc w:val="center"/>
        <w:rPr>
          <w:rFonts w:ascii="Times New Roman" w:hAnsi="Times New Roman" w:cs="Times New Roman"/>
          <w:b/>
          <w:bCs/>
          <w:sz w:val="20"/>
          <w:szCs w:val="20"/>
        </w:rPr>
      </w:pPr>
      <w:r w:rsidRPr="002502B2">
        <w:rPr>
          <w:rFonts w:ascii="Times New Roman" w:hAnsi="Times New Roman" w:cs="Times New Roman"/>
          <w:b/>
          <w:bCs/>
          <w:noProof/>
          <w:sz w:val="20"/>
          <w:szCs w:val="20"/>
          <w:lang w:eastAsia="zh-CN"/>
        </w:rPr>
        <w:drawing>
          <wp:inline distT="0" distB="0" distL="0" distR="0">
            <wp:extent cx="4019550" cy="3200400"/>
            <wp:effectExtent l="19050" t="0" r="0" b="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4" cstate="print"/>
                    <a:srcRect/>
                    <a:stretch>
                      <a:fillRect/>
                    </a:stretch>
                  </pic:blipFill>
                  <pic:spPr bwMode="auto">
                    <a:xfrm>
                      <a:off x="0" y="0"/>
                      <a:ext cx="4019550" cy="3200400"/>
                    </a:xfrm>
                    <a:prstGeom prst="rect">
                      <a:avLst/>
                    </a:prstGeom>
                    <a:noFill/>
                    <a:ln w="9525">
                      <a:noFill/>
                      <a:miter lim="800000"/>
                      <a:headEnd/>
                      <a:tailEnd/>
                    </a:ln>
                  </pic:spPr>
                </pic:pic>
              </a:graphicData>
            </a:graphic>
          </wp:inline>
        </w:drawing>
      </w:r>
    </w:p>
    <w:p w:rsidR="00B643C3" w:rsidRPr="002502B2" w:rsidRDefault="00B643C3" w:rsidP="00B643C3">
      <w:pPr>
        <w:bidi w:val="0"/>
        <w:spacing w:after="0" w:line="240" w:lineRule="auto"/>
        <w:jc w:val="center"/>
        <w:rPr>
          <w:rFonts w:cs="Times New Roman"/>
          <w:b/>
          <w:bCs/>
          <w:sz w:val="20"/>
          <w:szCs w:val="20"/>
        </w:rPr>
      </w:pPr>
      <w:r w:rsidRPr="002502B2">
        <w:rPr>
          <w:rFonts w:cs="Times New Roman"/>
          <w:b/>
          <w:bCs/>
          <w:sz w:val="20"/>
          <w:szCs w:val="20"/>
        </w:rPr>
        <w:t>C:</w:t>
      </w:r>
      <w:r w:rsidR="00741AEE">
        <w:rPr>
          <w:rFonts w:cs="Times New Roman"/>
          <w:b/>
          <w:bCs/>
          <w:sz w:val="20"/>
          <w:szCs w:val="20"/>
        </w:rPr>
        <w:t xml:space="preserve"> </w:t>
      </w:r>
      <w:r w:rsidRPr="002502B2">
        <w:rPr>
          <w:rStyle w:val="hps"/>
          <w:rFonts w:cs="Times New Roman"/>
          <w:b/>
          <w:bCs/>
          <w:sz w:val="20"/>
          <w:szCs w:val="20"/>
        </w:rPr>
        <w:t>Control</w:t>
      </w:r>
      <w:r w:rsidR="0018372B">
        <w:rPr>
          <w:rFonts w:cs="Times New Roman"/>
          <w:b/>
          <w:bCs/>
          <w:sz w:val="20"/>
          <w:szCs w:val="20"/>
        </w:rPr>
        <w:t>,</w:t>
      </w:r>
      <w:r w:rsidRPr="002502B2">
        <w:rPr>
          <w:rFonts w:cs="Times New Roman"/>
          <w:b/>
          <w:bCs/>
          <w:sz w:val="20"/>
          <w:szCs w:val="20"/>
        </w:rPr>
        <w:t xml:space="preserve"> P: </w:t>
      </w:r>
      <w:proofErr w:type="spellStart"/>
      <w:r w:rsidRPr="002502B2">
        <w:rPr>
          <w:rFonts w:cs="Times New Roman"/>
          <w:b/>
          <w:bCs/>
          <w:sz w:val="20"/>
          <w:szCs w:val="20"/>
        </w:rPr>
        <w:t>Propolis</w:t>
      </w:r>
      <w:proofErr w:type="spellEnd"/>
      <w:r w:rsidR="0018372B">
        <w:rPr>
          <w:rFonts w:eastAsia="宋体" w:cs="Times New Roman"/>
          <w:b/>
          <w:bCs/>
          <w:sz w:val="20"/>
          <w:szCs w:val="20"/>
          <w:rtl/>
          <w:lang w:eastAsia="zh-CN" w:bidi="hi-IN"/>
        </w:rPr>
        <w:t>,</w:t>
      </w:r>
      <w:r w:rsidRPr="002502B2">
        <w:rPr>
          <w:rFonts w:eastAsia="宋体" w:cs="Times New Roman"/>
          <w:b/>
          <w:bCs/>
          <w:sz w:val="20"/>
          <w:szCs w:val="20"/>
          <w:lang w:eastAsia="zh-CN" w:bidi="hi-IN"/>
        </w:rPr>
        <w:t>D</w:t>
      </w:r>
      <w:r w:rsidRPr="002502B2">
        <w:rPr>
          <w:rFonts w:cs="Times New Roman"/>
          <w:b/>
          <w:bCs/>
          <w:sz w:val="20"/>
          <w:szCs w:val="20"/>
        </w:rPr>
        <w:t xml:space="preserve">: </w:t>
      </w:r>
      <w:proofErr w:type="spellStart"/>
      <w:r w:rsidRPr="002502B2">
        <w:rPr>
          <w:rFonts w:cs="Times New Roman"/>
          <w:b/>
          <w:bCs/>
          <w:sz w:val="20"/>
          <w:szCs w:val="20"/>
        </w:rPr>
        <w:t>Dacarbazine</w:t>
      </w:r>
      <w:proofErr w:type="spellEnd"/>
      <w:r w:rsidRPr="002502B2">
        <w:rPr>
          <w:rFonts w:eastAsia="宋体" w:cs="Times New Roman"/>
          <w:b/>
          <w:bCs/>
          <w:sz w:val="20"/>
          <w:szCs w:val="20"/>
          <w:lang w:eastAsia="zh-CN" w:bidi="hi-IN"/>
        </w:rPr>
        <w:t>, P+D</w:t>
      </w:r>
      <w:r w:rsidRPr="002502B2">
        <w:rPr>
          <w:rFonts w:cs="Times New Roman"/>
          <w:b/>
          <w:bCs/>
          <w:sz w:val="20"/>
          <w:szCs w:val="20"/>
        </w:rPr>
        <w:t xml:space="preserve">: </w:t>
      </w:r>
      <w:proofErr w:type="spellStart"/>
      <w:r w:rsidRPr="002502B2">
        <w:rPr>
          <w:rFonts w:cs="Times New Roman"/>
          <w:b/>
          <w:bCs/>
          <w:sz w:val="20"/>
          <w:szCs w:val="20"/>
        </w:rPr>
        <w:t>Propolis</w:t>
      </w:r>
      <w:proofErr w:type="spellEnd"/>
      <w:r w:rsidRPr="002502B2">
        <w:rPr>
          <w:rFonts w:eastAsia="宋体" w:cs="Times New Roman"/>
          <w:b/>
          <w:bCs/>
          <w:sz w:val="20"/>
          <w:szCs w:val="20"/>
          <w:lang w:eastAsia="zh-CN" w:bidi="hi-IN"/>
        </w:rPr>
        <w:t xml:space="preserve"> </w:t>
      </w:r>
      <w:r w:rsidRPr="002502B2">
        <w:rPr>
          <w:rFonts w:cs="Times New Roman"/>
          <w:b/>
          <w:bCs/>
          <w:sz w:val="20"/>
          <w:szCs w:val="20"/>
        </w:rPr>
        <w:t xml:space="preserve">+ </w:t>
      </w:r>
      <w:proofErr w:type="spellStart"/>
      <w:r w:rsidRPr="002502B2">
        <w:rPr>
          <w:rFonts w:cs="Times New Roman"/>
          <w:b/>
          <w:bCs/>
          <w:sz w:val="20"/>
          <w:szCs w:val="20"/>
        </w:rPr>
        <w:t>Dacarbazine</w:t>
      </w:r>
      <w:proofErr w:type="spellEnd"/>
    </w:p>
    <w:p w:rsidR="00B643C3" w:rsidRPr="002502B2" w:rsidRDefault="00B643C3" w:rsidP="00B643C3">
      <w:pPr>
        <w:bidi w:val="0"/>
        <w:spacing w:after="0" w:line="240" w:lineRule="auto"/>
        <w:jc w:val="center"/>
        <w:rPr>
          <w:rFonts w:cs="Times New Roman"/>
          <w:b/>
          <w:bCs/>
          <w:sz w:val="20"/>
          <w:szCs w:val="20"/>
          <w:rtl/>
        </w:rPr>
      </w:pPr>
      <w:r w:rsidRPr="002502B2">
        <w:rPr>
          <w:rFonts w:cs="Times New Roman"/>
          <w:b/>
          <w:bCs/>
          <w:sz w:val="20"/>
          <w:szCs w:val="20"/>
        </w:rPr>
        <w:t>1:</w:t>
      </w:r>
      <w:r w:rsidRPr="002502B2">
        <w:rPr>
          <w:sz w:val="20"/>
          <w:szCs w:val="20"/>
        </w:rPr>
        <w:t xml:space="preserve"> </w:t>
      </w:r>
      <w:r w:rsidRPr="002502B2">
        <w:rPr>
          <w:rFonts w:cs="Times New Roman"/>
          <w:b/>
          <w:bCs/>
          <w:sz w:val="20"/>
          <w:szCs w:val="20"/>
        </w:rPr>
        <w:t>concentration of 50(µg/ml), 2:</w:t>
      </w:r>
      <w:r w:rsidRPr="002502B2">
        <w:rPr>
          <w:sz w:val="20"/>
          <w:szCs w:val="20"/>
        </w:rPr>
        <w:t xml:space="preserve"> </w:t>
      </w:r>
      <w:r w:rsidRPr="002502B2">
        <w:rPr>
          <w:rFonts w:cs="Times New Roman"/>
          <w:b/>
          <w:bCs/>
          <w:sz w:val="20"/>
          <w:szCs w:val="20"/>
        </w:rPr>
        <w:t>concentration of 100(µg/ml), 3:</w:t>
      </w:r>
      <w:r w:rsidRPr="002502B2">
        <w:rPr>
          <w:sz w:val="20"/>
          <w:szCs w:val="20"/>
        </w:rPr>
        <w:t xml:space="preserve"> </w:t>
      </w:r>
      <w:r w:rsidRPr="002502B2">
        <w:rPr>
          <w:rFonts w:cs="Times New Roman"/>
          <w:b/>
          <w:bCs/>
          <w:sz w:val="20"/>
          <w:szCs w:val="20"/>
        </w:rPr>
        <w:t>concentration of 2000(µg/ml)</w:t>
      </w:r>
    </w:p>
    <w:p w:rsidR="00593EE0" w:rsidRPr="002502B2" w:rsidRDefault="00593EE0" w:rsidP="002502B2">
      <w:pPr>
        <w:bidi w:val="0"/>
        <w:spacing w:after="0" w:line="240" w:lineRule="auto"/>
        <w:jc w:val="both"/>
        <w:rPr>
          <w:rFonts w:ascii="Times New Roman" w:hAnsi="Times New Roman" w:cs="Times New Roman"/>
          <w:b/>
          <w:bCs/>
          <w:sz w:val="20"/>
          <w:szCs w:val="20"/>
        </w:rPr>
      </w:pPr>
      <w:r w:rsidRPr="002502B2">
        <w:rPr>
          <w:rFonts w:ascii="Times New Roman" w:hAnsi="Times New Roman" w:cs="Times New Roman"/>
          <w:b/>
          <w:bCs/>
          <w:sz w:val="20"/>
          <w:szCs w:val="20"/>
        </w:rPr>
        <w:t xml:space="preserve">Fig </w:t>
      </w:r>
      <w:r w:rsidR="00A4125E">
        <w:rPr>
          <w:rFonts w:ascii="Times New Roman" w:hAnsi="Times New Roman" w:cs="Times New Roman"/>
          <w:b/>
          <w:bCs/>
          <w:sz w:val="20"/>
          <w:szCs w:val="20"/>
        </w:rPr>
        <w:t>(</w:t>
      </w:r>
      <w:r w:rsidRPr="002502B2">
        <w:rPr>
          <w:rFonts w:ascii="Times New Roman" w:hAnsi="Times New Roman" w:cs="Times New Roman"/>
          <w:b/>
          <w:bCs/>
          <w:sz w:val="20"/>
          <w:szCs w:val="20"/>
        </w:rPr>
        <w:t>2)</w:t>
      </w:r>
      <w:r w:rsidR="0018372B">
        <w:rPr>
          <w:rFonts w:ascii="Times New Roman" w:hAnsi="Times New Roman" w:cs="Times New Roman"/>
          <w:b/>
          <w:bCs/>
          <w:sz w:val="20"/>
          <w:szCs w:val="20"/>
        </w:rPr>
        <w:t>:</w:t>
      </w:r>
      <w:r w:rsidRPr="002502B2">
        <w:rPr>
          <w:rFonts w:ascii="Times New Roman" w:hAnsi="Times New Roman" w:cs="Times New Roman"/>
          <w:b/>
          <w:bCs/>
          <w:sz w:val="20"/>
          <w:szCs w:val="20"/>
        </w:rPr>
        <w:t xml:space="preserve"> Morphological and cytological features of Colon cancer cells of the lines</w:t>
      </w:r>
      <w:r w:rsidR="00A7694D">
        <w:rPr>
          <w:rFonts w:ascii="Times New Roman" w:hAnsi="Times New Roman" w:cs="Times New Roman"/>
          <w:b/>
          <w:bCs/>
          <w:sz w:val="20"/>
          <w:szCs w:val="20"/>
        </w:rPr>
        <w:t xml:space="preserve"> </w:t>
      </w:r>
      <w:r w:rsidRPr="002502B2">
        <w:rPr>
          <w:rFonts w:ascii="Times New Roman" w:hAnsi="Times New Roman" w:cs="Times New Roman"/>
          <w:b/>
          <w:bCs/>
          <w:sz w:val="20"/>
          <w:szCs w:val="20"/>
        </w:rPr>
        <w:t xml:space="preserve">HCT 116 Treatment with Different concentrations of </w:t>
      </w:r>
      <w:proofErr w:type="spellStart"/>
      <w:r w:rsidRPr="002502B2">
        <w:rPr>
          <w:rFonts w:ascii="Times New Roman" w:hAnsi="Times New Roman" w:cs="Times New Roman"/>
          <w:b/>
          <w:bCs/>
          <w:sz w:val="20"/>
          <w:szCs w:val="20"/>
        </w:rPr>
        <w:t>Propolis</w:t>
      </w:r>
      <w:proofErr w:type="spellEnd"/>
      <w:r w:rsidR="0018372B">
        <w:rPr>
          <w:rFonts w:ascii="Times New Roman" w:hAnsi="Times New Roman" w:cs="Times New Roman"/>
          <w:b/>
          <w:bCs/>
          <w:sz w:val="20"/>
          <w:szCs w:val="20"/>
        </w:rPr>
        <w:t>,</w:t>
      </w:r>
      <w:r w:rsidR="0018372B">
        <w:rPr>
          <w:rFonts w:ascii="Times New Roman" w:hAnsi="Times New Roman" w:cs="Times New Roman" w:hint="eastAsia"/>
          <w:b/>
          <w:bCs/>
          <w:sz w:val="20"/>
          <w:szCs w:val="20"/>
          <w:lang w:eastAsia="zh-CN"/>
        </w:rPr>
        <w:t xml:space="preserve"> </w:t>
      </w:r>
      <w:proofErr w:type="spellStart"/>
      <w:r w:rsidRPr="002502B2">
        <w:rPr>
          <w:rFonts w:ascii="Times New Roman" w:hAnsi="Times New Roman" w:cs="Times New Roman"/>
          <w:b/>
          <w:bCs/>
          <w:sz w:val="20"/>
          <w:szCs w:val="20"/>
        </w:rPr>
        <w:t>Dacarbazine</w:t>
      </w:r>
      <w:proofErr w:type="spellEnd"/>
      <w:r w:rsidRPr="002502B2">
        <w:rPr>
          <w:rFonts w:ascii="Times New Roman" w:hAnsi="Times New Roman" w:cs="Times New Roman"/>
          <w:b/>
          <w:bCs/>
          <w:sz w:val="20"/>
          <w:szCs w:val="20"/>
        </w:rPr>
        <w:t>, and</w:t>
      </w:r>
      <w:r w:rsidR="00A7694D">
        <w:rPr>
          <w:rFonts w:ascii="Times New Roman" w:hAnsi="Times New Roman" w:cs="Times New Roman"/>
          <w:b/>
          <w:bCs/>
          <w:sz w:val="20"/>
          <w:szCs w:val="20"/>
        </w:rPr>
        <w:t xml:space="preserve"> </w:t>
      </w:r>
      <w:r w:rsidRPr="002502B2">
        <w:rPr>
          <w:rFonts w:ascii="Times New Roman" w:hAnsi="Times New Roman" w:cs="Times New Roman"/>
          <w:b/>
          <w:bCs/>
          <w:sz w:val="20"/>
          <w:szCs w:val="20"/>
        </w:rPr>
        <w:t>The Dual Treatment with</w:t>
      </w:r>
      <w:r w:rsidR="00A7694D">
        <w:rPr>
          <w:rFonts w:ascii="Times New Roman" w:hAnsi="Times New Roman" w:cs="Times New Roman"/>
          <w:b/>
          <w:bCs/>
          <w:sz w:val="20"/>
          <w:szCs w:val="20"/>
        </w:rPr>
        <w:t xml:space="preserve"> </w:t>
      </w:r>
      <w:proofErr w:type="spellStart"/>
      <w:r w:rsidRPr="002502B2">
        <w:rPr>
          <w:rFonts w:ascii="Times New Roman" w:hAnsi="Times New Roman" w:cs="Times New Roman"/>
          <w:b/>
          <w:bCs/>
          <w:sz w:val="20"/>
          <w:szCs w:val="20"/>
        </w:rPr>
        <w:t>Propolis</w:t>
      </w:r>
      <w:proofErr w:type="spellEnd"/>
      <w:r w:rsidRPr="002502B2">
        <w:rPr>
          <w:rFonts w:ascii="Times New Roman" w:hAnsi="Times New Roman" w:cs="Times New Roman"/>
          <w:b/>
          <w:bCs/>
          <w:sz w:val="20"/>
          <w:szCs w:val="20"/>
        </w:rPr>
        <w:t xml:space="preserve"> and </w:t>
      </w:r>
      <w:proofErr w:type="spellStart"/>
      <w:r w:rsidRPr="002502B2">
        <w:rPr>
          <w:rFonts w:ascii="Times New Roman" w:hAnsi="Times New Roman" w:cs="Times New Roman"/>
          <w:b/>
          <w:bCs/>
          <w:sz w:val="20"/>
          <w:szCs w:val="20"/>
        </w:rPr>
        <w:t>Dacarbazine</w:t>
      </w:r>
      <w:proofErr w:type="spellEnd"/>
      <w:r w:rsidRPr="002502B2">
        <w:rPr>
          <w:rFonts w:ascii="Times New Roman" w:hAnsi="Times New Roman" w:cs="Times New Roman"/>
          <w:b/>
          <w:bCs/>
          <w:sz w:val="20"/>
          <w:szCs w:val="20"/>
        </w:rPr>
        <w:t xml:space="preserve"> after 72 h</w:t>
      </w:r>
      <w:r w:rsidR="00A4125E">
        <w:rPr>
          <w:rFonts w:ascii="Times New Roman" w:hAnsi="Times New Roman" w:cs="Times New Roman"/>
          <w:b/>
          <w:bCs/>
          <w:sz w:val="20"/>
          <w:szCs w:val="20"/>
        </w:rPr>
        <w:t xml:space="preserve"> </w:t>
      </w:r>
      <w:r w:rsidRPr="002502B2">
        <w:rPr>
          <w:rFonts w:ascii="Times New Roman" w:hAnsi="Times New Roman" w:cs="Times New Roman"/>
          <w:b/>
          <w:bCs/>
          <w:sz w:val="20"/>
          <w:szCs w:val="20"/>
        </w:rPr>
        <w:t>(X1000)</w:t>
      </w:r>
    </w:p>
    <w:p w:rsidR="00593EE0" w:rsidRPr="002502B2" w:rsidRDefault="00593EE0" w:rsidP="00593EE0">
      <w:pPr>
        <w:tabs>
          <w:tab w:val="left" w:pos="7635"/>
        </w:tabs>
        <w:bidi w:val="0"/>
        <w:spacing w:after="0" w:line="240" w:lineRule="auto"/>
        <w:rPr>
          <w:rFonts w:ascii="Times New Roman" w:hAnsi="Times New Roman" w:cs="Times New Roman"/>
          <w:b/>
          <w:bCs/>
          <w:sz w:val="20"/>
          <w:szCs w:val="20"/>
        </w:rPr>
      </w:pPr>
    </w:p>
    <w:p w:rsidR="00593EE0" w:rsidRPr="002502B2" w:rsidRDefault="00593EE0" w:rsidP="00593EE0">
      <w:pPr>
        <w:tabs>
          <w:tab w:val="left" w:pos="7635"/>
        </w:tabs>
        <w:bidi w:val="0"/>
        <w:spacing w:after="0" w:line="240" w:lineRule="auto"/>
        <w:rPr>
          <w:rFonts w:ascii="Times New Roman" w:hAnsi="Times New Roman" w:cs="Times New Roman"/>
          <w:b/>
          <w:bCs/>
          <w:sz w:val="20"/>
          <w:szCs w:val="20"/>
        </w:rPr>
      </w:pPr>
      <w:r w:rsidRPr="002502B2">
        <w:rPr>
          <w:rFonts w:ascii="Times New Roman" w:hAnsi="Times New Roman" w:cs="Times New Roman"/>
          <w:b/>
          <w:bCs/>
          <w:sz w:val="20"/>
          <w:szCs w:val="20"/>
        </w:rPr>
        <w:t>Table (1)</w:t>
      </w:r>
      <w:r w:rsidR="0018372B">
        <w:rPr>
          <w:rFonts w:ascii="Times New Roman" w:hAnsi="Times New Roman" w:cs="Times New Roman"/>
          <w:b/>
          <w:bCs/>
          <w:sz w:val="20"/>
          <w:szCs w:val="20"/>
        </w:rPr>
        <w:t>:</w:t>
      </w:r>
      <w:r w:rsidRPr="002502B2">
        <w:rPr>
          <w:rFonts w:ascii="Times New Roman" w:hAnsi="Times New Roman" w:cs="Times New Roman"/>
          <w:b/>
          <w:bCs/>
          <w:sz w:val="20"/>
          <w:szCs w:val="20"/>
        </w:rPr>
        <w:t xml:space="preserve"> The Effects of Different concentrations of Treatment by</w:t>
      </w:r>
      <w:r w:rsidR="00A7694D">
        <w:rPr>
          <w:rFonts w:ascii="Times New Roman" w:hAnsi="Times New Roman" w:cs="Times New Roman"/>
          <w:b/>
          <w:bCs/>
          <w:sz w:val="20"/>
          <w:szCs w:val="20"/>
        </w:rPr>
        <w:t xml:space="preserve"> </w:t>
      </w:r>
      <w:proofErr w:type="spellStart"/>
      <w:r w:rsidRPr="002502B2">
        <w:rPr>
          <w:rFonts w:ascii="Times New Roman" w:hAnsi="Times New Roman" w:cs="Times New Roman"/>
          <w:b/>
          <w:bCs/>
          <w:sz w:val="20"/>
          <w:szCs w:val="20"/>
        </w:rPr>
        <w:t>Propolis</w:t>
      </w:r>
      <w:proofErr w:type="spellEnd"/>
      <w:r w:rsidR="0018372B">
        <w:rPr>
          <w:rFonts w:ascii="Times New Roman" w:hAnsi="Times New Roman" w:cs="Times New Roman"/>
          <w:b/>
          <w:bCs/>
          <w:sz w:val="20"/>
          <w:szCs w:val="20"/>
        </w:rPr>
        <w:t>,</w:t>
      </w:r>
      <w:r w:rsidR="002502B2" w:rsidRPr="002502B2">
        <w:rPr>
          <w:rFonts w:ascii="Times New Roman" w:hAnsi="Times New Roman" w:cs="Times New Roman" w:hint="eastAsia"/>
          <w:b/>
          <w:bCs/>
          <w:sz w:val="20"/>
          <w:szCs w:val="20"/>
          <w:lang w:eastAsia="zh-CN"/>
        </w:rPr>
        <w:t xml:space="preserve"> </w:t>
      </w:r>
      <w:proofErr w:type="spellStart"/>
      <w:r w:rsidRPr="002502B2">
        <w:rPr>
          <w:rFonts w:ascii="Times New Roman" w:hAnsi="Times New Roman" w:cs="Times New Roman"/>
          <w:b/>
          <w:bCs/>
          <w:sz w:val="20"/>
          <w:szCs w:val="20"/>
        </w:rPr>
        <w:t>Dacarbazine</w:t>
      </w:r>
      <w:proofErr w:type="spellEnd"/>
      <w:r w:rsidRPr="002502B2">
        <w:rPr>
          <w:rFonts w:ascii="Times New Roman" w:hAnsi="Times New Roman" w:cs="Times New Roman"/>
          <w:b/>
          <w:bCs/>
          <w:sz w:val="20"/>
          <w:szCs w:val="20"/>
        </w:rPr>
        <w:t>, and</w:t>
      </w:r>
      <w:r w:rsidR="00A7694D">
        <w:rPr>
          <w:rFonts w:ascii="Times New Roman" w:hAnsi="Times New Roman" w:cs="Times New Roman"/>
          <w:b/>
          <w:bCs/>
          <w:sz w:val="20"/>
          <w:szCs w:val="20"/>
        </w:rPr>
        <w:t xml:space="preserve"> </w:t>
      </w:r>
      <w:r w:rsidRPr="002502B2">
        <w:rPr>
          <w:rFonts w:ascii="Times New Roman" w:hAnsi="Times New Roman" w:cs="Times New Roman"/>
          <w:b/>
          <w:bCs/>
          <w:sz w:val="20"/>
          <w:szCs w:val="20"/>
        </w:rPr>
        <w:t>The Dual Treatment with</w:t>
      </w:r>
      <w:r w:rsidR="00A7694D">
        <w:rPr>
          <w:rFonts w:ascii="Times New Roman" w:hAnsi="Times New Roman" w:cs="Times New Roman"/>
          <w:b/>
          <w:bCs/>
          <w:sz w:val="20"/>
          <w:szCs w:val="20"/>
        </w:rPr>
        <w:t xml:space="preserve"> </w:t>
      </w:r>
      <w:proofErr w:type="spellStart"/>
      <w:r w:rsidRPr="002502B2">
        <w:rPr>
          <w:rFonts w:ascii="Times New Roman" w:hAnsi="Times New Roman" w:cs="Times New Roman"/>
          <w:b/>
          <w:bCs/>
          <w:sz w:val="20"/>
          <w:szCs w:val="20"/>
        </w:rPr>
        <w:t>Propolis</w:t>
      </w:r>
      <w:proofErr w:type="spellEnd"/>
      <w:r w:rsidRPr="002502B2">
        <w:rPr>
          <w:rFonts w:ascii="Times New Roman" w:hAnsi="Times New Roman" w:cs="Times New Roman"/>
          <w:b/>
          <w:bCs/>
          <w:sz w:val="20"/>
          <w:szCs w:val="20"/>
        </w:rPr>
        <w:t xml:space="preserve"> and </w:t>
      </w:r>
      <w:proofErr w:type="spellStart"/>
      <w:r w:rsidRPr="002502B2">
        <w:rPr>
          <w:rFonts w:ascii="Times New Roman" w:hAnsi="Times New Roman" w:cs="Times New Roman"/>
          <w:b/>
          <w:bCs/>
          <w:sz w:val="20"/>
          <w:szCs w:val="20"/>
        </w:rPr>
        <w:t>Dacarbazine</w:t>
      </w:r>
      <w:proofErr w:type="spellEnd"/>
      <w:r w:rsidRPr="002502B2">
        <w:rPr>
          <w:rFonts w:ascii="Times New Roman" w:hAnsi="Times New Roman" w:cs="Times New Roman"/>
          <w:b/>
          <w:bCs/>
          <w:sz w:val="20"/>
          <w:szCs w:val="20"/>
        </w:rPr>
        <w:t xml:space="preserve"> on the mean of Colon cancer cells of the lines HCT 116 after 48 h</w:t>
      </w:r>
      <w:r w:rsidR="00A4125E">
        <w:rPr>
          <w:rFonts w:ascii="Times New Roman" w:hAnsi="Times New Roman" w:cs="Times New Roman"/>
          <w:b/>
          <w:bCs/>
          <w:sz w:val="20"/>
          <w:szCs w:val="20"/>
        </w:rPr>
        <w:t>.</w:t>
      </w:r>
    </w:p>
    <w:tbl>
      <w:tblPr>
        <w:bidiVisual/>
        <w:tblW w:w="5000" w:type="pct"/>
        <w:jc w:val="center"/>
        <w:tblLook w:val="04A0"/>
      </w:tblPr>
      <w:tblGrid>
        <w:gridCol w:w="1102"/>
        <w:gridCol w:w="1755"/>
        <w:gridCol w:w="1034"/>
        <w:gridCol w:w="1446"/>
        <w:gridCol w:w="1755"/>
        <w:gridCol w:w="1446"/>
        <w:gridCol w:w="1040"/>
      </w:tblGrid>
      <w:tr w:rsidR="00593EE0" w:rsidRPr="002502B2" w:rsidTr="00741AEE">
        <w:trPr>
          <w:cantSplit/>
          <w:jc w:val="center"/>
        </w:trPr>
        <w:tc>
          <w:tcPr>
            <w:tcW w:w="575" w:type="pct"/>
            <w:tcBorders>
              <w:top w:val="single" w:sz="12" w:space="0" w:color="auto"/>
              <w:left w:val="single" w:sz="12" w:space="0" w:color="auto"/>
              <w:bottom w:val="single" w:sz="4" w:space="0" w:color="auto"/>
              <w:right w:val="double" w:sz="4" w:space="0" w:color="auto"/>
            </w:tcBorders>
            <w:vAlign w:val="center"/>
          </w:tcPr>
          <w:p w:rsidR="00593EE0" w:rsidRPr="00741AEE" w:rsidRDefault="00593EE0" w:rsidP="002502B2">
            <w:pPr>
              <w:spacing w:after="0" w:line="240" w:lineRule="auto"/>
              <w:jc w:val="center"/>
              <w:rPr>
                <w:rFonts w:ascii="Times New Roman" w:hAnsi="Times New Roman" w:cs="Times New Roman"/>
                <w:b/>
                <w:bCs/>
                <w:sz w:val="16"/>
                <w:szCs w:val="16"/>
                <w:rtl/>
              </w:rPr>
            </w:pPr>
            <w:r w:rsidRPr="00741AEE">
              <w:rPr>
                <w:rFonts w:ascii="Times New Roman" w:hAnsi="Times New Roman" w:cs="Times New Roman"/>
                <w:b/>
                <w:bCs/>
                <w:sz w:val="16"/>
                <w:szCs w:val="16"/>
                <w:rtl/>
              </w:rPr>
              <w:t>%</w:t>
            </w:r>
            <w:r w:rsidRPr="00741AEE">
              <w:rPr>
                <w:rFonts w:ascii="Times New Roman" w:hAnsi="Times New Roman" w:cs="Times New Roman"/>
                <w:b/>
                <w:bCs/>
                <w:sz w:val="16"/>
                <w:szCs w:val="16"/>
              </w:rPr>
              <w:t xml:space="preserve">Inhibition </w:t>
            </w:r>
          </w:p>
        </w:tc>
        <w:tc>
          <w:tcPr>
            <w:tcW w:w="916" w:type="pct"/>
            <w:tcBorders>
              <w:top w:val="single" w:sz="12" w:space="0" w:color="auto"/>
              <w:left w:val="double" w:sz="4" w:space="0" w:color="auto"/>
              <w:bottom w:val="single" w:sz="4" w:space="0" w:color="auto"/>
              <w:right w:val="double" w:sz="6" w:space="0" w:color="auto"/>
            </w:tcBorders>
            <w:shd w:val="clear" w:color="auto" w:fill="auto"/>
            <w:noWrap/>
            <w:vAlign w:val="center"/>
            <w:hideMark/>
          </w:tcPr>
          <w:p w:rsidR="00593EE0" w:rsidRPr="00741AEE" w:rsidRDefault="00593EE0" w:rsidP="00593EE0">
            <w:pPr>
              <w:spacing w:after="0" w:line="240" w:lineRule="auto"/>
              <w:jc w:val="center"/>
              <w:rPr>
                <w:rFonts w:ascii="Times New Roman" w:hAnsi="Times New Roman" w:cs="Times New Roman"/>
                <w:b/>
                <w:bCs/>
                <w:sz w:val="16"/>
                <w:szCs w:val="16"/>
                <w:rtl/>
              </w:rPr>
            </w:pPr>
            <w:r w:rsidRPr="00741AEE">
              <w:rPr>
                <w:rFonts w:ascii="Times New Roman" w:hAnsi="Times New Roman" w:cs="Times New Roman"/>
                <w:b/>
                <w:bCs/>
                <w:sz w:val="16"/>
                <w:szCs w:val="16"/>
              </w:rPr>
              <w:t>Survival Fraction (SF)</w:t>
            </w:r>
          </w:p>
        </w:tc>
        <w:tc>
          <w:tcPr>
            <w:tcW w:w="540" w:type="pct"/>
            <w:tcBorders>
              <w:top w:val="single" w:sz="12" w:space="0" w:color="auto"/>
              <w:left w:val="nil"/>
              <w:bottom w:val="single" w:sz="4" w:space="0" w:color="auto"/>
              <w:right w:val="double" w:sz="6" w:space="0" w:color="auto"/>
            </w:tcBorders>
            <w:shd w:val="clear" w:color="auto" w:fill="auto"/>
            <w:noWrap/>
            <w:vAlign w:val="center"/>
            <w:hideMark/>
          </w:tcPr>
          <w:p w:rsidR="00593EE0" w:rsidRPr="00741AEE" w:rsidRDefault="00593EE0" w:rsidP="00593EE0">
            <w:pPr>
              <w:spacing w:after="0" w:line="240" w:lineRule="auto"/>
              <w:jc w:val="center"/>
              <w:rPr>
                <w:rFonts w:ascii="Times New Roman" w:hAnsi="Times New Roman" w:cs="Times New Roman"/>
                <w:b/>
                <w:bCs/>
                <w:sz w:val="16"/>
                <w:szCs w:val="16"/>
                <w:rtl/>
              </w:rPr>
            </w:pPr>
            <w:r w:rsidRPr="00741AEE">
              <w:rPr>
                <w:rFonts w:ascii="Times New Roman" w:hAnsi="Times New Roman" w:cs="Times New Roman"/>
                <w:b/>
                <w:bCs/>
                <w:sz w:val="16"/>
                <w:szCs w:val="16"/>
              </w:rPr>
              <w:t>Absorbance</w:t>
            </w:r>
          </w:p>
        </w:tc>
        <w:tc>
          <w:tcPr>
            <w:tcW w:w="755" w:type="pct"/>
            <w:tcBorders>
              <w:top w:val="single" w:sz="12" w:space="0" w:color="auto"/>
              <w:left w:val="nil"/>
              <w:bottom w:val="single" w:sz="4" w:space="0" w:color="auto"/>
              <w:right w:val="double" w:sz="6" w:space="0" w:color="auto"/>
            </w:tcBorders>
            <w:shd w:val="clear" w:color="auto" w:fill="auto"/>
            <w:noWrap/>
            <w:vAlign w:val="center"/>
            <w:hideMark/>
          </w:tcPr>
          <w:p w:rsidR="00593EE0" w:rsidRPr="00741AEE" w:rsidRDefault="00593EE0" w:rsidP="00593EE0">
            <w:pPr>
              <w:bidi w:val="0"/>
              <w:spacing w:after="0" w:line="240" w:lineRule="auto"/>
              <w:jc w:val="center"/>
              <w:rPr>
                <w:rFonts w:ascii="Times New Roman" w:hAnsi="Times New Roman" w:cs="Times New Roman"/>
                <w:b/>
                <w:bCs/>
                <w:sz w:val="16"/>
                <w:szCs w:val="16"/>
                <w:rtl/>
              </w:rPr>
            </w:pPr>
            <w:r w:rsidRPr="00741AEE">
              <w:rPr>
                <w:rFonts w:ascii="Times New Roman" w:hAnsi="Times New Roman" w:cs="Times New Roman"/>
                <w:b/>
                <w:bCs/>
                <w:sz w:val="16"/>
                <w:szCs w:val="16"/>
              </w:rPr>
              <w:t>Mean</w:t>
            </w:r>
            <w:r w:rsidR="00A4125E" w:rsidRPr="00741AEE">
              <w:rPr>
                <w:rFonts w:ascii="Times New Roman" w:hAnsi="Times New Roman" w:cs="Times New Roman"/>
                <w:b/>
                <w:bCs/>
                <w:sz w:val="16"/>
                <w:szCs w:val="16"/>
              </w:rPr>
              <w:t xml:space="preserve"> </w:t>
            </w:r>
            <w:r w:rsidRPr="00741AEE">
              <w:rPr>
                <w:rFonts w:ascii="Times New Roman" w:hAnsi="Times New Roman" w:cs="Times New Roman"/>
                <w:b/>
                <w:bCs/>
                <w:sz w:val="16"/>
                <w:szCs w:val="16"/>
              </w:rPr>
              <w:t xml:space="preserve">± </w:t>
            </w:r>
            <w:proofErr w:type="spellStart"/>
            <w:r w:rsidRPr="00741AEE">
              <w:rPr>
                <w:rFonts w:ascii="Times New Roman" w:hAnsi="Times New Roman" w:cs="Times New Roman"/>
                <w:b/>
                <w:bCs/>
                <w:sz w:val="16"/>
                <w:szCs w:val="16"/>
              </w:rPr>
              <w:t>Std.Error</w:t>
            </w:r>
            <w:proofErr w:type="spellEnd"/>
          </w:p>
        </w:tc>
        <w:tc>
          <w:tcPr>
            <w:tcW w:w="916" w:type="pct"/>
            <w:tcBorders>
              <w:top w:val="single" w:sz="12" w:space="0" w:color="auto"/>
              <w:left w:val="nil"/>
              <w:bottom w:val="single" w:sz="4" w:space="0" w:color="auto"/>
              <w:right w:val="double" w:sz="6" w:space="0" w:color="auto"/>
            </w:tcBorders>
            <w:shd w:val="clear" w:color="auto" w:fill="auto"/>
            <w:noWrap/>
            <w:vAlign w:val="center"/>
            <w:hideMark/>
          </w:tcPr>
          <w:p w:rsidR="00593EE0" w:rsidRPr="00741AEE" w:rsidRDefault="00593EE0" w:rsidP="00593EE0">
            <w:pPr>
              <w:bidi w:val="0"/>
              <w:spacing w:after="0" w:line="240" w:lineRule="auto"/>
              <w:jc w:val="center"/>
              <w:rPr>
                <w:rFonts w:ascii="Times New Roman" w:hAnsi="Times New Roman" w:cs="Times New Roman"/>
                <w:b/>
                <w:bCs/>
                <w:sz w:val="16"/>
                <w:szCs w:val="16"/>
                <w:rtl/>
              </w:rPr>
            </w:pPr>
            <w:r w:rsidRPr="00741AEE">
              <w:rPr>
                <w:rFonts w:ascii="Times New Roman" w:hAnsi="Times New Roman" w:cs="Times New Roman"/>
                <w:b/>
                <w:bCs/>
                <w:sz w:val="16"/>
                <w:szCs w:val="16"/>
              </w:rPr>
              <w:t>No. cell line</w:t>
            </w:r>
          </w:p>
        </w:tc>
        <w:tc>
          <w:tcPr>
            <w:tcW w:w="755" w:type="pct"/>
            <w:tcBorders>
              <w:top w:val="single" w:sz="12" w:space="0" w:color="auto"/>
              <w:left w:val="nil"/>
              <w:bottom w:val="single" w:sz="4" w:space="0" w:color="auto"/>
              <w:right w:val="double" w:sz="4" w:space="0" w:color="auto"/>
            </w:tcBorders>
            <w:vAlign w:val="center"/>
          </w:tcPr>
          <w:p w:rsidR="00593EE0" w:rsidRPr="00741AEE" w:rsidRDefault="00593EE0" w:rsidP="00593EE0">
            <w:pPr>
              <w:bidi w:val="0"/>
              <w:spacing w:after="0" w:line="240" w:lineRule="auto"/>
              <w:jc w:val="center"/>
              <w:rPr>
                <w:rFonts w:ascii="Times New Roman" w:hAnsi="Times New Roman" w:cs="Times New Roman"/>
                <w:b/>
                <w:bCs/>
                <w:sz w:val="16"/>
                <w:szCs w:val="16"/>
              </w:rPr>
            </w:pPr>
            <w:r w:rsidRPr="00741AEE">
              <w:rPr>
                <w:rStyle w:val="hps"/>
                <w:rFonts w:ascii="Times New Roman" w:hAnsi="Times New Roman" w:cs="Times New Roman"/>
                <w:b/>
                <w:bCs/>
                <w:sz w:val="16"/>
                <w:szCs w:val="16"/>
              </w:rPr>
              <w:t>Groups</w:t>
            </w:r>
            <w:r w:rsidRPr="00741AEE">
              <w:rPr>
                <w:rFonts w:ascii="Times New Roman" w:hAnsi="Times New Roman" w:cs="Times New Roman"/>
                <w:sz w:val="16"/>
                <w:szCs w:val="16"/>
              </w:rPr>
              <w:t xml:space="preserve"> </w:t>
            </w:r>
            <w:r w:rsidRPr="00741AEE">
              <w:rPr>
                <w:rStyle w:val="hps"/>
                <w:rFonts w:ascii="Times New Roman" w:hAnsi="Times New Roman" w:cs="Times New Roman"/>
                <w:b/>
                <w:bCs/>
                <w:sz w:val="16"/>
                <w:szCs w:val="16"/>
              </w:rPr>
              <w:t>Treatment</w:t>
            </w:r>
          </w:p>
        </w:tc>
        <w:tc>
          <w:tcPr>
            <w:tcW w:w="544" w:type="pct"/>
            <w:tcBorders>
              <w:top w:val="single" w:sz="12" w:space="0" w:color="auto"/>
              <w:left w:val="double" w:sz="4" w:space="0" w:color="auto"/>
              <w:bottom w:val="single" w:sz="4" w:space="0" w:color="auto"/>
              <w:right w:val="single" w:sz="12" w:space="0" w:color="auto"/>
            </w:tcBorders>
            <w:vAlign w:val="center"/>
          </w:tcPr>
          <w:p w:rsidR="00593EE0" w:rsidRPr="00741AEE" w:rsidRDefault="00593EE0" w:rsidP="002502B2">
            <w:pPr>
              <w:bidi w:val="0"/>
              <w:spacing w:after="0" w:line="240" w:lineRule="auto"/>
              <w:jc w:val="center"/>
              <w:rPr>
                <w:rFonts w:ascii="Times New Roman" w:hAnsi="Times New Roman" w:cs="Times New Roman"/>
                <w:b/>
                <w:bCs/>
                <w:sz w:val="16"/>
                <w:szCs w:val="16"/>
              </w:rPr>
            </w:pPr>
            <w:r w:rsidRPr="00741AEE">
              <w:rPr>
                <w:rStyle w:val="hps"/>
                <w:rFonts w:ascii="Times New Roman" w:hAnsi="Times New Roman" w:cs="Times New Roman"/>
                <w:b/>
                <w:bCs/>
                <w:sz w:val="16"/>
                <w:szCs w:val="16"/>
              </w:rPr>
              <w:t>Con.</w:t>
            </w:r>
            <w:r w:rsidR="002502B2" w:rsidRPr="00741AEE">
              <w:rPr>
                <w:rStyle w:val="hps"/>
                <w:rFonts w:ascii="Times New Roman" w:hAnsi="Times New Roman" w:cs="Times New Roman" w:hint="eastAsia"/>
                <w:b/>
                <w:bCs/>
                <w:sz w:val="16"/>
                <w:szCs w:val="16"/>
                <w:lang w:eastAsia="zh-CN"/>
              </w:rPr>
              <w:t xml:space="preserve"> </w:t>
            </w:r>
            <w:r w:rsidRPr="00741AEE">
              <w:rPr>
                <w:rStyle w:val="hps"/>
                <w:rFonts w:ascii="Times New Roman" w:hAnsi="Times New Roman" w:cs="Times New Roman"/>
                <w:b/>
                <w:bCs/>
                <w:sz w:val="16"/>
                <w:szCs w:val="16"/>
              </w:rPr>
              <w:t>(</w:t>
            </w:r>
            <w:proofErr w:type="spellStart"/>
            <w:r w:rsidRPr="00741AEE">
              <w:rPr>
                <w:rStyle w:val="hps"/>
                <w:rFonts w:ascii="Times New Roman" w:hAnsi="Times New Roman" w:cs="Times New Roman"/>
                <w:b/>
                <w:bCs/>
                <w:sz w:val="16"/>
                <w:szCs w:val="16"/>
              </w:rPr>
              <w:t>ug</w:t>
            </w:r>
            <w:proofErr w:type="spellEnd"/>
            <w:r w:rsidRPr="00741AEE">
              <w:rPr>
                <w:rStyle w:val="hps"/>
                <w:rFonts w:ascii="Times New Roman" w:hAnsi="Times New Roman" w:cs="Times New Roman"/>
                <w:b/>
                <w:bCs/>
                <w:sz w:val="16"/>
                <w:szCs w:val="16"/>
              </w:rPr>
              <w:t>/ml)</w:t>
            </w:r>
          </w:p>
        </w:tc>
      </w:tr>
      <w:tr w:rsidR="002502B2" w:rsidRPr="002502B2" w:rsidTr="00741AEE">
        <w:trPr>
          <w:cantSplit/>
          <w:jc w:val="center"/>
        </w:trPr>
        <w:tc>
          <w:tcPr>
            <w:tcW w:w="575" w:type="pct"/>
            <w:tcBorders>
              <w:top w:val="nil"/>
              <w:left w:val="single" w:sz="12" w:space="0" w:color="auto"/>
              <w:bottom w:val="single" w:sz="4" w:space="0" w:color="auto"/>
              <w:right w:val="double" w:sz="4" w:space="0" w:color="auto"/>
            </w:tcBorders>
            <w:shd w:val="clear" w:color="auto" w:fill="FDE9D9"/>
            <w:vAlign w:val="center"/>
          </w:tcPr>
          <w:p w:rsidR="00593EE0" w:rsidRPr="00741AEE" w:rsidRDefault="00593EE0" w:rsidP="00593EE0">
            <w:pPr>
              <w:spacing w:after="0" w:line="240" w:lineRule="auto"/>
              <w:jc w:val="center"/>
              <w:rPr>
                <w:rFonts w:ascii="Times New Roman" w:hAnsi="Times New Roman" w:cs="Times New Roman"/>
                <w:b/>
                <w:bCs/>
                <w:sz w:val="18"/>
                <w:szCs w:val="18"/>
                <w:rtl/>
              </w:rPr>
            </w:pPr>
            <w:r w:rsidRPr="00741AEE">
              <w:rPr>
                <w:rFonts w:ascii="Times New Roman" w:hAnsi="Times New Roman" w:cs="Times New Roman"/>
                <w:b/>
                <w:bCs/>
                <w:sz w:val="18"/>
                <w:szCs w:val="18"/>
                <w:rtl/>
              </w:rPr>
              <w:t>___</w:t>
            </w:r>
          </w:p>
        </w:tc>
        <w:tc>
          <w:tcPr>
            <w:tcW w:w="916" w:type="pct"/>
            <w:tcBorders>
              <w:top w:val="nil"/>
              <w:left w:val="double" w:sz="4" w:space="0" w:color="auto"/>
              <w:bottom w:val="single" w:sz="4" w:space="0" w:color="auto"/>
              <w:right w:val="double" w:sz="6" w:space="0" w:color="auto"/>
            </w:tcBorders>
            <w:shd w:val="clear" w:color="auto" w:fill="FDE9D9"/>
            <w:noWrap/>
            <w:vAlign w:val="center"/>
            <w:hideMark/>
          </w:tcPr>
          <w:p w:rsidR="00593EE0" w:rsidRPr="00741AEE" w:rsidRDefault="00593EE0" w:rsidP="00593EE0">
            <w:pPr>
              <w:bidi w:val="0"/>
              <w:spacing w:after="0" w:line="240" w:lineRule="auto"/>
              <w:jc w:val="center"/>
              <w:rPr>
                <w:rFonts w:ascii="Times New Roman" w:hAnsi="Times New Roman" w:cs="Times New Roman"/>
                <w:b/>
                <w:bCs/>
                <w:sz w:val="18"/>
                <w:szCs w:val="18"/>
              </w:rPr>
            </w:pPr>
            <w:r w:rsidRPr="00741AEE">
              <w:rPr>
                <w:rFonts w:ascii="Times New Roman" w:hAnsi="Times New Roman" w:cs="Times New Roman"/>
                <w:b/>
                <w:bCs/>
                <w:sz w:val="18"/>
                <w:szCs w:val="18"/>
              </w:rPr>
              <w:t>1</w:t>
            </w:r>
          </w:p>
        </w:tc>
        <w:tc>
          <w:tcPr>
            <w:tcW w:w="540" w:type="pct"/>
            <w:tcBorders>
              <w:top w:val="nil"/>
              <w:left w:val="nil"/>
              <w:bottom w:val="single" w:sz="4" w:space="0" w:color="auto"/>
              <w:right w:val="double" w:sz="6" w:space="0" w:color="auto"/>
            </w:tcBorders>
            <w:shd w:val="clear" w:color="auto" w:fill="FDE9D9"/>
            <w:noWrap/>
            <w:vAlign w:val="center"/>
            <w:hideMark/>
          </w:tcPr>
          <w:p w:rsidR="00593EE0" w:rsidRPr="00741AEE" w:rsidRDefault="00593EE0" w:rsidP="00593EE0">
            <w:pPr>
              <w:bidi w:val="0"/>
              <w:spacing w:after="0" w:line="240" w:lineRule="auto"/>
              <w:jc w:val="center"/>
              <w:rPr>
                <w:rFonts w:ascii="Times New Roman" w:hAnsi="Times New Roman" w:cs="Times New Roman"/>
                <w:b/>
                <w:bCs/>
                <w:sz w:val="18"/>
                <w:szCs w:val="18"/>
              </w:rPr>
            </w:pPr>
            <w:r w:rsidRPr="00741AEE">
              <w:rPr>
                <w:rFonts w:ascii="Times New Roman" w:hAnsi="Times New Roman" w:cs="Times New Roman"/>
                <w:b/>
                <w:bCs/>
                <w:sz w:val="18"/>
                <w:szCs w:val="18"/>
              </w:rPr>
              <w:t>0.524</w:t>
            </w:r>
          </w:p>
        </w:tc>
        <w:tc>
          <w:tcPr>
            <w:tcW w:w="755" w:type="pct"/>
            <w:tcBorders>
              <w:top w:val="nil"/>
              <w:left w:val="nil"/>
              <w:bottom w:val="single" w:sz="4" w:space="0" w:color="auto"/>
              <w:right w:val="double" w:sz="6" w:space="0" w:color="auto"/>
            </w:tcBorders>
            <w:shd w:val="clear" w:color="auto" w:fill="FDE9D9"/>
            <w:noWrap/>
            <w:vAlign w:val="center"/>
            <w:hideMark/>
          </w:tcPr>
          <w:p w:rsidR="00593EE0" w:rsidRPr="00741AEE" w:rsidRDefault="00593EE0" w:rsidP="00593EE0">
            <w:pPr>
              <w:bidi w:val="0"/>
              <w:spacing w:after="0" w:line="240" w:lineRule="auto"/>
              <w:jc w:val="center"/>
              <w:rPr>
                <w:rFonts w:ascii="Times New Roman" w:hAnsi="Times New Roman" w:cs="Times New Roman"/>
                <w:b/>
                <w:bCs/>
                <w:sz w:val="18"/>
                <w:szCs w:val="18"/>
              </w:rPr>
            </w:pPr>
            <w:r w:rsidRPr="00741AEE">
              <w:rPr>
                <w:rFonts w:ascii="Times New Roman" w:hAnsi="Times New Roman" w:cs="Times New Roman"/>
                <w:b/>
                <w:bCs/>
                <w:sz w:val="18"/>
                <w:szCs w:val="18"/>
                <w:rtl/>
              </w:rPr>
              <w:t>0</w:t>
            </w:r>
            <w:r w:rsidRPr="00741AEE">
              <w:rPr>
                <w:rFonts w:ascii="Times New Roman" w:hAnsi="Times New Roman" w:cs="Times New Roman"/>
                <w:b/>
                <w:bCs/>
                <w:sz w:val="18"/>
                <w:szCs w:val="18"/>
              </w:rPr>
              <w:t>.525 ± 0.008</w:t>
            </w:r>
          </w:p>
        </w:tc>
        <w:tc>
          <w:tcPr>
            <w:tcW w:w="916" w:type="pct"/>
            <w:tcBorders>
              <w:top w:val="single" w:sz="4" w:space="0" w:color="auto"/>
              <w:left w:val="nil"/>
              <w:bottom w:val="single" w:sz="4" w:space="0" w:color="auto"/>
              <w:right w:val="double" w:sz="6" w:space="0" w:color="auto"/>
            </w:tcBorders>
            <w:shd w:val="clear" w:color="auto" w:fill="FDE9D9"/>
            <w:noWrap/>
            <w:vAlign w:val="center"/>
            <w:hideMark/>
          </w:tcPr>
          <w:p w:rsidR="00593EE0" w:rsidRPr="00741AEE" w:rsidRDefault="00593EE0" w:rsidP="00593EE0">
            <w:pPr>
              <w:bidi w:val="0"/>
              <w:spacing w:after="0" w:line="240" w:lineRule="auto"/>
              <w:jc w:val="center"/>
              <w:rPr>
                <w:rFonts w:ascii="Times New Roman" w:hAnsi="Times New Roman" w:cs="Times New Roman"/>
                <w:b/>
                <w:bCs/>
                <w:sz w:val="18"/>
                <w:szCs w:val="18"/>
                <w:rtl/>
              </w:rPr>
            </w:pPr>
            <w:r w:rsidRPr="00741AEE">
              <w:rPr>
                <w:rFonts w:ascii="Times New Roman" w:hAnsi="Times New Roman" w:cs="Times New Roman"/>
                <w:b/>
                <w:bCs/>
                <w:sz w:val="18"/>
                <w:szCs w:val="18"/>
                <w:rtl/>
              </w:rPr>
              <w:t>1</w:t>
            </w:r>
          </w:p>
          <w:p w:rsidR="00593EE0" w:rsidRPr="00741AEE" w:rsidRDefault="00593EE0" w:rsidP="00593EE0">
            <w:pPr>
              <w:bidi w:val="0"/>
              <w:spacing w:after="0" w:line="240" w:lineRule="auto"/>
              <w:jc w:val="center"/>
              <w:rPr>
                <w:rFonts w:ascii="Times New Roman" w:hAnsi="Times New Roman" w:cs="Times New Roman"/>
                <w:b/>
                <w:bCs/>
                <w:sz w:val="18"/>
                <w:szCs w:val="18"/>
                <w:rtl/>
              </w:rPr>
            </w:pPr>
            <w:r w:rsidRPr="00741AEE">
              <w:rPr>
                <w:rFonts w:ascii="Times New Roman" w:hAnsi="Times New Roman" w:cs="Times New Roman"/>
                <w:b/>
                <w:bCs/>
                <w:sz w:val="18"/>
                <w:szCs w:val="18"/>
                <w:rtl/>
              </w:rPr>
              <w:t>2</w:t>
            </w:r>
          </w:p>
          <w:p w:rsidR="00593EE0" w:rsidRPr="00741AEE" w:rsidRDefault="00593EE0" w:rsidP="00593EE0">
            <w:pPr>
              <w:bidi w:val="0"/>
              <w:spacing w:after="0" w:line="240" w:lineRule="auto"/>
              <w:jc w:val="center"/>
              <w:rPr>
                <w:rFonts w:ascii="Times New Roman" w:hAnsi="Times New Roman" w:cs="Times New Roman"/>
                <w:b/>
                <w:bCs/>
                <w:sz w:val="18"/>
                <w:szCs w:val="18"/>
                <w:rtl/>
              </w:rPr>
            </w:pPr>
            <w:r w:rsidRPr="00741AEE">
              <w:rPr>
                <w:rFonts w:ascii="Times New Roman" w:hAnsi="Times New Roman" w:cs="Times New Roman"/>
                <w:b/>
                <w:bCs/>
                <w:sz w:val="18"/>
                <w:szCs w:val="18"/>
                <w:rtl/>
              </w:rPr>
              <w:t>3</w:t>
            </w:r>
          </w:p>
          <w:p w:rsidR="00593EE0" w:rsidRPr="00741AEE" w:rsidRDefault="00593EE0" w:rsidP="00593EE0">
            <w:pPr>
              <w:bidi w:val="0"/>
              <w:spacing w:after="0" w:line="240" w:lineRule="auto"/>
              <w:jc w:val="center"/>
              <w:rPr>
                <w:rFonts w:ascii="Times New Roman" w:hAnsi="Times New Roman" w:cs="Times New Roman"/>
                <w:b/>
                <w:bCs/>
                <w:sz w:val="18"/>
                <w:szCs w:val="18"/>
                <w:rtl/>
              </w:rPr>
            </w:pPr>
            <w:r w:rsidRPr="00741AEE">
              <w:rPr>
                <w:rFonts w:ascii="Times New Roman" w:hAnsi="Times New Roman" w:cs="Times New Roman"/>
                <w:b/>
                <w:bCs/>
                <w:sz w:val="18"/>
                <w:szCs w:val="18"/>
                <w:rtl/>
              </w:rPr>
              <w:t>4</w:t>
            </w:r>
          </w:p>
          <w:p w:rsidR="00593EE0" w:rsidRPr="00741AEE" w:rsidRDefault="00593EE0" w:rsidP="00593EE0">
            <w:pPr>
              <w:bidi w:val="0"/>
              <w:spacing w:after="0" w:line="240" w:lineRule="auto"/>
              <w:jc w:val="center"/>
              <w:rPr>
                <w:rFonts w:ascii="Times New Roman" w:hAnsi="Times New Roman" w:cs="Times New Roman"/>
                <w:b/>
                <w:bCs/>
                <w:sz w:val="18"/>
                <w:szCs w:val="18"/>
                <w:rtl/>
              </w:rPr>
            </w:pPr>
            <w:r w:rsidRPr="00741AEE">
              <w:rPr>
                <w:rFonts w:ascii="Times New Roman" w:hAnsi="Times New Roman" w:cs="Times New Roman"/>
                <w:b/>
                <w:bCs/>
                <w:sz w:val="18"/>
                <w:szCs w:val="18"/>
                <w:rtl/>
              </w:rPr>
              <w:t>5</w:t>
            </w:r>
          </w:p>
          <w:p w:rsidR="00593EE0" w:rsidRPr="00741AEE" w:rsidRDefault="00593EE0" w:rsidP="00593EE0">
            <w:pPr>
              <w:bidi w:val="0"/>
              <w:spacing w:after="0" w:line="240" w:lineRule="auto"/>
              <w:jc w:val="center"/>
              <w:rPr>
                <w:rFonts w:ascii="Times New Roman" w:hAnsi="Times New Roman" w:cs="Times New Roman"/>
                <w:b/>
                <w:bCs/>
                <w:sz w:val="18"/>
                <w:szCs w:val="18"/>
                <w:rtl/>
              </w:rPr>
            </w:pPr>
            <w:r w:rsidRPr="00741AEE">
              <w:rPr>
                <w:rFonts w:ascii="Times New Roman" w:hAnsi="Times New Roman" w:cs="Times New Roman"/>
                <w:b/>
                <w:bCs/>
                <w:sz w:val="18"/>
                <w:szCs w:val="18"/>
                <w:rtl/>
              </w:rPr>
              <w:t>6</w:t>
            </w:r>
          </w:p>
          <w:p w:rsidR="00593EE0" w:rsidRPr="00741AEE" w:rsidRDefault="00593EE0" w:rsidP="00593EE0">
            <w:pPr>
              <w:bidi w:val="0"/>
              <w:spacing w:after="0" w:line="240" w:lineRule="auto"/>
              <w:jc w:val="center"/>
              <w:rPr>
                <w:rFonts w:ascii="Times New Roman" w:hAnsi="Times New Roman" w:cs="Times New Roman"/>
                <w:b/>
                <w:bCs/>
                <w:sz w:val="18"/>
                <w:szCs w:val="18"/>
              </w:rPr>
            </w:pPr>
            <w:r w:rsidRPr="00741AEE">
              <w:rPr>
                <w:rFonts w:ascii="Times New Roman" w:hAnsi="Times New Roman" w:cs="Times New Roman"/>
                <w:b/>
                <w:bCs/>
                <w:sz w:val="18"/>
                <w:szCs w:val="18"/>
              </w:rPr>
              <w:t>Mean</w:t>
            </w:r>
            <w:r w:rsidR="00A4125E" w:rsidRPr="00741AEE">
              <w:rPr>
                <w:rFonts w:ascii="Times New Roman" w:hAnsi="Times New Roman" w:cs="Times New Roman"/>
                <w:b/>
                <w:bCs/>
                <w:sz w:val="18"/>
                <w:szCs w:val="18"/>
              </w:rPr>
              <w:t xml:space="preserve"> </w:t>
            </w:r>
            <w:r w:rsidRPr="00741AEE">
              <w:rPr>
                <w:rFonts w:ascii="Times New Roman" w:hAnsi="Times New Roman" w:cs="Times New Roman"/>
                <w:b/>
                <w:bCs/>
                <w:sz w:val="18"/>
                <w:szCs w:val="18"/>
                <w:rtl/>
              </w:rPr>
              <w:t xml:space="preserve">± </w:t>
            </w:r>
            <w:proofErr w:type="spellStart"/>
            <w:r w:rsidRPr="00741AEE">
              <w:rPr>
                <w:rFonts w:ascii="Times New Roman" w:hAnsi="Times New Roman" w:cs="Times New Roman"/>
                <w:b/>
                <w:bCs/>
                <w:sz w:val="18"/>
                <w:szCs w:val="18"/>
              </w:rPr>
              <w:t>Std.Error</w:t>
            </w:r>
            <w:proofErr w:type="spellEnd"/>
          </w:p>
        </w:tc>
        <w:tc>
          <w:tcPr>
            <w:tcW w:w="755" w:type="pct"/>
            <w:tcBorders>
              <w:top w:val="single" w:sz="4" w:space="0" w:color="auto"/>
              <w:left w:val="nil"/>
              <w:bottom w:val="nil"/>
              <w:right w:val="double" w:sz="4" w:space="0" w:color="auto"/>
            </w:tcBorders>
            <w:shd w:val="clear" w:color="auto" w:fill="FDE9D9"/>
            <w:vAlign w:val="center"/>
          </w:tcPr>
          <w:p w:rsidR="00593EE0" w:rsidRPr="00741AEE" w:rsidRDefault="00593EE0" w:rsidP="00593EE0">
            <w:pPr>
              <w:spacing w:after="0" w:line="240" w:lineRule="auto"/>
              <w:jc w:val="center"/>
              <w:rPr>
                <w:rFonts w:ascii="Times New Roman" w:hAnsi="Times New Roman" w:cs="Times New Roman"/>
                <w:b/>
                <w:bCs/>
                <w:sz w:val="18"/>
                <w:szCs w:val="18"/>
              </w:rPr>
            </w:pPr>
            <w:r w:rsidRPr="00741AEE">
              <w:rPr>
                <w:rFonts w:ascii="Times New Roman" w:hAnsi="Times New Roman" w:cs="Times New Roman"/>
                <w:b/>
                <w:bCs/>
                <w:sz w:val="18"/>
                <w:szCs w:val="18"/>
              </w:rPr>
              <w:t>C</w:t>
            </w:r>
          </w:p>
        </w:tc>
        <w:tc>
          <w:tcPr>
            <w:tcW w:w="544" w:type="pct"/>
            <w:vMerge w:val="restart"/>
            <w:tcBorders>
              <w:top w:val="single" w:sz="4" w:space="0" w:color="auto"/>
              <w:left w:val="double" w:sz="4" w:space="0" w:color="auto"/>
              <w:right w:val="single" w:sz="12" w:space="0" w:color="auto"/>
            </w:tcBorders>
            <w:shd w:val="clear" w:color="auto" w:fill="auto"/>
            <w:vAlign w:val="center"/>
          </w:tcPr>
          <w:p w:rsidR="00593EE0" w:rsidRPr="00741AEE" w:rsidRDefault="00593EE0" w:rsidP="00593EE0">
            <w:pPr>
              <w:spacing w:after="0" w:line="240" w:lineRule="auto"/>
              <w:jc w:val="center"/>
              <w:rPr>
                <w:rFonts w:ascii="Times New Roman" w:hAnsi="Times New Roman" w:cs="Times New Roman"/>
                <w:b/>
                <w:bCs/>
                <w:sz w:val="18"/>
                <w:szCs w:val="18"/>
              </w:rPr>
            </w:pPr>
            <w:r w:rsidRPr="00741AEE">
              <w:rPr>
                <w:rFonts w:ascii="Times New Roman" w:hAnsi="Times New Roman" w:cs="Times New Roman"/>
                <w:b/>
                <w:bCs/>
                <w:sz w:val="18"/>
                <w:szCs w:val="18"/>
                <w:rtl/>
              </w:rPr>
              <w:t>50</w:t>
            </w:r>
          </w:p>
        </w:tc>
      </w:tr>
      <w:tr w:rsidR="002502B2" w:rsidRPr="002502B2" w:rsidTr="00741AEE">
        <w:trPr>
          <w:cantSplit/>
          <w:jc w:val="center"/>
        </w:trPr>
        <w:tc>
          <w:tcPr>
            <w:tcW w:w="575" w:type="pct"/>
            <w:tcBorders>
              <w:top w:val="nil"/>
              <w:left w:val="single" w:sz="12" w:space="0" w:color="auto"/>
              <w:bottom w:val="single" w:sz="4" w:space="0" w:color="auto"/>
              <w:right w:val="double" w:sz="4" w:space="0" w:color="auto"/>
            </w:tcBorders>
            <w:shd w:val="pct50" w:color="FF99CC" w:fill="auto"/>
            <w:vAlign w:val="center"/>
          </w:tcPr>
          <w:p w:rsidR="00593EE0" w:rsidRPr="00741AEE" w:rsidRDefault="00593EE0" w:rsidP="00593EE0">
            <w:pPr>
              <w:spacing w:after="0" w:line="240" w:lineRule="auto"/>
              <w:jc w:val="center"/>
              <w:rPr>
                <w:rFonts w:ascii="Times New Roman" w:hAnsi="Times New Roman" w:cs="Times New Roman"/>
                <w:b/>
                <w:bCs/>
                <w:sz w:val="18"/>
                <w:szCs w:val="18"/>
              </w:rPr>
            </w:pPr>
            <w:r w:rsidRPr="00741AEE">
              <w:rPr>
                <w:rFonts w:ascii="Times New Roman" w:hAnsi="Times New Roman" w:cs="Times New Roman"/>
                <w:b/>
                <w:bCs/>
                <w:sz w:val="18"/>
                <w:szCs w:val="18"/>
              </w:rPr>
              <w:t>43.321</w:t>
            </w:r>
          </w:p>
        </w:tc>
        <w:tc>
          <w:tcPr>
            <w:tcW w:w="916" w:type="pct"/>
            <w:tcBorders>
              <w:top w:val="nil"/>
              <w:left w:val="double" w:sz="4" w:space="0" w:color="auto"/>
              <w:bottom w:val="single" w:sz="4" w:space="0" w:color="auto"/>
              <w:right w:val="double" w:sz="6" w:space="0" w:color="auto"/>
            </w:tcBorders>
            <w:shd w:val="pct50" w:color="FF99CC" w:fill="auto"/>
            <w:noWrap/>
            <w:vAlign w:val="center"/>
            <w:hideMark/>
          </w:tcPr>
          <w:p w:rsidR="00593EE0" w:rsidRPr="00741AEE" w:rsidRDefault="00593EE0" w:rsidP="00593EE0">
            <w:pPr>
              <w:bidi w:val="0"/>
              <w:spacing w:after="0" w:line="240" w:lineRule="auto"/>
              <w:jc w:val="center"/>
              <w:rPr>
                <w:rFonts w:ascii="Times New Roman" w:hAnsi="Times New Roman" w:cs="Times New Roman"/>
                <w:b/>
                <w:bCs/>
                <w:sz w:val="18"/>
                <w:szCs w:val="18"/>
              </w:rPr>
            </w:pPr>
            <w:r w:rsidRPr="00741AEE">
              <w:rPr>
                <w:rFonts w:ascii="Times New Roman" w:hAnsi="Times New Roman" w:cs="Times New Roman"/>
                <w:b/>
                <w:bCs/>
                <w:sz w:val="18"/>
                <w:szCs w:val="18"/>
              </w:rPr>
              <w:t>0.567</w:t>
            </w:r>
          </w:p>
        </w:tc>
        <w:tc>
          <w:tcPr>
            <w:tcW w:w="540" w:type="pct"/>
            <w:tcBorders>
              <w:top w:val="nil"/>
              <w:left w:val="nil"/>
              <w:bottom w:val="single" w:sz="4" w:space="0" w:color="auto"/>
              <w:right w:val="double" w:sz="6" w:space="0" w:color="auto"/>
            </w:tcBorders>
            <w:shd w:val="pct50" w:color="FF99CC" w:fill="auto"/>
            <w:noWrap/>
            <w:vAlign w:val="center"/>
            <w:hideMark/>
          </w:tcPr>
          <w:p w:rsidR="00593EE0" w:rsidRPr="00741AEE" w:rsidRDefault="00593EE0" w:rsidP="00593EE0">
            <w:pPr>
              <w:bidi w:val="0"/>
              <w:spacing w:after="0" w:line="240" w:lineRule="auto"/>
              <w:jc w:val="center"/>
              <w:rPr>
                <w:rFonts w:ascii="Times New Roman" w:hAnsi="Times New Roman" w:cs="Times New Roman"/>
                <w:b/>
                <w:bCs/>
                <w:sz w:val="18"/>
                <w:szCs w:val="18"/>
              </w:rPr>
            </w:pPr>
            <w:r w:rsidRPr="00741AEE">
              <w:rPr>
                <w:rFonts w:ascii="Times New Roman" w:hAnsi="Times New Roman" w:cs="Times New Roman"/>
                <w:b/>
                <w:bCs/>
                <w:sz w:val="18"/>
                <w:szCs w:val="18"/>
              </w:rPr>
              <w:t>0.297</w:t>
            </w:r>
          </w:p>
        </w:tc>
        <w:tc>
          <w:tcPr>
            <w:tcW w:w="755" w:type="pct"/>
            <w:tcBorders>
              <w:top w:val="nil"/>
              <w:left w:val="nil"/>
              <w:bottom w:val="single" w:sz="4" w:space="0" w:color="auto"/>
              <w:right w:val="double" w:sz="6" w:space="0" w:color="auto"/>
            </w:tcBorders>
            <w:shd w:val="pct50" w:color="FF99CC" w:fill="auto"/>
            <w:noWrap/>
            <w:vAlign w:val="center"/>
            <w:hideMark/>
          </w:tcPr>
          <w:p w:rsidR="00593EE0" w:rsidRPr="00741AEE" w:rsidRDefault="00593EE0" w:rsidP="00593EE0">
            <w:pPr>
              <w:bidi w:val="0"/>
              <w:spacing w:after="0" w:line="240" w:lineRule="auto"/>
              <w:jc w:val="center"/>
              <w:rPr>
                <w:rFonts w:ascii="Times New Roman" w:hAnsi="Times New Roman" w:cs="Times New Roman"/>
                <w:b/>
                <w:bCs/>
                <w:sz w:val="18"/>
                <w:szCs w:val="18"/>
              </w:rPr>
            </w:pPr>
            <w:r w:rsidRPr="00741AEE">
              <w:rPr>
                <w:rFonts w:ascii="Times New Roman" w:hAnsi="Times New Roman" w:cs="Times New Roman"/>
                <w:b/>
                <w:bCs/>
                <w:sz w:val="18"/>
                <w:szCs w:val="18"/>
                <w:rtl/>
              </w:rPr>
              <w:t>***</w:t>
            </w:r>
            <w:r w:rsidR="00A4125E" w:rsidRPr="00741AEE">
              <w:rPr>
                <w:rFonts w:ascii="Times New Roman" w:hAnsi="Times New Roman" w:cs="Times New Roman"/>
                <w:b/>
                <w:bCs/>
                <w:sz w:val="18"/>
                <w:szCs w:val="18"/>
                <w:rtl/>
              </w:rPr>
              <w:t xml:space="preserve"> </w:t>
            </w:r>
            <w:r w:rsidRPr="00741AEE">
              <w:rPr>
                <w:rFonts w:ascii="Times New Roman" w:hAnsi="Times New Roman" w:cs="Times New Roman"/>
                <w:b/>
                <w:bCs/>
                <w:sz w:val="18"/>
                <w:szCs w:val="18"/>
                <w:vertAlign w:val="superscript"/>
              </w:rPr>
              <w:t>a</w:t>
            </w:r>
          </w:p>
          <w:p w:rsidR="00593EE0" w:rsidRPr="00741AEE" w:rsidRDefault="00593EE0" w:rsidP="005A0814">
            <w:pPr>
              <w:bidi w:val="0"/>
              <w:spacing w:after="0" w:line="240" w:lineRule="auto"/>
              <w:rPr>
                <w:rFonts w:ascii="Times New Roman" w:hAnsi="Times New Roman" w:cs="Times New Roman"/>
                <w:b/>
                <w:bCs/>
                <w:sz w:val="18"/>
                <w:szCs w:val="18"/>
              </w:rPr>
            </w:pPr>
            <w:r w:rsidRPr="00741AEE">
              <w:rPr>
                <w:rFonts w:ascii="Times New Roman" w:hAnsi="Times New Roman" w:cs="Times New Roman"/>
                <w:b/>
                <w:bCs/>
                <w:sz w:val="18"/>
                <w:szCs w:val="18"/>
                <w:rtl/>
              </w:rPr>
              <w:t>0.004 ±</w:t>
            </w:r>
            <w:r w:rsidR="00A7694D" w:rsidRPr="00741AEE">
              <w:rPr>
                <w:rFonts w:ascii="Times New Roman" w:hAnsi="Times New Roman" w:cs="Times New Roman"/>
                <w:b/>
                <w:bCs/>
                <w:sz w:val="18"/>
                <w:szCs w:val="18"/>
                <w:rtl/>
              </w:rPr>
              <w:t xml:space="preserve"> </w:t>
            </w:r>
            <w:r w:rsidRPr="00741AEE">
              <w:rPr>
                <w:rFonts w:ascii="Times New Roman" w:hAnsi="Times New Roman" w:cs="Times New Roman"/>
                <w:b/>
                <w:bCs/>
                <w:sz w:val="18"/>
                <w:szCs w:val="18"/>
                <w:rtl/>
              </w:rPr>
              <w:t>0.297</w:t>
            </w:r>
          </w:p>
        </w:tc>
        <w:tc>
          <w:tcPr>
            <w:tcW w:w="916" w:type="pct"/>
            <w:tcBorders>
              <w:top w:val="nil"/>
              <w:left w:val="nil"/>
              <w:bottom w:val="single" w:sz="4" w:space="0" w:color="auto"/>
              <w:right w:val="double" w:sz="6" w:space="0" w:color="auto"/>
            </w:tcBorders>
            <w:shd w:val="pct50" w:color="FF99CC" w:fill="auto"/>
            <w:noWrap/>
            <w:vAlign w:val="center"/>
            <w:hideMark/>
          </w:tcPr>
          <w:p w:rsidR="00593EE0" w:rsidRPr="00741AEE" w:rsidRDefault="00593EE0" w:rsidP="00593EE0">
            <w:pPr>
              <w:bidi w:val="0"/>
              <w:spacing w:after="0" w:line="240" w:lineRule="auto"/>
              <w:jc w:val="center"/>
              <w:rPr>
                <w:rFonts w:ascii="Times New Roman" w:hAnsi="Times New Roman" w:cs="Times New Roman"/>
                <w:b/>
                <w:bCs/>
                <w:sz w:val="18"/>
                <w:szCs w:val="18"/>
                <w:rtl/>
              </w:rPr>
            </w:pPr>
            <w:r w:rsidRPr="00741AEE">
              <w:rPr>
                <w:rFonts w:ascii="Times New Roman" w:hAnsi="Times New Roman" w:cs="Times New Roman"/>
                <w:b/>
                <w:bCs/>
                <w:sz w:val="18"/>
                <w:szCs w:val="18"/>
                <w:rtl/>
              </w:rPr>
              <w:t>1</w:t>
            </w:r>
          </w:p>
          <w:p w:rsidR="00593EE0" w:rsidRPr="00741AEE" w:rsidRDefault="00593EE0" w:rsidP="00593EE0">
            <w:pPr>
              <w:bidi w:val="0"/>
              <w:spacing w:after="0" w:line="240" w:lineRule="auto"/>
              <w:jc w:val="center"/>
              <w:rPr>
                <w:rFonts w:ascii="Times New Roman" w:hAnsi="Times New Roman" w:cs="Times New Roman"/>
                <w:b/>
                <w:bCs/>
                <w:sz w:val="18"/>
                <w:szCs w:val="18"/>
                <w:rtl/>
              </w:rPr>
            </w:pPr>
            <w:r w:rsidRPr="00741AEE">
              <w:rPr>
                <w:rFonts w:ascii="Times New Roman" w:hAnsi="Times New Roman" w:cs="Times New Roman"/>
                <w:b/>
                <w:bCs/>
                <w:sz w:val="18"/>
                <w:szCs w:val="18"/>
                <w:rtl/>
              </w:rPr>
              <w:t>2</w:t>
            </w:r>
          </w:p>
          <w:p w:rsidR="00593EE0" w:rsidRPr="00741AEE" w:rsidRDefault="00593EE0" w:rsidP="00593EE0">
            <w:pPr>
              <w:bidi w:val="0"/>
              <w:spacing w:after="0" w:line="240" w:lineRule="auto"/>
              <w:jc w:val="center"/>
              <w:rPr>
                <w:rFonts w:ascii="Times New Roman" w:hAnsi="Times New Roman" w:cs="Times New Roman"/>
                <w:b/>
                <w:bCs/>
                <w:sz w:val="18"/>
                <w:szCs w:val="18"/>
                <w:rtl/>
              </w:rPr>
            </w:pPr>
            <w:r w:rsidRPr="00741AEE">
              <w:rPr>
                <w:rFonts w:ascii="Times New Roman" w:hAnsi="Times New Roman" w:cs="Times New Roman"/>
                <w:b/>
                <w:bCs/>
                <w:sz w:val="18"/>
                <w:szCs w:val="18"/>
                <w:rtl/>
              </w:rPr>
              <w:t>3</w:t>
            </w:r>
          </w:p>
          <w:p w:rsidR="00593EE0" w:rsidRPr="00741AEE" w:rsidRDefault="00593EE0" w:rsidP="00593EE0">
            <w:pPr>
              <w:bidi w:val="0"/>
              <w:spacing w:after="0" w:line="240" w:lineRule="auto"/>
              <w:jc w:val="center"/>
              <w:rPr>
                <w:rFonts w:ascii="Times New Roman" w:hAnsi="Times New Roman" w:cs="Times New Roman"/>
                <w:b/>
                <w:bCs/>
                <w:sz w:val="18"/>
                <w:szCs w:val="18"/>
                <w:rtl/>
              </w:rPr>
            </w:pPr>
            <w:r w:rsidRPr="00741AEE">
              <w:rPr>
                <w:rFonts w:ascii="Times New Roman" w:hAnsi="Times New Roman" w:cs="Times New Roman"/>
                <w:b/>
                <w:bCs/>
                <w:sz w:val="18"/>
                <w:szCs w:val="18"/>
                <w:rtl/>
              </w:rPr>
              <w:t>4</w:t>
            </w:r>
          </w:p>
          <w:p w:rsidR="00593EE0" w:rsidRPr="00741AEE" w:rsidRDefault="00593EE0" w:rsidP="00593EE0">
            <w:pPr>
              <w:bidi w:val="0"/>
              <w:spacing w:after="0" w:line="240" w:lineRule="auto"/>
              <w:jc w:val="center"/>
              <w:rPr>
                <w:rFonts w:ascii="Times New Roman" w:hAnsi="Times New Roman" w:cs="Times New Roman"/>
                <w:b/>
                <w:bCs/>
                <w:sz w:val="18"/>
                <w:szCs w:val="18"/>
                <w:rtl/>
              </w:rPr>
            </w:pPr>
            <w:r w:rsidRPr="00741AEE">
              <w:rPr>
                <w:rFonts w:ascii="Times New Roman" w:hAnsi="Times New Roman" w:cs="Times New Roman"/>
                <w:b/>
                <w:bCs/>
                <w:sz w:val="18"/>
                <w:szCs w:val="18"/>
                <w:rtl/>
              </w:rPr>
              <w:t>5</w:t>
            </w:r>
          </w:p>
          <w:p w:rsidR="00593EE0" w:rsidRPr="00741AEE" w:rsidRDefault="00593EE0" w:rsidP="00593EE0">
            <w:pPr>
              <w:bidi w:val="0"/>
              <w:spacing w:after="0" w:line="240" w:lineRule="auto"/>
              <w:jc w:val="center"/>
              <w:rPr>
                <w:rFonts w:ascii="Times New Roman" w:hAnsi="Times New Roman" w:cs="Times New Roman"/>
                <w:b/>
                <w:bCs/>
                <w:sz w:val="18"/>
                <w:szCs w:val="18"/>
                <w:rtl/>
              </w:rPr>
            </w:pPr>
            <w:r w:rsidRPr="00741AEE">
              <w:rPr>
                <w:rFonts w:ascii="Times New Roman" w:hAnsi="Times New Roman" w:cs="Times New Roman"/>
                <w:b/>
                <w:bCs/>
                <w:sz w:val="18"/>
                <w:szCs w:val="18"/>
                <w:rtl/>
              </w:rPr>
              <w:t>6</w:t>
            </w:r>
          </w:p>
          <w:p w:rsidR="00593EE0" w:rsidRPr="00741AEE" w:rsidRDefault="00593EE0" w:rsidP="00593EE0">
            <w:pPr>
              <w:bidi w:val="0"/>
              <w:spacing w:after="0" w:line="240" w:lineRule="auto"/>
              <w:jc w:val="center"/>
              <w:rPr>
                <w:rFonts w:ascii="Times New Roman" w:hAnsi="Times New Roman" w:cs="Times New Roman"/>
                <w:b/>
                <w:bCs/>
                <w:sz w:val="18"/>
                <w:szCs w:val="18"/>
              </w:rPr>
            </w:pPr>
            <w:r w:rsidRPr="00741AEE">
              <w:rPr>
                <w:rFonts w:ascii="Times New Roman" w:hAnsi="Times New Roman" w:cs="Times New Roman"/>
                <w:b/>
                <w:bCs/>
                <w:sz w:val="18"/>
                <w:szCs w:val="18"/>
              </w:rPr>
              <w:t>Mean</w:t>
            </w:r>
            <w:r w:rsidR="00A4125E" w:rsidRPr="00741AEE">
              <w:rPr>
                <w:rFonts w:ascii="Times New Roman" w:hAnsi="Times New Roman" w:cs="Times New Roman"/>
                <w:b/>
                <w:bCs/>
                <w:sz w:val="18"/>
                <w:szCs w:val="18"/>
              </w:rPr>
              <w:t xml:space="preserve"> </w:t>
            </w:r>
            <w:r w:rsidRPr="00741AEE">
              <w:rPr>
                <w:rFonts w:ascii="Times New Roman" w:hAnsi="Times New Roman" w:cs="Times New Roman"/>
                <w:b/>
                <w:bCs/>
                <w:sz w:val="18"/>
                <w:szCs w:val="18"/>
                <w:rtl/>
              </w:rPr>
              <w:t xml:space="preserve">± </w:t>
            </w:r>
            <w:proofErr w:type="spellStart"/>
            <w:r w:rsidRPr="00741AEE">
              <w:rPr>
                <w:rFonts w:ascii="Times New Roman" w:hAnsi="Times New Roman" w:cs="Times New Roman"/>
                <w:b/>
                <w:bCs/>
                <w:sz w:val="18"/>
                <w:szCs w:val="18"/>
              </w:rPr>
              <w:t>Std.Error</w:t>
            </w:r>
            <w:proofErr w:type="spellEnd"/>
          </w:p>
        </w:tc>
        <w:tc>
          <w:tcPr>
            <w:tcW w:w="755" w:type="pct"/>
            <w:tcBorders>
              <w:top w:val="single" w:sz="4" w:space="0" w:color="auto"/>
              <w:left w:val="double" w:sz="6" w:space="0" w:color="auto"/>
              <w:bottom w:val="single" w:sz="4" w:space="0" w:color="auto"/>
              <w:right w:val="double" w:sz="4" w:space="0" w:color="auto"/>
            </w:tcBorders>
            <w:shd w:val="pct50" w:color="FF99CC" w:fill="auto"/>
            <w:vAlign w:val="center"/>
          </w:tcPr>
          <w:p w:rsidR="00593EE0" w:rsidRPr="00741AEE" w:rsidRDefault="00593EE0" w:rsidP="00593EE0">
            <w:pPr>
              <w:spacing w:after="0" w:line="240" w:lineRule="auto"/>
              <w:jc w:val="center"/>
              <w:rPr>
                <w:rFonts w:ascii="Times New Roman" w:hAnsi="Times New Roman" w:cs="Times New Roman"/>
                <w:b/>
                <w:bCs/>
                <w:sz w:val="18"/>
                <w:szCs w:val="18"/>
              </w:rPr>
            </w:pPr>
            <w:r w:rsidRPr="00741AEE">
              <w:rPr>
                <w:rFonts w:ascii="Times New Roman" w:hAnsi="Times New Roman" w:cs="Times New Roman"/>
                <w:b/>
                <w:bCs/>
                <w:sz w:val="18"/>
                <w:szCs w:val="18"/>
              </w:rPr>
              <w:t>P</w:t>
            </w:r>
          </w:p>
        </w:tc>
        <w:tc>
          <w:tcPr>
            <w:tcW w:w="544" w:type="pct"/>
            <w:vMerge/>
            <w:tcBorders>
              <w:left w:val="double" w:sz="4" w:space="0" w:color="auto"/>
              <w:right w:val="single" w:sz="12" w:space="0" w:color="auto"/>
            </w:tcBorders>
            <w:shd w:val="clear" w:color="auto" w:fill="auto"/>
            <w:vAlign w:val="center"/>
          </w:tcPr>
          <w:p w:rsidR="00593EE0" w:rsidRPr="00741AEE" w:rsidRDefault="00593EE0" w:rsidP="00593EE0">
            <w:pPr>
              <w:spacing w:after="0" w:line="240" w:lineRule="auto"/>
              <w:jc w:val="center"/>
              <w:rPr>
                <w:rFonts w:ascii="Times New Roman" w:hAnsi="Times New Roman" w:cs="Times New Roman"/>
                <w:b/>
                <w:bCs/>
                <w:sz w:val="18"/>
                <w:szCs w:val="18"/>
              </w:rPr>
            </w:pPr>
          </w:p>
        </w:tc>
      </w:tr>
      <w:tr w:rsidR="002502B2" w:rsidRPr="002502B2" w:rsidTr="00741AEE">
        <w:trPr>
          <w:cantSplit/>
          <w:jc w:val="center"/>
        </w:trPr>
        <w:tc>
          <w:tcPr>
            <w:tcW w:w="575" w:type="pct"/>
            <w:tcBorders>
              <w:top w:val="nil"/>
              <w:left w:val="single" w:sz="12" w:space="0" w:color="auto"/>
              <w:bottom w:val="single" w:sz="4" w:space="0" w:color="auto"/>
              <w:right w:val="double" w:sz="4" w:space="0" w:color="auto"/>
            </w:tcBorders>
            <w:shd w:val="clear" w:color="auto" w:fill="E4C9FF"/>
            <w:vAlign w:val="center"/>
          </w:tcPr>
          <w:p w:rsidR="00593EE0" w:rsidRPr="00741AEE" w:rsidRDefault="00593EE0" w:rsidP="00593EE0">
            <w:pPr>
              <w:spacing w:after="0" w:line="240" w:lineRule="auto"/>
              <w:jc w:val="center"/>
              <w:rPr>
                <w:rFonts w:ascii="Times New Roman" w:hAnsi="Times New Roman" w:cs="Times New Roman"/>
                <w:b/>
                <w:bCs/>
                <w:sz w:val="18"/>
                <w:szCs w:val="18"/>
              </w:rPr>
            </w:pPr>
            <w:r w:rsidRPr="00741AEE">
              <w:rPr>
                <w:rFonts w:ascii="Times New Roman" w:hAnsi="Times New Roman" w:cs="Times New Roman"/>
                <w:b/>
                <w:bCs/>
                <w:sz w:val="18"/>
                <w:szCs w:val="18"/>
              </w:rPr>
              <w:t>50.000</w:t>
            </w:r>
          </w:p>
        </w:tc>
        <w:tc>
          <w:tcPr>
            <w:tcW w:w="916" w:type="pct"/>
            <w:tcBorders>
              <w:top w:val="nil"/>
              <w:left w:val="double" w:sz="4" w:space="0" w:color="auto"/>
              <w:bottom w:val="single" w:sz="4" w:space="0" w:color="auto"/>
              <w:right w:val="double" w:sz="6" w:space="0" w:color="auto"/>
            </w:tcBorders>
            <w:shd w:val="clear" w:color="auto" w:fill="E4C9FF"/>
            <w:noWrap/>
            <w:vAlign w:val="center"/>
            <w:hideMark/>
          </w:tcPr>
          <w:p w:rsidR="00593EE0" w:rsidRPr="00741AEE" w:rsidRDefault="00593EE0" w:rsidP="00593EE0">
            <w:pPr>
              <w:bidi w:val="0"/>
              <w:spacing w:after="0" w:line="240" w:lineRule="auto"/>
              <w:jc w:val="center"/>
              <w:rPr>
                <w:rFonts w:ascii="Times New Roman" w:hAnsi="Times New Roman" w:cs="Times New Roman"/>
                <w:b/>
                <w:bCs/>
                <w:sz w:val="18"/>
                <w:szCs w:val="18"/>
              </w:rPr>
            </w:pPr>
            <w:r w:rsidRPr="00741AEE">
              <w:rPr>
                <w:rFonts w:ascii="Times New Roman" w:hAnsi="Times New Roman" w:cs="Times New Roman"/>
                <w:b/>
                <w:bCs/>
                <w:sz w:val="18"/>
                <w:szCs w:val="18"/>
              </w:rPr>
              <w:t>0.500</w:t>
            </w:r>
          </w:p>
        </w:tc>
        <w:tc>
          <w:tcPr>
            <w:tcW w:w="540" w:type="pct"/>
            <w:tcBorders>
              <w:top w:val="nil"/>
              <w:left w:val="nil"/>
              <w:bottom w:val="single" w:sz="4" w:space="0" w:color="auto"/>
              <w:right w:val="double" w:sz="6" w:space="0" w:color="auto"/>
            </w:tcBorders>
            <w:shd w:val="clear" w:color="auto" w:fill="E4C9FF"/>
            <w:noWrap/>
            <w:vAlign w:val="center"/>
            <w:hideMark/>
          </w:tcPr>
          <w:p w:rsidR="00593EE0" w:rsidRPr="00741AEE" w:rsidRDefault="00593EE0" w:rsidP="00593EE0">
            <w:pPr>
              <w:bidi w:val="0"/>
              <w:spacing w:after="0" w:line="240" w:lineRule="auto"/>
              <w:jc w:val="center"/>
              <w:rPr>
                <w:rFonts w:ascii="Times New Roman" w:hAnsi="Times New Roman" w:cs="Times New Roman"/>
                <w:b/>
                <w:bCs/>
                <w:sz w:val="18"/>
                <w:szCs w:val="18"/>
              </w:rPr>
            </w:pPr>
            <w:r w:rsidRPr="00741AEE">
              <w:rPr>
                <w:rFonts w:ascii="Times New Roman" w:hAnsi="Times New Roman" w:cs="Times New Roman"/>
                <w:b/>
                <w:bCs/>
                <w:sz w:val="18"/>
                <w:szCs w:val="18"/>
              </w:rPr>
              <w:t>0.262</w:t>
            </w:r>
          </w:p>
        </w:tc>
        <w:tc>
          <w:tcPr>
            <w:tcW w:w="755" w:type="pct"/>
            <w:tcBorders>
              <w:top w:val="nil"/>
              <w:left w:val="single" w:sz="8" w:space="0" w:color="auto"/>
              <w:bottom w:val="single" w:sz="4" w:space="0" w:color="auto"/>
              <w:right w:val="double" w:sz="6" w:space="0" w:color="auto"/>
            </w:tcBorders>
            <w:shd w:val="clear" w:color="auto" w:fill="E4C9FF"/>
            <w:noWrap/>
            <w:vAlign w:val="center"/>
            <w:hideMark/>
          </w:tcPr>
          <w:p w:rsidR="00593EE0" w:rsidRPr="00741AEE" w:rsidRDefault="00593EE0" w:rsidP="00593EE0">
            <w:pPr>
              <w:bidi w:val="0"/>
              <w:spacing w:after="0" w:line="240" w:lineRule="auto"/>
              <w:jc w:val="center"/>
              <w:rPr>
                <w:rFonts w:ascii="Times New Roman" w:hAnsi="Times New Roman" w:cs="Times New Roman"/>
                <w:b/>
                <w:bCs/>
                <w:sz w:val="18"/>
                <w:szCs w:val="18"/>
              </w:rPr>
            </w:pPr>
            <w:r w:rsidRPr="00741AEE">
              <w:rPr>
                <w:rFonts w:ascii="Times New Roman" w:hAnsi="Times New Roman" w:cs="Times New Roman"/>
                <w:b/>
                <w:bCs/>
                <w:sz w:val="18"/>
                <w:szCs w:val="18"/>
                <w:rtl/>
              </w:rPr>
              <w:t>***</w:t>
            </w:r>
            <w:r w:rsidR="00A4125E" w:rsidRPr="00741AEE">
              <w:rPr>
                <w:rFonts w:ascii="Times New Roman" w:hAnsi="Times New Roman" w:cs="Times New Roman"/>
                <w:b/>
                <w:bCs/>
                <w:sz w:val="18"/>
                <w:szCs w:val="18"/>
                <w:rtl/>
              </w:rPr>
              <w:t xml:space="preserve"> </w:t>
            </w:r>
            <w:r w:rsidRPr="00741AEE">
              <w:rPr>
                <w:rFonts w:ascii="Times New Roman" w:hAnsi="Times New Roman" w:cs="Times New Roman"/>
                <w:b/>
                <w:bCs/>
                <w:sz w:val="18"/>
                <w:szCs w:val="18"/>
                <w:vertAlign w:val="superscript"/>
              </w:rPr>
              <w:t>a</w:t>
            </w:r>
          </w:p>
          <w:p w:rsidR="00593EE0" w:rsidRPr="00741AEE" w:rsidRDefault="00A7694D" w:rsidP="00593EE0">
            <w:pPr>
              <w:bidi w:val="0"/>
              <w:spacing w:after="0" w:line="240" w:lineRule="auto"/>
              <w:jc w:val="center"/>
              <w:rPr>
                <w:rFonts w:ascii="Times New Roman" w:hAnsi="Times New Roman" w:cs="Times New Roman"/>
                <w:b/>
                <w:bCs/>
                <w:sz w:val="18"/>
                <w:szCs w:val="18"/>
              </w:rPr>
            </w:pPr>
            <w:r w:rsidRPr="00741AEE">
              <w:rPr>
                <w:rFonts w:ascii="Times New Roman" w:hAnsi="Times New Roman" w:cs="Times New Roman"/>
                <w:b/>
                <w:bCs/>
                <w:sz w:val="18"/>
                <w:szCs w:val="18"/>
                <w:rtl/>
              </w:rPr>
              <w:t xml:space="preserve"> </w:t>
            </w:r>
            <w:r w:rsidR="00593EE0" w:rsidRPr="00741AEE">
              <w:rPr>
                <w:rFonts w:ascii="Times New Roman" w:hAnsi="Times New Roman" w:cs="Times New Roman"/>
                <w:b/>
                <w:bCs/>
                <w:sz w:val="18"/>
                <w:szCs w:val="18"/>
                <w:rtl/>
              </w:rPr>
              <w:t>0.003 ± 0.262</w:t>
            </w:r>
            <w:r w:rsidRPr="00741AEE">
              <w:rPr>
                <w:rFonts w:ascii="Times New Roman" w:hAnsi="Times New Roman" w:cs="Times New Roman"/>
                <w:b/>
                <w:bCs/>
                <w:sz w:val="18"/>
                <w:szCs w:val="18"/>
                <w:rtl/>
              </w:rPr>
              <w:t xml:space="preserve"> </w:t>
            </w:r>
          </w:p>
        </w:tc>
        <w:tc>
          <w:tcPr>
            <w:tcW w:w="916" w:type="pct"/>
            <w:tcBorders>
              <w:top w:val="nil"/>
              <w:left w:val="nil"/>
              <w:bottom w:val="single" w:sz="4" w:space="0" w:color="auto"/>
              <w:right w:val="double" w:sz="6" w:space="0" w:color="auto"/>
            </w:tcBorders>
            <w:shd w:val="clear" w:color="auto" w:fill="E4C9FF"/>
            <w:noWrap/>
            <w:vAlign w:val="center"/>
            <w:hideMark/>
          </w:tcPr>
          <w:p w:rsidR="00593EE0" w:rsidRPr="00741AEE" w:rsidRDefault="00593EE0" w:rsidP="00593EE0">
            <w:pPr>
              <w:bidi w:val="0"/>
              <w:spacing w:after="0" w:line="240" w:lineRule="auto"/>
              <w:jc w:val="center"/>
              <w:rPr>
                <w:rFonts w:ascii="Times New Roman" w:hAnsi="Times New Roman" w:cs="Times New Roman"/>
                <w:b/>
                <w:bCs/>
                <w:sz w:val="18"/>
                <w:szCs w:val="18"/>
                <w:rtl/>
              </w:rPr>
            </w:pPr>
            <w:r w:rsidRPr="00741AEE">
              <w:rPr>
                <w:rFonts w:ascii="Times New Roman" w:hAnsi="Times New Roman" w:cs="Times New Roman"/>
                <w:b/>
                <w:bCs/>
                <w:sz w:val="18"/>
                <w:szCs w:val="18"/>
                <w:rtl/>
              </w:rPr>
              <w:t>1</w:t>
            </w:r>
          </w:p>
          <w:p w:rsidR="00593EE0" w:rsidRPr="00741AEE" w:rsidRDefault="00593EE0" w:rsidP="00593EE0">
            <w:pPr>
              <w:bidi w:val="0"/>
              <w:spacing w:after="0" w:line="240" w:lineRule="auto"/>
              <w:jc w:val="center"/>
              <w:rPr>
                <w:rFonts w:ascii="Times New Roman" w:hAnsi="Times New Roman" w:cs="Times New Roman"/>
                <w:b/>
                <w:bCs/>
                <w:sz w:val="18"/>
                <w:szCs w:val="18"/>
                <w:rtl/>
              </w:rPr>
            </w:pPr>
            <w:r w:rsidRPr="00741AEE">
              <w:rPr>
                <w:rFonts w:ascii="Times New Roman" w:hAnsi="Times New Roman" w:cs="Times New Roman"/>
                <w:b/>
                <w:bCs/>
                <w:sz w:val="18"/>
                <w:szCs w:val="18"/>
                <w:rtl/>
              </w:rPr>
              <w:t>2</w:t>
            </w:r>
          </w:p>
          <w:p w:rsidR="00593EE0" w:rsidRPr="00741AEE" w:rsidRDefault="00593EE0" w:rsidP="00593EE0">
            <w:pPr>
              <w:bidi w:val="0"/>
              <w:spacing w:after="0" w:line="240" w:lineRule="auto"/>
              <w:jc w:val="center"/>
              <w:rPr>
                <w:rFonts w:ascii="Times New Roman" w:hAnsi="Times New Roman" w:cs="Times New Roman"/>
                <w:b/>
                <w:bCs/>
                <w:sz w:val="18"/>
                <w:szCs w:val="18"/>
                <w:rtl/>
              </w:rPr>
            </w:pPr>
            <w:r w:rsidRPr="00741AEE">
              <w:rPr>
                <w:rFonts w:ascii="Times New Roman" w:hAnsi="Times New Roman" w:cs="Times New Roman"/>
                <w:b/>
                <w:bCs/>
                <w:sz w:val="18"/>
                <w:szCs w:val="18"/>
                <w:rtl/>
              </w:rPr>
              <w:t>3</w:t>
            </w:r>
          </w:p>
          <w:p w:rsidR="00593EE0" w:rsidRPr="00741AEE" w:rsidRDefault="00593EE0" w:rsidP="00593EE0">
            <w:pPr>
              <w:bidi w:val="0"/>
              <w:spacing w:after="0" w:line="240" w:lineRule="auto"/>
              <w:jc w:val="center"/>
              <w:rPr>
                <w:rFonts w:ascii="Times New Roman" w:hAnsi="Times New Roman" w:cs="Times New Roman"/>
                <w:b/>
                <w:bCs/>
                <w:sz w:val="18"/>
                <w:szCs w:val="18"/>
                <w:rtl/>
              </w:rPr>
            </w:pPr>
            <w:r w:rsidRPr="00741AEE">
              <w:rPr>
                <w:rFonts w:ascii="Times New Roman" w:hAnsi="Times New Roman" w:cs="Times New Roman"/>
                <w:b/>
                <w:bCs/>
                <w:sz w:val="18"/>
                <w:szCs w:val="18"/>
                <w:rtl/>
              </w:rPr>
              <w:t>4</w:t>
            </w:r>
          </w:p>
          <w:p w:rsidR="00593EE0" w:rsidRPr="00741AEE" w:rsidRDefault="00593EE0" w:rsidP="00593EE0">
            <w:pPr>
              <w:bidi w:val="0"/>
              <w:spacing w:after="0" w:line="240" w:lineRule="auto"/>
              <w:jc w:val="center"/>
              <w:rPr>
                <w:rFonts w:ascii="Times New Roman" w:hAnsi="Times New Roman" w:cs="Times New Roman"/>
                <w:b/>
                <w:bCs/>
                <w:sz w:val="18"/>
                <w:szCs w:val="18"/>
                <w:rtl/>
              </w:rPr>
            </w:pPr>
            <w:r w:rsidRPr="00741AEE">
              <w:rPr>
                <w:rFonts w:ascii="Times New Roman" w:hAnsi="Times New Roman" w:cs="Times New Roman"/>
                <w:b/>
                <w:bCs/>
                <w:sz w:val="18"/>
                <w:szCs w:val="18"/>
                <w:rtl/>
              </w:rPr>
              <w:t>5</w:t>
            </w:r>
          </w:p>
          <w:p w:rsidR="00593EE0" w:rsidRPr="00741AEE" w:rsidRDefault="00593EE0" w:rsidP="00593EE0">
            <w:pPr>
              <w:bidi w:val="0"/>
              <w:spacing w:after="0" w:line="240" w:lineRule="auto"/>
              <w:jc w:val="center"/>
              <w:rPr>
                <w:rFonts w:ascii="Times New Roman" w:hAnsi="Times New Roman" w:cs="Times New Roman"/>
                <w:b/>
                <w:bCs/>
                <w:sz w:val="18"/>
                <w:szCs w:val="18"/>
                <w:rtl/>
              </w:rPr>
            </w:pPr>
            <w:r w:rsidRPr="00741AEE">
              <w:rPr>
                <w:rFonts w:ascii="Times New Roman" w:hAnsi="Times New Roman" w:cs="Times New Roman"/>
                <w:b/>
                <w:bCs/>
                <w:sz w:val="18"/>
                <w:szCs w:val="18"/>
                <w:rtl/>
              </w:rPr>
              <w:t>6</w:t>
            </w:r>
          </w:p>
          <w:p w:rsidR="00593EE0" w:rsidRPr="00741AEE" w:rsidRDefault="00593EE0" w:rsidP="00593EE0">
            <w:pPr>
              <w:bidi w:val="0"/>
              <w:spacing w:after="0" w:line="240" w:lineRule="auto"/>
              <w:jc w:val="center"/>
              <w:rPr>
                <w:rFonts w:ascii="Times New Roman" w:hAnsi="Times New Roman" w:cs="Times New Roman"/>
                <w:b/>
                <w:bCs/>
                <w:sz w:val="18"/>
                <w:szCs w:val="18"/>
              </w:rPr>
            </w:pPr>
            <w:r w:rsidRPr="00741AEE">
              <w:rPr>
                <w:rFonts w:ascii="Times New Roman" w:hAnsi="Times New Roman" w:cs="Times New Roman"/>
                <w:b/>
                <w:bCs/>
                <w:sz w:val="18"/>
                <w:szCs w:val="18"/>
              </w:rPr>
              <w:t>Mean</w:t>
            </w:r>
            <w:r w:rsidR="00A4125E" w:rsidRPr="00741AEE">
              <w:rPr>
                <w:rFonts w:ascii="Times New Roman" w:hAnsi="Times New Roman" w:cs="Times New Roman"/>
                <w:b/>
                <w:bCs/>
                <w:sz w:val="18"/>
                <w:szCs w:val="18"/>
              </w:rPr>
              <w:t xml:space="preserve"> </w:t>
            </w:r>
            <w:r w:rsidRPr="00741AEE">
              <w:rPr>
                <w:rFonts w:ascii="Times New Roman" w:hAnsi="Times New Roman" w:cs="Times New Roman"/>
                <w:b/>
                <w:bCs/>
                <w:sz w:val="18"/>
                <w:szCs w:val="18"/>
                <w:rtl/>
              </w:rPr>
              <w:t xml:space="preserve">± </w:t>
            </w:r>
            <w:proofErr w:type="spellStart"/>
            <w:r w:rsidRPr="00741AEE">
              <w:rPr>
                <w:rFonts w:ascii="Times New Roman" w:hAnsi="Times New Roman" w:cs="Times New Roman"/>
                <w:b/>
                <w:bCs/>
                <w:sz w:val="18"/>
                <w:szCs w:val="18"/>
              </w:rPr>
              <w:t>Std.Error</w:t>
            </w:r>
            <w:proofErr w:type="spellEnd"/>
          </w:p>
        </w:tc>
        <w:tc>
          <w:tcPr>
            <w:tcW w:w="755" w:type="pct"/>
            <w:tcBorders>
              <w:top w:val="nil"/>
              <w:left w:val="nil"/>
              <w:bottom w:val="single" w:sz="4" w:space="0" w:color="auto"/>
              <w:right w:val="double" w:sz="4" w:space="0" w:color="auto"/>
            </w:tcBorders>
            <w:shd w:val="clear" w:color="auto" w:fill="E4C9FF"/>
            <w:vAlign w:val="center"/>
          </w:tcPr>
          <w:p w:rsidR="00593EE0" w:rsidRPr="00741AEE" w:rsidRDefault="00593EE0" w:rsidP="00593EE0">
            <w:pPr>
              <w:spacing w:after="0" w:line="240" w:lineRule="auto"/>
              <w:jc w:val="center"/>
              <w:rPr>
                <w:rFonts w:ascii="Times New Roman" w:hAnsi="Times New Roman" w:cs="Times New Roman"/>
                <w:b/>
                <w:bCs/>
                <w:sz w:val="18"/>
                <w:szCs w:val="18"/>
              </w:rPr>
            </w:pPr>
            <w:r w:rsidRPr="00741AEE">
              <w:rPr>
                <w:rFonts w:ascii="Times New Roman" w:hAnsi="Times New Roman" w:cs="Times New Roman"/>
                <w:b/>
                <w:bCs/>
                <w:sz w:val="18"/>
                <w:szCs w:val="18"/>
              </w:rPr>
              <w:t>D</w:t>
            </w:r>
          </w:p>
        </w:tc>
        <w:tc>
          <w:tcPr>
            <w:tcW w:w="544" w:type="pct"/>
            <w:vMerge/>
            <w:tcBorders>
              <w:left w:val="double" w:sz="4" w:space="0" w:color="auto"/>
              <w:right w:val="single" w:sz="12" w:space="0" w:color="auto"/>
            </w:tcBorders>
            <w:shd w:val="clear" w:color="auto" w:fill="auto"/>
            <w:vAlign w:val="center"/>
          </w:tcPr>
          <w:p w:rsidR="00593EE0" w:rsidRPr="00741AEE" w:rsidRDefault="00593EE0" w:rsidP="00593EE0">
            <w:pPr>
              <w:spacing w:after="0" w:line="240" w:lineRule="auto"/>
              <w:jc w:val="center"/>
              <w:rPr>
                <w:rFonts w:ascii="Times New Roman" w:hAnsi="Times New Roman" w:cs="Times New Roman"/>
                <w:b/>
                <w:bCs/>
                <w:sz w:val="18"/>
                <w:szCs w:val="18"/>
              </w:rPr>
            </w:pPr>
          </w:p>
        </w:tc>
      </w:tr>
      <w:tr w:rsidR="002502B2" w:rsidRPr="002502B2" w:rsidTr="00741AEE">
        <w:trPr>
          <w:cantSplit/>
          <w:jc w:val="center"/>
        </w:trPr>
        <w:tc>
          <w:tcPr>
            <w:tcW w:w="575" w:type="pct"/>
            <w:tcBorders>
              <w:top w:val="nil"/>
              <w:left w:val="single" w:sz="12" w:space="0" w:color="auto"/>
              <w:bottom w:val="double" w:sz="4" w:space="0" w:color="auto"/>
              <w:right w:val="double" w:sz="4" w:space="0" w:color="auto"/>
            </w:tcBorders>
            <w:shd w:val="clear" w:color="auto" w:fill="CCFFCC"/>
            <w:vAlign w:val="center"/>
          </w:tcPr>
          <w:p w:rsidR="00593EE0" w:rsidRPr="00741AEE" w:rsidRDefault="00593EE0" w:rsidP="00593EE0">
            <w:pPr>
              <w:spacing w:after="0" w:line="240" w:lineRule="auto"/>
              <w:jc w:val="center"/>
              <w:rPr>
                <w:rFonts w:ascii="Times New Roman" w:hAnsi="Times New Roman" w:cs="Times New Roman"/>
                <w:b/>
                <w:bCs/>
                <w:sz w:val="18"/>
                <w:szCs w:val="18"/>
                <w:rtl/>
              </w:rPr>
            </w:pPr>
            <w:r w:rsidRPr="00741AEE">
              <w:rPr>
                <w:rFonts w:ascii="Times New Roman" w:hAnsi="Times New Roman" w:cs="Times New Roman"/>
                <w:b/>
                <w:bCs/>
                <w:sz w:val="18"/>
                <w:szCs w:val="18"/>
                <w:rtl/>
              </w:rPr>
              <w:lastRenderedPageBreak/>
              <w:t>49.809</w:t>
            </w:r>
          </w:p>
        </w:tc>
        <w:tc>
          <w:tcPr>
            <w:tcW w:w="916" w:type="pct"/>
            <w:tcBorders>
              <w:top w:val="nil"/>
              <w:left w:val="double" w:sz="4" w:space="0" w:color="auto"/>
              <w:bottom w:val="double" w:sz="4" w:space="0" w:color="auto"/>
              <w:right w:val="double" w:sz="6" w:space="0" w:color="auto"/>
            </w:tcBorders>
            <w:shd w:val="clear" w:color="auto" w:fill="CCFFCC"/>
            <w:noWrap/>
            <w:vAlign w:val="center"/>
            <w:hideMark/>
          </w:tcPr>
          <w:p w:rsidR="00593EE0" w:rsidRPr="00741AEE" w:rsidRDefault="00593EE0" w:rsidP="00593EE0">
            <w:pPr>
              <w:bidi w:val="0"/>
              <w:spacing w:after="0" w:line="240" w:lineRule="auto"/>
              <w:jc w:val="center"/>
              <w:rPr>
                <w:rFonts w:ascii="Times New Roman" w:hAnsi="Times New Roman" w:cs="Times New Roman"/>
                <w:b/>
                <w:bCs/>
                <w:sz w:val="18"/>
                <w:szCs w:val="18"/>
              </w:rPr>
            </w:pPr>
            <w:r w:rsidRPr="00741AEE">
              <w:rPr>
                <w:rFonts w:ascii="Times New Roman" w:hAnsi="Times New Roman" w:cs="Times New Roman"/>
                <w:b/>
                <w:bCs/>
                <w:sz w:val="18"/>
                <w:szCs w:val="18"/>
              </w:rPr>
              <w:t>0.502</w:t>
            </w:r>
          </w:p>
        </w:tc>
        <w:tc>
          <w:tcPr>
            <w:tcW w:w="540" w:type="pct"/>
            <w:tcBorders>
              <w:top w:val="nil"/>
              <w:left w:val="nil"/>
              <w:bottom w:val="double" w:sz="4" w:space="0" w:color="auto"/>
              <w:right w:val="double" w:sz="6" w:space="0" w:color="auto"/>
            </w:tcBorders>
            <w:shd w:val="clear" w:color="auto" w:fill="CCFFCC"/>
            <w:noWrap/>
            <w:vAlign w:val="center"/>
            <w:hideMark/>
          </w:tcPr>
          <w:p w:rsidR="00593EE0" w:rsidRPr="00741AEE" w:rsidRDefault="00593EE0" w:rsidP="00593EE0">
            <w:pPr>
              <w:bidi w:val="0"/>
              <w:spacing w:after="0" w:line="240" w:lineRule="auto"/>
              <w:jc w:val="center"/>
              <w:rPr>
                <w:rFonts w:ascii="Times New Roman" w:hAnsi="Times New Roman" w:cs="Times New Roman"/>
                <w:b/>
                <w:bCs/>
                <w:sz w:val="18"/>
                <w:szCs w:val="18"/>
              </w:rPr>
            </w:pPr>
            <w:r w:rsidRPr="00741AEE">
              <w:rPr>
                <w:rFonts w:ascii="Times New Roman" w:hAnsi="Times New Roman" w:cs="Times New Roman"/>
                <w:b/>
                <w:bCs/>
                <w:sz w:val="18"/>
                <w:szCs w:val="18"/>
              </w:rPr>
              <w:t>0.263</w:t>
            </w:r>
          </w:p>
        </w:tc>
        <w:tc>
          <w:tcPr>
            <w:tcW w:w="755" w:type="pct"/>
            <w:tcBorders>
              <w:top w:val="nil"/>
              <w:left w:val="single" w:sz="8" w:space="0" w:color="auto"/>
              <w:bottom w:val="double" w:sz="4" w:space="0" w:color="auto"/>
              <w:right w:val="double" w:sz="6" w:space="0" w:color="auto"/>
            </w:tcBorders>
            <w:shd w:val="clear" w:color="auto" w:fill="CCFFCC"/>
            <w:noWrap/>
            <w:vAlign w:val="center"/>
            <w:hideMark/>
          </w:tcPr>
          <w:p w:rsidR="00593EE0" w:rsidRPr="00741AEE" w:rsidRDefault="00593EE0" w:rsidP="00593EE0">
            <w:pPr>
              <w:bidi w:val="0"/>
              <w:spacing w:after="0" w:line="240" w:lineRule="auto"/>
              <w:jc w:val="center"/>
              <w:rPr>
                <w:rFonts w:ascii="Times New Roman" w:hAnsi="Times New Roman" w:cs="Times New Roman"/>
                <w:b/>
                <w:bCs/>
                <w:sz w:val="18"/>
                <w:szCs w:val="18"/>
              </w:rPr>
            </w:pPr>
            <w:r w:rsidRPr="00741AEE">
              <w:rPr>
                <w:rFonts w:ascii="Times New Roman" w:hAnsi="Times New Roman" w:cs="Times New Roman"/>
                <w:b/>
                <w:bCs/>
                <w:sz w:val="18"/>
                <w:szCs w:val="18"/>
                <w:rtl/>
              </w:rPr>
              <w:t>***</w:t>
            </w:r>
            <w:r w:rsidR="00A4125E" w:rsidRPr="00741AEE">
              <w:rPr>
                <w:rFonts w:ascii="Times New Roman" w:hAnsi="Times New Roman" w:cs="Times New Roman"/>
                <w:b/>
                <w:bCs/>
                <w:sz w:val="18"/>
                <w:szCs w:val="18"/>
                <w:rtl/>
              </w:rPr>
              <w:t xml:space="preserve"> </w:t>
            </w:r>
            <w:r w:rsidRPr="00741AEE">
              <w:rPr>
                <w:rFonts w:ascii="Times New Roman" w:hAnsi="Times New Roman" w:cs="Times New Roman"/>
                <w:b/>
                <w:bCs/>
                <w:sz w:val="18"/>
                <w:szCs w:val="18"/>
                <w:vertAlign w:val="superscript"/>
              </w:rPr>
              <w:t>a</w:t>
            </w:r>
          </w:p>
          <w:p w:rsidR="00593EE0" w:rsidRPr="00741AEE" w:rsidRDefault="00593EE0" w:rsidP="00593EE0">
            <w:pPr>
              <w:bidi w:val="0"/>
              <w:spacing w:after="0" w:line="240" w:lineRule="auto"/>
              <w:jc w:val="center"/>
              <w:rPr>
                <w:rFonts w:ascii="Times New Roman" w:hAnsi="Times New Roman" w:cs="Times New Roman"/>
                <w:b/>
                <w:bCs/>
                <w:sz w:val="18"/>
                <w:szCs w:val="18"/>
              </w:rPr>
            </w:pPr>
            <w:r w:rsidRPr="00741AEE">
              <w:rPr>
                <w:rFonts w:ascii="Times New Roman" w:hAnsi="Times New Roman" w:cs="Times New Roman"/>
                <w:b/>
                <w:bCs/>
                <w:sz w:val="18"/>
                <w:szCs w:val="18"/>
                <w:rtl/>
              </w:rPr>
              <w:t>0.004 ±</w:t>
            </w:r>
            <w:r w:rsidR="00A7694D" w:rsidRPr="00741AEE">
              <w:rPr>
                <w:rFonts w:ascii="Times New Roman" w:hAnsi="Times New Roman" w:cs="Times New Roman"/>
                <w:b/>
                <w:bCs/>
                <w:sz w:val="18"/>
                <w:szCs w:val="18"/>
                <w:rtl/>
              </w:rPr>
              <w:t xml:space="preserve"> </w:t>
            </w:r>
            <w:r w:rsidRPr="00741AEE">
              <w:rPr>
                <w:rFonts w:ascii="Times New Roman" w:hAnsi="Times New Roman" w:cs="Times New Roman"/>
                <w:b/>
                <w:bCs/>
                <w:sz w:val="18"/>
                <w:szCs w:val="18"/>
                <w:rtl/>
              </w:rPr>
              <w:t>0.263</w:t>
            </w:r>
          </w:p>
        </w:tc>
        <w:tc>
          <w:tcPr>
            <w:tcW w:w="916" w:type="pct"/>
            <w:tcBorders>
              <w:top w:val="nil"/>
              <w:left w:val="nil"/>
              <w:bottom w:val="double" w:sz="4" w:space="0" w:color="auto"/>
              <w:right w:val="double" w:sz="6" w:space="0" w:color="auto"/>
            </w:tcBorders>
            <w:shd w:val="clear" w:color="auto" w:fill="CCFFCC"/>
            <w:noWrap/>
            <w:vAlign w:val="center"/>
            <w:hideMark/>
          </w:tcPr>
          <w:p w:rsidR="00593EE0" w:rsidRPr="00741AEE" w:rsidRDefault="00593EE0" w:rsidP="00593EE0">
            <w:pPr>
              <w:bidi w:val="0"/>
              <w:spacing w:after="0" w:line="240" w:lineRule="auto"/>
              <w:jc w:val="center"/>
              <w:rPr>
                <w:rFonts w:ascii="Times New Roman" w:hAnsi="Times New Roman" w:cs="Times New Roman"/>
                <w:b/>
                <w:bCs/>
                <w:sz w:val="18"/>
                <w:szCs w:val="18"/>
                <w:rtl/>
              </w:rPr>
            </w:pPr>
            <w:r w:rsidRPr="00741AEE">
              <w:rPr>
                <w:rFonts w:ascii="Times New Roman" w:hAnsi="Times New Roman" w:cs="Times New Roman"/>
                <w:b/>
                <w:bCs/>
                <w:sz w:val="18"/>
                <w:szCs w:val="18"/>
                <w:rtl/>
              </w:rPr>
              <w:t>1</w:t>
            </w:r>
          </w:p>
          <w:p w:rsidR="00593EE0" w:rsidRPr="00741AEE" w:rsidRDefault="00593EE0" w:rsidP="00593EE0">
            <w:pPr>
              <w:bidi w:val="0"/>
              <w:spacing w:after="0" w:line="240" w:lineRule="auto"/>
              <w:jc w:val="center"/>
              <w:rPr>
                <w:rFonts w:ascii="Times New Roman" w:hAnsi="Times New Roman" w:cs="Times New Roman"/>
                <w:b/>
                <w:bCs/>
                <w:sz w:val="18"/>
                <w:szCs w:val="18"/>
                <w:rtl/>
              </w:rPr>
            </w:pPr>
            <w:r w:rsidRPr="00741AEE">
              <w:rPr>
                <w:rFonts w:ascii="Times New Roman" w:hAnsi="Times New Roman" w:cs="Times New Roman"/>
                <w:b/>
                <w:bCs/>
                <w:sz w:val="18"/>
                <w:szCs w:val="18"/>
                <w:rtl/>
              </w:rPr>
              <w:t>2</w:t>
            </w:r>
          </w:p>
          <w:p w:rsidR="00593EE0" w:rsidRPr="00741AEE" w:rsidRDefault="00593EE0" w:rsidP="00593EE0">
            <w:pPr>
              <w:bidi w:val="0"/>
              <w:spacing w:after="0" w:line="240" w:lineRule="auto"/>
              <w:jc w:val="center"/>
              <w:rPr>
                <w:rFonts w:ascii="Times New Roman" w:hAnsi="Times New Roman" w:cs="Times New Roman"/>
                <w:b/>
                <w:bCs/>
                <w:sz w:val="18"/>
                <w:szCs w:val="18"/>
                <w:rtl/>
              </w:rPr>
            </w:pPr>
            <w:r w:rsidRPr="00741AEE">
              <w:rPr>
                <w:rFonts w:ascii="Times New Roman" w:hAnsi="Times New Roman" w:cs="Times New Roman"/>
                <w:b/>
                <w:bCs/>
                <w:sz w:val="18"/>
                <w:szCs w:val="18"/>
                <w:rtl/>
              </w:rPr>
              <w:t>3</w:t>
            </w:r>
          </w:p>
          <w:p w:rsidR="00593EE0" w:rsidRPr="00741AEE" w:rsidRDefault="00593EE0" w:rsidP="00593EE0">
            <w:pPr>
              <w:bidi w:val="0"/>
              <w:spacing w:after="0" w:line="240" w:lineRule="auto"/>
              <w:jc w:val="center"/>
              <w:rPr>
                <w:rFonts w:ascii="Times New Roman" w:hAnsi="Times New Roman" w:cs="Times New Roman"/>
                <w:b/>
                <w:bCs/>
                <w:sz w:val="18"/>
                <w:szCs w:val="18"/>
                <w:rtl/>
              </w:rPr>
            </w:pPr>
            <w:r w:rsidRPr="00741AEE">
              <w:rPr>
                <w:rFonts w:ascii="Times New Roman" w:hAnsi="Times New Roman" w:cs="Times New Roman"/>
                <w:b/>
                <w:bCs/>
                <w:sz w:val="18"/>
                <w:szCs w:val="18"/>
                <w:rtl/>
              </w:rPr>
              <w:t>4</w:t>
            </w:r>
          </w:p>
          <w:p w:rsidR="00593EE0" w:rsidRPr="00741AEE" w:rsidRDefault="00593EE0" w:rsidP="00593EE0">
            <w:pPr>
              <w:bidi w:val="0"/>
              <w:spacing w:after="0" w:line="240" w:lineRule="auto"/>
              <w:jc w:val="center"/>
              <w:rPr>
                <w:rFonts w:ascii="Times New Roman" w:hAnsi="Times New Roman" w:cs="Times New Roman"/>
                <w:b/>
                <w:bCs/>
                <w:sz w:val="18"/>
                <w:szCs w:val="18"/>
              </w:rPr>
            </w:pPr>
            <w:r w:rsidRPr="00741AEE">
              <w:rPr>
                <w:rFonts w:ascii="Times New Roman" w:hAnsi="Times New Roman" w:cs="Times New Roman"/>
                <w:b/>
                <w:bCs/>
                <w:sz w:val="18"/>
                <w:szCs w:val="18"/>
                <w:rtl/>
              </w:rPr>
              <w:t>5</w:t>
            </w:r>
          </w:p>
          <w:p w:rsidR="00593EE0" w:rsidRPr="00741AEE" w:rsidRDefault="00593EE0" w:rsidP="00593EE0">
            <w:pPr>
              <w:bidi w:val="0"/>
              <w:spacing w:after="0" w:line="240" w:lineRule="auto"/>
              <w:jc w:val="center"/>
              <w:rPr>
                <w:rFonts w:ascii="Times New Roman" w:hAnsi="Times New Roman" w:cs="Times New Roman"/>
                <w:b/>
                <w:bCs/>
                <w:sz w:val="18"/>
                <w:szCs w:val="18"/>
                <w:rtl/>
              </w:rPr>
            </w:pPr>
            <w:r w:rsidRPr="00741AEE">
              <w:rPr>
                <w:rFonts w:ascii="Times New Roman" w:hAnsi="Times New Roman" w:cs="Times New Roman"/>
                <w:b/>
                <w:bCs/>
                <w:sz w:val="18"/>
                <w:szCs w:val="18"/>
                <w:rtl/>
              </w:rPr>
              <w:t>6</w:t>
            </w:r>
          </w:p>
          <w:p w:rsidR="00593EE0" w:rsidRPr="00741AEE" w:rsidRDefault="00593EE0" w:rsidP="00593EE0">
            <w:pPr>
              <w:bidi w:val="0"/>
              <w:spacing w:after="0" w:line="240" w:lineRule="auto"/>
              <w:jc w:val="center"/>
              <w:rPr>
                <w:rFonts w:ascii="Times New Roman" w:hAnsi="Times New Roman" w:cs="Times New Roman"/>
                <w:b/>
                <w:bCs/>
                <w:sz w:val="18"/>
                <w:szCs w:val="18"/>
              </w:rPr>
            </w:pPr>
            <w:r w:rsidRPr="00741AEE">
              <w:rPr>
                <w:rFonts w:ascii="Times New Roman" w:hAnsi="Times New Roman" w:cs="Times New Roman"/>
                <w:b/>
                <w:bCs/>
                <w:sz w:val="18"/>
                <w:szCs w:val="18"/>
              </w:rPr>
              <w:t>Mean</w:t>
            </w:r>
            <w:r w:rsidR="00A4125E" w:rsidRPr="00741AEE">
              <w:rPr>
                <w:rFonts w:ascii="Times New Roman" w:hAnsi="Times New Roman" w:cs="Times New Roman"/>
                <w:b/>
                <w:bCs/>
                <w:sz w:val="18"/>
                <w:szCs w:val="18"/>
              </w:rPr>
              <w:t xml:space="preserve"> </w:t>
            </w:r>
            <w:r w:rsidRPr="00741AEE">
              <w:rPr>
                <w:rFonts w:ascii="Times New Roman" w:hAnsi="Times New Roman" w:cs="Times New Roman"/>
                <w:b/>
                <w:bCs/>
                <w:sz w:val="18"/>
                <w:szCs w:val="18"/>
                <w:rtl/>
              </w:rPr>
              <w:t xml:space="preserve">± </w:t>
            </w:r>
            <w:proofErr w:type="spellStart"/>
            <w:r w:rsidRPr="00741AEE">
              <w:rPr>
                <w:rFonts w:ascii="Times New Roman" w:hAnsi="Times New Roman" w:cs="Times New Roman"/>
                <w:b/>
                <w:bCs/>
                <w:sz w:val="18"/>
                <w:szCs w:val="18"/>
              </w:rPr>
              <w:t>Std.Error</w:t>
            </w:r>
            <w:proofErr w:type="spellEnd"/>
          </w:p>
        </w:tc>
        <w:tc>
          <w:tcPr>
            <w:tcW w:w="755" w:type="pct"/>
            <w:tcBorders>
              <w:top w:val="nil"/>
              <w:left w:val="double" w:sz="6" w:space="0" w:color="auto"/>
              <w:bottom w:val="double" w:sz="4" w:space="0" w:color="auto"/>
              <w:right w:val="double" w:sz="4" w:space="0" w:color="auto"/>
            </w:tcBorders>
            <w:shd w:val="clear" w:color="auto" w:fill="CCFFCC"/>
            <w:vAlign w:val="center"/>
          </w:tcPr>
          <w:p w:rsidR="00593EE0" w:rsidRPr="00741AEE" w:rsidRDefault="00593EE0" w:rsidP="00593EE0">
            <w:pPr>
              <w:spacing w:after="0" w:line="240" w:lineRule="auto"/>
              <w:jc w:val="center"/>
              <w:rPr>
                <w:rFonts w:ascii="Times New Roman" w:hAnsi="Times New Roman" w:cs="Times New Roman"/>
                <w:sz w:val="18"/>
                <w:szCs w:val="18"/>
              </w:rPr>
            </w:pPr>
            <w:r w:rsidRPr="00741AEE">
              <w:rPr>
                <w:rFonts w:ascii="Times New Roman" w:hAnsi="Times New Roman" w:cs="Times New Roman"/>
                <w:b/>
                <w:bCs/>
                <w:sz w:val="18"/>
                <w:szCs w:val="18"/>
              </w:rPr>
              <w:t>P+D</w:t>
            </w:r>
          </w:p>
        </w:tc>
        <w:tc>
          <w:tcPr>
            <w:tcW w:w="544" w:type="pct"/>
            <w:vMerge/>
            <w:tcBorders>
              <w:left w:val="double" w:sz="4" w:space="0" w:color="auto"/>
              <w:bottom w:val="double" w:sz="4" w:space="0" w:color="auto"/>
              <w:right w:val="single" w:sz="12" w:space="0" w:color="auto"/>
            </w:tcBorders>
            <w:shd w:val="clear" w:color="auto" w:fill="auto"/>
            <w:vAlign w:val="center"/>
          </w:tcPr>
          <w:p w:rsidR="00593EE0" w:rsidRPr="00741AEE" w:rsidRDefault="00593EE0" w:rsidP="00593EE0">
            <w:pPr>
              <w:spacing w:after="0" w:line="240" w:lineRule="auto"/>
              <w:jc w:val="center"/>
              <w:rPr>
                <w:rFonts w:ascii="Times New Roman" w:hAnsi="Times New Roman" w:cs="Times New Roman"/>
                <w:b/>
                <w:bCs/>
                <w:sz w:val="18"/>
                <w:szCs w:val="18"/>
              </w:rPr>
            </w:pPr>
          </w:p>
        </w:tc>
      </w:tr>
      <w:tr w:rsidR="002502B2" w:rsidRPr="002502B2" w:rsidTr="00741AEE">
        <w:trPr>
          <w:cantSplit/>
          <w:jc w:val="center"/>
        </w:trPr>
        <w:tc>
          <w:tcPr>
            <w:tcW w:w="575" w:type="pct"/>
            <w:tcBorders>
              <w:top w:val="double" w:sz="4" w:space="0" w:color="auto"/>
              <w:left w:val="single" w:sz="12" w:space="0" w:color="auto"/>
              <w:bottom w:val="single" w:sz="4" w:space="0" w:color="auto"/>
              <w:right w:val="double" w:sz="4" w:space="0" w:color="auto"/>
            </w:tcBorders>
            <w:shd w:val="clear" w:color="auto" w:fill="FDE9D9"/>
            <w:vAlign w:val="center"/>
          </w:tcPr>
          <w:p w:rsidR="00593EE0" w:rsidRPr="00741AEE" w:rsidRDefault="00593EE0" w:rsidP="00593EE0">
            <w:pPr>
              <w:spacing w:after="0" w:line="240" w:lineRule="auto"/>
              <w:jc w:val="center"/>
              <w:rPr>
                <w:rFonts w:ascii="Times New Roman" w:hAnsi="Times New Roman" w:cs="Times New Roman"/>
                <w:b/>
                <w:bCs/>
                <w:sz w:val="18"/>
                <w:szCs w:val="18"/>
                <w:rtl/>
              </w:rPr>
            </w:pPr>
            <w:r w:rsidRPr="00741AEE">
              <w:rPr>
                <w:rFonts w:ascii="Times New Roman" w:hAnsi="Times New Roman" w:cs="Times New Roman"/>
                <w:b/>
                <w:bCs/>
                <w:sz w:val="18"/>
                <w:szCs w:val="18"/>
                <w:rtl/>
              </w:rPr>
              <w:t>___</w:t>
            </w:r>
          </w:p>
        </w:tc>
        <w:tc>
          <w:tcPr>
            <w:tcW w:w="916" w:type="pct"/>
            <w:tcBorders>
              <w:top w:val="double" w:sz="4" w:space="0" w:color="auto"/>
              <w:left w:val="double" w:sz="4" w:space="0" w:color="auto"/>
              <w:bottom w:val="single" w:sz="4" w:space="0" w:color="auto"/>
              <w:right w:val="double" w:sz="6" w:space="0" w:color="auto"/>
            </w:tcBorders>
            <w:shd w:val="clear" w:color="auto" w:fill="FDE9D9"/>
            <w:noWrap/>
            <w:vAlign w:val="center"/>
            <w:hideMark/>
          </w:tcPr>
          <w:p w:rsidR="00593EE0" w:rsidRPr="00741AEE" w:rsidRDefault="00593EE0" w:rsidP="00593EE0">
            <w:pPr>
              <w:bidi w:val="0"/>
              <w:spacing w:after="0" w:line="240" w:lineRule="auto"/>
              <w:jc w:val="center"/>
              <w:rPr>
                <w:rFonts w:ascii="Times New Roman" w:hAnsi="Times New Roman" w:cs="Times New Roman"/>
                <w:b/>
                <w:bCs/>
                <w:sz w:val="18"/>
                <w:szCs w:val="18"/>
              </w:rPr>
            </w:pPr>
            <w:r w:rsidRPr="00741AEE">
              <w:rPr>
                <w:rFonts w:ascii="Times New Roman" w:hAnsi="Times New Roman" w:cs="Times New Roman"/>
                <w:b/>
                <w:bCs/>
                <w:sz w:val="18"/>
                <w:szCs w:val="18"/>
              </w:rPr>
              <w:t>1</w:t>
            </w:r>
          </w:p>
        </w:tc>
        <w:tc>
          <w:tcPr>
            <w:tcW w:w="540" w:type="pct"/>
            <w:tcBorders>
              <w:top w:val="double" w:sz="4" w:space="0" w:color="auto"/>
              <w:left w:val="nil"/>
              <w:bottom w:val="single" w:sz="4" w:space="0" w:color="auto"/>
              <w:right w:val="double" w:sz="6" w:space="0" w:color="auto"/>
            </w:tcBorders>
            <w:shd w:val="clear" w:color="auto" w:fill="FDE9D9"/>
            <w:noWrap/>
            <w:vAlign w:val="center"/>
            <w:hideMark/>
          </w:tcPr>
          <w:p w:rsidR="00593EE0" w:rsidRPr="00741AEE" w:rsidRDefault="00593EE0" w:rsidP="00593EE0">
            <w:pPr>
              <w:bidi w:val="0"/>
              <w:spacing w:after="0" w:line="240" w:lineRule="auto"/>
              <w:jc w:val="center"/>
              <w:rPr>
                <w:rFonts w:ascii="Times New Roman" w:hAnsi="Times New Roman" w:cs="Times New Roman"/>
                <w:b/>
                <w:bCs/>
                <w:sz w:val="18"/>
                <w:szCs w:val="18"/>
              </w:rPr>
            </w:pPr>
            <w:r w:rsidRPr="00741AEE">
              <w:rPr>
                <w:rFonts w:ascii="Times New Roman" w:hAnsi="Times New Roman" w:cs="Times New Roman"/>
                <w:b/>
                <w:bCs/>
                <w:sz w:val="18"/>
                <w:szCs w:val="18"/>
              </w:rPr>
              <w:t>0.524</w:t>
            </w:r>
          </w:p>
        </w:tc>
        <w:tc>
          <w:tcPr>
            <w:tcW w:w="755" w:type="pct"/>
            <w:tcBorders>
              <w:top w:val="double" w:sz="4" w:space="0" w:color="auto"/>
              <w:left w:val="nil"/>
              <w:bottom w:val="single" w:sz="4" w:space="0" w:color="auto"/>
              <w:right w:val="double" w:sz="6" w:space="0" w:color="auto"/>
            </w:tcBorders>
            <w:shd w:val="clear" w:color="auto" w:fill="FDE9D9"/>
            <w:noWrap/>
            <w:vAlign w:val="center"/>
            <w:hideMark/>
          </w:tcPr>
          <w:p w:rsidR="00593EE0" w:rsidRPr="00741AEE" w:rsidRDefault="00593EE0" w:rsidP="00593EE0">
            <w:pPr>
              <w:bidi w:val="0"/>
              <w:spacing w:after="0" w:line="240" w:lineRule="auto"/>
              <w:jc w:val="center"/>
              <w:rPr>
                <w:rFonts w:ascii="Times New Roman" w:hAnsi="Times New Roman" w:cs="Times New Roman"/>
                <w:b/>
                <w:bCs/>
                <w:sz w:val="18"/>
                <w:szCs w:val="18"/>
              </w:rPr>
            </w:pPr>
            <w:r w:rsidRPr="00741AEE">
              <w:rPr>
                <w:rFonts w:ascii="Times New Roman" w:hAnsi="Times New Roman" w:cs="Times New Roman"/>
                <w:b/>
                <w:bCs/>
                <w:sz w:val="18"/>
                <w:szCs w:val="18"/>
                <w:rtl/>
              </w:rPr>
              <w:t>0</w:t>
            </w:r>
            <w:r w:rsidRPr="00741AEE">
              <w:rPr>
                <w:rFonts w:ascii="Times New Roman" w:hAnsi="Times New Roman" w:cs="Times New Roman"/>
                <w:b/>
                <w:bCs/>
                <w:sz w:val="18"/>
                <w:szCs w:val="18"/>
              </w:rPr>
              <w:t>.525 ± 0.008</w:t>
            </w:r>
          </w:p>
        </w:tc>
        <w:tc>
          <w:tcPr>
            <w:tcW w:w="916" w:type="pct"/>
            <w:tcBorders>
              <w:top w:val="double" w:sz="4" w:space="0" w:color="auto"/>
              <w:left w:val="nil"/>
              <w:bottom w:val="single" w:sz="4" w:space="0" w:color="auto"/>
              <w:right w:val="double" w:sz="6" w:space="0" w:color="auto"/>
            </w:tcBorders>
            <w:shd w:val="clear" w:color="auto" w:fill="FDE9D9"/>
            <w:noWrap/>
            <w:vAlign w:val="center"/>
            <w:hideMark/>
          </w:tcPr>
          <w:p w:rsidR="00593EE0" w:rsidRPr="00741AEE" w:rsidRDefault="00593EE0" w:rsidP="00593EE0">
            <w:pPr>
              <w:bidi w:val="0"/>
              <w:spacing w:after="0" w:line="240" w:lineRule="auto"/>
              <w:jc w:val="center"/>
              <w:rPr>
                <w:rFonts w:ascii="Times New Roman" w:hAnsi="Times New Roman" w:cs="Times New Roman"/>
                <w:b/>
                <w:bCs/>
                <w:sz w:val="18"/>
                <w:szCs w:val="18"/>
                <w:rtl/>
              </w:rPr>
            </w:pPr>
            <w:r w:rsidRPr="00741AEE">
              <w:rPr>
                <w:rFonts w:ascii="Times New Roman" w:hAnsi="Times New Roman" w:cs="Times New Roman"/>
                <w:b/>
                <w:bCs/>
                <w:sz w:val="18"/>
                <w:szCs w:val="18"/>
                <w:rtl/>
              </w:rPr>
              <w:t>1</w:t>
            </w:r>
          </w:p>
          <w:p w:rsidR="00593EE0" w:rsidRPr="00741AEE" w:rsidRDefault="00593EE0" w:rsidP="00593EE0">
            <w:pPr>
              <w:bidi w:val="0"/>
              <w:spacing w:after="0" w:line="240" w:lineRule="auto"/>
              <w:jc w:val="center"/>
              <w:rPr>
                <w:rFonts w:ascii="Times New Roman" w:hAnsi="Times New Roman" w:cs="Times New Roman"/>
                <w:b/>
                <w:bCs/>
                <w:sz w:val="18"/>
                <w:szCs w:val="18"/>
                <w:rtl/>
              </w:rPr>
            </w:pPr>
            <w:r w:rsidRPr="00741AEE">
              <w:rPr>
                <w:rFonts w:ascii="Times New Roman" w:hAnsi="Times New Roman" w:cs="Times New Roman"/>
                <w:b/>
                <w:bCs/>
                <w:sz w:val="18"/>
                <w:szCs w:val="18"/>
                <w:rtl/>
              </w:rPr>
              <w:t>2</w:t>
            </w:r>
          </w:p>
          <w:p w:rsidR="00593EE0" w:rsidRPr="00741AEE" w:rsidRDefault="00593EE0" w:rsidP="00593EE0">
            <w:pPr>
              <w:bidi w:val="0"/>
              <w:spacing w:after="0" w:line="240" w:lineRule="auto"/>
              <w:jc w:val="center"/>
              <w:rPr>
                <w:rFonts w:ascii="Times New Roman" w:hAnsi="Times New Roman" w:cs="Times New Roman"/>
                <w:b/>
                <w:bCs/>
                <w:sz w:val="18"/>
                <w:szCs w:val="18"/>
                <w:rtl/>
              </w:rPr>
            </w:pPr>
            <w:r w:rsidRPr="00741AEE">
              <w:rPr>
                <w:rFonts w:ascii="Times New Roman" w:hAnsi="Times New Roman" w:cs="Times New Roman"/>
                <w:b/>
                <w:bCs/>
                <w:sz w:val="18"/>
                <w:szCs w:val="18"/>
                <w:rtl/>
              </w:rPr>
              <w:t>3</w:t>
            </w:r>
          </w:p>
          <w:p w:rsidR="00593EE0" w:rsidRPr="00741AEE" w:rsidRDefault="00593EE0" w:rsidP="00593EE0">
            <w:pPr>
              <w:bidi w:val="0"/>
              <w:spacing w:after="0" w:line="240" w:lineRule="auto"/>
              <w:jc w:val="center"/>
              <w:rPr>
                <w:rFonts w:ascii="Times New Roman" w:hAnsi="Times New Roman" w:cs="Times New Roman"/>
                <w:b/>
                <w:bCs/>
                <w:sz w:val="18"/>
                <w:szCs w:val="18"/>
                <w:rtl/>
              </w:rPr>
            </w:pPr>
            <w:r w:rsidRPr="00741AEE">
              <w:rPr>
                <w:rFonts w:ascii="Times New Roman" w:hAnsi="Times New Roman" w:cs="Times New Roman"/>
                <w:b/>
                <w:bCs/>
                <w:sz w:val="18"/>
                <w:szCs w:val="18"/>
                <w:rtl/>
              </w:rPr>
              <w:t>4</w:t>
            </w:r>
          </w:p>
          <w:p w:rsidR="00593EE0" w:rsidRPr="00741AEE" w:rsidRDefault="00593EE0" w:rsidP="00593EE0">
            <w:pPr>
              <w:bidi w:val="0"/>
              <w:spacing w:after="0" w:line="240" w:lineRule="auto"/>
              <w:jc w:val="center"/>
              <w:rPr>
                <w:rFonts w:ascii="Times New Roman" w:hAnsi="Times New Roman" w:cs="Times New Roman"/>
                <w:b/>
                <w:bCs/>
                <w:sz w:val="18"/>
                <w:szCs w:val="18"/>
                <w:rtl/>
              </w:rPr>
            </w:pPr>
            <w:r w:rsidRPr="00741AEE">
              <w:rPr>
                <w:rFonts w:ascii="Times New Roman" w:hAnsi="Times New Roman" w:cs="Times New Roman"/>
                <w:b/>
                <w:bCs/>
                <w:sz w:val="18"/>
                <w:szCs w:val="18"/>
                <w:rtl/>
              </w:rPr>
              <w:t>5</w:t>
            </w:r>
          </w:p>
          <w:p w:rsidR="00593EE0" w:rsidRPr="00741AEE" w:rsidRDefault="00593EE0" w:rsidP="00593EE0">
            <w:pPr>
              <w:bidi w:val="0"/>
              <w:spacing w:after="0" w:line="240" w:lineRule="auto"/>
              <w:jc w:val="center"/>
              <w:rPr>
                <w:rFonts w:ascii="Times New Roman" w:hAnsi="Times New Roman" w:cs="Times New Roman"/>
                <w:b/>
                <w:bCs/>
                <w:sz w:val="18"/>
                <w:szCs w:val="18"/>
                <w:rtl/>
              </w:rPr>
            </w:pPr>
            <w:r w:rsidRPr="00741AEE">
              <w:rPr>
                <w:rFonts w:ascii="Times New Roman" w:hAnsi="Times New Roman" w:cs="Times New Roman"/>
                <w:b/>
                <w:bCs/>
                <w:sz w:val="18"/>
                <w:szCs w:val="18"/>
                <w:rtl/>
              </w:rPr>
              <w:t>6</w:t>
            </w:r>
          </w:p>
          <w:p w:rsidR="00593EE0" w:rsidRPr="00741AEE" w:rsidRDefault="00593EE0" w:rsidP="00593EE0">
            <w:pPr>
              <w:bidi w:val="0"/>
              <w:spacing w:after="0" w:line="240" w:lineRule="auto"/>
              <w:jc w:val="center"/>
              <w:rPr>
                <w:rFonts w:ascii="Times New Roman" w:hAnsi="Times New Roman" w:cs="Times New Roman"/>
                <w:b/>
                <w:bCs/>
                <w:sz w:val="18"/>
                <w:szCs w:val="18"/>
              </w:rPr>
            </w:pPr>
            <w:r w:rsidRPr="00741AEE">
              <w:rPr>
                <w:rFonts w:ascii="Times New Roman" w:hAnsi="Times New Roman" w:cs="Times New Roman"/>
                <w:b/>
                <w:bCs/>
                <w:sz w:val="18"/>
                <w:szCs w:val="18"/>
              </w:rPr>
              <w:t>Mean</w:t>
            </w:r>
            <w:r w:rsidR="00A4125E" w:rsidRPr="00741AEE">
              <w:rPr>
                <w:rFonts w:ascii="Times New Roman" w:hAnsi="Times New Roman" w:cs="Times New Roman"/>
                <w:b/>
                <w:bCs/>
                <w:sz w:val="18"/>
                <w:szCs w:val="18"/>
              </w:rPr>
              <w:t xml:space="preserve"> </w:t>
            </w:r>
            <w:r w:rsidRPr="00741AEE">
              <w:rPr>
                <w:rFonts w:ascii="Times New Roman" w:hAnsi="Times New Roman" w:cs="Times New Roman"/>
                <w:b/>
                <w:bCs/>
                <w:sz w:val="18"/>
                <w:szCs w:val="18"/>
                <w:rtl/>
              </w:rPr>
              <w:t xml:space="preserve">± </w:t>
            </w:r>
            <w:proofErr w:type="spellStart"/>
            <w:r w:rsidRPr="00741AEE">
              <w:rPr>
                <w:rFonts w:ascii="Times New Roman" w:hAnsi="Times New Roman" w:cs="Times New Roman"/>
                <w:b/>
                <w:bCs/>
                <w:sz w:val="18"/>
                <w:szCs w:val="18"/>
              </w:rPr>
              <w:t>Std.Error</w:t>
            </w:r>
            <w:proofErr w:type="spellEnd"/>
          </w:p>
        </w:tc>
        <w:tc>
          <w:tcPr>
            <w:tcW w:w="755" w:type="pct"/>
            <w:tcBorders>
              <w:top w:val="double" w:sz="4" w:space="0" w:color="auto"/>
              <w:left w:val="nil"/>
              <w:bottom w:val="single" w:sz="4" w:space="0" w:color="auto"/>
              <w:right w:val="double" w:sz="4" w:space="0" w:color="auto"/>
            </w:tcBorders>
            <w:shd w:val="clear" w:color="auto" w:fill="FDE9D9"/>
            <w:vAlign w:val="center"/>
          </w:tcPr>
          <w:p w:rsidR="00593EE0" w:rsidRPr="00741AEE" w:rsidRDefault="00593EE0" w:rsidP="00593EE0">
            <w:pPr>
              <w:spacing w:after="0" w:line="240" w:lineRule="auto"/>
              <w:jc w:val="center"/>
              <w:rPr>
                <w:rFonts w:ascii="Times New Roman" w:hAnsi="Times New Roman" w:cs="Times New Roman"/>
                <w:b/>
                <w:bCs/>
                <w:sz w:val="18"/>
                <w:szCs w:val="18"/>
              </w:rPr>
            </w:pPr>
            <w:r w:rsidRPr="00741AEE">
              <w:rPr>
                <w:rFonts w:ascii="Times New Roman" w:hAnsi="Times New Roman" w:cs="Times New Roman"/>
                <w:b/>
                <w:bCs/>
                <w:sz w:val="18"/>
                <w:szCs w:val="18"/>
              </w:rPr>
              <w:t>C</w:t>
            </w:r>
          </w:p>
        </w:tc>
        <w:tc>
          <w:tcPr>
            <w:tcW w:w="544" w:type="pct"/>
            <w:vMerge w:val="restart"/>
            <w:tcBorders>
              <w:top w:val="double" w:sz="4" w:space="0" w:color="auto"/>
              <w:left w:val="double" w:sz="4" w:space="0" w:color="auto"/>
              <w:right w:val="single" w:sz="12" w:space="0" w:color="auto"/>
            </w:tcBorders>
            <w:shd w:val="clear" w:color="auto" w:fill="auto"/>
            <w:vAlign w:val="center"/>
          </w:tcPr>
          <w:p w:rsidR="00593EE0" w:rsidRPr="00741AEE" w:rsidRDefault="00593EE0" w:rsidP="00593EE0">
            <w:pPr>
              <w:spacing w:after="0" w:line="240" w:lineRule="auto"/>
              <w:jc w:val="center"/>
              <w:rPr>
                <w:rFonts w:ascii="Times New Roman" w:hAnsi="Times New Roman" w:cs="Times New Roman"/>
                <w:b/>
                <w:bCs/>
                <w:sz w:val="18"/>
                <w:szCs w:val="18"/>
              </w:rPr>
            </w:pPr>
            <w:r w:rsidRPr="00741AEE">
              <w:rPr>
                <w:rFonts w:ascii="Times New Roman" w:hAnsi="Times New Roman" w:cs="Times New Roman"/>
                <w:b/>
                <w:bCs/>
                <w:sz w:val="18"/>
                <w:szCs w:val="18"/>
                <w:rtl/>
              </w:rPr>
              <w:t>100</w:t>
            </w:r>
          </w:p>
        </w:tc>
      </w:tr>
      <w:tr w:rsidR="002502B2" w:rsidRPr="002502B2" w:rsidTr="00741AEE">
        <w:trPr>
          <w:cantSplit/>
          <w:jc w:val="center"/>
        </w:trPr>
        <w:tc>
          <w:tcPr>
            <w:tcW w:w="575" w:type="pct"/>
            <w:tcBorders>
              <w:top w:val="nil"/>
              <w:left w:val="single" w:sz="12" w:space="0" w:color="auto"/>
              <w:bottom w:val="single" w:sz="2" w:space="0" w:color="auto"/>
              <w:right w:val="double" w:sz="4" w:space="0" w:color="auto"/>
            </w:tcBorders>
            <w:shd w:val="clear" w:color="auto" w:fill="FFD1E8"/>
            <w:vAlign w:val="center"/>
          </w:tcPr>
          <w:p w:rsidR="00593EE0" w:rsidRPr="00741AEE" w:rsidRDefault="00593EE0" w:rsidP="00593EE0">
            <w:pPr>
              <w:spacing w:after="0" w:line="240" w:lineRule="auto"/>
              <w:jc w:val="center"/>
              <w:rPr>
                <w:rFonts w:ascii="Times New Roman" w:hAnsi="Times New Roman" w:cs="Times New Roman"/>
                <w:b/>
                <w:bCs/>
                <w:sz w:val="18"/>
                <w:szCs w:val="18"/>
              </w:rPr>
            </w:pPr>
            <w:r w:rsidRPr="00741AEE">
              <w:rPr>
                <w:rFonts w:ascii="Times New Roman" w:hAnsi="Times New Roman" w:cs="Times New Roman"/>
                <w:b/>
                <w:bCs/>
                <w:sz w:val="18"/>
                <w:szCs w:val="18"/>
              </w:rPr>
              <w:t>45.038</w:t>
            </w:r>
          </w:p>
        </w:tc>
        <w:tc>
          <w:tcPr>
            <w:tcW w:w="916" w:type="pct"/>
            <w:tcBorders>
              <w:top w:val="nil"/>
              <w:left w:val="double" w:sz="4" w:space="0" w:color="auto"/>
              <w:bottom w:val="single" w:sz="2" w:space="0" w:color="auto"/>
              <w:right w:val="double" w:sz="6" w:space="0" w:color="auto"/>
            </w:tcBorders>
            <w:shd w:val="clear" w:color="auto" w:fill="FFD1E8"/>
            <w:noWrap/>
            <w:vAlign w:val="center"/>
            <w:hideMark/>
          </w:tcPr>
          <w:p w:rsidR="00593EE0" w:rsidRPr="00741AEE" w:rsidRDefault="00593EE0" w:rsidP="00593EE0">
            <w:pPr>
              <w:bidi w:val="0"/>
              <w:spacing w:after="0" w:line="240" w:lineRule="auto"/>
              <w:jc w:val="center"/>
              <w:rPr>
                <w:rFonts w:ascii="Times New Roman" w:hAnsi="Times New Roman" w:cs="Times New Roman"/>
                <w:b/>
                <w:bCs/>
                <w:sz w:val="18"/>
                <w:szCs w:val="18"/>
              </w:rPr>
            </w:pPr>
            <w:r w:rsidRPr="00741AEE">
              <w:rPr>
                <w:rFonts w:ascii="Times New Roman" w:hAnsi="Times New Roman" w:cs="Times New Roman"/>
                <w:b/>
                <w:bCs/>
                <w:sz w:val="18"/>
                <w:szCs w:val="18"/>
              </w:rPr>
              <w:t>0.550</w:t>
            </w:r>
          </w:p>
        </w:tc>
        <w:tc>
          <w:tcPr>
            <w:tcW w:w="540" w:type="pct"/>
            <w:tcBorders>
              <w:top w:val="nil"/>
              <w:left w:val="nil"/>
              <w:bottom w:val="single" w:sz="2" w:space="0" w:color="auto"/>
              <w:right w:val="double" w:sz="6" w:space="0" w:color="auto"/>
            </w:tcBorders>
            <w:shd w:val="clear" w:color="auto" w:fill="FFD1E8"/>
            <w:noWrap/>
            <w:vAlign w:val="center"/>
            <w:hideMark/>
          </w:tcPr>
          <w:p w:rsidR="00593EE0" w:rsidRPr="00741AEE" w:rsidRDefault="00593EE0" w:rsidP="00593EE0">
            <w:pPr>
              <w:bidi w:val="0"/>
              <w:spacing w:after="0" w:line="240" w:lineRule="auto"/>
              <w:jc w:val="center"/>
              <w:rPr>
                <w:rFonts w:ascii="Times New Roman" w:hAnsi="Times New Roman" w:cs="Times New Roman"/>
                <w:b/>
                <w:bCs/>
                <w:sz w:val="18"/>
                <w:szCs w:val="18"/>
              </w:rPr>
            </w:pPr>
            <w:r w:rsidRPr="00741AEE">
              <w:rPr>
                <w:rFonts w:ascii="Times New Roman" w:hAnsi="Times New Roman" w:cs="Times New Roman"/>
                <w:b/>
                <w:bCs/>
                <w:sz w:val="18"/>
                <w:szCs w:val="18"/>
              </w:rPr>
              <w:t>0.288</w:t>
            </w:r>
          </w:p>
        </w:tc>
        <w:tc>
          <w:tcPr>
            <w:tcW w:w="755" w:type="pct"/>
            <w:tcBorders>
              <w:top w:val="nil"/>
              <w:left w:val="single" w:sz="4" w:space="0" w:color="auto"/>
              <w:bottom w:val="single" w:sz="2" w:space="0" w:color="auto"/>
              <w:right w:val="double" w:sz="6" w:space="0" w:color="auto"/>
            </w:tcBorders>
            <w:shd w:val="clear" w:color="auto" w:fill="FFD1E8"/>
            <w:noWrap/>
            <w:vAlign w:val="center"/>
            <w:hideMark/>
          </w:tcPr>
          <w:p w:rsidR="00593EE0" w:rsidRPr="00741AEE" w:rsidRDefault="00593EE0" w:rsidP="00593EE0">
            <w:pPr>
              <w:bidi w:val="0"/>
              <w:spacing w:after="0" w:line="240" w:lineRule="auto"/>
              <w:jc w:val="center"/>
              <w:rPr>
                <w:rFonts w:ascii="Times New Roman" w:hAnsi="Times New Roman" w:cs="Times New Roman"/>
                <w:b/>
                <w:bCs/>
                <w:sz w:val="18"/>
                <w:szCs w:val="18"/>
              </w:rPr>
            </w:pPr>
            <w:r w:rsidRPr="00741AEE">
              <w:rPr>
                <w:rFonts w:ascii="Times New Roman" w:hAnsi="Times New Roman" w:cs="Times New Roman"/>
                <w:b/>
                <w:bCs/>
                <w:sz w:val="18"/>
                <w:szCs w:val="18"/>
                <w:rtl/>
              </w:rPr>
              <w:t>***</w:t>
            </w:r>
            <w:r w:rsidR="00A4125E" w:rsidRPr="00741AEE">
              <w:rPr>
                <w:rFonts w:ascii="Times New Roman" w:hAnsi="Times New Roman" w:cs="Times New Roman"/>
                <w:b/>
                <w:bCs/>
                <w:sz w:val="18"/>
                <w:szCs w:val="18"/>
                <w:rtl/>
              </w:rPr>
              <w:t xml:space="preserve"> </w:t>
            </w:r>
            <w:r w:rsidRPr="00741AEE">
              <w:rPr>
                <w:rFonts w:ascii="Times New Roman" w:hAnsi="Times New Roman" w:cs="Times New Roman"/>
                <w:b/>
                <w:bCs/>
                <w:sz w:val="18"/>
                <w:szCs w:val="18"/>
                <w:vertAlign w:val="superscript"/>
              </w:rPr>
              <w:t>a</w:t>
            </w:r>
          </w:p>
          <w:p w:rsidR="00593EE0" w:rsidRPr="00741AEE" w:rsidRDefault="00593EE0" w:rsidP="00593EE0">
            <w:pPr>
              <w:bidi w:val="0"/>
              <w:spacing w:after="0" w:line="240" w:lineRule="auto"/>
              <w:jc w:val="center"/>
              <w:rPr>
                <w:rFonts w:ascii="Times New Roman" w:hAnsi="Times New Roman" w:cs="Times New Roman"/>
                <w:b/>
                <w:bCs/>
                <w:sz w:val="18"/>
                <w:szCs w:val="18"/>
              </w:rPr>
            </w:pPr>
            <w:r w:rsidRPr="00741AEE">
              <w:rPr>
                <w:rFonts w:ascii="Times New Roman" w:hAnsi="Times New Roman" w:cs="Times New Roman"/>
                <w:b/>
                <w:bCs/>
                <w:sz w:val="18"/>
                <w:szCs w:val="18"/>
                <w:rtl/>
              </w:rPr>
              <w:t>0.006 ±</w:t>
            </w:r>
            <w:r w:rsidR="00A7694D" w:rsidRPr="00741AEE">
              <w:rPr>
                <w:rFonts w:ascii="Times New Roman" w:hAnsi="Times New Roman" w:cs="Times New Roman"/>
                <w:b/>
                <w:bCs/>
                <w:sz w:val="18"/>
                <w:szCs w:val="18"/>
                <w:rtl/>
              </w:rPr>
              <w:t xml:space="preserve"> </w:t>
            </w:r>
            <w:r w:rsidRPr="00741AEE">
              <w:rPr>
                <w:rFonts w:ascii="Times New Roman" w:hAnsi="Times New Roman" w:cs="Times New Roman"/>
                <w:b/>
                <w:bCs/>
                <w:sz w:val="18"/>
                <w:szCs w:val="18"/>
                <w:rtl/>
              </w:rPr>
              <w:t>0.288</w:t>
            </w:r>
          </w:p>
        </w:tc>
        <w:tc>
          <w:tcPr>
            <w:tcW w:w="916" w:type="pct"/>
            <w:tcBorders>
              <w:top w:val="nil"/>
              <w:left w:val="nil"/>
              <w:bottom w:val="single" w:sz="2" w:space="0" w:color="auto"/>
              <w:right w:val="double" w:sz="6" w:space="0" w:color="auto"/>
            </w:tcBorders>
            <w:shd w:val="clear" w:color="auto" w:fill="FFD1E8"/>
            <w:noWrap/>
            <w:vAlign w:val="center"/>
            <w:hideMark/>
          </w:tcPr>
          <w:p w:rsidR="00593EE0" w:rsidRPr="00741AEE" w:rsidRDefault="00593EE0" w:rsidP="00593EE0">
            <w:pPr>
              <w:bidi w:val="0"/>
              <w:spacing w:after="0" w:line="240" w:lineRule="auto"/>
              <w:jc w:val="center"/>
              <w:rPr>
                <w:rFonts w:ascii="Times New Roman" w:hAnsi="Times New Roman" w:cs="Times New Roman"/>
                <w:b/>
                <w:bCs/>
                <w:sz w:val="18"/>
                <w:szCs w:val="18"/>
                <w:rtl/>
              </w:rPr>
            </w:pPr>
            <w:r w:rsidRPr="00741AEE">
              <w:rPr>
                <w:rFonts w:ascii="Times New Roman" w:hAnsi="Times New Roman" w:cs="Times New Roman"/>
                <w:b/>
                <w:bCs/>
                <w:sz w:val="18"/>
                <w:szCs w:val="18"/>
                <w:rtl/>
              </w:rPr>
              <w:t>1</w:t>
            </w:r>
          </w:p>
          <w:p w:rsidR="00593EE0" w:rsidRPr="00741AEE" w:rsidRDefault="00593EE0" w:rsidP="00593EE0">
            <w:pPr>
              <w:bidi w:val="0"/>
              <w:spacing w:after="0" w:line="240" w:lineRule="auto"/>
              <w:jc w:val="center"/>
              <w:rPr>
                <w:rFonts w:ascii="Times New Roman" w:hAnsi="Times New Roman" w:cs="Times New Roman"/>
                <w:b/>
                <w:bCs/>
                <w:sz w:val="18"/>
                <w:szCs w:val="18"/>
                <w:rtl/>
              </w:rPr>
            </w:pPr>
            <w:r w:rsidRPr="00741AEE">
              <w:rPr>
                <w:rFonts w:ascii="Times New Roman" w:hAnsi="Times New Roman" w:cs="Times New Roman"/>
                <w:b/>
                <w:bCs/>
                <w:sz w:val="18"/>
                <w:szCs w:val="18"/>
                <w:rtl/>
              </w:rPr>
              <w:t>2</w:t>
            </w:r>
          </w:p>
          <w:p w:rsidR="00593EE0" w:rsidRPr="00741AEE" w:rsidRDefault="00593EE0" w:rsidP="00593EE0">
            <w:pPr>
              <w:bidi w:val="0"/>
              <w:spacing w:after="0" w:line="240" w:lineRule="auto"/>
              <w:jc w:val="center"/>
              <w:rPr>
                <w:rFonts w:ascii="Times New Roman" w:hAnsi="Times New Roman" w:cs="Times New Roman"/>
                <w:b/>
                <w:bCs/>
                <w:sz w:val="18"/>
                <w:szCs w:val="18"/>
                <w:rtl/>
              </w:rPr>
            </w:pPr>
            <w:r w:rsidRPr="00741AEE">
              <w:rPr>
                <w:rFonts w:ascii="Times New Roman" w:hAnsi="Times New Roman" w:cs="Times New Roman"/>
                <w:b/>
                <w:bCs/>
                <w:sz w:val="18"/>
                <w:szCs w:val="18"/>
                <w:rtl/>
              </w:rPr>
              <w:t>3</w:t>
            </w:r>
          </w:p>
          <w:p w:rsidR="00593EE0" w:rsidRPr="00741AEE" w:rsidRDefault="00593EE0" w:rsidP="00593EE0">
            <w:pPr>
              <w:bidi w:val="0"/>
              <w:spacing w:after="0" w:line="240" w:lineRule="auto"/>
              <w:jc w:val="center"/>
              <w:rPr>
                <w:rFonts w:ascii="Times New Roman" w:hAnsi="Times New Roman" w:cs="Times New Roman"/>
                <w:b/>
                <w:bCs/>
                <w:sz w:val="18"/>
                <w:szCs w:val="18"/>
                <w:rtl/>
              </w:rPr>
            </w:pPr>
            <w:r w:rsidRPr="00741AEE">
              <w:rPr>
                <w:rFonts w:ascii="Times New Roman" w:hAnsi="Times New Roman" w:cs="Times New Roman"/>
                <w:b/>
                <w:bCs/>
                <w:sz w:val="18"/>
                <w:szCs w:val="18"/>
                <w:rtl/>
              </w:rPr>
              <w:t>4</w:t>
            </w:r>
          </w:p>
          <w:p w:rsidR="00593EE0" w:rsidRPr="00741AEE" w:rsidRDefault="00593EE0" w:rsidP="00593EE0">
            <w:pPr>
              <w:bidi w:val="0"/>
              <w:spacing w:after="0" w:line="240" w:lineRule="auto"/>
              <w:jc w:val="center"/>
              <w:rPr>
                <w:rFonts w:ascii="Times New Roman" w:hAnsi="Times New Roman" w:cs="Times New Roman"/>
                <w:b/>
                <w:bCs/>
                <w:sz w:val="18"/>
                <w:szCs w:val="18"/>
                <w:rtl/>
              </w:rPr>
            </w:pPr>
            <w:r w:rsidRPr="00741AEE">
              <w:rPr>
                <w:rFonts w:ascii="Times New Roman" w:hAnsi="Times New Roman" w:cs="Times New Roman"/>
                <w:b/>
                <w:bCs/>
                <w:sz w:val="18"/>
                <w:szCs w:val="18"/>
                <w:rtl/>
              </w:rPr>
              <w:t>5</w:t>
            </w:r>
          </w:p>
          <w:p w:rsidR="00593EE0" w:rsidRPr="00741AEE" w:rsidRDefault="00593EE0" w:rsidP="00593EE0">
            <w:pPr>
              <w:bidi w:val="0"/>
              <w:spacing w:after="0" w:line="240" w:lineRule="auto"/>
              <w:jc w:val="center"/>
              <w:rPr>
                <w:rFonts w:ascii="Times New Roman" w:hAnsi="Times New Roman" w:cs="Times New Roman"/>
                <w:b/>
                <w:bCs/>
                <w:sz w:val="18"/>
                <w:szCs w:val="18"/>
                <w:rtl/>
              </w:rPr>
            </w:pPr>
            <w:r w:rsidRPr="00741AEE">
              <w:rPr>
                <w:rFonts w:ascii="Times New Roman" w:hAnsi="Times New Roman" w:cs="Times New Roman"/>
                <w:b/>
                <w:bCs/>
                <w:sz w:val="18"/>
                <w:szCs w:val="18"/>
                <w:rtl/>
              </w:rPr>
              <w:t>6</w:t>
            </w:r>
          </w:p>
          <w:p w:rsidR="00593EE0" w:rsidRPr="00741AEE" w:rsidRDefault="00593EE0" w:rsidP="00593EE0">
            <w:pPr>
              <w:bidi w:val="0"/>
              <w:spacing w:after="0" w:line="240" w:lineRule="auto"/>
              <w:jc w:val="center"/>
              <w:rPr>
                <w:rFonts w:ascii="Times New Roman" w:hAnsi="Times New Roman" w:cs="Times New Roman"/>
                <w:b/>
                <w:bCs/>
                <w:sz w:val="18"/>
                <w:szCs w:val="18"/>
              </w:rPr>
            </w:pPr>
            <w:r w:rsidRPr="00741AEE">
              <w:rPr>
                <w:rFonts w:ascii="Times New Roman" w:hAnsi="Times New Roman" w:cs="Times New Roman"/>
                <w:b/>
                <w:bCs/>
                <w:sz w:val="18"/>
                <w:szCs w:val="18"/>
              </w:rPr>
              <w:t>Mean</w:t>
            </w:r>
            <w:r w:rsidR="00A4125E" w:rsidRPr="00741AEE">
              <w:rPr>
                <w:rFonts w:ascii="Times New Roman" w:hAnsi="Times New Roman" w:cs="Times New Roman"/>
                <w:b/>
                <w:bCs/>
                <w:sz w:val="18"/>
                <w:szCs w:val="18"/>
              </w:rPr>
              <w:t xml:space="preserve"> </w:t>
            </w:r>
            <w:r w:rsidRPr="00741AEE">
              <w:rPr>
                <w:rFonts w:ascii="Times New Roman" w:hAnsi="Times New Roman" w:cs="Times New Roman"/>
                <w:b/>
                <w:bCs/>
                <w:sz w:val="18"/>
                <w:szCs w:val="18"/>
                <w:rtl/>
              </w:rPr>
              <w:t xml:space="preserve">± </w:t>
            </w:r>
            <w:proofErr w:type="spellStart"/>
            <w:r w:rsidRPr="00741AEE">
              <w:rPr>
                <w:rFonts w:ascii="Times New Roman" w:hAnsi="Times New Roman" w:cs="Times New Roman"/>
                <w:b/>
                <w:bCs/>
                <w:sz w:val="18"/>
                <w:szCs w:val="18"/>
              </w:rPr>
              <w:t>Std.Error</w:t>
            </w:r>
            <w:proofErr w:type="spellEnd"/>
          </w:p>
        </w:tc>
        <w:tc>
          <w:tcPr>
            <w:tcW w:w="755" w:type="pct"/>
            <w:tcBorders>
              <w:top w:val="single" w:sz="4" w:space="0" w:color="auto"/>
              <w:left w:val="nil"/>
              <w:bottom w:val="single" w:sz="4" w:space="0" w:color="auto"/>
              <w:right w:val="double" w:sz="4" w:space="0" w:color="auto"/>
            </w:tcBorders>
            <w:shd w:val="clear" w:color="auto" w:fill="FFD1E8"/>
            <w:vAlign w:val="center"/>
          </w:tcPr>
          <w:p w:rsidR="00593EE0" w:rsidRPr="00741AEE" w:rsidRDefault="00593EE0" w:rsidP="00593EE0">
            <w:pPr>
              <w:spacing w:after="0" w:line="240" w:lineRule="auto"/>
              <w:jc w:val="center"/>
              <w:rPr>
                <w:rFonts w:ascii="Times New Roman" w:hAnsi="Times New Roman" w:cs="Times New Roman"/>
                <w:b/>
                <w:bCs/>
                <w:sz w:val="18"/>
                <w:szCs w:val="18"/>
              </w:rPr>
            </w:pPr>
            <w:r w:rsidRPr="00741AEE">
              <w:rPr>
                <w:rFonts w:ascii="Times New Roman" w:hAnsi="Times New Roman" w:cs="Times New Roman"/>
                <w:b/>
                <w:bCs/>
                <w:sz w:val="18"/>
                <w:szCs w:val="18"/>
              </w:rPr>
              <w:t>P</w:t>
            </w:r>
          </w:p>
        </w:tc>
        <w:tc>
          <w:tcPr>
            <w:tcW w:w="544" w:type="pct"/>
            <w:vMerge/>
            <w:tcBorders>
              <w:left w:val="double" w:sz="4" w:space="0" w:color="auto"/>
              <w:right w:val="single" w:sz="12" w:space="0" w:color="auto"/>
            </w:tcBorders>
            <w:shd w:val="clear" w:color="auto" w:fill="auto"/>
            <w:vAlign w:val="center"/>
          </w:tcPr>
          <w:p w:rsidR="00593EE0" w:rsidRPr="00741AEE" w:rsidRDefault="00593EE0" w:rsidP="00593EE0">
            <w:pPr>
              <w:spacing w:after="0" w:line="240" w:lineRule="auto"/>
              <w:jc w:val="center"/>
              <w:rPr>
                <w:rFonts w:ascii="Times New Roman" w:hAnsi="Times New Roman" w:cs="Times New Roman"/>
                <w:b/>
                <w:bCs/>
                <w:sz w:val="18"/>
                <w:szCs w:val="18"/>
              </w:rPr>
            </w:pPr>
          </w:p>
        </w:tc>
      </w:tr>
      <w:tr w:rsidR="002502B2" w:rsidRPr="002502B2" w:rsidTr="00741AEE">
        <w:trPr>
          <w:cantSplit/>
          <w:jc w:val="center"/>
        </w:trPr>
        <w:tc>
          <w:tcPr>
            <w:tcW w:w="575" w:type="pct"/>
            <w:tcBorders>
              <w:top w:val="single" w:sz="2" w:space="0" w:color="auto"/>
              <w:left w:val="single" w:sz="12" w:space="0" w:color="auto"/>
              <w:bottom w:val="single" w:sz="2" w:space="0" w:color="auto"/>
              <w:right w:val="double" w:sz="4" w:space="0" w:color="auto"/>
            </w:tcBorders>
            <w:shd w:val="clear" w:color="auto" w:fill="E4C9FF"/>
            <w:vAlign w:val="center"/>
          </w:tcPr>
          <w:p w:rsidR="00593EE0" w:rsidRPr="00741AEE" w:rsidRDefault="00593EE0" w:rsidP="00593EE0">
            <w:pPr>
              <w:spacing w:after="0" w:line="240" w:lineRule="auto"/>
              <w:jc w:val="center"/>
              <w:rPr>
                <w:rFonts w:ascii="Times New Roman" w:hAnsi="Times New Roman" w:cs="Times New Roman"/>
                <w:b/>
                <w:bCs/>
                <w:sz w:val="18"/>
                <w:szCs w:val="18"/>
              </w:rPr>
            </w:pPr>
            <w:r w:rsidRPr="00741AEE">
              <w:rPr>
                <w:rFonts w:ascii="Times New Roman" w:hAnsi="Times New Roman" w:cs="Times New Roman"/>
                <w:b/>
                <w:bCs/>
                <w:sz w:val="18"/>
                <w:szCs w:val="18"/>
              </w:rPr>
              <w:t>49.809</w:t>
            </w:r>
          </w:p>
        </w:tc>
        <w:tc>
          <w:tcPr>
            <w:tcW w:w="916" w:type="pct"/>
            <w:tcBorders>
              <w:top w:val="single" w:sz="2" w:space="0" w:color="auto"/>
              <w:left w:val="double" w:sz="4" w:space="0" w:color="auto"/>
              <w:bottom w:val="single" w:sz="2" w:space="0" w:color="auto"/>
              <w:right w:val="double" w:sz="6" w:space="0" w:color="auto"/>
            </w:tcBorders>
            <w:shd w:val="clear" w:color="auto" w:fill="E4C9FF"/>
            <w:noWrap/>
            <w:vAlign w:val="center"/>
            <w:hideMark/>
          </w:tcPr>
          <w:p w:rsidR="00593EE0" w:rsidRPr="00741AEE" w:rsidRDefault="00593EE0" w:rsidP="00593EE0">
            <w:pPr>
              <w:bidi w:val="0"/>
              <w:spacing w:after="0" w:line="240" w:lineRule="auto"/>
              <w:jc w:val="center"/>
              <w:rPr>
                <w:rFonts w:ascii="Times New Roman" w:hAnsi="Times New Roman" w:cs="Times New Roman"/>
                <w:b/>
                <w:bCs/>
                <w:sz w:val="18"/>
                <w:szCs w:val="18"/>
              </w:rPr>
            </w:pPr>
            <w:r w:rsidRPr="00741AEE">
              <w:rPr>
                <w:rFonts w:ascii="Times New Roman" w:hAnsi="Times New Roman" w:cs="Times New Roman"/>
                <w:b/>
                <w:bCs/>
                <w:sz w:val="18"/>
                <w:szCs w:val="18"/>
              </w:rPr>
              <w:t>0.502</w:t>
            </w:r>
          </w:p>
        </w:tc>
        <w:tc>
          <w:tcPr>
            <w:tcW w:w="540" w:type="pct"/>
            <w:tcBorders>
              <w:top w:val="single" w:sz="2" w:space="0" w:color="auto"/>
              <w:left w:val="nil"/>
              <w:bottom w:val="single" w:sz="2" w:space="0" w:color="auto"/>
              <w:right w:val="double" w:sz="6" w:space="0" w:color="auto"/>
            </w:tcBorders>
            <w:shd w:val="clear" w:color="auto" w:fill="E4C9FF"/>
            <w:noWrap/>
            <w:vAlign w:val="center"/>
            <w:hideMark/>
          </w:tcPr>
          <w:p w:rsidR="00593EE0" w:rsidRPr="00741AEE" w:rsidRDefault="00593EE0" w:rsidP="00593EE0">
            <w:pPr>
              <w:bidi w:val="0"/>
              <w:spacing w:after="0" w:line="240" w:lineRule="auto"/>
              <w:jc w:val="center"/>
              <w:rPr>
                <w:rFonts w:ascii="Times New Roman" w:hAnsi="Times New Roman" w:cs="Times New Roman"/>
                <w:b/>
                <w:bCs/>
                <w:sz w:val="18"/>
                <w:szCs w:val="18"/>
              </w:rPr>
            </w:pPr>
            <w:r w:rsidRPr="00741AEE">
              <w:rPr>
                <w:rFonts w:ascii="Times New Roman" w:hAnsi="Times New Roman" w:cs="Times New Roman"/>
                <w:b/>
                <w:bCs/>
                <w:sz w:val="18"/>
                <w:szCs w:val="18"/>
              </w:rPr>
              <w:t>0.263</w:t>
            </w:r>
          </w:p>
        </w:tc>
        <w:tc>
          <w:tcPr>
            <w:tcW w:w="755" w:type="pct"/>
            <w:tcBorders>
              <w:top w:val="single" w:sz="2" w:space="0" w:color="auto"/>
              <w:left w:val="single" w:sz="4" w:space="0" w:color="auto"/>
              <w:bottom w:val="single" w:sz="2" w:space="0" w:color="auto"/>
              <w:right w:val="double" w:sz="6" w:space="0" w:color="auto"/>
            </w:tcBorders>
            <w:shd w:val="clear" w:color="auto" w:fill="E4C9FF"/>
            <w:noWrap/>
            <w:vAlign w:val="center"/>
            <w:hideMark/>
          </w:tcPr>
          <w:p w:rsidR="00593EE0" w:rsidRPr="00741AEE" w:rsidRDefault="00593EE0" w:rsidP="00593EE0">
            <w:pPr>
              <w:bidi w:val="0"/>
              <w:spacing w:after="0" w:line="240" w:lineRule="auto"/>
              <w:jc w:val="center"/>
              <w:rPr>
                <w:rFonts w:ascii="Times New Roman" w:hAnsi="Times New Roman" w:cs="Times New Roman"/>
                <w:b/>
                <w:bCs/>
                <w:sz w:val="18"/>
                <w:szCs w:val="18"/>
              </w:rPr>
            </w:pPr>
            <w:r w:rsidRPr="00741AEE">
              <w:rPr>
                <w:rFonts w:ascii="Times New Roman" w:hAnsi="Times New Roman" w:cs="Times New Roman"/>
                <w:b/>
                <w:bCs/>
                <w:sz w:val="18"/>
                <w:szCs w:val="18"/>
                <w:rtl/>
              </w:rPr>
              <w:t>***</w:t>
            </w:r>
            <w:r w:rsidR="00A4125E" w:rsidRPr="00741AEE">
              <w:rPr>
                <w:rFonts w:ascii="Times New Roman" w:hAnsi="Times New Roman" w:cs="Times New Roman"/>
                <w:b/>
                <w:bCs/>
                <w:sz w:val="18"/>
                <w:szCs w:val="18"/>
                <w:rtl/>
              </w:rPr>
              <w:t xml:space="preserve"> </w:t>
            </w:r>
            <w:r w:rsidRPr="00741AEE">
              <w:rPr>
                <w:rFonts w:ascii="Times New Roman" w:hAnsi="Times New Roman" w:cs="Times New Roman"/>
                <w:b/>
                <w:bCs/>
                <w:sz w:val="18"/>
                <w:szCs w:val="18"/>
                <w:vertAlign w:val="superscript"/>
              </w:rPr>
              <w:t>a</w:t>
            </w:r>
          </w:p>
          <w:p w:rsidR="00593EE0" w:rsidRPr="00741AEE" w:rsidRDefault="00593EE0" w:rsidP="00593EE0">
            <w:pPr>
              <w:bidi w:val="0"/>
              <w:spacing w:after="0" w:line="240" w:lineRule="auto"/>
              <w:jc w:val="center"/>
              <w:rPr>
                <w:rFonts w:ascii="Times New Roman" w:hAnsi="Times New Roman" w:cs="Times New Roman"/>
                <w:b/>
                <w:bCs/>
                <w:sz w:val="18"/>
                <w:szCs w:val="18"/>
              </w:rPr>
            </w:pPr>
            <w:r w:rsidRPr="00741AEE">
              <w:rPr>
                <w:rFonts w:ascii="Times New Roman" w:hAnsi="Times New Roman" w:cs="Times New Roman"/>
                <w:b/>
                <w:bCs/>
                <w:sz w:val="18"/>
                <w:szCs w:val="18"/>
                <w:rtl/>
              </w:rPr>
              <w:t>0.004 ±</w:t>
            </w:r>
            <w:r w:rsidR="00A7694D" w:rsidRPr="00741AEE">
              <w:rPr>
                <w:rFonts w:ascii="Times New Roman" w:hAnsi="Times New Roman" w:cs="Times New Roman"/>
                <w:b/>
                <w:bCs/>
                <w:sz w:val="18"/>
                <w:szCs w:val="18"/>
                <w:rtl/>
              </w:rPr>
              <w:t xml:space="preserve"> </w:t>
            </w:r>
            <w:r w:rsidRPr="00741AEE">
              <w:rPr>
                <w:rFonts w:ascii="Times New Roman" w:hAnsi="Times New Roman" w:cs="Times New Roman"/>
                <w:b/>
                <w:bCs/>
                <w:sz w:val="18"/>
                <w:szCs w:val="18"/>
                <w:rtl/>
              </w:rPr>
              <w:t>0.264</w:t>
            </w:r>
          </w:p>
        </w:tc>
        <w:tc>
          <w:tcPr>
            <w:tcW w:w="916" w:type="pct"/>
            <w:tcBorders>
              <w:top w:val="single" w:sz="2" w:space="0" w:color="auto"/>
              <w:left w:val="nil"/>
              <w:bottom w:val="single" w:sz="2" w:space="0" w:color="auto"/>
              <w:right w:val="double" w:sz="6" w:space="0" w:color="auto"/>
            </w:tcBorders>
            <w:shd w:val="clear" w:color="auto" w:fill="E4C9FF"/>
            <w:noWrap/>
            <w:vAlign w:val="center"/>
            <w:hideMark/>
          </w:tcPr>
          <w:p w:rsidR="00593EE0" w:rsidRPr="00741AEE" w:rsidRDefault="00593EE0" w:rsidP="00593EE0">
            <w:pPr>
              <w:bidi w:val="0"/>
              <w:spacing w:after="0" w:line="240" w:lineRule="auto"/>
              <w:jc w:val="center"/>
              <w:rPr>
                <w:rFonts w:ascii="Times New Roman" w:hAnsi="Times New Roman" w:cs="Times New Roman"/>
                <w:b/>
                <w:bCs/>
                <w:sz w:val="18"/>
                <w:szCs w:val="18"/>
                <w:rtl/>
              </w:rPr>
            </w:pPr>
            <w:r w:rsidRPr="00741AEE">
              <w:rPr>
                <w:rFonts w:ascii="Times New Roman" w:hAnsi="Times New Roman" w:cs="Times New Roman"/>
                <w:b/>
                <w:bCs/>
                <w:sz w:val="18"/>
                <w:szCs w:val="18"/>
                <w:rtl/>
              </w:rPr>
              <w:t>1</w:t>
            </w:r>
          </w:p>
          <w:p w:rsidR="00593EE0" w:rsidRPr="00741AEE" w:rsidRDefault="00593EE0" w:rsidP="00593EE0">
            <w:pPr>
              <w:bidi w:val="0"/>
              <w:spacing w:after="0" w:line="240" w:lineRule="auto"/>
              <w:jc w:val="center"/>
              <w:rPr>
                <w:rFonts w:ascii="Times New Roman" w:hAnsi="Times New Roman" w:cs="Times New Roman"/>
                <w:b/>
                <w:bCs/>
                <w:sz w:val="18"/>
                <w:szCs w:val="18"/>
                <w:rtl/>
              </w:rPr>
            </w:pPr>
            <w:r w:rsidRPr="00741AEE">
              <w:rPr>
                <w:rFonts w:ascii="Times New Roman" w:hAnsi="Times New Roman" w:cs="Times New Roman"/>
                <w:b/>
                <w:bCs/>
                <w:sz w:val="18"/>
                <w:szCs w:val="18"/>
                <w:rtl/>
              </w:rPr>
              <w:t>2</w:t>
            </w:r>
          </w:p>
          <w:p w:rsidR="00593EE0" w:rsidRPr="00741AEE" w:rsidRDefault="00593EE0" w:rsidP="00593EE0">
            <w:pPr>
              <w:bidi w:val="0"/>
              <w:spacing w:after="0" w:line="240" w:lineRule="auto"/>
              <w:jc w:val="center"/>
              <w:rPr>
                <w:rFonts w:ascii="Times New Roman" w:hAnsi="Times New Roman" w:cs="Times New Roman"/>
                <w:b/>
                <w:bCs/>
                <w:sz w:val="18"/>
                <w:szCs w:val="18"/>
                <w:rtl/>
              </w:rPr>
            </w:pPr>
            <w:r w:rsidRPr="00741AEE">
              <w:rPr>
                <w:rFonts w:ascii="Times New Roman" w:hAnsi="Times New Roman" w:cs="Times New Roman"/>
                <w:b/>
                <w:bCs/>
                <w:sz w:val="18"/>
                <w:szCs w:val="18"/>
                <w:rtl/>
              </w:rPr>
              <w:t>3</w:t>
            </w:r>
          </w:p>
          <w:p w:rsidR="00593EE0" w:rsidRPr="00741AEE" w:rsidRDefault="00593EE0" w:rsidP="00593EE0">
            <w:pPr>
              <w:bidi w:val="0"/>
              <w:spacing w:after="0" w:line="240" w:lineRule="auto"/>
              <w:jc w:val="center"/>
              <w:rPr>
                <w:rFonts w:ascii="Times New Roman" w:hAnsi="Times New Roman" w:cs="Times New Roman"/>
                <w:b/>
                <w:bCs/>
                <w:sz w:val="18"/>
                <w:szCs w:val="18"/>
                <w:rtl/>
              </w:rPr>
            </w:pPr>
            <w:r w:rsidRPr="00741AEE">
              <w:rPr>
                <w:rFonts w:ascii="Times New Roman" w:hAnsi="Times New Roman" w:cs="Times New Roman"/>
                <w:b/>
                <w:bCs/>
                <w:sz w:val="18"/>
                <w:szCs w:val="18"/>
                <w:rtl/>
              </w:rPr>
              <w:t>4</w:t>
            </w:r>
          </w:p>
          <w:p w:rsidR="00593EE0" w:rsidRPr="00741AEE" w:rsidRDefault="00593EE0" w:rsidP="00593EE0">
            <w:pPr>
              <w:bidi w:val="0"/>
              <w:spacing w:after="0" w:line="240" w:lineRule="auto"/>
              <w:jc w:val="center"/>
              <w:rPr>
                <w:rFonts w:ascii="Times New Roman" w:hAnsi="Times New Roman" w:cs="Times New Roman"/>
                <w:b/>
                <w:bCs/>
                <w:sz w:val="18"/>
                <w:szCs w:val="18"/>
                <w:rtl/>
              </w:rPr>
            </w:pPr>
            <w:r w:rsidRPr="00741AEE">
              <w:rPr>
                <w:rFonts w:ascii="Times New Roman" w:hAnsi="Times New Roman" w:cs="Times New Roman"/>
                <w:b/>
                <w:bCs/>
                <w:sz w:val="18"/>
                <w:szCs w:val="18"/>
                <w:rtl/>
              </w:rPr>
              <w:t>5</w:t>
            </w:r>
          </w:p>
          <w:p w:rsidR="00593EE0" w:rsidRPr="00741AEE" w:rsidRDefault="00593EE0" w:rsidP="00593EE0">
            <w:pPr>
              <w:bidi w:val="0"/>
              <w:spacing w:after="0" w:line="240" w:lineRule="auto"/>
              <w:jc w:val="center"/>
              <w:rPr>
                <w:rFonts w:ascii="Times New Roman" w:hAnsi="Times New Roman" w:cs="Times New Roman"/>
                <w:b/>
                <w:bCs/>
                <w:sz w:val="18"/>
                <w:szCs w:val="18"/>
                <w:rtl/>
              </w:rPr>
            </w:pPr>
            <w:r w:rsidRPr="00741AEE">
              <w:rPr>
                <w:rFonts w:ascii="Times New Roman" w:hAnsi="Times New Roman" w:cs="Times New Roman"/>
                <w:b/>
                <w:bCs/>
                <w:sz w:val="18"/>
                <w:szCs w:val="18"/>
                <w:rtl/>
              </w:rPr>
              <w:t>6</w:t>
            </w:r>
          </w:p>
          <w:p w:rsidR="00593EE0" w:rsidRPr="00741AEE" w:rsidRDefault="00593EE0" w:rsidP="00593EE0">
            <w:pPr>
              <w:bidi w:val="0"/>
              <w:spacing w:after="0" w:line="240" w:lineRule="auto"/>
              <w:jc w:val="center"/>
              <w:rPr>
                <w:rFonts w:ascii="Times New Roman" w:hAnsi="Times New Roman" w:cs="Times New Roman"/>
                <w:b/>
                <w:bCs/>
                <w:sz w:val="18"/>
                <w:szCs w:val="18"/>
                <w:rtl/>
              </w:rPr>
            </w:pPr>
            <w:r w:rsidRPr="00741AEE">
              <w:rPr>
                <w:rFonts w:ascii="Times New Roman" w:hAnsi="Times New Roman" w:cs="Times New Roman"/>
                <w:b/>
                <w:bCs/>
                <w:sz w:val="18"/>
                <w:szCs w:val="18"/>
              </w:rPr>
              <w:t>Mean</w:t>
            </w:r>
            <w:r w:rsidR="00A4125E" w:rsidRPr="00741AEE">
              <w:rPr>
                <w:rFonts w:ascii="Times New Roman" w:hAnsi="Times New Roman" w:cs="Times New Roman"/>
                <w:b/>
                <w:bCs/>
                <w:sz w:val="18"/>
                <w:szCs w:val="18"/>
              </w:rPr>
              <w:t xml:space="preserve"> </w:t>
            </w:r>
            <w:r w:rsidRPr="00741AEE">
              <w:rPr>
                <w:rFonts w:ascii="Times New Roman" w:hAnsi="Times New Roman" w:cs="Times New Roman"/>
                <w:b/>
                <w:bCs/>
                <w:sz w:val="18"/>
                <w:szCs w:val="18"/>
                <w:rtl/>
              </w:rPr>
              <w:t xml:space="preserve">± </w:t>
            </w:r>
            <w:proofErr w:type="spellStart"/>
            <w:r w:rsidRPr="00741AEE">
              <w:rPr>
                <w:rFonts w:ascii="Times New Roman" w:hAnsi="Times New Roman" w:cs="Times New Roman"/>
                <w:b/>
                <w:bCs/>
                <w:sz w:val="18"/>
                <w:szCs w:val="18"/>
              </w:rPr>
              <w:t>Std.Error</w:t>
            </w:r>
            <w:proofErr w:type="spellEnd"/>
          </w:p>
        </w:tc>
        <w:tc>
          <w:tcPr>
            <w:tcW w:w="755" w:type="pct"/>
            <w:tcBorders>
              <w:top w:val="single" w:sz="4" w:space="0" w:color="auto"/>
              <w:left w:val="nil"/>
              <w:bottom w:val="single" w:sz="4" w:space="0" w:color="auto"/>
              <w:right w:val="double" w:sz="4" w:space="0" w:color="auto"/>
            </w:tcBorders>
            <w:shd w:val="clear" w:color="auto" w:fill="E4C9FF"/>
            <w:vAlign w:val="center"/>
          </w:tcPr>
          <w:p w:rsidR="00593EE0" w:rsidRPr="00741AEE" w:rsidRDefault="00593EE0" w:rsidP="00593EE0">
            <w:pPr>
              <w:spacing w:after="0" w:line="240" w:lineRule="auto"/>
              <w:jc w:val="center"/>
              <w:rPr>
                <w:rFonts w:ascii="Times New Roman" w:hAnsi="Times New Roman" w:cs="Times New Roman"/>
                <w:b/>
                <w:bCs/>
                <w:sz w:val="18"/>
                <w:szCs w:val="18"/>
              </w:rPr>
            </w:pPr>
            <w:r w:rsidRPr="00741AEE">
              <w:rPr>
                <w:rFonts w:ascii="Times New Roman" w:hAnsi="Times New Roman" w:cs="Times New Roman"/>
                <w:b/>
                <w:bCs/>
                <w:sz w:val="18"/>
                <w:szCs w:val="18"/>
              </w:rPr>
              <w:t>D</w:t>
            </w:r>
          </w:p>
        </w:tc>
        <w:tc>
          <w:tcPr>
            <w:tcW w:w="544" w:type="pct"/>
            <w:vMerge/>
            <w:tcBorders>
              <w:left w:val="double" w:sz="4" w:space="0" w:color="auto"/>
              <w:right w:val="single" w:sz="12" w:space="0" w:color="auto"/>
            </w:tcBorders>
            <w:shd w:val="clear" w:color="auto" w:fill="auto"/>
            <w:vAlign w:val="center"/>
          </w:tcPr>
          <w:p w:rsidR="00593EE0" w:rsidRPr="00741AEE" w:rsidRDefault="00593EE0" w:rsidP="00593EE0">
            <w:pPr>
              <w:spacing w:after="0" w:line="240" w:lineRule="auto"/>
              <w:jc w:val="center"/>
              <w:rPr>
                <w:rFonts w:ascii="Times New Roman" w:hAnsi="Times New Roman" w:cs="Times New Roman"/>
                <w:b/>
                <w:bCs/>
                <w:sz w:val="18"/>
                <w:szCs w:val="18"/>
              </w:rPr>
            </w:pPr>
          </w:p>
        </w:tc>
      </w:tr>
      <w:tr w:rsidR="002502B2" w:rsidRPr="002502B2" w:rsidTr="00741AEE">
        <w:trPr>
          <w:cantSplit/>
          <w:jc w:val="center"/>
        </w:trPr>
        <w:tc>
          <w:tcPr>
            <w:tcW w:w="575" w:type="pct"/>
            <w:tcBorders>
              <w:top w:val="single" w:sz="2" w:space="0" w:color="auto"/>
              <w:left w:val="single" w:sz="12" w:space="0" w:color="auto"/>
              <w:bottom w:val="double" w:sz="2" w:space="0" w:color="auto"/>
              <w:right w:val="double" w:sz="4" w:space="0" w:color="auto"/>
            </w:tcBorders>
            <w:shd w:val="clear" w:color="auto" w:fill="CCFFCC"/>
            <w:vAlign w:val="center"/>
          </w:tcPr>
          <w:p w:rsidR="00593EE0" w:rsidRPr="00741AEE" w:rsidRDefault="00593EE0" w:rsidP="00593EE0">
            <w:pPr>
              <w:spacing w:after="0" w:line="240" w:lineRule="auto"/>
              <w:jc w:val="center"/>
              <w:rPr>
                <w:rFonts w:ascii="Times New Roman" w:hAnsi="Times New Roman" w:cs="Times New Roman"/>
                <w:b/>
                <w:bCs/>
                <w:sz w:val="18"/>
                <w:szCs w:val="18"/>
              </w:rPr>
            </w:pPr>
            <w:r w:rsidRPr="00741AEE">
              <w:rPr>
                <w:rFonts w:ascii="Times New Roman" w:hAnsi="Times New Roman" w:cs="Times New Roman"/>
                <w:b/>
                <w:bCs/>
                <w:sz w:val="18"/>
                <w:szCs w:val="18"/>
              </w:rPr>
              <w:t>51.718</w:t>
            </w:r>
          </w:p>
        </w:tc>
        <w:tc>
          <w:tcPr>
            <w:tcW w:w="916" w:type="pct"/>
            <w:tcBorders>
              <w:top w:val="single" w:sz="2" w:space="0" w:color="auto"/>
              <w:left w:val="double" w:sz="4" w:space="0" w:color="auto"/>
              <w:bottom w:val="double" w:sz="2" w:space="0" w:color="auto"/>
              <w:right w:val="double" w:sz="6" w:space="0" w:color="auto"/>
            </w:tcBorders>
            <w:shd w:val="clear" w:color="auto" w:fill="CCFFCC"/>
            <w:noWrap/>
            <w:vAlign w:val="center"/>
            <w:hideMark/>
          </w:tcPr>
          <w:p w:rsidR="00593EE0" w:rsidRPr="00741AEE" w:rsidRDefault="00593EE0" w:rsidP="00593EE0">
            <w:pPr>
              <w:bidi w:val="0"/>
              <w:spacing w:after="0" w:line="240" w:lineRule="auto"/>
              <w:jc w:val="center"/>
              <w:rPr>
                <w:rFonts w:ascii="Times New Roman" w:hAnsi="Times New Roman" w:cs="Times New Roman"/>
                <w:b/>
                <w:bCs/>
                <w:sz w:val="18"/>
                <w:szCs w:val="18"/>
              </w:rPr>
            </w:pPr>
            <w:r w:rsidRPr="00741AEE">
              <w:rPr>
                <w:rFonts w:ascii="Times New Roman" w:hAnsi="Times New Roman" w:cs="Times New Roman"/>
                <w:b/>
                <w:bCs/>
                <w:sz w:val="18"/>
                <w:szCs w:val="18"/>
              </w:rPr>
              <w:t>0.483</w:t>
            </w:r>
          </w:p>
        </w:tc>
        <w:tc>
          <w:tcPr>
            <w:tcW w:w="540" w:type="pct"/>
            <w:tcBorders>
              <w:top w:val="single" w:sz="2" w:space="0" w:color="auto"/>
              <w:left w:val="nil"/>
              <w:bottom w:val="double" w:sz="2" w:space="0" w:color="auto"/>
              <w:right w:val="double" w:sz="6" w:space="0" w:color="auto"/>
            </w:tcBorders>
            <w:shd w:val="clear" w:color="auto" w:fill="CCFFCC"/>
            <w:noWrap/>
            <w:vAlign w:val="center"/>
            <w:hideMark/>
          </w:tcPr>
          <w:p w:rsidR="00593EE0" w:rsidRPr="00741AEE" w:rsidRDefault="00593EE0" w:rsidP="00593EE0">
            <w:pPr>
              <w:bidi w:val="0"/>
              <w:spacing w:after="0" w:line="240" w:lineRule="auto"/>
              <w:jc w:val="center"/>
              <w:rPr>
                <w:rFonts w:ascii="Times New Roman" w:hAnsi="Times New Roman" w:cs="Times New Roman"/>
                <w:b/>
                <w:bCs/>
                <w:sz w:val="18"/>
                <w:szCs w:val="18"/>
              </w:rPr>
            </w:pPr>
            <w:r w:rsidRPr="00741AEE">
              <w:rPr>
                <w:rFonts w:ascii="Times New Roman" w:hAnsi="Times New Roman" w:cs="Times New Roman"/>
                <w:b/>
                <w:bCs/>
                <w:sz w:val="18"/>
                <w:szCs w:val="18"/>
              </w:rPr>
              <w:t>0.253</w:t>
            </w:r>
          </w:p>
        </w:tc>
        <w:tc>
          <w:tcPr>
            <w:tcW w:w="755" w:type="pct"/>
            <w:tcBorders>
              <w:top w:val="single" w:sz="2" w:space="0" w:color="auto"/>
              <w:left w:val="single" w:sz="4" w:space="0" w:color="auto"/>
              <w:bottom w:val="double" w:sz="2" w:space="0" w:color="auto"/>
              <w:right w:val="double" w:sz="6" w:space="0" w:color="auto"/>
            </w:tcBorders>
            <w:shd w:val="clear" w:color="auto" w:fill="CCFFCC"/>
            <w:noWrap/>
            <w:vAlign w:val="center"/>
            <w:hideMark/>
          </w:tcPr>
          <w:p w:rsidR="00593EE0" w:rsidRPr="00741AEE" w:rsidRDefault="00593EE0" w:rsidP="00593EE0">
            <w:pPr>
              <w:bidi w:val="0"/>
              <w:spacing w:after="0" w:line="240" w:lineRule="auto"/>
              <w:jc w:val="center"/>
              <w:rPr>
                <w:rFonts w:ascii="Times New Roman" w:hAnsi="Times New Roman" w:cs="Times New Roman"/>
                <w:b/>
                <w:bCs/>
                <w:sz w:val="18"/>
                <w:szCs w:val="18"/>
              </w:rPr>
            </w:pPr>
            <w:r w:rsidRPr="00741AEE">
              <w:rPr>
                <w:rFonts w:ascii="Times New Roman" w:hAnsi="Times New Roman" w:cs="Times New Roman"/>
                <w:b/>
                <w:bCs/>
                <w:sz w:val="18"/>
                <w:szCs w:val="18"/>
                <w:rtl/>
              </w:rPr>
              <w:t xml:space="preserve"> ***</w:t>
            </w:r>
            <w:r w:rsidR="00A4125E" w:rsidRPr="00741AEE">
              <w:rPr>
                <w:rFonts w:ascii="Times New Roman" w:hAnsi="Times New Roman" w:cs="Times New Roman"/>
                <w:b/>
                <w:bCs/>
                <w:sz w:val="18"/>
                <w:szCs w:val="18"/>
                <w:rtl/>
              </w:rPr>
              <w:t xml:space="preserve"> </w:t>
            </w:r>
            <w:r w:rsidRPr="00741AEE">
              <w:rPr>
                <w:rFonts w:ascii="Times New Roman" w:hAnsi="Times New Roman" w:cs="Times New Roman"/>
                <w:b/>
                <w:bCs/>
                <w:sz w:val="18"/>
                <w:szCs w:val="18"/>
                <w:vertAlign w:val="superscript"/>
              </w:rPr>
              <w:t>a</w:t>
            </w:r>
          </w:p>
          <w:p w:rsidR="00593EE0" w:rsidRPr="00741AEE" w:rsidRDefault="00593EE0" w:rsidP="00593EE0">
            <w:pPr>
              <w:bidi w:val="0"/>
              <w:spacing w:after="0" w:line="240" w:lineRule="auto"/>
              <w:jc w:val="center"/>
              <w:rPr>
                <w:rFonts w:ascii="Times New Roman" w:hAnsi="Times New Roman" w:cs="Times New Roman"/>
                <w:b/>
                <w:bCs/>
                <w:sz w:val="18"/>
                <w:szCs w:val="18"/>
              </w:rPr>
            </w:pPr>
            <w:r w:rsidRPr="00741AEE">
              <w:rPr>
                <w:rFonts w:ascii="Times New Roman" w:hAnsi="Times New Roman" w:cs="Times New Roman"/>
                <w:b/>
                <w:bCs/>
                <w:sz w:val="18"/>
                <w:szCs w:val="18"/>
                <w:rtl/>
              </w:rPr>
              <w:t>0.005 ±</w:t>
            </w:r>
            <w:r w:rsidR="00A7694D" w:rsidRPr="00741AEE">
              <w:rPr>
                <w:rFonts w:ascii="Times New Roman" w:hAnsi="Times New Roman" w:cs="Times New Roman"/>
                <w:b/>
                <w:bCs/>
                <w:sz w:val="18"/>
                <w:szCs w:val="18"/>
                <w:rtl/>
              </w:rPr>
              <w:t xml:space="preserve"> </w:t>
            </w:r>
            <w:r w:rsidRPr="00741AEE">
              <w:rPr>
                <w:rFonts w:ascii="Times New Roman" w:hAnsi="Times New Roman" w:cs="Times New Roman"/>
                <w:b/>
                <w:bCs/>
                <w:sz w:val="18"/>
                <w:szCs w:val="18"/>
                <w:rtl/>
              </w:rPr>
              <w:t>0.253</w:t>
            </w:r>
          </w:p>
        </w:tc>
        <w:tc>
          <w:tcPr>
            <w:tcW w:w="916" w:type="pct"/>
            <w:tcBorders>
              <w:top w:val="single" w:sz="2" w:space="0" w:color="auto"/>
              <w:left w:val="nil"/>
              <w:bottom w:val="double" w:sz="2" w:space="0" w:color="auto"/>
              <w:right w:val="double" w:sz="6" w:space="0" w:color="auto"/>
            </w:tcBorders>
            <w:shd w:val="clear" w:color="auto" w:fill="CCFFCC"/>
            <w:noWrap/>
            <w:vAlign w:val="center"/>
            <w:hideMark/>
          </w:tcPr>
          <w:p w:rsidR="00593EE0" w:rsidRPr="00741AEE" w:rsidRDefault="00593EE0" w:rsidP="00593EE0">
            <w:pPr>
              <w:bidi w:val="0"/>
              <w:spacing w:after="0" w:line="240" w:lineRule="auto"/>
              <w:jc w:val="center"/>
              <w:rPr>
                <w:rFonts w:ascii="Times New Roman" w:hAnsi="Times New Roman" w:cs="Times New Roman"/>
                <w:b/>
                <w:bCs/>
                <w:sz w:val="18"/>
                <w:szCs w:val="18"/>
                <w:rtl/>
              </w:rPr>
            </w:pPr>
            <w:r w:rsidRPr="00741AEE">
              <w:rPr>
                <w:rFonts w:ascii="Times New Roman" w:hAnsi="Times New Roman" w:cs="Times New Roman"/>
                <w:b/>
                <w:bCs/>
                <w:sz w:val="18"/>
                <w:szCs w:val="18"/>
                <w:rtl/>
              </w:rPr>
              <w:t>1</w:t>
            </w:r>
          </w:p>
          <w:p w:rsidR="00593EE0" w:rsidRPr="00741AEE" w:rsidRDefault="00593EE0" w:rsidP="00593EE0">
            <w:pPr>
              <w:bidi w:val="0"/>
              <w:spacing w:after="0" w:line="240" w:lineRule="auto"/>
              <w:jc w:val="center"/>
              <w:rPr>
                <w:rFonts w:ascii="Times New Roman" w:hAnsi="Times New Roman" w:cs="Times New Roman"/>
                <w:b/>
                <w:bCs/>
                <w:sz w:val="18"/>
                <w:szCs w:val="18"/>
                <w:rtl/>
              </w:rPr>
            </w:pPr>
            <w:r w:rsidRPr="00741AEE">
              <w:rPr>
                <w:rFonts w:ascii="Times New Roman" w:hAnsi="Times New Roman" w:cs="Times New Roman"/>
                <w:b/>
                <w:bCs/>
                <w:sz w:val="18"/>
                <w:szCs w:val="18"/>
                <w:rtl/>
              </w:rPr>
              <w:t>2</w:t>
            </w:r>
          </w:p>
          <w:p w:rsidR="00593EE0" w:rsidRPr="00741AEE" w:rsidRDefault="00593EE0" w:rsidP="00593EE0">
            <w:pPr>
              <w:bidi w:val="0"/>
              <w:spacing w:after="0" w:line="240" w:lineRule="auto"/>
              <w:jc w:val="center"/>
              <w:rPr>
                <w:rFonts w:ascii="Times New Roman" w:hAnsi="Times New Roman" w:cs="Times New Roman"/>
                <w:b/>
                <w:bCs/>
                <w:sz w:val="18"/>
                <w:szCs w:val="18"/>
                <w:rtl/>
              </w:rPr>
            </w:pPr>
            <w:r w:rsidRPr="00741AEE">
              <w:rPr>
                <w:rFonts w:ascii="Times New Roman" w:hAnsi="Times New Roman" w:cs="Times New Roman"/>
                <w:b/>
                <w:bCs/>
                <w:sz w:val="18"/>
                <w:szCs w:val="18"/>
                <w:rtl/>
              </w:rPr>
              <w:t>3</w:t>
            </w:r>
          </w:p>
          <w:p w:rsidR="00593EE0" w:rsidRPr="00741AEE" w:rsidRDefault="00593EE0" w:rsidP="00593EE0">
            <w:pPr>
              <w:bidi w:val="0"/>
              <w:spacing w:after="0" w:line="240" w:lineRule="auto"/>
              <w:jc w:val="center"/>
              <w:rPr>
                <w:rFonts w:ascii="Times New Roman" w:hAnsi="Times New Roman" w:cs="Times New Roman"/>
                <w:b/>
                <w:bCs/>
                <w:sz w:val="18"/>
                <w:szCs w:val="18"/>
                <w:rtl/>
              </w:rPr>
            </w:pPr>
            <w:r w:rsidRPr="00741AEE">
              <w:rPr>
                <w:rFonts w:ascii="Times New Roman" w:hAnsi="Times New Roman" w:cs="Times New Roman"/>
                <w:b/>
                <w:bCs/>
                <w:sz w:val="18"/>
                <w:szCs w:val="18"/>
                <w:rtl/>
              </w:rPr>
              <w:t>4</w:t>
            </w:r>
          </w:p>
          <w:p w:rsidR="00593EE0" w:rsidRPr="00741AEE" w:rsidRDefault="00593EE0" w:rsidP="00593EE0">
            <w:pPr>
              <w:bidi w:val="0"/>
              <w:spacing w:after="0" w:line="240" w:lineRule="auto"/>
              <w:jc w:val="center"/>
              <w:rPr>
                <w:rFonts w:ascii="Times New Roman" w:hAnsi="Times New Roman" w:cs="Times New Roman"/>
                <w:b/>
                <w:bCs/>
                <w:sz w:val="18"/>
                <w:szCs w:val="18"/>
                <w:rtl/>
              </w:rPr>
            </w:pPr>
            <w:r w:rsidRPr="00741AEE">
              <w:rPr>
                <w:rFonts w:ascii="Times New Roman" w:hAnsi="Times New Roman" w:cs="Times New Roman"/>
                <w:b/>
                <w:bCs/>
                <w:sz w:val="18"/>
                <w:szCs w:val="18"/>
                <w:rtl/>
              </w:rPr>
              <w:t>5</w:t>
            </w:r>
          </w:p>
          <w:p w:rsidR="00593EE0" w:rsidRPr="00741AEE" w:rsidRDefault="00593EE0" w:rsidP="00593EE0">
            <w:pPr>
              <w:bidi w:val="0"/>
              <w:spacing w:after="0" w:line="240" w:lineRule="auto"/>
              <w:jc w:val="center"/>
              <w:rPr>
                <w:rFonts w:ascii="Times New Roman" w:hAnsi="Times New Roman" w:cs="Times New Roman"/>
                <w:b/>
                <w:bCs/>
                <w:sz w:val="18"/>
                <w:szCs w:val="18"/>
                <w:rtl/>
              </w:rPr>
            </w:pPr>
            <w:r w:rsidRPr="00741AEE">
              <w:rPr>
                <w:rFonts w:ascii="Times New Roman" w:hAnsi="Times New Roman" w:cs="Times New Roman"/>
                <w:b/>
                <w:bCs/>
                <w:sz w:val="18"/>
                <w:szCs w:val="18"/>
                <w:rtl/>
              </w:rPr>
              <w:t>6</w:t>
            </w:r>
          </w:p>
          <w:p w:rsidR="00593EE0" w:rsidRPr="00741AEE" w:rsidRDefault="00593EE0" w:rsidP="00593EE0">
            <w:pPr>
              <w:bidi w:val="0"/>
              <w:spacing w:after="0" w:line="240" w:lineRule="auto"/>
              <w:jc w:val="center"/>
              <w:rPr>
                <w:rFonts w:ascii="Times New Roman" w:hAnsi="Times New Roman" w:cs="Times New Roman"/>
                <w:b/>
                <w:bCs/>
                <w:sz w:val="18"/>
                <w:szCs w:val="18"/>
                <w:rtl/>
              </w:rPr>
            </w:pPr>
            <w:r w:rsidRPr="00741AEE">
              <w:rPr>
                <w:rFonts w:ascii="Times New Roman" w:hAnsi="Times New Roman" w:cs="Times New Roman"/>
                <w:b/>
                <w:bCs/>
                <w:sz w:val="18"/>
                <w:szCs w:val="18"/>
              </w:rPr>
              <w:t>Mean</w:t>
            </w:r>
            <w:r w:rsidR="00A4125E" w:rsidRPr="00741AEE">
              <w:rPr>
                <w:rFonts w:ascii="Times New Roman" w:hAnsi="Times New Roman" w:cs="Times New Roman"/>
                <w:b/>
                <w:bCs/>
                <w:sz w:val="18"/>
                <w:szCs w:val="18"/>
              </w:rPr>
              <w:t xml:space="preserve"> </w:t>
            </w:r>
            <w:r w:rsidRPr="00741AEE">
              <w:rPr>
                <w:rFonts w:ascii="Times New Roman" w:hAnsi="Times New Roman" w:cs="Times New Roman"/>
                <w:b/>
                <w:bCs/>
                <w:sz w:val="18"/>
                <w:szCs w:val="18"/>
                <w:rtl/>
              </w:rPr>
              <w:t xml:space="preserve">± </w:t>
            </w:r>
            <w:proofErr w:type="spellStart"/>
            <w:r w:rsidRPr="00741AEE">
              <w:rPr>
                <w:rFonts w:ascii="Times New Roman" w:hAnsi="Times New Roman" w:cs="Times New Roman"/>
                <w:b/>
                <w:bCs/>
                <w:sz w:val="18"/>
                <w:szCs w:val="18"/>
              </w:rPr>
              <w:t>Std.Error</w:t>
            </w:r>
            <w:proofErr w:type="spellEnd"/>
          </w:p>
        </w:tc>
        <w:tc>
          <w:tcPr>
            <w:tcW w:w="755" w:type="pct"/>
            <w:tcBorders>
              <w:top w:val="single" w:sz="4" w:space="0" w:color="auto"/>
              <w:left w:val="nil"/>
              <w:bottom w:val="double" w:sz="2" w:space="0" w:color="auto"/>
              <w:right w:val="double" w:sz="4" w:space="0" w:color="auto"/>
            </w:tcBorders>
            <w:shd w:val="clear" w:color="auto" w:fill="CCFFCC"/>
            <w:vAlign w:val="center"/>
          </w:tcPr>
          <w:p w:rsidR="00593EE0" w:rsidRPr="00741AEE" w:rsidRDefault="00593EE0" w:rsidP="00593EE0">
            <w:pPr>
              <w:spacing w:after="0" w:line="240" w:lineRule="auto"/>
              <w:jc w:val="center"/>
              <w:rPr>
                <w:rFonts w:ascii="Times New Roman" w:hAnsi="Times New Roman" w:cs="Times New Roman"/>
                <w:sz w:val="18"/>
                <w:szCs w:val="18"/>
              </w:rPr>
            </w:pPr>
            <w:r w:rsidRPr="00741AEE">
              <w:rPr>
                <w:rFonts w:ascii="Times New Roman" w:hAnsi="Times New Roman" w:cs="Times New Roman"/>
                <w:b/>
                <w:bCs/>
                <w:sz w:val="18"/>
                <w:szCs w:val="18"/>
              </w:rPr>
              <w:t>P+D</w:t>
            </w:r>
          </w:p>
        </w:tc>
        <w:tc>
          <w:tcPr>
            <w:tcW w:w="544" w:type="pct"/>
            <w:vMerge/>
            <w:tcBorders>
              <w:left w:val="double" w:sz="4" w:space="0" w:color="auto"/>
              <w:bottom w:val="double" w:sz="2" w:space="0" w:color="auto"/>
              <w:right w:val="single" w:sz="12" w:space="0" w:color="auto"/>
            </w:tcBorders>
            <w:shd w:val="clear" w:color="auto" w:fill="auto"/>
            <w:vAlign w:val="center"/>
          </w:tcPr>
          <w:p w:rsidR="00593EE0" w:rsidRPr="00741AEE" w:rsidRDefault="00593EE0" w:rsidP="00593EE0">
            <w:pPr>
              <w:spacing w:after="0" w:line="240" w:lineRule="auto"/>
              <w:jc w:val="center"/>
              <w:rPr>
                <w:rFonts w:ascii="Times New Roman" w:hAnsi="Times New Roman" w:cs="Times New Roman"/>
                <w:b/>
                <w:bCs/>
                <w:sz w:val="18"/>
                <w:szCs w:val="18"/>
              </w:rPr>
            </w:pPr>
          </w:p>
        </w:tc>
      </w:tr>
      <w:tr w:rsidR="002502B2" w:rsidRPr="002502B2" w:rsidTr="00741AEE">
        <w:trPr>
          <w:cantSplit/>
          <w:jc w:val="center"/>
        </w:trPr>
        <w:tc>
          <w:tcPr>
            <w:tcW w:w="575" w:type="pct"/>
            <w:tcBorders>
              <w:top w:val="double" w:sz="2" w:space="0" w:color="auto"/>
              <w:left w:val="single" w:sz="12" w:space="0" w:color="auto"/>
              <w:bottom w:val="single" w:sz="2" w:space="0" w:color="auto"/>
              <w:right w:val="double" w:sz="4" w:space="0" w:color="auto"/>
            </w:tcBorders>
            <w:shd w:val="clear" w:color="auto" w:fill="FDE9D9"/>
            <w:vAlign w:val="center"/>
          </w:tcPr>
          <w:p w:rsidR="00593EE0" w:rsidRPr="00741AEE" w:rsidRDefault="00593EE0" w:rsidP="00593EE0">
            <w:pPr>
              <w:spacing w:after="0" w:line="240" w:lineRule="auto"/>
              <w:jc w:val="center"/>
              <w:rPr>
                <w:rFonts w:ascii="Times New Roman" w:hAnsi="Times New Roman" w:cs="Times New Roman"/>
                <w:b/>
                <w:bCs/>
                <w:sz w:val="18"/>
                <w:szCs w:val="18"/>
                <w:rtl/>
              </w:rPr>
            </w:pPr>
            <w:r w:rsidRPr="00741AEE">
              <w:rPr>
                <w:rFonts w:ascii="Times New Roman" w:hAnsi="Times New Roman" w:cs="Times New Roman"/>
                <w:b/>
                <w:bCs/>
                <w:sz w:val="18"/>
                <w:szCs w:val="18"/>
                <w:rtl/>
              </w:rPr>
              <w:t>___</w:t>
            </w:r>
          </w:p>
        </w:tc>
        <w:tc>
          <w:tcPr>
            <w:tcW w:w="916" w:type="pct"/>
            <w:tcBorders>
              <w:top w:val="double" w:sz="2" w:space="0" w:color="auto"/>
              <w:left w:val="double" w:sz="4" w:space="0" w:color="auto"/>
              <w:bottom w:val="single" w:sz="2" w:space="0" w:color="auto"/>
              <w:right w:val="double" w:sz="6" w:space="0" w:color="auto"/>
            </w:tcBorders>
            <w:shd w:val="clear" w:color="auto" w:fill="FDE9D9"/>
            <w:noWrap/>
            <w:vAlign w:val="center"/>
            <w:hideMark/>
          </w:tcPr>
          <w:p w:rsidR="00593EE0" w:rsidRPr="00741AEE" w:rsidRDefault="00593EE0" w:rsidP="00593EE0">
            <w:pPr>
              <w:bidi w:val="0"/>
              <w:spacing w:after="0" w:line="240" w:lineRule="auto"/>
              <w:jc w:val="center"/>
              <w:rPr>
                <w:rFonts w:ascii="Times New Roman" w:hAnsi="Times New Roman" w:cs="Times New Roman"/>
                <w:b/>
                <w:bCs/>
                <w:sz w:val="18"/>
                <w:szCs w:val="18"/>
              </w:rPr>
            </w:pPr>
            <w:r w:rsidRPr="00741AEE">
              <w:rPr>
                <w:rFonts w:ascii="Times New Roman" w:hAnsi="Times New Roman" w:cs="Times New Roman"/>
                <w:b/>
                <w:bCs/>
                <w:sz w:val="18"/>
                <w:szCs w:val="18"/>
              </w:rPr>
              <w:t>1</w:t>
            </w:r>
          </w:p>
        </w:tc>
        <w:tc>
          <w:tcPr>
            <w:tcW w:w="540" w:type="pct"/>
            <w:tcBorders>
              <w:top w:val="double" w:sz="2" w:space="0" w:color="auto"/>
              <w:left w:val="nil"/>
              <w:bottom w:val="single" w:sz="2" w:space="0" w:color="auto"/>
              <w:right w:val="double" w:sz="6" w:space="0" w:color="auto"/>
            </w:tcBorders>
            <w:shd w:val="clear" w:color="auto" w:fill="FDE9D9"/>
            <w:noWrap/>
            <w:vAlign w:val="center"/>
            <w:hideMark/>
          </w:tcPr>
          <w:p w:rsidR="00593EE0" w:rsidRPr="00741AEE" w:rsidRDefault="00593EE0" w:rsidP="00593EE0">
            <w:pPr>
              <w:bidi w:val="0"/>
              <w:spacing w:after="0" w:line="240" w:lineRule="auto"/>
              <w:jc w:val="center"/>
              <w:rPr>
                <w:rFonts w:ascii="Times New Roman" w:hAnsi="Times New Roman" w:cs="Times New Roman"/>
                <w:b/>
                <w:bCs/>
                <w:sz w:val="18"/>
                <w:szCs w:val="18"/>
              </w:rPr>
            </w:pPr>
            <w:r w:rsidRPr="00741AEE">
              <w:rPr>
                <w:rFonts w:ascii="Times New Roman" w:hAnsi="Times New Roman" w:cs="Times New Roman"/>
                <w:b/>
                <w:bCs/>
                <w:sz w:val="18"/>
                <w:szCs w:val="18"/>
              </w:rPr>
              <w:t>0.524</w:t>
            </w:r>
          </w:p>
        </w:tc>
        <w:tc>
          <w:tcPr>
            <w:tcW w:w="755" w:type="pct"/>
            <w:tcBorders>
              <w:top w:val="double" w:sz="2" w:space="0" w:color="auto"/>
              <w:left w:val="single" w:sz="4" w:space="0" w:color="auto"/>
              <w:bottom w:val="single" w:sz="2" w:space="0" w:color="auto"/>
              <w:right w:val="double" w:sz="6" w:space="0" w:color="auto"/>
            </w:tcBorders>
            <w:shd w:val="clear" w:color="auto" w:fill="FDE9D9"/>
            <w:noWrap/>
            <w:vAlign w:val="center"/>
            <w:hideMark/>
          </w:tcPr>
          <w:p w:rsidR="00593EE0" w:rsidRPr="00741AEE" w:rsidRDefault="00593EE0" w:rsidP="00593EE0">
            <w:pPr>
              <w:bidi w:val="0"/>
              <w:spacing w:after="0" w:line="240" w:lineRule="auto"/>
              <w:jc w:val="center"/>
              <w:rPr>
                <w:rFonts w:ascii="Times New Roman" w:hAnsi="Times New Roman" w:cs="Times New Roman"/>
                <w:b/>
                <w:bCs/>
                <w:sz w:val="18"/>
                <w:szCs w:val="18"/>
              </w:rPr>
            </w:pPr>
            <w:r w:rsidRPr="00741AEE">
              <w:rPr>
                <w:rFonts w:ascii="Times New Roman" w:hAnsi="Times New Roman" w:cs="Times New Roman"/>
                <w:b/>
                <w:bCs/>
                <w:sz w:val="18"/>
                <w:szCs w:val="18"/>
                <w:rtl/>
              </w:rPr>
              <w:t>0</w:t>
            </w:r>
            <w:r w:rsidRPr="00741AEE">
              <w:rPr>
                <w:rFonts w:ascii="Times New Roman" w:hAnsi="Times New Roman" w:cs="Times New Roman"/>
                <w:b/>
                <w:bCs/>
                <w:sz w:val="18"/>
                <w:szCs w:val="18"/>
              </w:rPr>
              <w:t>.525 ± 0.008</w:t>
            </w:r>
          </w:p>
        </w:tc>
        <w:tc>
          <w:tcPr>
            <w:tcW w:w="916" w:type="pct"/>
            <w:tcBorders>
              <w:top w:val="double" w:sz="2" w:space="0" w:color="auto"/>
              <w:left w:val="nil"/>
              <w:bottom w:val="single" w:sz="2" w:space="0" w:color="auto"/>
              <w:right w:val="double" w:sz="6" w:space="0" w:color="auto"/>
            </w:tcBorders>
            <w:shd w:val="clear" w:color="auto" w:fill="FDE9D9"/>
            <w:noWrap/>
            <w:vAlign w:val="center"/>
            <w:hideMark/>
          </w:tcPr>
          <w:p w:rsidR="00593EE0" w:rsidRPr="00741AEE" w:rsidRDefault="00593EE0" w:rsidP="00593EE0">
            <w:pPr>
              <w:bidi w:val="0"/>
              <w:spacing w:after="0" w:line="240" w:lineRule="auto"/>
              <w:jc w:val="center"/>
              <w:rPr>
                <w:rFonts w:ascii="Times New Roman" w:hAnsi="Times New Roman" w:cs="Times New Roman"/>
                <w:b/>
                <w:bCs/>
                <w:sz w:val="18"/>
                <w:szCs w:val="18"/>
                <w:rtl/>
              </w:rPr>
            </w:pPr>
            <w:r w:rsidRPr="00741AEE">
              <w:rPr>
                <w:rFonts w:ascii="Times New Roman" w:hAnsi="Times New Roman" w:cs="Times New Roman"/>
                <w:b/>
                <w:bCs/>
                <w:sz w:val="18"/>
                <w:szCs w:val="18"/>
                <w:rtl/>
              </w:rPr>
              <w:t>1</w:t>
            </w:r>
          </w:p>
          <w:p w:rsidR="00593EE0" w:rsidRPr="00741AEE" w:rsidRDefault="00593EE0" w:rsidP="00593EE0">
            <w:pPr>
              <w:bidi w:val="0"/>
              <w:spacing w:after="0" w:line="240" w:lineRule="auto"/>
              <w:jc w:val="center"/>
              <w:rPr>
                <w:rFonts w:ascii="Times New Roman" w:hAnsi="Times New Roman" w:cs="Times New Roman"/>
                <w:b/>
                <w:bCs/>
                <w:sz w:val="18"/>
                <w:szCs w:val="18"/>
                <w:rtl/>
              </w:rPr>
            </w:pPr>
            <w:r w:rsidRPr="00741AEE">
              <w:rPr>
                <w:rFonts w:ascii="Times New Roman" w:hAnsi="Times New Roman" w:cs="Times New Roman"/>
                <w:b/>
                <w:bCs/>
                <w:sz w:val="18"/>
                <w:szCs w:val="18"/>
                <w:rtl/>
              </w:rPr>
              <w:t>2</w:t>
            </w:r>
          </w:p>
          <w:p w:rsidR="00593EE0" w:rsidRPr="00741AEE" w:rsidRDefault="00593EE0" w:rsidP="00593EE0">
            <w:pPr>
              <w:bidi w:val="0"/>
              <w:spacing w:after="0" w:line="240" w:lineRule="auto"/>
              <w:jc w:val="center"/>
              <w:rPr>
                <w:rFonts w:ascii="Times New Roman" w:hAnsi="Times New Roman" w:cs="Times New Roman"/>
                <w:b/>
                <w:bCs/>
                <w:sz w:val="18"/>
                <w:szCs w:val="18"/>
                <w:rtl/>
              </w:rPr>
            </w:pPr>
            <w:r w:rsidRPr="00741AEE">
              <w:rPr>
                <w:rFonts w:ascii="Times New Roman" w:hAnsi="Times New Roman" w:cs="Times New Roman"/>
                <w:b/>
                <w:bCs/>
                <w:sz w:val="18"/>
                <w:szCs w:val="18"/>
                <w:rtl/>
              </w:rPr>
              <w:t>3</w:t>
            </w:r>
          </w:p>
          <w:p w:rsidR="00593EE0" w:rsidRPr="00741AEE" w:rsidRDefault="00593EE0" w:rsidP="00593EE0">
            <w:pPr>
              <w:bidi w:val="0"/>
              <w:spacing w:after="0" w:line="240" w:lineRule="auto"/>
              <w:jc w:val="center"/>
              <w:rPr>
                <w:rFonts w:ascii="Times New Roman" w:hAnsi="Times New Roman" w:cs="Times New Roman"/>
                <w:b/>
                <w:bCs/>
                <w:sz w:val="18"/>
                <w:szCs w:val="18"/>
                <w:rtl/>
              </w:rPr>
            </w:pPr>
            <w:r w:rsidRPr="00741AEE">
              <w:rPr>
                <w:rFonts w:ascii="Times New Roman" w:hAnsi="Times New Roman" w:cs="Times New Roman"/>
                <w:b/>
                <w:bCs/>
                <w:sz w:val="18"/>
                <w:szCs w:val="18"/>
                <w:rtl/>
              </w:rPr>
              <w:t>4</w:t>
            </w:r>
          </w:p>
          <w:p w:rsidR="00593EE0" w:rsidRPr="00741AEE" w:rsidRDefault="00593EE0" w:rsidP="00593EE0">
            <w:pPr>
              <w:bidi w:val="0"/>
              <w:spacing w:after="0" w:line="240" w:lineRule="auto"/>
              <w:jc w:val="center"/>
              <w:rPr>
                <w:rFonts w:ascii="Times New Roman" w:hAnsi="Times New Roman" w:cs="Times New Roman"/>
                <w:b/>
                <w:bCs/>
                <w:sz w:val="18"/>
                <w:szCs w:val="18"/>
                <w:rtl/>
              </w:rPr>
            </w:pPr>
            <w:r w:rsidRPr="00741AEE">
              <w:rPr>
                <w:rFonts w:ascii="Times New Roman" w:hAnsi="Times New Roman" w:cs="Times New Roman"/>
                <w:b/>
                <w:bCs/>
                <w:sz w:val="18"/>
                <w:szCs w:val="18"/>
                <w:rtl/>
              </w:rPr>
              <w:t>5</w:t>
            </w:r>
          </w:p>
          <w:p w:rsidR="00593EE0" w:rsidRPr="00741AEE" w:rsidRDefault="00593EE0" w:rsidP="00593EE0">
            <w:pPr>
              <w:bidi w:val="0"/>
              <w:spacing w:after="0" w:line="240" w:lineRule="auto"/>
              <w:jc w:val="center"/>
              <w:rPr>
                <w:rFonts w:ascii="Times New Roman" w:hAnsi="Times New Roman" w:cs="Times New Roman"/>
                <w:b/>
                <w:bCs/>
                <w:sz w:val="18"/>
                <w:szCs w:val="18"/>
                <w:rtl/>
              </w:rPr>
            </w:pPr>
            <w:r w:rsidRPr="00741AEE">
              <w:rPr>
                <w:rFonts w:ascii="Times New Roman" w:hAnsi="Times New Roman" w:cs="Times New Roman"/>
                <w:b/>
                <w:bCs/>
                <w:sz w:val="18"/>
                <w:szCs w:val="18"/>
                <w:rtl/>
              </w:rPr>
              <w:t>6</w:t>
            </w:r>
          </w:p>
          <w:p w:rsidR="00593EE0" w:rsidRPr="00741AEE" w:rsidRDefault="00593EE0" w:rsidP="00593EE0">
            <w:pPr>
              <w:bidi w:val="0"/>
              <w:spacing w:after="0" w:line="240" w:lineRule="auto"/>
              <w:jc w:val="center"/>
              <w:rPr>
                <w:rFonts w:ascii="Times New Roman" w:hAnsi="Times New Roman" w:cs="Times New Roman"/>
                <w:b/>
                <w:bCs/>
                <w:sz w:val="18"/>
                <w:szCs w:val="18"/>
                <w:rtl/>
              </w:rPr>
            </w:pPr>
            <w:r w:rsidRPr="00741AEE">
              <w:rPr>
                <w:rFonts w:ascii="Times New Roman" w:hAnsi="Times New Roman" w:cs="Times New Roman"/>
                <w:b/>
                <w:bCs/>
                <w:sz w:val="18"/>
                <w:szCs w:val="18"/>
              </w:rPr>
              <w:t>Mean</w:t>
            </w:r>
            <w:r w:rsidR="00A4125E" w:rsidRPr="00741AEE">
              <w:rPr>
                <w:rFonts w:ascii="Times New Roman" w:hAnsi="Times New Roman" w:cs="Times New Roman"/>
                <w:b/>
                <w:bCs/>
                <w:sz w:val="18"/>
                <w:szCs w:val="18"/>
              </w:rPr>
              <w:t xml:space="preserve"> </w:t>
            </w:r>
            <w:r w:rsidRPr="00741AEE">
              <w:rPr>
                <w:rFonts w:ascii="Times New Roman" w:hAnsi="Times New Roman" w:cs="Times New Roman"/>
                <w:b/>
                <w:bCs/>
                <w:sz w:val="18"/>
                <w:szCs w:val="18"/>
                <w:rtl/>
              </w:rPr>
              <w:t xml:space="preserve">± </w:t>
            </w:r>
            <w:proofErr w:type="spellStart"/>
            <w:r w:rsidRPr="00741AEE">
              <w:rPr>
                <w:rFonts w:ascii="Times New Roman" w:hAnsi="Times New Roman" w:cs="Times New Roman"/>
                <w:b/>
                <w:bCs/>
                <w:sz w:val="18"/>
                <w:szCs w:val="18"/>
              </w:rPr>
              <w:t>Std.Error</w:t>
            </w:r>
            <w:proofErr w:type="spellEnd"/>
          </w:p>
        </w:tc>
        <w:tc>
          <w:tcPr>
            <w:tcW w:w="755" w:type="pct"/>
            <w:tcBorders>
              <w:top w:val="double" w:sz="2" w:space="0" w:color="auto"/>
              <w:left w:val="nil"/>
              <w:bottom w:val="single" w:sz="2" w:space="0" w:color="auto"/>
              <w:right w:val="double" w:sz="4" w:space="0" w:color="auto"/>
            </w:tcBorders>
            <w:shd w:val="clear" w:color="auto" w:fill="FDE9D9"/>
            <w:vAlign w:val="center"/>
          </w:tcPr>
          <w:p w:rsidR="00593EE0" w:rsidRPr="00741AEE" w:rsidRDefault="00593EE0" w:rsidP="00593EE0">
            <w:pPr>
              <w:spacing w:after="0" w:line="240" w:lineRule="auto"/>
              <w:jc w:val="center"/>
              <w:rPr>
                <w:rFonts w:ascii="Times New Roman" w:hAnsi="Times New Roman" w:cs="Times New Roman"/>
                <w:b/>
                <w:bCs/>
                <w:sz w:val="18"/>
                <w:szCs w:val="18"/>
              </w:rPr>
            </w:pPr>
            <w:r w:rsidRPr="00741AEE">
              <w:rPr>
                <w:rFonts w:ascii="Times New Roman" w:hAnsi="Times New Roman" w:cs="Times New Roman"/>
                <w:b/>
                <w:bCs/>
                <w:sz w:val="18"/>
                <w:szCs w:val="18"/>
              </w:rPr>
              <w:t>C</w:t>
            </w:r>
          </w:p>
        </w:tc>
        <w:tc>
          <w:tcPr>
            <w:tcW w:w="544" w:type="pct"/>
            <w:vMerge w:val="restart"/>
            <w:tcBorders>
              <w:top w:val="double" w:sz="2" w:space="0" w:color="auto"/>
              <w:left w:val="double" w:sz="4" w:space="0" w:color="auto"/>
              <w:right w:val="single" w:sz="12" w:space="0" w:color="auto"/>
            </w:tcBorders>
            <w:shd w:val="clear" w:color="auto" w:fill="auto"/>
            <w:vAlign w:val="center"/>
          </w:tcPr>
          <w:p w:rsidR="00593EE0" w:rsidRPr="00741AEE" w:rsidRDefault="00593EE0" w:rsidP="00593EE0">
            <w:pPr>
              <w:spacing w:after="0" w:line="240" w:lineRule="auto"/>
              <w:jc w:val="center"/>
              <w:rPr>
                <w:rFonts w:ascii="Times New Roman" w:hAnsi="Times New Roman" w:cs="Times New Roman"/>
                <w:b/>
                <w:bCs/>
                <w:sz w:val="18"/>
                <w:szCs w:val="18"/>
              </w:rPr>
            </w:pPr>
            <w:r w:rsidRPr="00741AEE">
              <w:rPr>
                <w:rFonts w:ascii="Times New Roman" w:hAnsi="Times New Roman" w:cs="Times New Roman"/>
                <w:b/>
                <w:bCs/>
                <w:sz w:val="18"/>
                <w:szCs w:val="18"/>
                <w:rtl/>
              </w:rPr>
              <w:t>200</w:t>
            </w:r>
          </w:p>
        </w:tc>
      </w:tr>
      <w:tr w:rsidR="002502B2" w:rsidRPr="002502B2" w:rsidTr="00741AEE">
        <w:trPr>
          <w:cantSplit/>
          <w:jc w:val="center"/>
        </w:trPr>
        <w:tc>
          <w:tcPr>
            <w:tcW w:w="575" w:type="pct"/>
            <w:tcBorders>
              <w:top w:val="single" w:sz="2" w:space="0" w:color="auto"/>
              <w:left w:val="single" w:sz="12" w:space="0" w:color="auto"/>
              <w:bottom w:val="single" w:sz="2" w:space="0" w:color="auto"/>
              <w:right w:val="double" w:sz="4" w:space="0" w:color="auto"/>
            </w:tcBorders>
            <w:shd w:val="clear" w:color="auto" w:fill="FFD1E8"/>
            <w:vAlign w:val="center"/>
          </w:tcPr>
          <w:p w:rsidR="00593EE0" w:rsidRPr="00741AEE" w:rsidRDefault="00593EE0" w:rsidP="00593EE0">
            <w:pPr>
              <w:spacing w:after="0" w:line="240" w:lineRule="auto"/>
              <w:jc w:val="center"/>
              <w:rPr>
                <w:rFonts w:ascii="Times New Roman" w:hAnsi="Times New Roman" w:cs="Times New Roman"/>
                <w:b/>
                <w:bCs/>
                <w:sz w:val="18"/>
                <w:szCs w:val="18"/>
              </w:rPr>
            </w:pPr>
            <w:r w:rsidRPr="00741AEE">
              <w:rPr>
                <w:rFonts w:ascii="Times New Roman" w:hAnsi="Times New Roman" w:cs="Times New Roman"/>
                <w:b/>
                <w:bCs/>
                <w:sz w:val="18"/>
                <w:szCs w:val="18"/>
              </w:rPr>
              <w:t>47.328</w:t>
            </w:r>
          </w:p>
        </w:tc>
        <w:tc>
          <w:tcPr>
            <w:tcW w:w="916" w:type="pct"/>
            <w:tcBorders>
              <w:top w:val="single" w:sz="2" w:space="0" w:color="auto"/>
              <w:left w:val="double" w:sz="4" w:space="0" w:color="auto"/>
              <w:bottom w:val="single" w:sz="2" w:space="0" w:color="auto"/>
              <w:right w:val="double" w:sz="6" w:space="0" w:color="auto"/>
            </w:tcBorders>
            <w:shd w:val="clear" w:color="auto" w:fill="FFD1E8"/>
            <w:noWrap/>
            <w:vAlign w:val="center"/>
            <w:hideMark/>
          </w:tcPr>
          <w:p w:rsidR="00593EE0" w:rsidRPr="00741AEE" w:rsidRDefault="00593EE0" w:rsidP="00593EE0">
            <w:pPr>
              <w:bidi w:val="0"/>
              <w:spacing w:after="0" w:line="240" w:lineRule="auto"/>
              <w:jc w:val="center"/>
              <w:rPr>
                <w:rFonts w:ascii="Times New Roman" w:hAnsi="Times New Roman" w:cs="Times New Roman"/>
                <w:b/>
                <w:bCs/>
                <w:sz w:val="18"/>
                <w:szCs w:val="18"/>
              </w:rPr>
            </w:pPr>
            <w:r w:rsidRPr="00741AEE">
              <w:rPr>
                <w:rFonts w:ascii="Times New Roman" w:hAnsi="Times New Roman" w:cs="Times New Roman"/>
                <w:b/>
                <w:bCs/>
                <w:sz w:val="18"/>
                <w:szCs w:val="18"/>
              </w:rPr>
              <w:t>0.527</w:t>
            </w:r>
          </w:p>
        </w:tc>
        <w:tc>
          <w:tcPr>
            <w:tcW w:w="540" w:type="pct"/>
            <w:tcBorders>
              <w:top w:val="single" w:sz="2" w:space="0" w:color="auto"/>
              <w:left w:val="nil"/>
              <w:bottom w:val="single" w:sz="2" w:space="0" w:color="auto"/>
              <w:right w:val="double" w:sz="6" w:space="0" w:color="auto"/>
            </w:tcBorders>
            <w:shd w:val="clear" w:color="auto" w:fill="FFD1E8"/>
            <w:noWrap/>
            <w:vAlign w:val="center"/>
            <w:hideMark/>
          </w:tcPr>
          <w:p w:rsidR="00593EE0" w:rsidRPr="00741AEE" w:rsidRDefault="00593EE0" w:rsidP="00593EE0">
            <w:pPr>
              <w:bidi w:val="0"/>
              <w:spacing w:after="0" w:line="240" w:lineRule="auto"/>
              <w:jc w:val="center"/>
              <w:rPr>
                <w:rFonts w:ascii="Times New Roman" w:hAnsi="Times New Roman" w:cs="Times New Roman"/>
                <w:b/>
                <w:bCs/>
                <w:sz w:val="18"/>
                <w:szCs w:val="18"/>
              </w:rPr>
            </w:pPr>
            <w:r w:rsidRPr="00741AEE">
              <w:rPr>
                <w:rFonts w:ascii="Times New Roman" w:hAnsi="Times New Roman" w:cs="Times New Roman"/>
                <w:b/>
                <w:bCs/>
                <w:sz w:val="18"/>
                <w:szCs w:val="18"/>
              </w:rPr>
              <w:t>0.276</w:t>
            </w:r>
          </w:p>
        </w:tc>
        <w:tc>
          <w:tcPr>
            <w:tcW w:w="755" w:type="pct"/>
            <w:tcBorders>
              <w:top w:val="single" w:sz="2" w:space="0" w:color="auto"/>
              <w:left w:val="single" w:sz="4" w:space="0" w:color="auto"/>
              <w:bottom w:val="single" w:sz="2" w:space="0" w:color="auto"/>
              <w:right w:val="double" w:sz="6" w:space="0" w:color="auto"/>
            </w:tcBorders>
            <w:shd w:val="clear" w:color="auto" w:fill="FFD1E8"/>
            <w:noWrap/>
            <w:vAlign w:val="center"/>
            <w:hideMark/>
          </w:tcPr>
          <w:p w:rsidR="00593EE0" w:rsidRPr="00741AEE" w:rsidRDefault="00593EE0" w:rsidP="00593EE0">
            <w:pPr>
              <w:bidi w:val="0"/>
              <w:spacing w:after="0" w:line="240" w:lineRule="auto"/>
              <w:jc w:val="center"/>
              <w:rPr>
                <w:rFonts w:ascii="Times New Roman" w:hAnsi="Times New Roman" w:cs="Times New Roman"/>
                <w:b/>
                <w:bCs/>
                <w:sz w:val="18"/>
                <w:szCs w:val="18"/>
              </w:rPr>
            </w:pPr>
            <w:r w:rsidRPr="00741AEE">
              <w:rPr>
                <w:rFonts w:ascii="Times New Roman" w:hAnsi="Times New Roman" w:cs="Times New Roman"/>
                <w:b/>
                <w:bCs/>
                <w:sz w:val="18"/>
                <w:szCs w:val="18"/>
                <w:rtl/>
              </w:rPr>
              <w:t>***</w:t>
            </w:r>
            <w:r w:rsidR="00A4125E" w:rsidRPr="00741AEE">
              <w:rPr>
                <w:rFonts w:ascii="Times New Roman" w:hAnsi="Times New Roman" w:cs="Times New Roman"/>
                <w:b/>
                <w:bCs/>
                <w:sz w:val="18"/>
                <w:szCs w:val="18"/>
                <w:rtl/>
              </w:rPr>
              <w:t xml:space="preserve"> </w:t>
            </w:r>
            <w:r w:rsidRPr="00741AEE">
              <w:rPr>
                <w:rFonts w:ascii="Times New Roman" w:hAnsi="Times New Roman" w:cs="Times New Roman"/>
                <w:b/>
                <w:bCs/>
                <w:sz w:val="18"/>
                <w:szCs w:val="18"/>
                <w:vertAlign w:val="superscript"/>
              </w:rPr>
              <w:t>a</w:t>
            </w:r>
          </w:p>
          <w:p w:rsidR="00593EE0" w:rsidRPr="00741AEE" w:rsidRDefault="00593EE0" w:rsidP="00593EE0">
            <w:pPr>
              <w:bidi w:val="0"/>
              <w:spacing w:after="0" w:line="240" w:lineRule="auto"/>
              <w:jc w:val="center"/>
              <w:rPr>
                <w:rFonts w:ascii="Times New Roman" w:hAnsi="Times New Roman" w:cs="Times New Roman"/>
                <w:b/>
                <w:bCs/>
                <w:sz w:val="18"/>
                <w:szCs w:val="18"/>
              </w:rPr>
            </w:pPr>
            <w:r w:rsidRPr="00741AEE">
              <w:rPr>
                <w:rFonts w:ascii="Times New Roman" w:hAnsi="Times New Roman" w:cs="Times New Roman"/>
                <w:b/>
                <w:bCs/>
                <w:sz w:val="18"/>
                <w:szCs w:val="18"/>
                <w:rtl/>
              </w:rPr>
              <w:t>0.003 ±</w:t>
            </w:r>
            <w:r w:rsidR="00A7694D" w:rsidRPr="00741AEE">
              <w:rPr>
                <w:rFonts w:ascii="Times New Roman" w:hAnsi="Times New Roman" w:cs="Times New Roman"/>
                <w:b/>
                <w:bCs/>
                <w:sz w:val="18"/>
                <w:szCs w:val="18"/>
                <w:rtl/>
              </w:rPr>
              <w:t xml:space="preserve"> </w:t>
            </w:r>
            <w:r w:rsidRPr="00741AEE">
              <w:rPr>
                <w:rFonts w:ascii="Times New Roman" w:hAnsi="Times New Roman" w:cs="Times New Roman"/>
                <w:b/>
                <w:bCs/>
                <w:sz w:val="18"/>
                <w:szCs w:val="18"/>
                <w:rtl/>
              </w:rPr>
              <w:t>0.277</w:t>
            </w:r>
          </w:p>
        </w:tc>
        <w:tc>
          <w:tcPr>
            <w:tcW w:w="916" w:type="pct"/>
            <w:tcBorders>
              <w:top w:val="single" w:sz="2" w:space="0" w:color="auto"/>
              <w:left w:val="nil"/>
              <w:bottom w:val="single" w:sz="2" w:space="0" w:color="auto"/>
              <w:right w:val="double" w:sz="6" w:space="0" w:color="auto"/>
            </w:tcBorders>
            <w:shd w:val="clear" w:color="auto" w:fill="FFD1E8"/>
            <w:noWrap/>
            <w:vAlign w:val="center"/>
            <w:hideMark/>
          </w:tcPr>
          <w:p w:rsidR="00593EE0" w:rsidRPr="00741AEE" w:rsidRDefault="00593EE0" w:rsidP="00593EE0">
            <w:pPr>
              <w:bidi w:val="0"/>
              <w:spacing w:after="0" w:line="240" w:lineRule="auto"/>
              <w:jc w:val="center"/>
              <w:rPr>
                <w:rFonts w:ascii="Times New Roman" w:hAnsi="Times New Roman" w:cs="Times New Roman"/>
                <w:b/>
                <w:bCs/>
                <w:sz w:val="18"/>
                <w:szCs w:val="18"/>
                <w:rtl/>
              </w:rPr>
            </w:pPr>
            <w:r w:rsidRPr="00741AEE">
              <w:rPr>
                <w:rFonts w:ascii="Times New Roman" w:hAnsi="Times New Roman" w:cs="Times New Roman"/>
                <w:b/>
                <w:bCs/>
                <w:sz w:val="18"/>
                <w:szCs w:val="18"/>
                <w:rtl/>
              </w:rPr>
              <w:t>1</w:t>
            </w:r>
          </w:p>
          <w:p w:rsidR="00593EE0" w:rsidRPr="00741AEE" w:rsidRDefault="00593EE0" w:rsidP="00593EE0">
            <w:pPr>
              <w:bidi w:val="0"/>
              <w:spacing w:after="0" w:line="240" w:lineRule="auto"/>
              <w:jc w:val="center"/>
              <w:rPr>
                <w:rFonts w:ascii="Times New Roman" w:hAnsi="Times New Roman" w:cs="Times New Roman"/>
                <w:b/>
                <w:bCs/>
                <w:sz w:val="18"/>
                <w:szCs w:val="18"/>
                <w:rtl/>
              </w:rPr>
            </w:pPr>
            <w:r w:rsidRPr="00741AEE">
              <w:rPr>
                <w:rFonts w:ascii="Times New Roman" w:hAnsi="Times New Roman" w:cs="Times New Roman"/>
                <w:b/>
                <w:bCs/>
                <w:sz w:val="18"/>
                <w:szCs w:val="18"/>
                <w:rtl/>
              </w:rPr>
              <w:t>2</w:t>
            </w:r>
          </w:p>
          <w:p w:rsidR="00593EE0" w:rsidRPr="00741AEE" w:rsidRDefault="00593EE0" w:rsidP="00593EE0">
            <w:pPr>
              <w:bidi w:val="0"/>
              <w:spacing w:after="0" w:line="240" w:lineRule="auto"/>
              <w:jc w:val="center"/>
              <w:rPr>
                <w:rFonts w:ascii="Times New Roman" w:hAnsi="Times New Roman" w:cs="Times New Roman"/>
                <w:b/>
                <w:bCs/>
                <w:sz w:val="18"/>
                <w:szCs w:val="18"/>
                <w:rtl/>
              </w:rPr>
            </w:pPr>
            <w:r w:rsidRPr="00741AEE">
              <w:rPr>
                <w:rFonts w:ascii="Times New Roman" w:hAnsi="Times New Roman" w:cs="Times New Roman"/>
                <w:b/>
                <w:bCs/>
                <w:sz w:val="18"/>
                <w:szCs w:val="18"/>
                <w:rtl/>
              </w:rPr>
              <w:t>3</w:t>
            </w:r>
          </w:p>
          <w:p w:rsidR="00593EE0" w:rsidRPr="00741AEE" w:rsidRDefault="00593EE0" w:rsidP="00593EE0">
            <w:pPr>
              <w:bidi w:val="0"/>
              <w:spacing w:after="0" w:line="240" w:lineRule="auto"/>
              <w:jc w:val="center"/>
              <w:rPr>
                <w:rFonts w:ascii="Times New Roman" w:hAnsi="Times New Roman" w:cs="Times New Roman"/>
                <w:b/>
                <w:bCs/>
                <w:sz w:val="18"/>
                <w:szCs w:val="18"/>
                <w:rtl/>
              </w:rPr>
            </w:pPr>
            <w:r w:rsidRPr="00741AEE">
              <w:rPr>
                <w:rFonts w:ascii="Times New Roman" w:hAnsi="Times New Roman" w:cs="Times New Roman"/>
                <w:b/>
                <w:bCs/>
                <w:sz w:val="18"/>
                <w:szCs w:val="18"/>
                <w:rtl/>
              </w:rPr>
              <w:t>4</w:t>
            </w:r>
          </w:p>
          <w:p w:rsidR="00593EE0" w:rsidRPr="00741AEE" w:rsidRDefault="00593EE0" w:rsidP="00593EE0">
            <w:pPr>
              <w:bidi w:val="0"/>
              <w:spacing w:after="0" w:line="240" w:lineRule="auto"/>
              <w:jc w:val="center"/>
              <w:rPr>
                <w:rFonts w:ascii="Times New Roman" w:hAnsi="Times New Roman" w:cs="Times New Roman"/>
                <w:b/>
                <w:bCs/>
                <w:sz w:val="18"/>
                <w:szCs w:val="18"/>
                <w:rtl/>
              </w:rPr>
            </w:pPr>
            <w:r w:rsidRPr="00741AEE">
              <w:rPr>
                <w:rFonts w:ascii="Times New Roman" w:hAnsi="Times New Roman" w:cs="Times New Roman"/>
                <w:b/>
                <w:bCs/>
                <w:sz w:val="18"/>
                <w:szCs w:val="18"/>
                <w:rtl/>
              </w:rPr>
              <w:t>5</w:t>
            </w:r>
          </w:p>
          <w:p w:rsidR="00593EE0" w:rsidRPr="00741AEE" w:rsidRDefault="00593EE0" w:rsidP="00593EE0">
            <w:pPr>
              <w:bidi w:val="0"/>
              <w:spacing w:after="0" w:line="240" w:lineRule="auto"/>
              <w:jc w:val="center"/>
              <w:rPr>
                <w:rFonts w:ascii="Times New Roman" w:hAnsi="Times New Roman" w:cs="Times New Roman"/>
                <w:b/>
                <w:bCs/>
                <w:sz w:val="18"/>
                <w:szCs w:val="18"/>
                <w:rtl/>
              </w:rPr>
            </w:pPr>
            <w:r w:rsidRPr="00741AEE">
              <w:rPr>
                <w:rFonts w:ascii="Times New Roman" w:hAnsi="Times New Roman" w:cs="Times New Roman"/>
                <w:b/>
                <w:bCs/>
                <w:sz w:val="18"/>
                <w:szCs w:val="18"/>
                <w:rtl/>
              </w:rPr>
              <w:t>6</w:t>
            </w:r>
          </w:p>
          <w:p w:rsidR="00593EE0" w:rsidRPr="00741AEE" w:rsidRDefault="00593EE0" w:rsidP="00593EE0">
            <w:pPr>
              <w:bidi w:val="0"/>
              <w:spacing w:after="0" w:line="240" w:lineRule="auto"/>
              <w:jc w:val="center"/>
              <w:rPr>
                <w:rFonts w:ascii="Times New Roman" w:hAnsi="Times New Roman" w:cs="Times New Roman"/>
                <w:b/>
                <w:bCs/>
                <w:sz w:val="18"/>
                <w:szCs w:val="18"/>
                <w:rtl/>
              </w:rPr>
            </w:pPr>
            <w:r w:rsidRPr="00741AEE">
              <w:rPr>
                <w:rFonts w:ascii="Times New Roman" w:hAnsi="Times New Roman" w:cs="Times New Roman"/>
                <w:b/>
                <w:bCs/>
                <w:sz w:val="18"/>
                <w:szCs w:val="18"/>
              </w:rPr>
              <w:t>Mean</w:t>
            </w:r>
            <w:r w:rsidR="00A4125E" w:rsidRPr="00741AEE">
              <w:rPr>
                <w:rFonts w:ascii="Times New Roman" w:hAnsi="Times New Roman" w:cs="Times New Roman"/>
                <w:b/>
                <w:bCs/>
                <w:sz w:val="18"/>
                <w:szCs w:val="18"/>
              </w:rPr>
              <w:t xml:space="preserve"> </w:t>
            </w:r>
            <w:r w:rsidRPr="00741AEE">
              <w:rPr>
                <w:rFonts w:ascii="Times New Roman" w:hAnsi="Times New Roman" w:cs="Times New Roman"/>
                <w:b/>
                <w:bCs/>
                <w:sz w:val="18"/>
                <w:szCs w:val="18"/>
                <w:rtl/>
              </w:rPr>
              <w:t xml:space="preserve">± </w:t>
            </w:r>
            <w:proofErr w:type="spellStart"/>
            <w:r w:rsidRPr="00741AEE">
              <w:rPr>
                <w:rFonts w:ascii="Times New Roman" w:hAnsi="Times New Roman" w:cs="Times New Roman"/>
                <w:b/>
                <w:bCs/>
                <w:sz w:val="18"/>
                <w:szCs w:val="18"/>
              </w:rPr>
              <w:t>Std.Error</w:t>
            </w:r>
            <w:proofErr w:type="spellEnd"/>
          </w:p>
        </w:tc>
        <w:tc>
          <w:tcPr>
            <w:tcW w:w="755" w:type="pct"/>
            <w:tcBorders>
              <w:top w:val="single" w:sz="2" w:space="0" w:color="auto"/>
              <w:left w:val="nil"/>
              <w:bottom w:val="single" w:sz="4" w:space="0" w:color="auto"/>
              <w:right w:val="double" w:sz="4" w:space="0" w:color="auto"/>
            </w:tcBorders>
            <w:shd w:val="clear" w:color="auto" w:fill="FFD1E8"/>
            <w:vAlign w:val="center"/>
          </w:tcPr>
          <w:p w:rsidR="00593EE0" w:rsidRPr="00741AEE" w:rsidRDefault="00593EE0" w:rsidP="00593EE0">
            <w:pPr>
              <w:spacing w:after="0" w:line="240" w:lineRule="auto"/>
              <w:jc w:val="center"/>
              <w:rPr>
                <w:rFonts w:ascii="Times New Roman" w:hAnsi="Times New Roman" w:cs="Times New Roman"/>
                <w:b/>
                <w:bCs/>
                <w:sz w:val="18"/>
                <w:szCs w:val="18"/>
              </w:rPr>
            </w:pPr>
            <w:r w:rsidRPr="00741AEE">
              <w:rPr>
                <w:rFonts w:ascii="Times New Roman" w:hAnsi="Times New Roman" w:cs="Times New Roman"/>
                <w:b/>
                <w:bCs/>
                <w:sz w:val="18"/>
                <w:szCs w:val="18"/>
              </w:rPr>
              <w:t>P</w:t>
            </w:r>
          </w:p>
        </w:tc>
        <w:tc>
          <w:tcPr>
            <w:tcW w:w="544" w:type="pct"/>
            <w:vMerge/>
            <w:tcBorders>
              <w:left w:val="double" w:sz="4" w:space="0" w:color="auto"/>
              <w:right w:val="single" w:sz="12" w:space="0" w:color="auto"/>
            </w:tcBorders>
            <w:shd w:val="clear" w:color="auto" w:fill="auto"/>
            <w:vAlign w:val="center"/>
          </w:tcPr>
          <w:p w:rsidR="00593EE0" w:rsidRPr="00741AEE" w:rsidRDefault="00593EE0" w:rsidP="00593EE0">
            <w:pPr>
              <w:spacing w:after="0" w:line="240" w:lineRule="auto"/>
              <w:jc w:val="center"/>
              <w:rPr>
                <w:rFonts w:ascii="Times New Roman" w:hAnsi="Times New Roman" w:cs="Times New Roman"/>
                <w:b/>
                <w:bCs/>
                <w:sz w:val="18"/>
                <w:szCs w:val="18"/>
              </w:rPr>
            </w:pPr>
          </w:p>
        </w:tc>
      </w:tr>
      <w:tr w:rsidR="002502B2" w:rsidRPr="002502B2" w:rsidTr="00741AEE">
        <w:trPr>
          <w:cantSplit/>
          <w:jc w:val="center"/>
        </w:trPr>
        <w:tc>
          <w:tcPr>
            <w:tcW w:w="575" w:type="pct"/>
            <w:tcBorders>
              <w:top w:val="single" w:sz="2" w:space="0" w:color="auto"/>
              <w:left w:val="single" w:sz="12" w:space="0" w:color="auto"/>
              <w:bottom w:val="single" w:sz="2" w:space="0" w:color="auto"/>
              <w:right w:val="double" w:sz="4" w:space="0" w:color="auto"/>
            </w:tcBorders>
            <w:shd w:val="clear" w:color="auto" w:fill="E4C9FF"/>
            <w:vAlign w:val="center"/>
          </w:tcPr>
          <w:p w:rsidR="00593EE0" w:rsidRPr="00741AEE" w:rsidRDefault="00593EE0" w:rsidP="00593EE0">
            <w:pPr>
              <w:spacing w:after="0" w:line="240" w:lineRule="auto"/>
              <w:jc w:val="center"/>
              <w:rPr>
                <w:rFonts w:ascii="Times New Roman" w:hAnsi="Times New Roman" w:cs="Times New Roman"/>
                <w:b/>
                <w:bCs/>
                <w:sz w:val="18"/>
                <w:szCs w:val="18"/>
              </w:rPr>
            </w:pPr>
            <w:r w:rsidRPr="00741AEE">
              <w:rPr>
                <w:rFonts w:ascii="Times New Roman" w:hAnsi="Times New Roman" w:cs="Times New Roman"/>
                <w:b/>
                <w:bCs/>
                <w:sz w:val="18"/>
                <w:szCs w:val="18"/>
              </w:rPr>
              <w:t>57.061</w:t>
            </w:r>
          </w:p>
        </w:tc>
        <w:tc>
          <w:tcPr>
            <w:tcW w:w="916" w:type="pct"/>
            <w:tcBorders>
              <w:top w:val="single" w:sz="2" w:space="0" w:color="auto"/>
              <w:left w:val="double" w:sz="4" w:space="0" w:color="auto"/>
              <w:bottom w:val="single" w:sz="2" w:space="0" w:color="auto"/>
              <w:right w:val="double" w:sz="6" w:space="0" w:color="auto"/>
            </w:tcBorders>
            <w:shd w:val="clear" w:color="auto" w:fill="E4C9FF"/>
            <w:noWrap/>
            <w:vAlign w:val="center"/>
            <w:hideMark/>
          </w:tcPr>
          <w:p w:rsidR="00593EE0" w:rsidRPr="00741AEE" w:rsidRDefault="00593EE0" w:rsidP="00593EE0">
            <w:pPr>
              <w:bidi w:val="0"/>
              <w:spacing w:after="0" w:line="240" w:lineRule="auto"/>
              <w:jc w:val="center"/>
              <w:rPr>
                <w:rFonts w:ascii="Times New Roman" w:hAnsi="Times New Roman" w:cs="Times New Roman"/>
                <w:b/>
                <w:bCs/>
                <w:sz w:val="18"/>
                <w:szCs w:val="18"/>
              </w:rPr>
            </w:pPr>
            <w:r w:rsidRPr="00741AEE">
              <w:rPr>
                <w:rFonts w:ascii="Times New Roman" w:hAnsi="Times New Roman" w:cs="Times New Roman"/>
                <w:b/>
                <w:bCs/>
                <w:sz w:val="18"/>
                <w:szCs w:val="18"/>
              </w:rPr>
              <w:t>0.429</w:t>
            </w:r>
          </w:p>
        </w:tc>
        <w:tc>
          <w:tcPr>
            <w:tcW w:w="540" w:type="pct"/>
            <w:tcBorders>
              <w:top w:val="single" w:sz="2" w:space="0" w:color="auto"/>
              <w:left w:val="nil"/>
              <w:bottom w:val="single" w:sz="2" w:space="0" w:color="auto"/>
              <w:right w:val="double" w:sz="6" w:space="0" w:color="auto"/>
            </w:tcBorders>
            <w:shd w:val="clear" w:color="auto" w:fill="E4C9FF"/>
            <w:noWrap/>
            <w:vAlign w:val="center"/>
            <w:hideMark/>
          </w:tcPr>
          <w:p w:rsidR="00593EE0" w:rsidRPr="00741AEE" w:rsidRDefault="00593EE0" w:rsidP="00593EE0">
            <w:pPr>
              <w:bidi w:val="0"/>
              <w:spacing w:after="0" w:line="240" w:lineRule="auto"/>
              <w:jc w:val="center"/>
              <w:rPr>
                <w:rFonts w:ascii="Times New Roman" w:hAnsi="Times New Roman" w:cs="Times New Roman"/>
                <w:b/>
                <w:bCs/>
                <w:sz w:val="18"/>
                <w:szCs w:val="18"/>
              </w:rPr>
            </w:pPr>
            <w:r w:rsidRPr="00741AEE">
              <w:rPr>
                <w:rFonts w:ascii="Times New Roman" w:hAnsi="Times New Roman" w:cs="Times New Roman"/>
                <w:b/>
                <w:bCs/>
                <w:sz w:val="18"/>
                <w:szCs w:val="18"/>
              </w:rPr>
              <w:t>0.225</w:t>
            </w:r>
          </w:p>
        </w:tc>
        <w:tc>
          <w:tcPr>
            <w:tcW w:w="755" w:type="pct"/>
            <w:tcBorders>
              <w:top w:val="single" w:sz="2" w:space="0" w:color="auto"/>
              <w:left w:val="single" w:sz="4" w:space="0" w:color="auto"/>
              <w:bottom w:val="single" w:sz="2" w:space="0" w:color="auto"/>
              <w:right w:val="double" w:sz="6" w:space="0" w:color="auto"/>
            </w:tcBorders>
            <w:shd w:val="clear" w:color="auto" w:fill="E4C9FF"/>
            <w:noWrap/>
            <w:vAlign w:val="center"/>
            <w:hideMark/>
          </w:tcPr>
          <w:p w:rsidR="00593EE0" w:rsidRPr="00741AEE" w:rsidRDefault="00593EE0" w:rsidP="00593EE0">
            <w:pPr>
              <w:bidi w:val="0"/>
              <w:spacing w:after="0" w:line="240" w:lineRule="auto"/>
              <w:jc w:val="center"/>
              <w:rPr>
                <w:rFonts w:ascii="Times New Roman" w:hAnsi="Times New Roman" w:cs="Times New Roman"/>
                <w:b/>
                <w:bCs/>
                <w:sz w:val="18"/>
                <w:szCs w:val="18"/>
              </w:rPr>
            </w:pPr>
            <w:r w:rsidRPr="00741AEE">
              <w:rPr>
                <w:rFonts w:ascii="Times New Roman" w:hAnsi="Times New Roman" w:cs="Times New Roman"/>
                <w:b/>
                <w:bCs/>
                <w:sz w:val="18"/>
                <w:szCs w:val="18"/>
                <w:rtl/>
              </w:rPr>
              <w:t>***</w:t>
            </w:r>
            <w:r w:rsidR="00A4125E" w:rsidRPr="00741AEE">
              <w:rPr>
                <w:rFonts w:ascii="Times New Roman" w:hAnsi="Times New Roman" w:cs="Times New Roman"/>
                <w:b/>
                <w:bCs/>
                <w:sz w:val="18"/>
                <w:szCs w:val="18"/>
                <w:rtl/>
              </w:rPr>
              <w:t xml:space="preserve"> </w:t>
            </w:r>
            <w:r w:rsidRPr="00741AEE">
              <w:rPr>
                <w:rFonts w:ascii="Times New Roman" w:hAnsi="Times New Roman" w:cs="Times New Roman"/>
                <w:b/>
                <w:bCs/>
                <w:sz w:val="18"/>
                <w:szCs w:val="18"/>
                <w:vertAlign w:val="superscript"/>
              </w:rPr>
              <w:t>a</w:t>
            </w:r>
          </w:p>
          <w:p w:rsidR="00593EE0" w:rsidRPr="00741AEE" w:rsidRDefault="00593EE0" w:rsidP="00593EE0">
            <w:pPr>
              <w:bidi w:val="0"/>
              <w:spacing w:after="0" w:line="240" w:lineRule="auto"/>
              <w:jc w:val="center"/>
              <w:rPr>
                <w:rFonts w:ascii="Times New Roman" w:hAnsi="Times New Roman" w:cs="Times New Roman"/>
                <w:b/>
                <w:bCs/>
                <w:sz w:val="18"/>
                <w:szCs w:val="18"/>
              </w:rPr>
            </w:pPr>
            <w:r w:rsidRPr="00741AEE">
              <w:rPr>
                <w:rFonts w:ascii="Times New Roman" w:hAnsi="Times New Roman" w:cs="Times New Roman"/>
                <w:b/>
                <w:bCs/>
                <w:sz w:val="18"/>
                <w:szCs w:val="18"/>
                <w:rtl/>
              </w:rPr>
              <w:t>0.006 ±</w:t>
            </w:r>
            <w:r w:rsidR="00A7694D" w:rsidRPr="00741AEE">
              <w:rPr>
                <w:rFonts w:ascii="Times New Roman" w:hAnsi="Times New Roman" w:cs="Times New Roman"/>
                <w:b/>
                <w:bCs/>
                <w:sz w:val="18"/>
                <w:szCs w:val="18"/>
                <w:rtl/>
              </w:rPr>
              <w:t xml:space="preserve"> </w:t>
            </w:r>
            <w:r w:rsidRPr="00741AEE">
              <w:rPr>
                <w:rFonts w:ascii="Times New Roman" w:hAnsi="Times New Roman" w:cs="Times New Roman"/>
                <w:b/>
                <w:bCs/>
                <w:sz w:val="18"/>
                <w:szCs w:val="18"/>
                <w:rtl/>
              </w:rPr>
              <w:t>0.225</w:t>
            </w:r>
          </w:p>
        </w:tc>
        <w:tc>
          <w:tcPr>
            <w:tcW w:w="916" w:type="pct"/>
            <w:tcBorders>
              <w:top w:val="single" w:sz="2" w:space="0" w:color="auto"/>
              <w:left w:val="nil"/>
              <w:bottom w:val="single" w:sz="2" w:space="0" w:color="auto"/>
              <w:right w:val="double" w:sz="6" w:space="0" w:color="auto"/>
            </w:tcBorders>
            <w:shd w:val="clear" w:color="auto" w:fill="E4C9FF"/>
            <w:noWrap/>
            <w:vAlign w:val="center"/>
            <w:hideMark/>
          </w:tcPr>
          <w:p w:rsidR="00593EE0" w:rsidRPr="00741AEE" w:rsidRDefault="00593EE0" w:rsidP="00593EE0">
            <w:pPr>
              <w:bidi w:val="0"/>
              <w:spacing w:after="0" w:line="240" w:lineRule="auto"/>
              <w:jc w:val="center"/>
              <w:rPr>
                <w:rFonts w:ascii="Times New Roman" w:hAnsi="Times New Roman" w:cs="Times New Roman"/>
                <w:b/>
                <w:bCs/>
                <w:sz w:val="18"/>
                <w:szCs w:val="18"/>
                <w:rtl/>
              </w:rPr>
            </w:pPr>
            <w:r w:rsidRPr="00741AEE">
              <w:rPr>
                <w:rFonts w:ascii="Times New Roman" w:hAnsi="Times New Roman" w:cs="Times New Roman"/>
                <w:b/>
                <w:bCs/>
                <w:sz w:val="18"/>
                <w:szCs w:val="18"/>
                <w:rtl/>
              </w:rPr>
              <w:t>1</w:t>
            </w:r>
          </w:p>
          <w:p w:rsidR="00593EE0" w:rsidRPr="00741AEE" w:rsidRDefault="00593EE0" w:rsidP="00593EE0">
            <w:pPr>
              <w:bidi w:val="0"/>
              <w:spacing w:after="0" w:line="240" w:lineRule="auto"/>
              <w:jc w:val="center"/>
              <w:rPr>
                <w:rFonts w:ascii="Times New Roman" w:hAnsi="Times New Roman" w:cs="Times New Roman"/>
                <w:b/>
                <w:bCs/>
                <w:sz w:val="18"/>
                <w:szCs w:val="18"/>
                <w:rtl/>
              </w:rPr>
            </w:pPr>
            <w:r w:rsidRPr="00741AEE">
              <w:rPr>
                <w:rFonts w:ascii="Times New Roman" w:hAnsi="Times New Roman" w:cs="Times New Roman"/>
                <w:b/>
                <w:bCs/>
                <w:sz w:val="18"/>
                <w:szCs w:val="18"/>
                <w:rtl/>
              </w:rPr>
              <w:t>2</w:t>
            </w:r>
          </w:p>
          <w:p w:rsidR="00593EE0" w:rsidRPr="00741AEE" w:rsidRDefault="00593EE0" w:rsidP="00593EE0">
            <w:pPr>
              <w:bidi w:val="0"/>
              <w:spacing w:after="0" w:line="240" w:lineRule="auto"/>
              <w:jc w:val="center"/>
              <w:rPr>
                <w:rFonts w:ascii="Times New Roman" w:hAnsi="Times New Roman" w:cs="Times New Roman"/>
                <w:b/>
                <w:bCs/>
                <w:sz w:val="18"/>
                <w:szCs w:val="18"/>
                <w:rtl/>
              </w:rPr>
            </w:pPr>
            <w:r w:rsidRPr="00741AEE">
              <w:rPr>
                <w:rFonts w:ascii="Times New Roman" w:hAnsi="Times New Roman" w:cs="Times New Roman"/>
                <w:b/>
                <w:bCs/>
                <w:sz w:val="18"/>
                <w:szCs w:val="18"/>
                <w:rtl/>
              </w:rPr>
              <w:t>3</w:t>
            </w:r>
          </w:p>
          <w:p w:rsidR="00593EE0" w:rsidRPr="00741AEE" w:rsidRDefault="00593EE0" w:rsidP="00593EE0">
            <w:pPr>
              <w:bidi w:val="0"/>
              <w:spacing w:after="0" w:line="240" w:lineRule="auto"/>
              <w:jc w:val="center"/>
              <w:rPr>
                <w:rFonts w:ascii="Times New Roman" w:hAnsi="Times New Roman" w:cs="Times New Roman"/>
                <w:b/>
                <w:bCs/>
                <w:sz w:val="18"/>
                <w:szCs w:val="18"/>
                <w:rtl/>
              </w:rPr>
            </w:pPr>
            <w:r w:rsidRPr="00741AEE">
              <w:rPr>
                <w:rFonts w:ascii="Times New Roman" w:hAnsi="Times New Roman" w:cs="Times New Roman"/>
                <w:b/>
                <w:bCs/>
                <w:sz w:val="18"/>
                <w:szCs w:val="18"/>
                <w:rtl/>
              </w:rPr>
              <w:t>4</w:t>
            </w:r>
          </w:p>
          <w:p w:rsidR="00593EE0" w:rsidRPr="00741AEE" w:rsidRDefault="00593EE0" w:rsidP="00593EE0">
            <w:pPr>
              <w:bidi w:val="0"/>
              <w:spacing w:after="0" w:line="240" w:lineRule="auto"/>
              <w:jc w:val="center"/>
              <w:rPr>
                <w:rFonts w:ascii="Times New Roman" w:hAnsi="Times New Roman" w:cs="Times New Roman"/>
                <w:b/>
                <w:bCs/>
                <w:sz w:val="18"/>
                <w:szCs w:val="18"/>
                <w:rtl/>
              </w:rPr>
            </w:pPr>
            <w:r w:rsidRPr="00741AEE">
              <w:rPr>
                <w:rFonts w:ascii="Times New Roman" w:hAnsi="Times New Roman" w:cs="Times New Roman"/>
                <w:b/>
                <w:bCs/>
                <w:sz w:val="18"/>
                <w:szCs w:val="18"/>
                <w:rtl/>
              </w:rPr>
              <w:t>5</w:t>
            </w:r>
          </w:p>
          <w:p w:rsidR="00593EE0" w:rsidRPr="00741AEE" w:rsidRDefault="00593EE0" w:rsidP="00593EE0">
            <w:pPr>
              <w:bidi w:val="0"/>
              <w:spacing w:after="0" w:line="240" w:lineRule="auto"/>
              <w:jc w:val="center"/>
              <w:rPr>
                <w:rFonts w:ascii="Times New Roman" w:hAnsi="Times New Roman" w:cs="Times New Roman"/>
                <w:b/>
                <w:bCs/>
                <w:sz w:val="18"/>
                <w:szCs w:val="18"/>
                <w:rtl/>
              </w:rPr>
            </w:pPr>
            <w:r w:rsidRPr="00741AEE">
              <w:rPr>
                <w:rFonts w:ascii="Times New Roman" w:hAnsi="Times New Roman" w:cs="Times New Roman"/>
                <w:b/>
                <w:bCs/>
                <w:sz w:val="18"/>
                <w:szCs w:val="18"/>
                <w:rtl/>
              </w:rPr>
              <w:t>6</w:t>
            </w:r>
          </w:p>
          <w:p w:rsidR="00593EE0" w:rsidRPr="00741AEE" w:rsidRDefault="00593EE0" w:rsidP="00593EE0">
            <w:pPr>
              <w:bidi w:val="0"/>
              <w:spacing w:after="0" w:line="240" w:lineRule="auto"/>
              <w:jc w:val="center"/>
              <w:rPr>
                <w:rFonts w:ascii="Times New Roman" w:hAnsi="Times New Roman" w:cs="Times New Roman"/>
                <w:b/>
                <w:bCs/>
                <w:sz w:val="18"/>
                <w:szCs w:val="18"/>
                <w:rtl/>
              </w:rPr>
            </w:pPr>
            <w:r w:rsidRPr="00741AEE">
              <w:rPr>
                <w:rFonts w:ascii="Times New Roman" w:hAnsi="Times New Roman" w:cs="Times New Roman"/>
                <w:b/>
                <w:bCs/>
                <w:sz w:val="18"/>
                <w:szCs w:val="18"/>
              </w:rPr>
              <w:t>Mean</w:t>
            </w:r>
            <w:r w:rsidR="00A4125E" w:rsidRPr="00741AEE">
              <w:rPr>
                <w:rFonts w:ascii="Times New Roman" w:hAnsi="Times New Roman" w:cs="Times New Roman"/>
                <w:b/>
                <w:bCs/>
                <w:sz w:val="18"/>
                <w:szCs w:val="18"/>
              </w:rPr>
              <w:t xml:space="preserve"> </w:t>
            </w:r>
            <w:r w:rsidRPr="00741AEE">
              <w:rPr>
                <w:rFonts w:ascii="Times New Roman" w:hAnsi="Times New Roman" w:cs="Times New Roman"/>
                <w:b/>
                <w:bCs/>
                <w:sz w:val="18"/>
                <w:szCs w:val="18"/>
                <w:rtl/>
              </w:rPr>
              <w:t xml:space="preserve">± </w:t>
            </w:r>
            <w:proofErr w:type="spellStart"/>
            <w:r w:rsidRPr="00741AEE">
              <w:rPr>
                <w:rFonts w:ascii="Times New Roman" w:hAnsi="Times New Roman" w:cs="Times New Roman"/>
                <w:b/>
                <w:bCs/>
                <w:sz w:val="18"/>
                <w:szCs w:val="18"/>
              </w:rPr>
              <w:t>Std.Error</w:t>
            </w:r>
            <w:proofErr w:type="spellEnd"/>
          </w:p>
        </w:tc>
        <w:tc>
          <w:tcPr>
            <w:tcW w:w="755" w:type="pct"/>
            <w:tcBorders>
              <w:top w:val="single" w:sz="4" w:space="0" w:color="auto"/>
              <w:left w:val="nil"/>
              <w:bottom w:val="single" w:sz="2" w:space="0" w:color="auto"/>
              <w:right w:val="double" w:sz="4" w:space="0" w:color="auto"/>
            </w:tcBorders>
            <w:shd w:val="clear" w:color="auto" w:fill="E4C9FF"/>
            <w:vAlign w:val="center"/>
          </w:tcPr>
          <w:p w:rsidR="00593EE0" w:rsidRPr="00741AEE" w:rsidRDefault="00593EE0" w:rsidP="00593EE0">
            <w:pPr>
              <w:spacing w:after="0" w:line="240" w:lineRule="auto"/>
              <w:jc w:val="center"/>
              <w:rPr>
                <w:rFonts w:ascii="Times New Roman" w:hAnsi="Times New Roman" w:cs="Times New Roman"/>
                <w:b/>
                <w:bCs/>
                <w:sz w:val="18"/>
                <w:szCs w:val="18"/>
              </w:rPr>
            </w:pPr>
            <w:r w:rsidRPr="00741AEE">
              <w:rPr>
                <w:rFonts w:ascii="Times New Roman" w:hAnsi="Times New Roman" w:cs="Times New Roman"/>
                <w:b/>
                <w:bCs/>
                <w:sz w:val="18"/>
                <w:szCs w:val="18"/>
              </w:rPr>
              <w:t>D</w:t>
            </w:r>
          </w:p>
        </w:tc>
        <w:tc>
          <w:tcPr>
            <w:tcW w:w="544" w:type="pct"/>
            <w:vMerge/>
            <w:tcBorders>
              <w:left w:val="double" w:sz="4" w:space="0" w:color="auto"/>
              <w:right w:val="single" w:sz="12" w:space="0" w:color="auto"/>
            </w:tcBorders>
            <w:shd w:val="clear" w:color="auto" w:fill="auto"/>
            <w:vAlign w:val="center"/>
          </w:tcPr>
          <w:p w:rsidR="00593EE0" w:rsidRPr="00741AEE" w:rsidRDefault="00593EE0" w:rsidP="00593EE0">
            <w:pPr>
              <w:spacing w:after="0" w:line="240" w:lineRule="auto"/>
              <w:jc w:val="center"/>
              <w:rPr>
                <w:rFonts w:ascii="Times New Roman" w:hAnsi="Times New Roman" w:cs="Times New Roman"/>
                <w:b/>
                <w:bCs/>
                <w:sz w:val="18"/>
                <w:szCs w:val="18"/>
              </w:rPr>
            </w:pPr>
          </w:p>
        </w:tc>
      </w:tr>
      <w:tr w:rsidR="002502B2" w:rsidRPr="002502B2" w:rsidTr="00741AEE">
        <w:trPr>
          <w:cantSplit/>
          <w:jc w:val="center"/>
        </w:trPr>
        <w:tc>
          <w:tcPr>
            <w:tcW w:w="575" w:type="pct"/>
            <w:tcBorders>
              <w:top w:val="single" w:sz="2" w:space="0" w:color="auto"/>
              <w:left w:val="single" w:sz="12" w:space="0" w:color="auto"/>
              <w:bottom w:val="single" w:sz="12" w:space="0" w:color="auto"/>
              <w:right w:val="double" w:sz="4" w:space="0" w:color="auto"/>
            </w:tcBorders>
            <w:shd w:val="clear" w:color="auto" w:fill="CCFFCC"/>
            <w:vAlign w:val="center"/>
          </w:tcPr>
          <w:p w:rsidR="00593EE0" w:rsidRPr="00741AEE" w:rsidRDefault="00593EE0" w:rsidP="00593EE0">
            <w:pPr>
              <w:spacing w:after="0" w:line="240" w:lineRule="auto"/>
              <w:jc w:val="center"/>
              <w:rPr>
                <w:rFonts w:ascii="Times New Roman" w:hAnsi="Times New Roman" w:cs="Times New Roman"/>
                <w:b/>
                <w:bCs/>
                <w:sz w:val="18"/>
                <w:szCs w:val="18"/>
              </w:rPr>
            </w:pPr>
            <w:r w:rsidRPr="00741AEE">
              <w:rPr>
                <w:rFonts w:ascii="Times New Roman" w:hAnsi="Times New Roman" w:cs="Times New Roman"/>
                <w:b/>
                <w:bCs/>
                <w:sz w:val="18"/>
                <w:szCs w:val="18"/>
              </w:rPr>
              <w:lastRenderedPageBreak/>
              <w:t>55.916</w:t>
            </w:r>
          </w:p>
        </w:tc>
        <w:tc>
          <w:tcPr>
            <w:tcW w:w="916" w:type="pct"/>
            <w:tcBorders>
              <w:top w:val="single" w:sz="2" w:space="0" w:color="auto"/>
              <w:left w:val="double" w:sz="4" w:space="0" w:color="auto"/>
              <w:bottom w:val="single" w:sz="12" w:space="0" w:color="auto"/>
              <w:right w:val="double" w:sz="6" w:space="0" w:color="auto"/>
            </w:tcBorders>
            <w:shd w:val="clear" w:color="auto" w:fill="CCFFCC"/>
            <w:noWrap/>
            <w:vAlign w:val="center"/>
            <w:hideMark/>
          </w:tcPr>
          <w:p w:rsidR="00593EE0" w:rsidRPr="00741AEE" w:rsidRDefault="00593EE0" w:rsidP="00593EE0">
            <w:pPr>
              <w:bidi w:val="0"/>
              <w:spacing w:after="0" w:line="240" w:lineRule="auto"/>
              <w:jc w:val="center"/>
              <w:rPr>
                <w:rFonts w:ascii="Times New Roman" w:hAnsi="Times New Roman" w:cs="Times New Roman"/>
                <w:b/>
                <w:bCs/>
                <w:sz w:val="18"/>
                <w:szCs w:val="18"/>
              </w:rPr>
            </w:pPr>
            <w:r w:rsidRPr="00741AEE">
              <w:rPr>
                <w:rFonts w:ascii="Times New Roman" w:hAnsi="Times New Roman" w:cs="Times New Roman"/>
                <w:b/>
                <w:bCs/>
                <w:sz w:val="18"/>
                <w:szCs w:val="18"/>
              </w:rPr>
              <w:t>0.441</w:t>
            </w:r>
          </w:p>
        </w:tc>
        <w:tc>
          <w:tcPr>
            <w:tcW w:w="540" w:type="pct"/>
            <w:tcBorders>
              <w:top w:val="single" w:sz="2" w:space="0" w:color="auto"/>
              <w:left w:val="nil"/>
              <w:bottom w:val="single" w:sz="12" w:space="0" w:color="auto"/>
              <w:right w:val="double" w:sz="6" w:space="0" w:color="auto"/>
            </w:tcBorders>
            <w:shd w:val="clear" w:color="auto" w:fill="CCFFCC"/>
            <w:noWrap/>
            <w:vAlign w:val="center"/>
            <w:hideMark/>
          </w:tcPr>
          <w:p w:rsidR="00593EE0" w:rsidRPr="00741AEE" w:rsidRDefault="00593EE0" w:rsidP="00593EE0">
            <w:pPr>
              <w:bidi w:val="0"/>
              <w:spacing w:after="0" w:line="240" w:lineRule="auto"/>
              <w:jc w:val="center"/>
              <w:rPr>
                <w:rFonts w:ascii="Times New Roman" w:hAnsi="Times New Roman" w:cs="Times New Roman"/>
                <w:b/>
                <w:bCs/>
                <w:sz w:val="18"/>
                <w:szCs w:val="18"/>
              </w:rPr>
            </w:pPr>
            <w:r w:rsidRPr="00741AEE">
              <w:rPr>
                <w:rFonts w:ascii="Times New Roman" w:hAnsi="Times New Roman" w:cs="Times New Roman"/>
                <w:b/>
                <w:bCs/>
                <w:sz w:val="18"/>
                <w:szCs w:val="18"/>
              </w:rPr>
              <w:t>0.231</w:t>
            </w:r>
          </w:p>
        </w:tc>
        <w:tc>
          <w:tcPr>
            <w:tcW w:w="755" w:type="pct"/>
            <w:tcBorders>
              <w:top w:val="single" w:sz="2" w:space="0" w:color="auto"/>
              <w:left w:val="single" w:sz="4" w:space="0" w:color="auto"/>
              <w:bottom w:val="single" w:sz="12" w:space="0" w:color="auto"/>
              <w:right w:val="double" w:sz="6" w:space="0" w:color="auto"/>
            </w:tcBorders>
            <w:shd w:val="clear" w:color="auto" w:fill="CCFFCC"/>
            <w:noWrap/>
            <w:vAlign w:val="center"/>
            <w:hideMark/>
          </w:tcPr>
          <w:p w:rsidR="00593EE0" w:rsidRPr="00741AEE" w:rsidRDefault="00593EE0" w:rsidP="00593EE0">
            <w:pPr>
              <w:bidi w:val="0"/>
              <w:spacing w:after="0" w:line="240" w:lineRule="auto"/>
              <w:jc w:val="center"/>
              <w:rPr>
                <w:rFonts w:ascii="Times New Roman" w:hAnsi="Times New Roman" w:cs="Times New Roman"/>
                <w:b/>
                <w:bCs/>
                <w:sz w:val="18"/>
                <w:szCs w:val="18"/>
              </w:rPr>
            </w:pPr>
            <w:r w:rsidRPr="00741AEE">
              <w:rPr>
                <w:rFonts w:ascii="Times New Roman" w:hAnsi="Times New Roman" w:cs="Times New Roman"/>
                <w:b/>
                <w:bCs/>
                <w:sz w:val="18"/>
                <w:szCs w:val="18"/>
                <w:rtl/>
              </w:rPr>
              <w:t xml:space="preserve"> ***</w:t>
            </w:r>
            <w:r w:rsidR="00A4125E" w:rsidRPr="00741AEE">
              <w:rPr>
                <w:rFonts w:ascii="Times New Roman" w:hAnsi="Times New Roman" w:cs="Times New Roman"/>
                <w:b/>
                <w:bCs/>
                <w:sz w:val="18"/>
                <w:szCs w:val="18"/>
                <w:rtl/>
              </w:rPr>
              <w:t xml:space="preserve"> </w:t>
            </w:r>
            <w:r w:rsidRPr="00741AEE">
              <w:rPr>
                <w:rFonts w:ascii="Times New Roman" w:hAnsi="Times New Roman" w:cs="Times New Roman"/>
                <w:b/>
                <w:bCs/>
                <w:sz w:val="18"/>
                <w:szCs w:val="18"/>
                <w:vertAlign w:val="superscript"/>
              </w:rPr>
              <w:t>a</w:t>
            </w:r>
          </w:p>
          <w:p w:rsidR="00593EE0" w:rsidRPr="00741AEE" w:rsidRDefault="00593EE0" w:rsidP="00593EE0">
            <w:pPr>
              <w:bidi w:val="0"/>
              <w:spacing w:after="0" w:line="240" w:lineRule="auto"/>
              <w:jc w:val="center"/>
              <w:rPr>
                <w:rFonts w:ascii="Times New Roman" w:hAnsi="Times New Roman" w:cs="Times New Roman"/>
                <w:b/>
                <w:bCs/>
                <w:sz w:val="18"/>
                <w:szCs w:val="18"/>
              </w:rPr>
            </w:pPr>
            <w:r w:rsidRPr="00741AEE">
              <w:rPr>
                <w:rFonts w:ascii="Times New Roman" w:hAnsi="Times New Roman" w:cs="Times New Roman"/>
                <w:b/>
                <w:bCs/>
                <w:sz w:val="18"/>
                <w:szCs w:val="18"/>
                <w:rtl/>
              </w:rPr>
              <w:t>0.005 ±</w:t>
            </w:r>
            <w:r w:rsidR="00A7694D" w:rsidRPr="00741AEE">
              <w:rPr>
                <w:rFonts w:ascii="Times New Roman" w:hAnsi="Times New Roman" w:cs="Times New Roman"/>
                <w:b/>
                <w:bCs/>
                <w:sz w:val="18"/>
                <w:szCs w:val="18"/>
                <w:rtl/>
              </w:rPr>
              <w:t xml:space="preserve"> </w:t>
            </w:r>
            <w:r w:rsidRPr="00741AEE">
              <w:rPr>
                <w:rFonts w:ascii="Times New Roman" w:hAnsi="Times New Roman" w:cs="Times New Roman"/>
                <w:b/>
                <w:bCs/>
                <w:sz w:val="18"/>
                <w:szCs w:val="18"/>
                <w:rtl/>
              </w:rPr>
              <w:t>0.231</w:t>
            </w:r>
          </w:p>
        </w:tc>
        <w:tc>
          <w:tcPr>
            <w:tcW w:w="916" w:type="pct"/>
            <w:tcBorders>
              <w:top w:val="single" w:sz="2" w:space="0" w:color="auto"/>
              <w:left w:val="nil"/>
              <w:bottom w:val="single" w:sz="12" w:space="0" w:color="auto"/>
              <w:right w:val="double" w:sz="6" w:space="0" w:color="auto"/>
            </w:tcBorders>
            <w:shd w:val="clear" w:color="auto" w:fill="CCFFCC"/>
            <w:noWrap/>
            <w:vAlign w:val="center"/>
            <w:hideMark/>
          </w:tcPr>
          <w:p w:rsidR="00593EE0" w:rsidRPr="00741AEE" w:rsidRDefault="00593EE0" w:rsidP="00593EE0">
            <w:pPr>
              <w:bidi w:val="0"/>
              <w:spacing w:after="0" w:line="240" w:lineRule="auto"/>
              <w:jc w:val="center"/>
              <w:rPr>
                <w:rFonts w:ascii="Times New Roman" w:hAnsi="Times New Roman" w:cs="Times New Roman"/>
                <w:b/>
                <w:bCs/>
                <w:sz w:val="18"/>
                <w:szCs w:val="18"/>
                <w:rtl/>
              </w:rPr>
            </w:pPr>
            <w:r w:rsidRPr="00741AEE">
              <w:rPr>
                <w:rFonts w:ascii="Times New Roman" w:hAnsi="Times New Roman" w:cs="Times New Roman"/>
                <w:b/>
                <w:bCs/>
                <w:sz w:val="18"/>
                <w:szCs w:val="18"/>
                <w:rtl/>
              </w:rPr>
              <w:t>1</w:t>
            </w:r>
          </w:p>
          <w:p w:rsidR="00593EE0" w:rsidRPr="00741AEE" w:rsidRDefault="00593EE0" w:rsidP="00593EE0">
            <w:pPr>
              <w:bidi w:val="0"/>
              <w:spacing w:after="0" w:line="240" w:lineRule="auto"/>
              <w:jc w:val="center"/>
              <w:rPr>
                <w:rFonts w:ascii="Times New Roman" w:hAnsi="Times New Roman" w:cs="Times New Roman"/>
                <w:b/>
                <w:bCs/>
                <w:sz w:val="18"/>
                <w:szCs w:val="18"/>
                <w:rtl/>
              </w:rPr>
            </w:pPr>
            <w:r w:rsidRPr="00741AEE">
              <w:rPr>
                <w:rFonts w:ascii="Times New Roman" w:hAnsi="Times New Roman" w:cs="Times New Roman"/>
                <w:b/>
                <w:bCs/>
                <w:sz w:val="18"/>
                <w:szCs w:val="18"/>
                <w:rtl/>
              </w:rPr>
              <w:t>2</w:t>
            </w:r>
          </w:p>
          <w:p w:rsidR="00593EE0" w:rsidRPr="00741AEE" w:rsidRDefault="00593EE0" w:rsidP="00593EE0">
            <w:pPr>
              <w:bidi w:val="0"/>
              <w:spacing w:after="0" w:line="240" w:lineRule="auto"/>
              <w:jc w:val="center"/>
              <w:rPr>
                <w:rFonts w:ascii="Times New Roman" w:hAnsi="Times New Roman" w:cs="Times New Roman"/>
                <w:b/>
                <w:bCs/>
                <w:sz w:val="18"/>
                <w:szCs w:val="18"/>
                <w:rtl/>
              </w:rPr>
            </w:pPr>
            <w:r w:rsidRPr="00741AEE">
              <w:rPr>
                <w:rFonts w:ascii="Times New Roman" w:hAnsi="Times New Roman" w:cs="Times New Roman"/>
                <w:b/>
                <w:bCs/>
                <w:sz w:val="18"/>
                <w:szCs w:val="18"/>
                <w:rtl/>
              </w:rPr>
              <w:t>3</w:t>
            </w:r>
          </w:p>
          <w:p w:rsidR="00593EE0" w:rsidRPr="00741AEE" w:rsidRDefault="00593EE0" w:rsidP="00593EE0">
            <w:pPr>
              <w:bidi w:val="0"/>
              <w:spacing w:after="0" w:line="240" w:lineRule="auto"/>
              <w:jc w:val="center"/>
              <w:rPr>
                <w:rFonts w:ascii="Times New Roman" w:hAnsi="Times New Roman" w:cs="Times New Roman"/>
                <w:b/>
                <w:bCs/>
                <w:sz w:val="18"/>
                <w:szCs w:val="18"/>
                <w:rtl/>
              </w:rPr>
            </w:pPr>
            <w:r w:rsidRPr="00741AEE">
              <w:rPr>
                <w:rFonts w:ascii="Times New Roman" w:hAnsi="Times New Roman" w:cs="Times New Roman"/>
                <w:b/>
                <w:bCs/>
                <w:sz w:val="18"/>
                <w:szCs w:val="18"/>
                <w:rtl/>
              </w:rPr>
              <w:t>4</w:t>
            </w:r>
          </w:p>
          <w:p w:rsidR="00593EE0" w:rsidRPr="00741AEE" w:rsidRDefault="00593EE0" w:rsidP="00593EE0">
            <w:pPr>
              <w:bidi w:val="0"/>
              <w:spacing w:after="0" w:line="240" w:lineRule="auto"/>
              <w:jc w:val="center"/>
              <w:rPr>
                <w:rFonts w:ascii="Times New Roman" w:hAnsi="Times New Roman" w:cs="Times New Roman"/>
                <w:b/>
                <w:bCs/>
                <w:sz w:val="18"/>
                <w:szCs w:val="18"/>
                <w:rtl/>
              </w:rPr>
            </w:pPr>
            <w:r w:rsidRPr="00741AEE">
              <w:rPr>
                <w:rFonts w:ascii="Times New Roman" w:hAnsi="Times New Roman" w:cs="Times New Roman"/>
                <w:b/>
                <w:bCs/>
                <w:sz w:val="18"/>
                <w:szCs w:val="18"/>
                <w:rtl/>
              </w:rPr>
              <w:t>5</w:t>
            </w:r>
          </w:p>
          <w:p w:rsidR="00593EE0" w:rsidRPr="00741AEE" w:rsidRDefault="00593EE0" w:rsidP="00593EE0">
            <w:pPr>
              <w:bidi w:val="0"/>
              <w:spacing w:after="0" w:line="240" w:lineRule="auto"/>
              <w:jc w:val="center"/>
              <w:rPr>
                <w:rFonts w:ascii="Times New Roman" w:hAnsi="Times New Roman" w:cs="Times New Roman"/>
                <w:b/>
                <w:bCs/>
                <w:sz w:val="18"/>
                <w:szCs w:val="18"/>
                <w:rtl/>
              </w:rPr>
            </w:pPr>
            <w:r w:rsidRPr="00741AEE">
              <w:rPr>
                <w:rFonts w:ascii="Times New Roman" w:hAnsi="Times New Roman" w:cs="Times New Roman"/>
                <w:b/>
                <w:bCs/>
                <w:sz w:val="18"/>
                <w:szCs w:val="18"/>
                <w:rtl/>
              </w:rPr>
              <w:t>6</w:t>
            </w:r>
          </w:p>
          <w:p w:rsidR="00593EE0" w:rsidRPr="00741AEE" w:rsidRDefault="00593EE0" w:rsidP="00593EE0">
            <w:pPr>
              <w:bidi w:val="0"/>
              <w:spacing w:after="0" w:line="240" w:lineRule="auto"/>
              <w:jc w:val="center"/>
              <w:rPr>
                <w:rFonts w:ascii="Times New Roman" w:hAnsi="Times New Roman" w:cs="Times New Roman"/>
                <w:b/>
                <w:bCs/>
                <w:sz w:val="18"/>
                <w:szCs w:val="18"/>
                <w:rtl/>
              </w:rPr>
            </w:pPr>
            <w:r w:rsidRPr="00741AEE">
              <w:rPr>
                <w:rFonts w:ascii="Times New Roman" w:hAnsi="Times New Roman" w:cs="Times New Roman"/>
                <w:b/>
                <w:bCs/>
                <w:sz w:val="18"/>
                <w:szCs w:val="18"/>
              </w:rPr>
              <w:t>Mean</w:t>
            </w:r>
            <w:r w:rsidR="00A7694D" w:rsidRPr="00741AEE">
              <w:rPr>
                <w:rFonts w:ascii="Times New Roman" w:hAnsi="Times New Roman" w:cs="Times New Roman"/>
                <w:b/>
                <w:bCs/>
                <w:sz w:val="18"/>
                <w:szCs w:val="18"/>
              </w:rPr>
              <w:t xml:space="preserve"> </w:t>
            </w:r>
            <w:r w:rsidRPr="00741AEE">
              <w:rPr>
                <w:rFonts w:ascii="Times New Roman" w:hAnsi="Times New Roman" w:cs="Times New Roman"/>
                <w:b/>
                <w:bCs/>
                <w:sz w:val="18"/>
                <w:szCs w:val="18"/>
                <w:rtl/>
              </w:rPr>
              <w:t xml:space="preserve">± </w:t>
            </w:r>
            <w:proofErr w:type="spellStart"/>
            <w:r w:rsidRPr="00741AEE">
              <w:rPr>
                <w:rFonts w:ascii="Times New Roman" w:hAnsi="Times New Roman" w:cs="Times New Roman"/>
                <w:b/>
                <w:bCs/>
                <w:sz w:val="18"/>
                <w:szCs w:val="18"/>
              </w:rPr>
              <w:t>Std.Error</w:t>
            </w:r>
            <w:proofErr w:type="spellEnd"/>
          </w:p>
        </w:tc>
        <w:tc>
          <w:tcPr>
            <w:tcW w:w="755" w:type="pct"/>
            <w:tcBorders>
              <w:top w:val="single" w:sz="2" w:space="0" w:color="auto"/>
              <w:left w:val="nil"/>
              <w:bottom w:val="single" w:sz="12" w:space="0" w:color="auto"/>
              <w:right w:val="double" w:sz="4" w:space="0" w:color="auto"/>
            </w:tcBorders>
            <w:shd w:val="clear" w:color="auto" w:fill="CCFFCC"/>
            <w:vAlign w:val="center"/>
          </w:tcPr>
          <w:p w:rsidR="00593EE0" w:rsidRPr="00741AEE" w:rsidRDefault="00593EE0" w:rsidP="00593EE0">
            <w:pPr>
              <w:spacing w:after="0" w:line="240" w:lineRule="auto"/>
              <w:jc w:val="center"/>
              <w:rPr>
                <w:rFonts w:ascii="Times New Roman" w:hAnsi="Times New Roman" w:cs="Times New Roman"/>
                <w:sz w:val="18"/>
                <w:szCs w:val="18"/>
              </w:rPr>
            </w:pPr>
            <w:r w:rsidRPr="00741AEE">
              <w:rPr>
                <w:rFonts w:ascii="Times New Roman" w:hAnsi="Times New Roman" w:cs="Times New Roman"/>
                <w:b/>
                <w:bCs/>
                <w:sz w:val="18"/>
                <w:szCs w:val="18"/>
              </w:rPr>
              <w:t>P+D</w:t>
            </w:r>
          </w:p>
        </w:tc>
        <w:tc>
          <w:tcPr>
            <w:tcW w:w="544" w:type="pct"/>
            <w:vMerge/>
            <w:tcBorders>
              <w:left w:val="double" w:sz="4" w:space="0" w:color="auto"/>
              <w:bottom w:val="single" w:sz="12" w:space="0" w:color="auto"/>
              <w:right w:val="single" w:sz="12" w:space="0" w:color="auto"/>
            </w:tcBorders>
            <w:shd w:val="clear" w:color="auto" w:fill="auto"/>
            <w:vAlign w:val="center"/>
          </w:tcPr>
          <w:p w:rsidR="00593EE0" w:rsidRPr="00741AEE" w:rsidRDefault="00593EE0" w:rsidP="00593EE0">
            <w:pPr>
              <w:spacing w:after="0" w:line="240" w:lineRule="auto"/>
              <w:jc w:val="center"/>
              <w:rPr>
                <w:rFonts w:ascii="Times New Roman" w:hAnsi="Times New Roman" w:cs="Times New Roman"/>
                <w:b/>
                <w:bCs/>
                <w:sz w:val="18"/>
                <w:szCs w:val="18"/>
              </w:rPr>
            </w:pPr>
          </w:p>
        </w:tc>
      </w:tr>
    </w:tbl>
    <w:p w:rsidR="00593EE0" w:rsidRPr="002502B2" w:rsidRDefault="00593EE0" w:rsidP="00593EE0">
      <w:pPr>
        <w:tabs>
          <w:tab w:val="left" w:pos="7635"/>
        </w:tabs>
        <w:bidi w:val="0"/>
        <w:spacing w:after="0" w:line="240" w:lineRule="auto"/>
        <w:rPr>
          <w:rFonts w:ascii="Times New Roman" w:hAnsi="Times New Roman" w:cs="Times New Roman"/>
          <w:sz w:val="20"/>
          <w:szCs w:val="20"/>
          <w:rtl/>
        </w:rPr>
      </w:pPr>
      <w:r w:rsidRPr="002502B2">
        <w:rPr>
          <w:rFonts w:ascii="Times New Roman" w:hAnsi="Times New Roman" w:cs="Times New Roman"/>
          <w:sz w:val="20"/>
          <w:szCs w:val="20"/>
        </w:rPr>
        <w:t>C:</w:t>
      </w:r>
      <w:r w:rsidR="00857473" w:rsidRPr="002502B2">
        <w:rPr>
          <w:rFonts w:ascii="Times New Roman" w:hAnsi="Times New Roman" w:cs="Times New Roman"/>
          <w:sz w:val="20"/>
          <w:szCs w:val="20"/>
        </w:rPr>
        <w:t xml:space="preserve"> </w:t>
      </w:r>
      <w:r w:rsidRPr="002502B2">
        <w:rPr>
          <w:rFonts w:ascii="Times New Roman" w:hAnsi="Times New Roman" w:cs="Times New Roman"/>
          <w:sz w:val="20"/>
          <w:szCs w:val="20"/>
        </w:rPr>
        <w:t>Control</w:t>
      </w:r>
      <w:r w:rsidR="0018372B">
        <w:rPr>
          <w:rFonts w:ascii="Times New Roman" w:hAnsi="Times New Roman" w:cs="Times New Roman"/>
          <w:sz w:val="20"/>
          <w:szCs w:val="20"/>
        </w:rPr>
        <w:t>,</w:t>
      </w:r>
      <w:r w:rsidRPr="002502B2">
        <w:rPr>
          <w:rFonts w:ascii="Times New Roman" w:hAnsi="Times New Roman" w:cs="Times New Roman"/>
          <w:sz w:val="20"/>
          <w:szCs w:val="20"/>
        </w:rPr>
        <w:t xml:space="preserve"> P: </w:t>
      </w:r>
      <w:proofErr w:type="spellStart"/>
      <w:r w:rsidRPr="002502B2">
        <w:rPr>
          <w:rFonts w:ascii="Times New Roman" w:hAnsi="Times New Roman" w:cs="Times New Roman"/>
          <w:sz w:val="20"/>
          <w:szCs w:val="20"/>
        </w:rPr>
        <w:t>Propolis</w:t>
      </w:r>
      <w:proofErr w:type="spellEnd"/>
      <w:r w:rsidR="0018372B">
        <w:rPr>
          <w:rFonts w:ascii="Times New Roman" w:hAnsi="Times New Roman" w:cs="Times New Roman"/>
          <w:sz w:val="20"/>
          <w:szCs w:val="20"/>
          <w:rtl/>
          <w:lang w:bidi="hi-IN"/>
        </w:rPr>
        <w:t>,</w:t>
      </w:r>
      <w:r w:rsidRPr="002502B2">
        <w:rPr>
          <w:rFonts w:ascii="Times New Roman" w:hAnsi="Times New Roman" w:cs="Times New Roman"/>
          <w:sz w:val="20"/>
          <w:szCs w:val="20"/>
        </w:rPr>
        <w:t xml:space="preserve"> D: </w:t>
      </w:r>
      <w:proofErr w:type="spellStart"/>
      <w:r w:rsidRPr="002502B2">
        <w:rPr>
          <w:rFonts w:ascii="Times New Roman" w:hAnsi="Times New Roman" w:cs="Times New Roman"/>
          <w:sz w:val="20"/>
          <w:szCs w:val="20"/>
        </w:rPr>
        <w:t>Dacarbazine</w:t>
      </w:r>
      <w:proofErr w:type="spellEnd"/>
      <w:r w:rsidRPr="002502B2">
        <w:rPr>
          <w:rFonts w:ascii="Times New Roman" w:hAnsi="Times New Roman" w:cs="Times New Roman"/>
          <w:sz w:val="20"/>
          <w:szCs w:val="20"/>
        </w:rPr>
        <w:t>, P+D</w:t>
      </w:r>
      <w:r w:rsidR="0018372B">
        <w:rPr>
          <w:rFonts w:ascii="Times New Roman" w:hAnsi="Times New Roman" w:cs="Times New Roman"/>
          <w:sz w:val="20"/>
          <w:szCs w:val="20"/>
        </w:rPr>
        <w:t>:</w:t>
      </w:r>
      <w:r w:rsidRPr="002502B2">
        <w:rPr>
          <w:rFonts w:ascii="Times New Roman" w:hAnsi="Times New Roman" w:cs="Times New Roman"/>
          <w:sz w:val="20"/>
          <w:szCs w:val="20"/>
        </w:rPr>
        <w:t xml:space="preserve"> </w:t>
      </w:r>
      <w:proofErr w:type="spellStart"/>
      <w:r w:rsidRPr="002502B2">
        <w:rPr>
          <w:rFonts w:ascii="Times New Roman" w:hAnsi="Times New Roman" w:cs="Times New Roman"/>
          <w:sz w:val="20"/>
          <w:szCs w:val="20"/>
        </w:rPr>
        <w:t>Propolis</w:t>
      </w:r>
      <w:proofErr w:type="spellEnd"/>
      <w:r w:rsidRPr="002502B2">
        <w:rPr>
          <w:rFonts w:ascii="Times New Roman" w:hAnsi="Times New Roman" w:cs="Times New Roman"/>
          <w:sz w:val="20"/>
          <w:szCs w:val="20"/>
        </w:rPr>
        <w:t xml:space="preserve"> +</w:t>
      </w:r>
      <w:proofErr w:type="spellStart"/>
      <w:r w:rsidRPr="002502B2">
        <w:rPr>
          <w:rFonts w:ascii="Times New Roman" w:hAnsi="Times New Roman" w:cs="Times New Roman"/>
          <w:sz w:val="20"/>
          <w:szCs w:val="20"/>
        </w:rPr>
        <w:t>Dacarbazine</w:t>
      </w:r>
      <w:proofErr w:type="spellEnd"/>
    </w:p>
    <w:p w:rsidR="00593EE0" w:rsidRPr="002502B2" w:rsidRDefault="00593EE0" w:rsidP="00593EE0">
      <w:pPr>
        <w:tabs>
          <w:tab w:val="left" w:pos="7635"/>
        </w:tabs>
        <w:bidi w:val="0"/>
        <w:spacing w:after="0" w:line="240" w:lineRule="auto"/>
        <w:rPr>
          <w:rFonts w:ascii="Times New Roman" w:hAnsi="Times New Roman" w:cs="Times New Roman"/>
          <w:sz w:val="20"/>
          <w:szCs w:val="20"/>
        </w:rPr>
      </w:pPr>
      <w:r w:rsidRPr="002502B2">
        <w:rPr>
          <w:rFonts w:ascii="Times New Roman" w:hAnsi="Times New Roman" w:cs="Times New Roman"/>
          <w:sz w:val="20"/>
          <w:szCs w:val="20"/>
        </w:rPr>
        <w:t>a: Comparison with C</w:t>
      </w:r>
      <w:r w:rsidR="0018372B">
        <w:rPr>
          <w:rFonts w:ascii="Times New Roman" w:hAnsi="Times New Roman" w:cs="Times New Roman"/>
          <w:sz w:val="20"/>
          <w:szCs w:val="20"/>
        </w:rPr>
        <w:t>,</w:t>
      </w:r>
      <w:r w:rsidRPr="002502B2">
        <w:rPr>
          <w:rFonts w:ascii="Times New Roman" w:hAnsi="Times New Roman" w:cs="Times New Roman"/>
          <w:sz w:val="20"/>
          <w:szCs w:val="20"/>
        </w:rPr>
        <w:t xml:space="preserve"> b: Comparison with D </w:t>
      </w:r>
    </w:p>
    <w:p w:rsidR="00593EE0" w:rsidRPr="002502B2" w:rsidRDefault="00593EE0" w:rsidP="00593EE0">
      <w:pPr>
        <w:tabs>
          <w:tab w:val="left" w:pos="7635"/>
        </w:tabs>
        <w:bidi w:val="0"/>
        <w:spacing w:after="0" w:line="240" w:lineRule="auto"/>
        <w:rPr>
          <w:rFonts w:ascii="Times New Roman" w:hAnsi="Times New Roman" w:cs="Times New Roman"/>
          <w:sz w:val="20"/>
          <w:szCs w:val="20"/>
        </w:rPr>
      </w:pPr>
      <w:r w:rsidRPr="002502B2">
        <w:rPr>
          <w:rFonts w:ascii="Times New Roman" w:hAnsi="Times New Roman" w:cs="Times New Roman"/>
          <w:sz w:val="20"/>
          <w:szCs w:val="20"/>
        </w:rPr>
        <w:t>p* significant&lt;0.05</w:t>
      </w:r>
      <w:r w:rsidR="002502B2" w:rsidRPr="002502B2">
        <w:rPr>
          <w:rFonts w:ascii="Times New Roman" w:hAnsi="Times New Roman" w:cs="Times New Roman" w:hint="eastAsia"/>
          <w:sz w:val="20"/>
          <w:szCs w:val="20"/>
          <w:lang w:eastAsia="zh-CN"/>
        </w:rPr>
        <w:t>;</w:t>
      </w:r>
      <w:r w:rsidR="00A4125E">
        <w:rPr>
          <w:rFonts w:ascii="Times New Roman" w:hAnsi="Times New Roman" w:cs="Times New Roman"/>
          <w:sz w:val="20"/>
          <w:szCs w:val="20"/>
        </w:rPr>
        <w:t xml:space="preserve"> </w:t>
      </w:r>
      <w:r w:rsidRPr="002502B2">
        <w:rPr>
          <w:rFonts w:ascii="Times New Roman" w:hAnsi="Times New Roman" w:cs="Times New Roman"/>
          <w:sz w:val="20"/>
          <w:szCs w:val="20"/>
        </w:rPr>
        <w:t>p** highly significant&lt;0.01</w:t>
      </w:r>
      <w:r w:rsidR="002502B2" w:rsidRPr="002502B2">
        <w:rPr>
          <w:rFonts w:ascii="Times New Roman" w:hAnsi="Times New Roman" w:cs="Times New Roman" w:hint="eastAsia"/>
          <w:sz w:val="20"/>
          <w:szCs w:val="20"/>
          <w:lang w:eastAsia="zh-CN"/>
        </w:rPr>
        <w:t>;</w:t>
      </w:r>
      <w:r w:rsidR="00A4125E">
        <w:rPr>
          <w:rFonts w:ascii="Times New Roman" w:hAnsi="Times New Roman" w:cs="Times New Roman"/>
          <w:sz w:val="20"/>
          <w:szCs w:val="20"/>
        </w:rPr>
        <w:t xml:space="preserve"> </w:t>
      </w:r>
      <w:r w:rsidRPr="002502B2">
        <w:rPr>
          <w:rFonts w:ascii="Times New Roman" w:hAnsi="Times New Roman" w:cs="Times New Roman"/>
          <w:sz w:val="20"/>
          <w:szCs w:val="20"/>
        </w:rPr>
        <w:t xml:space="preserve">p*** </w:t>
      </w:r>
      <w:proofErr w:type="spellStart"/>
      <w:r w:rsidRPr="002502B2">
        <w:rPr>
          <w:rFonts w:ascii="Times New Roman" w:hAnsi="Times New Roman" w:cs="Times New Roman"/>
          <w:sz w:val="20"/>
          <w:szCs w:val="20"/>
        </w:rPr>
        <w:t>extremly</w:t>
      </w:r>
      <w:proofErr w:type="spellEnd"/>
      <w:r w:rsidRPr="002502B2">
        <w:rPr>
          <w:rFonts w:ascii="Times New Roman" w:hAnsi="Times New Roman" w:cs="Times New Roman"/>
          <w:sz w:val="20"/>
          <w:szCs w:val="20"/>
        </w:rPr>
        <w:t xml:space="preserve"> significant&lt;0.001</w:t>
      </w:r>
    </w:p>
    <w:p w:rsidR="001540AE" w:rsidRPr="002502B2" w:rsidRDefault="001540AE" w:rsidP="001540AE">
      <w:pPr>
        <w:pStyle w:val="BodyText"/>
        <w:bidi w:val="0"/>
        <w:rPr>
          <w:rFonts w:eastAsia="Calibri"/>
          <w:b/>
          <w:bCs/>
          <w:sz w:val="20"/>
          <w:szCs w:val="20"/>
        </w:rPr>
      </w:pPr>
    </w:p>
    <w:p w:rsidR="00593EE0" w:rsidRPr="002502B2" w:rsidRDefault="00593EE0" w:rsidP="001540AE">
      <w:pPr>
        <w:pStyle w:val="BodyText"/>
        <w:bidi w:val="0"/>
        <w:rPr>
          <w:rFonts w:eastAsia="Calibri"/>
          <w:b/>
          <w:bCs/>
          <w:sz w:val="20"/>
          <w:szCs w:val="20"/>
        </w:rPr>
      </w:pPr>
      <w:r w:rsidRPr="002502B2">
        <w:rPr>
          <w:rFonts w:eastAsia="Calibri"/>
          <w:b/>
          <w:bCs/>
          <w:sz w:val="20"/>
          <w:szCs w:val="20"/>
        </w:rPr>
        <w:t>Table (2)</w:t>
      </w:r>
      <w:r w:rsidR="0018372B">
        <w:rPr>
          <w:rFonts w:eastAsia="Calibri"/>
          <w:b/>
          <w:bCs/>
          <w:sz w:val="20"/>
          <w:szCs w:val="20"/>
        </w:rPr>
        <w:t>:</w:t>
      </w:r>
      <w:r w:rsidR="002502B2">
        <w:rPr>
          <w:rFonts w:eastAsiaTheme="minorEastAsia" w:hint="eastAsia"/>
          <w:b/>
          <w:bCs/>
          <w:sz w:val="20"/>
          <w:szCs w:val="20"/>
          <w:lang w:eastAsia="zh-CN"/>
        </w:rPr>
        <w:t xml:space="preserve"> </w:t>
      </w:r>
      <w:r w:rsidRPr="002502B2">
        <w:rPr>
          <w:rFonts w:eastAsia="Calibri"/>
          <w:b/>
          <w:bCs/>
          <w:sz w:val="20"/>
          <w:szCs w:val="20"/>
        </w:rPr>
        <w:t>The Effects of Different concentrations of Treatment by</w:t>
      </w:r>
      <w:r w:rsidR="00A7694D">
        <w:rPr>
          <w:rFonts w:eastAsia="Calibri"/>
          <w:b/>
          <w:bCs/>
          <w:sz w:val="20"/>
          <w:szCs w:val="20"/>
        </w:rPr>
        <w:t xml:space="preserve"> </w:t>
      </w:r>
      <w:proofErr w:type="spellStart"/>
      <w:r w:rsidRPr="002502B2">
        <w:rPr>
          <w:rFonts w:eastAsia="Calibri"/>
          <w:b/>
          <w:bCs/>
          <w:sz w:val="20"/>
          <w:szCs w:val="20"/>
        </w:rPr>
        <w:t>Propolis</w:t>
      </w:r>
      <w:proofErr w:type="spellEnd"/>
      <w:r w:rsidR="0018372B">
        <w:rPr>
          <w:rFonts w:eastAsia="Calibri"/>
          <w:b/>
          <w:bCs/>
          <w:sz w:val="20"/>
          <w:szCs w:val="20"/>
        </w:rPr>
        <w:t>,</w:t>
      </w:r>
      <w:r w:rsidR="002502B2">
        <w:rPr>
          <w:rFonts w:eastAsiaTheme="minorEastAsia" w:hint="eastAsia"/>
          <w:b/>
          <w:bCs/>
          <w:sz w:val="20"/>
          <w:szCs w:val="20"/>
          <w:lang w:eastAsia="zh-CN"/>
        </w:rPr>
        <w:t xml:space="preserve"> </w:t>
      </w:r>
      <w:proofErr w:type="spellStart"/>
      <w:r w:rsidRPr="002502B2">
        <w:rPr>
          <w:rFonts w:eastAsia="Calibri"/>
          <w:b/>
          <w:bCs/>
          <w:sz w:val="20"/>
          <w:szCs w:val="20"/>
        </w:rPr>
        <w:t>Dacarbazine</w:t>
      </w:r>
      <w:proofErr w:type="spellEnd"/>
      <w:r w:rsidRPr="002502B2">
        <w:rPr>
          <w:rFonts w:eastAsia="Calibri"/>
          <w:b/>
          <w:bCs/>
          <w:sz w:val="20"/>
          <w:szCs w:val="20"/>
        </w:rPr>
        <w:t xml:space="preserve">, </w:t>
      </w:r>
      <w:r w:rsidRPr="002502B2">
        <w:rPr>
          <w:b/>
          <w:bCs/>
          <w:sz w:val="20"/>
          <w:szCs w:val="20"/>
        </w:rPr>
        <w:t>and</w:t>
      </w:r>
      <w:r w:rsidR="00A7694D">
        <w:rPr>
          <w:b/>
          <w:bCs/>
          <w:sz w:val="20"/>
          <w:szCs w:val="20"/>
        </w:rPr>
        <w:t xml:space="preserve"> </w:t>
      </w:r>
      <w:r w:rsidRPr="002502B2">
        <w:rPr>
          <w:b/>
          <w:bCs/>
          <w:sz w:val="20"/>
          <w:szCs w:val="20"/>
        </w:rPr>
        <w:t>The Dual Treatment with</w:t>
      </w:r>
      <w:r w:rsidR="00A7694D">
        <w:rPr>
          <w:b/>
          <w:bCs/>
          <w:sz w:val="20"/>
          <w:szCs w:val="20"/>
        </w:rPr>
        <w:t xml:space="preserve"> </w:t>
      </w:r>
      <w:proofErr w:type="spellStart"/>
      <w:r w:rsidRPr="002502B2">
        <w:rPr>
          <w:b/>
          <w:bCs/>
          <w:sz w:val="20"/>
          <w:szCs w:val="20"/>
        </w:rPr>
        <w:t>Propolis</w:t>
      </w:r>
      <w:proofErr w:type="spellEnd"/>
      <w:r w:rsidRPr="002502B2">
        <w:rPr>
          <w:b/>
          <w:bCs/>
          <w:sz w:val="20"/>
          <w:szCs w:val="20"/>
        </w:rPr>
        <w:t xml:space="preserve"> and </w:t>
      </w:r>
      <w:proofErr w:type="spellStart"/>
      <w:r w:rsidRPr="002502B2">
        <w:rPr>
          <w:b/>
          <w:bCs/>
          <w:sz w:val="20"/>
          <w:szCs w:val="20"/>
        </w:rPr>
        <w:t>Dacarbazine</w:t>
      </w:r>
      <w:proofErr w:type="spellEnd"/>
      <w:r w:rsidRPr="002502B2">
        <w:rPr>
          <w:b/>
          <w:bCs/>
          <w:sz w:val="20"/>
          <w:szCs w:val="20"/>
        </w:rPr>
        <w:t xml:space="preserve"> on the mean of Colon</w:t>
      </w:r>
      <w:r w:rsidR="00A4125E">
        <w:rPr>
          <w:b/>
          <w:bCs/>
          <w:sz w:val="20"/>
          <w:szCs w:val="20"/>
        </w:rPr>
        <w:t xml:space="preserve"> </w:t>
      </w:r>
      <w:r w:rsidRPr="002502B2">
        <w:rPr>
          <w:b/>
          <w:bCs/>
          <w:sz w:val="20"/>
          <w:szCs w:val="20"/>
        </w:rPr>
        <w:t>cancer cells of the lines HCT 116 after 72 h</w:t>
      </w:r>
      <w:r w:rsidR="00A4125E">
        <w:rPr>
          <w:b/>
          <w:bCs/>
          <w:sz w:val="20"/>
          <w:szCs w:val="20"/>
        </w:rPr>
        <w:t>.</w:t>
      </w:r>
    </w:p>
    <w:tbl>
      <w:tblPr>
        <w:bidiVisual/>
        <w:tblW w:w="0" w:type="auto"/>
        <w:jc w:val="center"/>
        <w:tblLook w:val="04A0"/>
      </w:tblPr>
      <w:tblGrid>
        <w:gridCol w:w="1101"/>
        <w:gridCol w:w="1754"/>
        <w:gridCol w:w="1034"/>
        <w:gridCol w:w="1446"/>
        <w:gridCol w:w="1754"/>
        <w:gridCol w:w="1446"/>
        <w:gridCol w:w="1043"/>
      </w:tblGrid>
      <w:tr w:rsidR="00593EE0" w:rsidRPr="00741AEE" w:rsidTr="00741AEE">
        <w:trPr>
          <w:cantSplit/>
          <w:jc w:val="center"/>
        </w:trPr>
        <w:tc>
          <w:tcPr>
            <w:tcW w:w="0" w:type="auto"/>
            <w:tcBorders>
              <w:top w:val="single" w:sz="12" w:space="0" w:color="auto"/>
              <w:left w:val="single" w:sz="12" w:space="0" w:color="auto"/>
              <w:bottom w:val="single" w:sz="4" w:space="0" w:color="auto"/>
              <w:right w:val="double" w:sz="4" w:space="0" w:color="auto"/>
            </w:tcBorders>
            <w:vAlign w:val="center"/>
          </w:tcPr>
          <w:p w:rsidR="00593EE0" w:rsidRPr="00741AEE" w:rsidRDefault="00593EE0" w:rsidP="002502B2">
            <w:pPr>
              <w:spacing w:after="0" w:line="240" w:lineRule="auto"/>
              <w:jc w:val="center"/>
              <w:rPr>
                <w:rFonts w:ascii="Times New Roman" w:hAnsi="Times New Roman" w:cs="Times New Roman"/>
                <w:b/>
                <w:bCs/>
                <w:sz w:val="16"/>
                <w:szCs w:val="16"/>
                <w:rtl/>
              </w:rPr>
            </w:pPr>
            <w:r w:rsidRPr="00741AEE">
              <w:rPr>
                <w:rFonts w:ascii="Times New Roman" w:hAnsi="Times New Roman" w:cs="Times New Roman"/>
                <w:b/>
                <w:bCs/>
                <w:sz w:val="16"/>
                <w:szCs w:val="16"/>
                <w:rtl/>
              </w:rPr>
              <w:t>%</w:t>
            </w:r>
            <w:r w:rsidRPr="00741AEE">
              <w:rPr>
                <w:rFonts w:ascii="Times New Roman" w:hAnsi="Times New Roman" w:cs="Times New Roman"/>
                <w:b/>
                <w:bCs/>
                <w:sz w:val="16"/>
                <w:szCs w:val="16"/>
              </w:rPr>
              <w:t xml:space="preserve">Inhibition </w:t>
            </w:r>
          </w:p>
        </w:tc>
        <w:tc>
          <w:tcPr>
            <w:tcW w:w="0" w:type="auto"/>
            <w:tcBorders>
              <w:top w:val="single" w:sz="12" w:space="0" w:color="auto"/>
              <w:left w:val="double" w:sz="4" w:space="0" w:color="auto"/>
              <w:bottom w:val="single" w:sz="4" w:space="0" w:color="auto"/>
              <w:right w:val="double" w:sz="6" w:space="0" w:color="auto"/>
            </w:tcBorders>
            <w:shd w:val="clear" w:color="auto" w:fill="auto"/>
            <w:noWrap/>
            <w:vAlign w:val="center"/>
            <w:hideMark/>
          </w:tcPr>
          <w:p w:rsidR="00593EE0" w:rsidRPr="00741AEE" w:rsidRDefault="00593EE0" w:rsidP="00593EE0">
            <w:pPr>
              <w:spacing w:after="0" w:line="240" w:lineRule="auto"/>
              <w:jc w:val="center"/>
              <w:rPr>
                <w:rFonts w:ascii="Times New Roman" w:hAnsi="Times New Roman" w:cs="Times New Roman"/>
                <w:b/>
                <w:bCs/>
                <w:sz w:val="16"/>
                <w:szCs w:val="16"/>
                <w:rtl/>
              </w:rPr>
            </w:pPr>
            <w:r w:rsidRPr="00741AEE">
              <w:rPr>
                <w:rFonts w:ascii="Times New Roman" w:hAnsi="Times New Roman" w:cs="Times New Roman"/>
                <w:b/>
                <w:bCs/>
                <w:sz w:val="16"/>
                <w:szCs w:val="16"/>
              </w:rPr>
              <w:t>Survival Fraction (SF)</w:t>
            </w:r>
          </w:p>
        </w:tc>
        <w:tc>
          <w:tcPr>
            <w:tcW w:w="0" w:type="auto"/>
            <w:tcBorders>
              <w:top w:val="single" w:sz="12" w:space="0" w:color="auto"/>
              <w:left w:val="nil"/>
              <w:bottom w:val="single" w:sz="4" w:space="0" w:color="auto"/>
              <w:right w:val="double" w:sz="6" w:space="0" w:color="auto"/>
            </w:tcBorders>
            <w:shd w:val="clear" w:color="auto" w:fill="auto"/>
            <w:noWrap/>
            <w:vAlign w:val="center"/>
            <w:hideMark/>
          </w:tcPr>
          <w:p w:rsidR="00593EE0" w:rsidRPr="00741AEE" w:rsidRDefault="00593EE0" w:rsidP="00593EE0">
            <w:pPr>
              <w:spacing w:after="0" w:line="240" w:lineRule="auto"/>
              <w:jc w:val="center"/>
              <w:rPr>
                <w:rFonts w:ascii="Times New Roman" w:hAnsi="Times New Roman" w:cs="Times New Roman"/>
                <w:b/>
                <w:bCs/>
                <w:sz w:val="16"/>
                <w:szCs w:val="16"/>
                <w:rtl/>
              </w:rPr>
            </w:pPr>
            <w:r w:rsidRPr="00741AEE">
              <w:rPr>
                <w:rFonts w:ascii="Times New Roman" w:hAnsi="Times New Roman" w:cs="Times New Roman"/>
                <w:b/>
                <w:bCs/>
                <w:sz w:val="16"/>
                <w:szCs w:val="16"/>
              </w:rPr>
              <w:t>Absorbance</w:t>
            </w:r>
          </w:p>
        </w:tc>
        <w:tc>
          <w:tcPr>
            <w:tcW w:w="0" w:type="auto"/>
            <w:tcBorders>
              <w:top w:val="single" w:sz="12" w:space="0" w:color="auto"/>
              <w:left w:val="nil"/>
              <w:bottom w:val="single" w:sz="4" w:space="0" w:color="auto"/>
              <w:right w:val="double" w:sz="6" w:space="0" w:color="auto"/>
            </w:tcBorders>
            <w:shd w:val="clear" w:color="auto" w:fill="auto"/>
            <w:noWrap/>
            <w:vAlign w:val="center"/>
            <w:hideMark/>
          </w:tcPr>
          <w:p w:rsidR="00593EE0" w:rsidRPr="00741AEE" w:rsidRDefault="00593EE0" w:rsidP="00593EE0">
            <w:pPr>
              <w:bidi w:val="0"/>
              <w:spacing w:after="0" w:line="240" w:lineRule="auto"/>
              <w:jc w:val="center"/>
              <w:rPr>
                <w:rFonts w:ascii="Times New Roman" w:hAnsi="Times New Roman" w:cs="Times New Roman"/>
                <w:b/>
                <w:bCs/>
                <w:sz w:val="16"/>
                <w:szCs w:val="16"/>
                <w:rtl/>
              </w:rPr>
            </w:pPr>
            <w:r w:rsidRPr="00741AEE">
              <w:rPr>
                <w:rFonts w:ascii="Times New Roman" w:hAnsi="Times New Roman" w:cs="Times New Roman"/>
                <w:b/>
                <w:bCs/>
                <w:sz w:val="16"/>
                <w:szCs w:val="16"/>
              </w:rPr>
              <w:t>Mean</w:t>
            </w:r>
            <w:r w:rsidR="00A4125E" w:rsidRPr="00741AEE">
              <w:rPr>
                <w:rFonts w:ascii="Times New Roman" w:hAnsi="Times New Roman" w:cs="Times New Roman"/>
                <w:b/>
                <w:bCs/>
                <w:sz w:val="16"/>
                <w:szCs w:val="16"/>
              </w:rPr>
              <w:t xml:space="preserve"> </w:t>
            </w:r>
            <w:r w:rsidRPr="00741AEE">
              <w:rPr>
                <w:rFonts w:ascii="Times New Roman" w:hAnsi="Times New Roman" w:cs="Times New Roman"/>
                <w:b/>
                <w:bCs/>
                <w:sz w:val="16"/>
                <w:szCs w:val="16"/>
              </w:rPr>
              <w:t xml:space="preserve">± </w:t>
            </w:r>
            <w:proofErr w:type="spellStart"/>
            <w:r w:rsidRPr="00741AEE">
              <w:rPr>
                <w:rFonts w:ascii="Times New Roman" w:hAnsi="Times New Roman" w:cs="Times New Roman"/>
                <w:b/>
                <w:bCs/>
                <w:sz w:val="16"/>
                <w:szCs w:val="16"/>
              </w:rPr>
              <w:t>Std.Error</w:t>
            </w:r>
            <w:proofErr w:type="spellEnd"/>
          </w:p>
        </w:tc>
        <w:tc>
          <w:tcPr>
            <w:tcW w:w="0" w:type="auto"/>
            <w:tcBorders>
              <w:top w:val="single" w:sz="12" w:space="0" w:color="auto"/>
              <w:left w:val="nil"/>
              <w:bottom w:val="single" w:sz="4" w:space="0" w:color="auto"/>
              <w:right w:val="double" w:sz="6" w:space="0" w:color="auto"/>
            </w:tcBorders>
            <w:shd w:val="clear" w:color="auto" w:fill="auto"/>
            <w:noWrap/>
            <w:vAlign w:val="center"/>
            <w:hideMark/>
          </w:tcPr>
          <w:p w:rsidR="00593EE0" w:rsidRPr="00741AEE" w:rsidRDefault="00593EE0" w:rsidP="00593EE0">
            <w:pPr>
              <w:bidi w:val="0"/>
              <w:spacing w:after="0" w:line="240" w:lineRule="auto"/>
              <w:jc w:val="center"/>
              <w:rPr>
                <w:rFonts w:ascii="Times New Roman" w:hAnsi="Times New Roman" w:cs="Times New Roman"/>
                <w:b/>
                <w:bCs/>
                <w:sz w:val="16"/>
                <w:szCs w:val="16"/>
                <w:rtl/>
              </w:rPr>
            </w:pPr>
            <w:r w:rsidRPr="00741AEE">
              <w:rPr>
                <w:rFonts w:ascii="Times New Roman" w:hAnsi="Times New Roman" w:cs="Times New Roman"/>
                <w:b/>
                <w:bCs/>
                <w:sz w:val="16"/>
                <w:szCs w:val="16"/>
              </w:rPr>
              <w:t>No. cell line</w:t>
            </w:r>
          </w:p>
        </w:tc>
        <w:tc>
          <w:tcPr>
            <w:tcW w:w="0" w:type="auto"/>
            <w:tcBorders>
              <w:top w:val="single" w:sz="12" w:space="0" w:color="auto"/>
              <w:left w:val="nil"/>
              <w:bottom w:val="single" w:sz="4" w:space="0" w:color="auto"/>
              <w:right w:val="double" w:sz="4" w:space="0" w:color="auto"/>
            </w:tcBorders>
            <w:vAlign w:val="center"/>
          </w:tcPr>
          <w:p w:rsidR="00593EE0" w:rsidRPr="00741AEE" w:rsidRDefault="00593EE0" w:rsidP="00593EE0">
            <w:pPr>
              <w:bidi w:val="0"/>
              <w:spacing w:after="0" w:line="240" w:lineRule="auto"/>
              <w:jc w:val="center"/>
              <w:rPr>
                <w:rFonts w:ascii="Times New Roman" w:hAnsi="Times New Roman" w:cs="Times New Roman"/>
                <w:b/>
                <w:bCs/>
                <w:sz w:val="16"/>
                <w:szCs w:val="16"/>
              </w:rPr>
            </w:pPr>
            <w:r w:rsidRPr="00741AEE">
              <w:rPr>
                <w:rStyle w:val="hps"/>
                <w:rFonts w:ascii="Times New Roman" w:hAnsi="Times New Roman" w:cs="Times New Roman"/>
                <w:b/>
                <w:bCs/>
                <w:sz w:val="16"/>
                <w:szCs w:val="16"/>
              </w:rPr>
              <w:t>Groups</w:t>
            </w:r>
            <w:r w:rsidRPr="00741AEE">
              <w:rPr>
                <w:rFonts w:ascii="Times New Roman" w:hAnsi="Times New Roman" w:cs="Times New Roman"/>
                <w:sz w:val="16"/>
                <w:szCs w:val="16"/>
              </w:rPr>
              <w:t xml:space="preserve"> </w:t>
            </w:r>
            <w:r w:rsidRPr="00741AEE">
              <w:rPr>
                <w:rStyle w:val="hps"/>
                <w:rFonts w:ascii="Times New Roman" w:hAnsi="Times New Roman" w:cs="Times New Roman"/>
                <w:b/>
                <w:bCs/>
                <w:sz w:val="16"/>
                <w:szCs w:val="16"/>
              </w:rPr>
              <w:t>Treatment</w:t>
            </w:r>
          </w:p>
        </w:tc>
        <w:tc>
          <w:tcPr>
            <w:tcW w:w="0" w:type="auto"/>
            <w:tcBorders>
              <w:top w:val="single" w:sz="12" w:space="0" w:color="auto"/>
              <w:left w:val="double" w:sz="4" w:space="0" w:color="auto"/>
              <w:bottom w:val="single" w:sz="4" w:space="0" w:color="auto"/>
              <w:right w:val="single" w:sz="12" w:space="0" w:color="auto"/>
            </w:tcBorders>
            <w:vAlign w:val="center"/>
          </w:tcPr>
          <w:p w:rsidR="00593EE0" w:rsidRPr="00741AEE" w:rsidRDefault="00593EE0" w:rsidP="002502B2">
            <w:pPr>
              <w:bidi w:val="0"/>
              <w:spacing w:after="0" w:line="240" w:lineRule="auto"/>
              <w:jc w:val="center"/>
              <w:rPr>
                <w:rFonts w:ascii="Times New Roman" w:hAnsi="Times New Roman" w:cs="Times New Roman"/>
                <w:b/>
                <w:bCs/>
                <w:sz w:val="16"/>
                <w:szCs w:val="16"/>
              </w:rPr>
            </w:pPr>
            <w:r w:rsidRPr="00741AEE">
              <w:rPr>
                <w:rStyle w:val="hps"/>
                <w:rFonts w:ascii="Times New Roman" w:hAnsi="Times New Roman" w:cs="Times New Roman"/>
                <w:b/>
                <w:bCs/>
                <w:sz w:val="16"/>
                <w:szCs w:val="16"/>
              </w:rPr>
              <w:t>Con.</w:t>
            </w:r>
            <w:r w:rsidR="002502B2" w:rsidRPr="00741AEE">
              <w:rPr>
                <w:rStyle w:val="hps"/>
                <w:rFonts w:ascii="Times New Roman" w:hAnsi="Times New Roman" w:cs="Times New Roman" w:hint="eastAsia"/>
                <w:b/>
                <w:bCs/>
                <w:sz w:val="16"/>
                <w:szCs w:val="16"/>
                <w:lang w:eastAsia="zh-CN"/>
              </w:rPr>
              <w:t xml:space="preserve"> </w:t>
            </w:r>
            <w:r w:rsidRPr="00741AEE">
              <w:rPr>
                <w:rStyle w:val="hps"/>
                <w:rFonts w:ascii="Times New Roman" w:hAnsi="Times New Roman" w:cs="Times New Roman"/>
                <w:b/>
                <w:bCs/>
                <w:sz w:val="16"/>
                <w:szCs w:val="16"/>
              </w:rPr>
              <w:t>(</w:t>
            </w:r>
            <w:proofErr w:type="spellStart"/>
            <w:r w:rsidRPr="00741AEE">
              <w:rPr>
                <w:rStyle w:val="hps"/>
                <w:rFonts w:ascii="Times New Roman" w:hAnsi="Times New Roman" w:cs="Times New Roman"/>
                <w:b/>
                <w:bCs/>
                <w:sz w:val="16"/>
                <w:szCs w:val="16"/>
              </w:rPr>
              <w:t>ug</w:t>
            </w:r>
            <w:proofErr w:type="spellEnd"/>
            <w:r w:rsidRPr="00741AEE">
              <w:rPr>
                <w:rStyle w:val="hps"/>
                <w:rFonts w:ascii="Times New Roman" w:hAnsi="Times New Roman" w:cs="Times New Roman"/>
                <w:b/>
                <w:bCs/>
                <w:sz w:val="16"/>
                <w:szCs w:val="16"/>
              </w:rPr>
              <w:t>/ml)</w:t>
            </w:r>
          </w:p>
        </w:tc>
      </w:tr>
      <w:tr w:rsidR="00593EE0" w:rsidRPr="002502B2" w:rsidTr="00741AEE">
        <w:trPr>
          <w:cantSplit/>
          <w:jc w:val="center"/>
        </w:trPr>
        <w:tc>
          <w:tcPr>
            <w:tcW w:w="0" w:type="auto"/>
            <w:tcBorders>
              <w:top w:val="nil"/>
              <w:left w:val="single" w:sz="12" w:space="0" w:color="auto"/>
              <w:bottom w:val="single" w:sz="4" w:space="0" w:color="auto"/>
              <w:right w:val="double" w:sz="4" w:space="0" w:color="auto"/>
            </w:tcBorders>
            <w:shd w:val="clear" w:color="auto" w:fill="FDE9D9"/>
            <w:vAlign w:val="center"/>
          </w:tcPr>
          <w:p w:rsidR="00593EE0" w:rsidRPr="002502B2" w:rsidRDefault="00593EE0" w:rsidP="00593EE0">
            <w:pPr>
              <w:spacing w:after="0" w:line="240" w:lineRule="auto"/>
              <w:jc w:val="center"/>
              <w:rPr>
                <w:rFonts w:ascii="Times New Roman" w:hAnsi="Times New Roman" w:cs="Times New Roman"/>
                <w:b/>
                <w:bCs/>
                <w:sz w:val="20"/>
                <w:szCs w:val="20"/>
                <w:rtl/>
              </w:rPr>
            </w:pPr>
            <w:r w:rsidRPr="002502B2">
              <w:rPr>
                <w:rFonts w:ascii="Times New Roman" w:hAnsi="Times New Roman" w:cs="Times New Roman"/>
                <w:b/>
                <w:bCs/>
                <w:sz w:val="20"/>
                <w:szCs w:val="20"/>
                <w:rtl/>
              </w:rPr>
              <w:t>___</w:t>
            </w:r>
          </w:p>
        </w:tc>
        <w:tc>
          <w:tcPr>
            <w:tcW w:w="0" w:type="auto"/>
            <w:tcBorders>
              <w:top w:val="nil"/>
              <w:left w:val="double" w:sz="4" w:space="0" w:color="auto"/>
              <w:bottom w:val="single" w:sz="4" w:space="0" w:color="auto"/>
              <w:right w:val="double" w:sz="6" w:space="0" w:color="auto"/>
            </w:tcBorders>
            <w:shd w:val="clear" w:color="auto" w:fill="FDE9D9"/>
            <w:noWrap/>
            <w:vAlign w:val="center"/>
            <w:hideMark/>
          </w:tcPr>
          <w:p w:rsidR="00593EE0" w:rsidRPr="002502B2" w:rsidRDefault="00593EE0" w:rsidP="00593EE0">
            <w:pPr>
              <w:bidi w:val="0"/>
              <w:spacing w:after="0" w:line="240" w:lineRule="auto"/>
              <w:jc w:val="center"/>
              <w:rPr>
                <w:rFonts w:ascii="Times New Roman" w:hAnsi="Times New Roman" w:cs="Times New Roman"/>
                <w:b/>
                <w:bCs/>
                <w:sz w:val="20"/>
                <w:szCs w:val="20"/>
              </w:rPr>
            </w:pPr>
            <w:r w:rsidRPr="002502B2">
              <w:rPr>
                <w:rFonts w:ascii="Times New Roman" w:hAnsi="Times New Roman" w:cs="Times New Roman"/>
                <w:b/>
                <w:bCs/>
                <w:sz w:val="20"/>
                <w:szCs w:val="20"/>
              </w:rPr>
              <w:t>1</w:t>
            </w:r>
          </w:p>
        </w:tc>
        <w:tc>
          <w:tcPr>
            <w:tcW w:w="0" w:type="auto"/>
            <w:tcBorders>
              <w:top w:val="nil"/>
              <w:left w:val="nil"/>
              <w:bottom w:val="single" w:sz="4" w:space="0" w:color="auto"/>
              <w:right w:val="double" w:sz="6" w:space="0" w:color="auto"/>
            </w:tcBorders>
            <w:shd w:val="clear" w:color="auto" w:fill="FDE9D9"/>
            <w:noWrap/>
            <w:vAlign w:val="center"/>
            <w:hideMark/>
          </w:tcPr>
          <w:p w:rsidR="00593EE0" w:rsidRPr="002502B2" w:rsidRDefault="00593EE0" w:rsidP="00593EE0">
            <w:pPr>
              <w:bidi w:val="0"/>
              <w:spacing w:after="0" w:line="240" w:lineRule="auto"/>
              <w:jc w:val="center"/>
              <w:rPr>
                <w:rFonts w:ascii="Times New Roman" w:hAnsi="Times New Roman" w:cs="Times New Roman"/>
                <w:b/>
                <w:bCs/>
                <w:sz w:val="20"/>
                <w:szCs w:val="20"/>
              </w:rPr>
            </w:pPr>
            <w:r w:rsidRPr="002502B2">
              <w:rPr>
                <w:rFonts w:ascii="Times New Roman" w:hAnsi="Times New Roman" w:cs="Times New Roman"/>
                <w:b/>
                <w:bCs/>
                <w:sz w:val="20"/>
                <w:szCs w:val="20"/>
              </w:rPr>
              <w:t>0.811</w:t>
            </w:r>
          </w:p>
        </w:tc>
        <w:tc>
          <w:tcPr>
            <w:tcW w:w="0" w:type="auto"/>
            <w:tcBorders>
              <w:top w:val="nil"/>
              <w:left w:val="nil"/>
              <w:bottom w:val="single" w:sz="4" w:space="0" w:color="auto"/>
              <w:right w:val="double" w:sz="6" w:space="0" w:color="auto"/>
            </w:tcBorders>
            <w:shd w:val="clear" w:color="auto" w:fill="FDE9D9"/>
            <w:noWrap/>
            <w:vAlign w:val="center"/>
            <w:hideMark/>
          </w:tcPr>
          <w:p w:rsidR="00593EE0" w:rsidRPr="002502B2" w:rsidRDefault="00593EE0" w:rsidP="00593EE0">
            <w:pPr>
              <w:bidi w:val="0"/>
              <w:spacing w:after="0" w:line="240" w:lineRule="auto"/>
              <w:jc w:val="center"/>
              <w:rPr>
                <w:rFonts w:ascii="Times New Roman" w:hAnsi="Times New Roman" w:cs="Times New Roman"/>
                <w:b/>
                <w:bCs/>
                <w:sz w:val="20"/>
                <w:szCs w:val="20"/>
              </w:rPr>
            </w:pPr>
            <w:r w:rsidRPr="002502B2">
              <w:rPr>
                <w:rFonts w:ascii="Times New Roman" w:hAnsi="Times New Roman" w:cs="Times New Roman"/>
                <w:b/>
                <w:bCs/>
                <w:sz w:val="20"/>
                <w:szCs w:val="20"/>
                <w:rtl/>
              </w:rPr>
              <w:t>0.012 ±</w:t>
            </w:r>
            <w:r w:rsidR="00A7694D">
              <w:rPr>
                <w:rFonts w:ascii="Times New Roman" w:hAnsi="Times New Roman" w:cs="Times New Roman"/>
                <w:b/>
                <w:bCs/>
                <w:sz w:val="20"/>
                <w:szCs w:val="20"/>
                <w:rtl/>
              </w:rPr>
              <w:t xml:space="preserve"> </w:t>
            </w:r>
            <w:r w:rsidRPr="002502B2">
              <w:rPr>
                <w:rFonts w:ascii="Times New Roman" w:hAnsi="Times New Roman" w:cs="Times New Roman"/>
                <w:b/>
                <w:bCs/>
                <w:sz w:val="20"/>
                <w:szCs w:val="20"/>
                <w:rtl/>
              </w:rPr>
              <w:t>0.811</w:t>
            </w:r>
          </w:p>
        </w:tc>
        <w:tc>
          <w:tcPr>
            <w:tcW w:w="0" w:type="auto"/>
            <w:tcBorders>
              <w:top w:val="single" w:sz="4" w:space="0" w:color="auto"/>
              <w:left w:val="nil"/>
              <w:bottom w:val="single" w:sz="4" w:space="0" w:color="auto"/>
              <w:right w:val="double" w:sz="6" w:space="0" w:color="auto"/>
            </w:tcBorders>
            <w:shd w:val="clear" w:color="auto" w:fill="FDE9D9"/>
            <w:noWrap/>
            <w:vAlign w:val="center"/>
            <w:hideMark/>
          </w:tcPr>
          <w:p w:rsidR="00593EE0" w:rsidRPr="002502B2" w:rsidRDefault="00593EE0" w:rsidP="00593EE0">
            <w:pPr>
              <w:bidi w:val="0"/>
              <w:spacing w:after="0" w:line="240" w:lineRule="auto"/>
              <w:jc w:val="center"/>
              <w:rPr>
                <w:rFonts w:ascii="Times New Roman" w:hAnsi="Times New Roman" w:cs="Times New Roman"/>
                <w:b/>
                <w:bCs/>
                <w:sz w:val="20"/>
                <w:szCs w:val="20"/>
                <w:rtl/>
              </w:rPr>
            </w:pPr>
            <w:r w:rsidRPr="002502B2">
              <w:rPr>
                <w:rFonts w:ascii="Times New Roman" w:hAnsi="Times New Roman" w:cs="Times New Roman"/>
                <w:b/>
                <w:bCs/>
                <w:sz w:val="20"/>
                <w:szCs w:val="20"/>
                <w:rtl/>
              </w:rPr>
              <w:t>1</w:t>
            </w:r>
          </w:p>
          <w:p w:rsidR="00593EE0" w:rsidRPr="002502B2" w:rsidRDefault="00593EE0" w:rsidP="00593EE0">
            <w:pPr>
              <w:bidi w:val="0"/>
              <w:spacing w:after="0" w:line="240" w:lineRule="auto"/>
              <w:jc w:val="center"/>
              <w:rPr>
                <w:rFonts w:ascii="Times New Roman" w:hAnsi="Times New Roman" w:cs="Times New Roman"/>
                <w:b/>
                <w:bCs/>
                <w:sz w:val="20"/>
                <w:szCs w:val="20"/>
              </w:rPr>
            </w:pPr>
            <w:r w:rsidRPr="002502B2">
              <w:rPr>
                <w:rFonts w:ascii="Times New Roman" w:hAnsi="Times New Roman" w:cs="Times New Roman"/>
                <w:b/>
                <w:bCs/>
                <w:sz w:val="20"/>
                <w:szCs w:val="20"/>
                <w:rtl/>
              </w:rPr>
              <w:t>2</w:t>
            </w:r>
          </w:p>
          <w:p w:rsidR="00593EE0" w:rsidRPr="002502B2" w:rsidRDefault="00593EE0" w:rsidP="00593EE0">
            <w:pPr>
              <w:bidi w:val="0"/>
              <w:spacing w:after="0" w:line="240" w:lineRule="auto"/>
              <w:jc w:val="center"/>
              <w:rPr>
                <w:rFonts w:ascii="Times New Roman" w:hAnsi="Times New Roman" w:cs="Times New Roman"/>
                <w:b/>
                <w:bCs/>
                <w:sz w:val="20"/>
                <w:szCs w:val="20"/>
                <w:rtl/>
              </w:rPr>
            </w:pPr>
            <w:r w:rsidRPr="002502B2">
              <w:rPr>
                <w:rFonts w:ascii="Times New Roman" w:hAnsi="Times New Roman" w:cs="Times New Roman"/>
                <w:b/>
                <w:bCs/>
                <w:sz w:val="20"/>
                <w:szCs w:val="20"/>
                <w:rtl/>
              </w:rPr>
              <w:t>3</w:t>
            </w:r>
          </w:p>
          <w:p w:rsidR="00593EE0" w:rsidRPr="002502B2" w:rsidRDefault="00593EE0" w:rsidP="00593EE0">
            <w:pPr>
              <w:bidi w:val="0"/>
              <w:spacing w:after="0" w:line="240" w:lineRule="auto"/>
              <w:jc w:val="center"/>
              <w:rPr>
                <w:rFonts w:ascii="Times New Roman" w:hAnsi="Times New Roman" w:cs="Times New Roman"/>
                <w:b/>
                <w:bCs/>
                <w:sz w:val="20"/>
                <w:szCs w:val="20"/>
                <w:rtl/>
              </w:rPr>
            </w:pPr>
            <w:r w:rsidRPr="002502B2">
              <w:rPr>
                <w:rFonts w:ascii="Times New Roman" w:hAnsi="Times New Roman" w:cs="Times New Roman"/>
                <w:b/>
                <w:bCs/>
                <w:sz w:val="20"/>
                <w:szCs w:val="20"/>
                <w:rtl/>
              </w:rPr>
              <w:t>4</w:t>
            </w:r>
          </w:p>
          <w:p w:rsidR="00593EE0" w:rsidRPr="002502B2" w:rsidRDefault="00593EE0" w:rsidP="00593EE0">
            <w:pPr>
              <w:bidi w:val="0"/>
              <w:spacing w:after="0" w:line="240" w:lineRule="auto"/>
              <w:jc w:val="center"/>
              <w:rPr>
                <w:rFonts w:ascii="Times New Roman" w:hAnsi="Times New Roman" w:cs="Times New Roman"/>
                <w:b/>
                <w:bCs/>
                <w:sz w:val="20"/>
                <w:szCs w:val="20"/>
                <w:rtl/>
              </w:rPr>
            </w:pPr>
            <w:r w:rsidRPr="002502B2">
              <w:rPr>
                <w:rFonts w:ascii="Times New Roman" w:hAnsi="Times New Roman" w:cs="Times New Roman"/>
                <w:b/>
                <w:bCs/>
                <w:sz w:val="20"/>
                <w:szCs w:val="20"/>
                <w:rtl/>
              </w:rPr>
              <w:t>5</w:t>
            </w:r>
          </w:p>
          <w:p w:rsidR="00593EE0" w:rsidRPr="002502B2" w:rsidRDefault="00593EE0" w:rsidP="00593EE0">
            <w:pPr>
              <w:bidi w:val="0"/>
              <w:spacing w:after="0" w:line="240" w:lineRule="auto"/>
              <w:jc w:val="center"/>
              <w:rPr>
                <w:rFonts w:ascii="Times New Roman" w:hAnsi="Times New Roman" w:cs="Times New Roman"/>
                <w:b/>
                <w:bCs/>
                <w:sz w:val="20"/>
                <w:szCs w:val="20"/>
                <w:rtl/>
              </w:rPr>
            </w:pPr>
            <w:r w:rsidRPr="002502B2">
              <w:rPr>
                <w:rFonts w:ascii="Times New Roman" w:hAnsi="Times New Roman" w:cs="Times New Roman"/>
                <w:b/>
                <w:bCs/>
                <w:sz w:val="20"/>
                <w:szCs w:val="20"/>
                <w:rtl/>
              </w:rPr>
              <w:t>6</w:t>
            </w:r>
          </w:p>
          <w:p w:rsidR="00593EE0" w:rsidRPr="002502B2" w:rsidRDefault="00593EE0" w:rsidP="00593EE0">
            <w:pPr>
              <w:bidi w:val="0"/>
              <w:spacing w:after="0" w:line="240" w:lineRule="auto"/>
              <w:jc w:val="center"/>
              <w:rPr>
                <w:rFonts w:ascii="Times New Roman" w:hAnsi="Times New Roman" w:cs="Times New Roman"/>
                <w:b/>
                <w:bCs/>
                <w:sz w:val="20"/>
                <w:szCs w:val="20"/>
              </w:rPr>
            </w:pPr>
            <w:r w:rsidRPr="002502B2">
              <w:rPr>
                <w:rFonts w:ascii="Times New Roman" w:hAnsi="Times New Roman" w:cs="Times New Roman"/>
                <w:b/>
                <w:bCs/>
                <w:sz w:val="20"/>
                <w:szCs w:val="20"/>
              </w:rPr>
              <w:t>Mean</w:t>
            </w:r>
            <w:r w:rsidR="00A4125E">
              <w:rPr>
                <w:rFonts w:ascii="Times New Roman" w:hAnsi="Times New Roman" w:cs="Times New Roman"/>
                <w:b/>
                <w:bCs/>
                <w:sz w:val="20"/>
                <w:szCs w:val="20"/>
              </w:rPr>
              <w:t xml:space="preserve"> </w:t>
            </w:r>
            <w:r w:rsidRPr="002502B2">
              <w:rPr>
                <w:rFonts w:ascii="Times New Roman" w:hAnsi="Times New Roman" w:cs="Times New Roman"/>
                <w:b/>
                <w:bCs/>
                <w:sz w:val="20"/>
                <w:szCs w:val="20"/>
                <w:rtl/>
              </w:rPr>
              <w:t xml:space="preserve">± </w:t>
            </w:r>
            <w:proofErr w:type="spellStart"/>
            <w:r w:rsidRPr="002502B2">
              <w:rPr>
                <w:rFonts w:ascii="Times New Roman" w:hAnsi="Times New Roman" w:cs="Times New Roman"/>
                <w:b/>
                <w:bCs/>
                <w:sz w:val="20"/>
                <w:szCs w:val="20"/>
              </w:rPr>
              <w:t>Std.Error</w:t>
            </w:r>
            <w:proofErr w:type="spellEnd"/>
          </w:p>
        </w:tc>
        <w:tc>
          <w:tcPr>
            <w:tcW w:w="0" w:type="auto"/>
            <w:tcBorders>
              <w:top w:val="single" w:sz="4" w:space="0" w:color="auto"/>
              <w:left w:val="nil"/>
              <w:bottom w:val="nil"/>
              <w:right w:val="double" w:sz="4" w:space="0" w:color="auto"/>
            </w:tcBorders>
            <w:shd w:val="clear" w:color="auto" w:fill="FDE9D9"/>
            <w:vAlign w:val="center"/>
          </w:tcPr>
          <w:p w:rsidR="00593EE0" w:rsidRPr="002502B2" w:rsidRDefault="00593EE0" w:rsidP="00593EE0">
            <w:pPr>
              <w:spacing w:after="0" w:line="240" w:lineRule="auto"/>
              <w:jc w:val="center"/>
              <w:rPr>
                <w:rFonts w:ascii="Times New Roman" w:hAnsi="Times New Roman" w:cs="Times New Roman"/>
                <w:b/>
                <w:bCs/>
                <w:sz w:val="20"/>
                <w:szCs w:val="20"/>
              </w:rPr>
            </w:pPr>
            <w:r w:rsidRPr="002502B2">
              <w:rPr>
                <w:rFonts w:ascii="Times New Roman" w:hAnsi="Times New Roman" w:cs="Times New Roman"/>
                <w:b/>
                <w:bCs/>
                <w:sz w:val="20"/>
                <w:szCs w:val="20"/>
              </w:rPr>
              <w:t>C</w:t>
            </w:r>
          </w:p>
        </w:tc>
        <w:tc>
          <w:tcPr>
            <w:tcW w:w="0" w:type="auto"/>
            <w:vMerge w:val="restart"/>
            <w:tcBorders>
              <w:top w:val="single" w:sz="4" w:space="0" w:color="auto"/>
              <w:left w:val="double" w:sz="4" w:space="0" w:color="auto"/>
              <w:right w:val="single" w:sz="12" w:space="0" w:color="auto"/>
            </w:tcBorders>
            <w:shd w:val="clear" w:color="auto" w:fill="auto"/>
            <w:vAlign w:val="center"/>
          </w:tcPr>
          <w:p w:rsidR="00593EE0" w:rsidRPr="002502B2" w:rsidRDefault="00593EE0" w:rsidP="00593EE0">
            <w:pPr>
              <w:spacing w:after="0" w:line="240" w:lineRule="auto"/>
              <w:jc w:val="center"/>
              <w:rPr>
                <w:rFonts w:ascii="Times New Roman" w:hAnsi="Times New Roman" w:cs="Times New Roman"/>
                <w:b/>
                <w:bCs/>
                <w:sz w:val="20"/>
                <w:szCs w:val="20"/>
              </w:rPr>
            </w:pPr>
            <w:r w:rsidRPr="002502B2">
              <w:rPr>
                <w:rFonts w:ascii="Times New Roman" w:hAnsi="Times New Roman" w:cs="Times New Roman"/>
                <w:b/>
                <w:bCs/>
                <w:sz w:val="20"/>
                <w:szCs w:val="20"/>
                <w:rtl/>
              </w:rPr>
              <w:t>50</w:t>
            </w:r>
          </w:p>
        </w:tc>
      </w:tr>
      <w:tr w:rsidR="00593EE0" w:rsidRPr="002502B2" w:rsidTr="00741AEE">
        <w:trPr>
          <w:cantSplit/>
          <w:jc w:val="center"/>
        </w:trPr>
        <w:tc>
          <w:tcPr>
            <w:tcW w:w="0" w:type="auto"/>
            <w:tcBorders>
              <w:top w:val="nil"/>
              <w:left w:val="single" w:sz="12" w:space="0" w:color="auto"/>
              <w:bottom w:val="single" w:sz="4" w:space="0" w:color="auto"/>
              <w:right w:val="double" w:sz="4" w:space="0" w:color="auto"/>
            </w:tcBorders>
            <w:shd w:val="pct50" w:color="FF99CC" w:fill="auto"/>
            <w:vAlign w:val="center"/>
          </w:tcPr>
          <w:p w:rsidR="00593EE0" w:rsidRPr="002502B2" w:rsidRDefault="00593EE0" w:rsidP="00593EE0">
            <w:pPr>
              <w:spacing w:after="0" w:line="240" w:lineRule="auto"/>
              <w:jc w:val="center"/>
              <w:rPr>
                <w:rFonts w:ascii="Times New Roman" w:hAnsi="Times New Roman" w:cs="Times New Roman"/>
                <w:b/>
                <w:bCs/>
                <w:sz w:val="20"/>
                <w:szCs w:val="20"/>
              </w:rPr>
            </w:pPr>
            <w:r w:rsidRPr="002502B2">
              <w:rPr>
                <w:rFonts w:ascii="Times New Roman" w:hAnsi="Times New Roman" w:cs="Times New Roman"/>
                <w:b/>
                <w:bCs/>
                <w:sz w:val="20"/>
                <w:szCs w:val="20"/>
              </w:rPr>
              <w:t>57.090</w:t>
            </w:r>
          </w:p>
        </w:tc>
        <w:tc>
          <w:tcPr>
            <w:tcW w:w="0" w:type="auto"/>
            <w:tcBorders>
              <w:top w:val="nil"/>
              <w:left w:val="double" w:sz="4" w:space="0" w:color="auto"/>
              <w:bottom w:val="single" w:sz="4" w:space="0" w:color="auto"/>
              <w:right w:val="double" w:sz="6" w:space="0" w:color="auto"/>
            </w:tcBorders>
            <w:shd w:val="pct50" w:color="FF99CC" w:fill="auto"/>
            <w:noWrap/>
            <w:vAlign w:val="center"/>
            <w:hideMark/>
          </w:tcPr>
          <w:p w:rsidR="00593EE0" w:rsidRPr="002502B2" w:rsidRDefault="00593EE0" w:rsidP="00593EE0">
            <w:pPr>
              <w:bidi w:val="0"/>
              <w:spacing w:after="0" w:line="240" w:lineRule="auto"/>
              <w:jc w:val="center"/>
              <w:rPr>
                <w:rFonts w:ascii="Times New Roman" w:hAnsi="Times New Roman" w:cs="Times New Roman"/>
                <w:b/>
                <w:bCs/>
                <w:sz w:val="20"/>
                <w:szCs w:val="20"/>
              </w:rPr>
            </w:pPr>
            <w:r w:rsidRPr="002502B2">
              <w:rPr>
                <w:rFonts w:ascii="Times New Roman" w:hAnsi="Times New Roman" w:cs="Times New Roman"/>
                <w:b/>
                <w:bCs/>
                <w:sz w:val="20"/>
                <w:szCs w:val="20"/>
              </w:rPr>
              <w:t>0.429</w:t>
            </w:r>
          </w:p>
        </w:tc>
        <w:tc>
          <w:tcPr>
            <w:tcW w:w="0" w:type="auto"/>
            <w:tcBorders>
              <w:top w:val="nil"/>
              <w:left w:val="nil"/>
              <w:bottom w:val="single" w:sz="4" w:space="0" w:color="auto"/>
              <w:right w:val="double" w:sz="6" w:space="0" w:color="auto"/>
            </w:tcBorders>
            <w:shd w:val="pct50" w:color="FF99CC" w:fill="auto"/>
            <w:noWrap/>
            <w:vAlign w:val="center"/>
            <w:hideMark/>
          </w:tcPr>
          <w:p w:rsidR="00593EE0" w:rsidRPr="002502B2" w:rsidRDefault="00593EE0" w:rsidP="00593EE0">
            <w:pPr>
              <w:bidi w:val="0"/>
              <w:spacing w:after="0" w:line="240" w:lineRule="auto"/>
              <w:jc w:val="center"/>
              <w:rPr>
                <w:rFonts w:ascii="Times New Roman" w:hAnsi="Times New Roman" w:cs="Times New Roman"/>
                <w:b/>
                <w:bCs/>
                <w:sz w:val="20"/>
                <w:szCs w:val="20"/>
              </w:rPr>
            </w:pPr>
            <w:r w:rsidRPr="002502B2">
              <w:rPr>
                <w:rFonts w:ascii="Times New Roman" w:hAnsi="Times New Roman" w:cs="Times New Roman"/>
                <w:b/>
                <w:bCs/>
                <w:sz w:val="20"/>
                <w:szCs w:val="20"/>
              </w:rPr>
              <w:t>0.348</w:t>
            </w:r>
          </w:p>
        </w:tc>
        <w:tc>
          <w:tcPr>
            <w:tcW w:w="0" w:type="auto"/>
            <w:tcBorders>
              <w:top w:val="nil"/>
              <w:left w:val="nil"/>
              <w:bottom w:val="single" w:sz="4" w:space="0" w:color="auto"/>
              <w:right w:val="double" w:sz="6" w:space="0" w:color="auto"/>
            </w:tcBorders>
            <w:shd w:val="pct50" w:color="FF99CC" w:fill="auto"/>
            <w:noWrap/>
            <w:vAlign w:val="center"/>
            <w:hideMark/>
          </w:tcPr>
          <w:p w:rsidR="00593EE0" w:rsidRPr="002502B2" w:rsidRDefault="00593EE0" w:rsidP="00593EE0">
            <w:pPr>
              <w:bidi w:val="0"/>
              <w:spacing w:after="0" w:line="240" w:lineRule="auto"/>
              <w:jc w:val="center"/>
              <w:rPr>
                <w:rFonts w:ascii="Times New Roman" w:hAnsi="Times New Roman" w:cs="Times New Roman"/>
                <w:b/>
                <w:bCs/>
                <w:sz w:val="20"/>
                <w:szCs w:val="20"/>
              </w:rPr>
            </w:pPr>
            <w:r w:rsidRPr="002502B2">
              <w:rPr>
                <w:rFonts w:ascii="Times New Roman" w:hAnsi="Times New Roman" w:cs="Times New Roman"/>
                <w:b/>
                <w:bCs/>
                <w:sz w:val="20"/>
                <w:szCs w:val="20"/>
                <w:rtl/>
              </w:rPr>
              <w:t>***</w:t>
            </w:r>
            <w:r w:rsidR="00A4125E">
              <w:rPr>
                <w:rFonts w:ascii="Times New Roman" w:hAnsi="Times New Roman" w:cs="Times New Roman"/>
                <w:b/>
                <w:bCs/>
                <w:sz w:val="20"/>
                <w:szCs w:val="20"/>
                <w:rtl/>
              </w:rPr>
              <w:t xml:space="preserve"> </w:t>
            </w:r>
            <w:r w:rsidRPr="002502B2">
              <w:rPr>
                <w:rFonts w:ascii="Times New Roman" w:hAnsi="Times New Roman" w:cs="Times New Roman"/>
                <w:b/>
                <w:bCs/>
                <w:sz w:val="20"/>
                <w:szCs w:val="20"/>
                <w:vertAlign w:val="superscript"/>
              </w:rPr>
              <w:t>a</w:t>
            </w:r>
          </w:p>
          <w:p w:rsidR="00593EE0" w:rsidRPr="002502B2" w:rsidRDefault="00593EE0" w:rsidP="00593EE0">
            <w:pPr>
              <w:bidi w:val="0"/>
              <w:spacing w:after="0" w:line="240" w:lineRule="auto"/>
              <w:jc w:val="center"/>
              <w:rPr>
                <w:rFonts w:ascii="Times New Roman" w:hAnsi="Times New Roman" w:cs="Times New Roman"/>
                <w:b/>
                <w:bCs/>
                <w:sz w:val="20"/>
                <w:szCs w:val="20"/>
              </w:rPr>
            </w:pPr>
            <w:r w:rsidRPr="002502B2">
              <w:rPr>
                <w:rFonts w:ascii="Times New Roman" w:hAnsi="Times New Roman" w:cs="Times New Roman"/>
                <w:b/>
                <w:bCs/>
                <w:sz w:val="20"/>
                <w:szCs w:val="20"/>
                <w:rtl/>
              </w:rPr>
              <w:t>0.006 ±</w:t>
            </w:r>
            <w:r w:rsidR="00A7694D">
              <w:rPr>
                <w:rFonts w:ascii="Times New Roman" w:hAnsi="Times New Roman" w:cs="Times New Roman"/>
                <w:b/>
                <w:bCs/>
                <w:sz w:val="20"/>
                <w:szCs w:val="20"/>
                <w:rtl/>
              </w:rPr>
              <w:t xml:space="preserve"> </w:t>
            </w:r>
            <w:r w:rsidRPr="002502B2">
              <w:rPr>
                <w:rFonts w:ascii="Times New Roman" w:hAnsi="Times New Roman" w:cs="Times New Roman"/>
                <w:b/>
                <w:bCs/>
                <w:sz w:val="20"/>
                <w:szCs w:val="20"/>
                <w:rtl/>
              </w:rPr>
              <w:t>0.349</w:t>
            </w:r>
          </w:p>
        </w:tc>
        <w:tc>
          <w:tcPr>
            <w:tcW w:w="0" w:type="auto"/>
            <w:tcBorders>
              <w:top w:val="nil"/>
              <w:left w:val="nil"/>
              <w:bottom w:val="single" w:sz="4" w:space="0" w:color="auto"/>
              <w:right w:val="double" w:sz="6" w:space="0" w:color="auto"/>
            </w:tcBorders>
            <w:shd w:val="pct50" w:color="FF99CC" w:fill="auto"/>
            <w:noWrap/>
            <w:vAlign w:val="center"/>
            <w:hideMark/>
          </w:tcPr>
          <w:p w:rsidR="00593EE0" w:rsidRPr="002502B2" w:rsidRDefault="00593EE0" w:rsidP="00593EE0">
            <w:pPr>
              <w:bidi w:val="0"/>
              <w:spacing w:after="0" w:line="240" w:lineRule="auto"/>
              <w:jc w:val="center"/>
              <w:rPr>
                <w:rFonts w:ascii="Times New Roman" w:hAnsi="Times New Roman" w:cs="Times New Roman"/>
                <w:b/>
                <w:bCs/>
                <w:sz w:val="20"/>
                <w:szCs w:val="20"/>
                <w:rtl/>
              </w:rPr>
            </w:pPr>
            <w:r w:rsidRPr="002502B2">
              <w:rPr>
                <w:rFonts w:ascii="Times New Roman" w:hAnsi="Times New Roman" w:cs="Times New Roman"/>
                <w:b/>
                <w:bCs/>
                <w:sz w:val="20"/>
                <w:szCs w:val="20"/>
                <w:rtl/>
              </w:rPr>
              <w:t>1</w:t>
            </w:r>
          </w:p>
          <w:p w:rsidR="00593EE0" w:rsidRPr="002502B2" w:rsidRDefault="00593EE0" w:rsidP="00593EE0">
            <w:pPr>
              <w:bidi w:val="0"/>
              <w:spacing w:after="0" w:line="240" w:lineRule="auto"/>
              <w:jc w:val="center"/>
              <w:rPr>
                <w:rFonts w:ascii="Times New Roman" w:hAnsi="Times New Roman" w:cs="Times New Roman"/>
                <w:b/>
                <w:bCs/>
                <w:sz w:val="20"/>
                <w:szCs w:val="20"/>
                <w:rtl/>
              </w:rPr>
            </w:pPr>
            <w:r w:rsidRPr="002502B2">
              <w:rPr>
                <w:rFonts w:ascii="Times New Roman" w:hAnsi="Times New Roman" w:cs="Times New Roman"/>
                <w:b/>
                <w:bCs/>
                <w:sz w:val="20"/>
                <w:szCs w:val="20"/>
                <w:rtl/>
              </w:rPr>
              <w:t>2</w:t>
            </w:r>
          </w:p>
          <w:p w:rsidR="00593EE0" w:rsidRPr="002502B2" w:rsidRDefault="00593EE0" w:rsidP="00593EE0">
            <w:pPr>
              <w:bidi w:val="0"/>
              <w:spacing w:after="0" w:line="240" w:lineRule="auto"/>
              <w:jc w:val="center"/>
              <w:rPr>
                <w:rFonts w:ascii="Times New Roman" w:hAnsi="Times New Roman" w:cs="Times New Roman"/>
                <w:b/>
                <w:bCs/>
                <w:sz w:val="20"/>
                <w:szCs w:val="20"/>
                <w:rtl/>
              </w:rPr>
            </w:pPr>
            <w:r w:rsidRPr="002502B2">
              <w:rPr>
                <w:rFonts w:ascii="Times New Roman" w:hAnsi="Times New Roman" w:cs="Times New Roman"/>
                <w:b/>
                <w:bCs/>
                <w:sz w:val="20"/>
                <w:szCs w:val="20"/>
                <w:rtl/>
              </w:rPr>
              <w:t>3</w:t>
            </w:r>
          </w:p>
          <w:p w:rsidR="00593EE0" w:rsidRPr="002502B2" w:rsidRDefault="00593EE0" w:rsidP="00593EE0">
            <w:pPr>
              <w:bidi w:val="0"/>
              <w:spacing w:after="0" w:line="240" w:lineRule="auto"/>
              <w:jc w:val="center"/>
              <w:rPr>
                <w:rFonts w:ascii="Times New Roman" w:hAnsi="Times New Roman" w:cs="Times New Roman"/>
                <w:b/>
                <w:bCs/>
                <w:sz w:val="20"/>
                <w:szCs w:val="20"/>
                <w:rtl/>
              </w:rPr>
            </w:pPr>
            <w:r w:rsidRPr="002502B2">
              <w:rPr>
                <w:rFonts w:ascii="Times New Roman" w:hAnsi="Times New Roman" w:cs="Times New Roman"/>
                <w:b/>
                <w:bCs/>
                <w:sz w:val="20"/>
                <w:szCs w:val="20"/>
                <w:rtl/>
              </w:rPr>
              <w:t>4</w:t>
            </w:r>
          </w:p>
          <w:p w:rsidR="00593EE0" w:rsidRPr="002502B2" w:rsidRDefault="00593EE0" w:rsidP="00593EE0">
            <w:pPr>
              <w:bidi w:val="0"/>
              <w:spacing w:after="0" w:line="240" w:lineRule="auto"/>
              <w:jc w:val="center"/>
              <w:rPr>
                <w:rFonts w:ascii="Times New Roman" w:hAnsi="Times New Roman" w:cs="Times New Roman"/>
                <w:b/>
                <w:bCs/>
                <w:sz w:val="20"/>
                <w:szCs w:val="20"/>
                <w:rtl/>
              </w:rPr>
            </w:pPr>
            <w:r w:rsidRPr="002502B2">
              <w:rPr>
                <w:rFonts w:ascii="Times New Roman" w:hAnsi="Times New Roman" w:cs="Times New Roman"/>
                <w:b/>
                <w:bCs/>
                <w:sz w:val="20"/>
                <w:szCs w:val="20"/>
                <w:rtl/>
              </w:rPr>
              <w:t>5</w:t>
            </w:r>
          </w:p>
          <w:p w:rsidR="00593EE0" w:rsidRPr="002502B2" w:rsidRDefault="00593EE0" w:rsidP="00593EE0">
            <w:pPr>
              <w:bidi w:val="0"/>
              <w:spacing w:after="0" w:line="240" w:lineRule="auto"/>
              <w:jc w:val="center"/>
              <w:rPr>
                <w:rFonts w:ascii="Times New Roman" w:hAnsi="Times New Roman" w:cs="Times New Roman"/>
                <w:b/>
                <w:bCs/>
                <w:sz w:val="20"/>
                <w:szCs w:val="20"/>
                <w:rtl/>
              </w:rPr>
            </w:pPr>
            <w:r w:rsidRPr="002502B2">
              <w:rPr>
                <w:rFonts w:ascii="Times New Roman" w:hAnsi="Times New Roman" w:cs="Times New Roman"/>
                <w:b/>
                <w:bCs/>
                <w:sz w:val="20"/>
                <w:szCs w:val="20"/>
                <w:rtl/>
              </w:rPr>
              <w:t>6</w:t>
            </w:r>
          </w:p>
          <w:p w:rsidR="00593EE0" w:rsidRPr="002502B2" w:rsidRDefault="00593EE0" w:rsidP="00593EE0">
            <w:pPr>
              <w:bidi w:val="0"/>
              <w:spacing w:after="0" w:line="240" w:lineRule="auto"/>
              <w:jc w:val="center"/>
              <w:rPr>
                <w:rFonts w:ascii="Times New Roman" w:hAnsi="Times New Roman" w:cs="Times New Roman"/>
                <w:b/>
                <w:bCs/>
                <w:sz w:val="20"/>
                <w:szCs w:val="20"/>
              </w:rPr>
            </w:pPr>
            <w:r w:rsidRPr="002502B2">
              <w:rPr>
                <w:rFonts w:ascii="Times New Roman" w:hAnsi="Times New Roman" w:cs="Times New Roman"/>
                <w:b/>
                <w:bCs/>
                <w:sz w:val="20"/>
                <w:szCs w:val="20"/>
              </w:rPr>
              <w:t>Mean</w:t>
            </w:r>
            <w:r w:rsidR="00A4125E">
              <w:rPr>
                <w:rFonts w:ascii="Times New Roman" w:hAnsi="Times New Roman" w:cs="Times New Roman"/>
                <w:b/>
                <w:bCs/>
                <w:sz w:val="20"/>
                <w:szCs w:val="20"/>
              </w:rPr>
              <w:t xml:space="preserve"> </w:t>
            </w:r>
            <w:r w:rsidRPr="002502B2">
              <w:rPr>
                <w:rFonts w:ascii="Times New Roman" w:hAnsi="Times New Roman" w:cs="Times New Roman"/>
                <w:b/>
                <w:bCs/>
                <w:sz w:val="20"/>
                <w:szCs w:val="20"/>
                <w:rtl/>
              </w:rPr>
              <w:t xml:space="preserve">± </w:t>
            </w:r>
            <w:proofErr w:type="spellStart"/>
            <w:r w:rsidRPr="002502B2">
              <w:rPr>
                <w:rFonts w:ascii="Times New Roman" w:hAnsi="Times New Roman" w:cs="Times New Roman"/>
                <w:b/>
                <w:bCs/>
                <w:sz w:val="20"/>
                <w:szCs w:val="20"/>
              </w:rPr>
              <w:t>Std.Error</w:t>
            </w:r>
            <w:proofErr w:type="spellEnd"/>
          </w:p>
        </w:tc>
        <w:tc>
          <w:tcPr>
            <w:tcW w:w="0" w:type="auto"/>
            <w:tcBorders>
              <w:top w:val="single" w:sz="4" w:space="0" w:color="auto"/>
              <w:left w:val="double" w:sz="6" w:space="0" w:color="auto"/>
              <w:bottom w:val="single" w:sz="4" w:space="0" w:color="auto"/>
              <w:right w:val="double" w:sz="4" w:space="0" w:color="auto"/>
            </w:tcBorders>
            <w:shd w:val="pct50" w:color="FF99CC" w:fill="auto"/>
            <w:vAlign w:val="center"/>
          </w:tcPr>
          <w:p w:rsidR="00593EE0" w:rsidRPr="002502B2" w:rsidRDefault="00593EE0" w:rsidP="00593EE0">
            <w:pPr>
              <w:spacing w:after="0" w:line="240" w:lineRule="auto"/>
              <w:jc w:val="center"/>
              <w:rPr>
                <w:rFonts w:ascii="Times New Roman" w:hAnsi="Times New Roman" w:cs="Times New Roman"/>
                <w:b/>
                <w:bCs/>
                <w:sz w:val="20"/>
                <w:szCs w:val="20"/>
              </w:rPr>
            </w:pPr>
            <w:r w:rsidRPr="002502B2">
              <w:rPr>
                <w:rFonts w:ascii="Times New Roman" w:hAnsi="Times New Roman" w:cs="Times New Roman"/>
                <w:b/>
                <w:bCs/>
                <w:sz w:val="20"/>
                <w:szCs w:val="20"/>
              </w:rPr>
              <w:t>P</w:t>
            </w:r>
          </w:p>
        </w:tc>
        <w:tc>
          <w:tcPr>
            <w:tcW w:w="0" w:type="auto"/>
            <w:vMerge/>
            <w:tcBorders>
              <w:left w:val="double" w:sz="4" w:space="0" w:color="auto"/>
              <w:right w:val="single" w:sz="12" w:space="0" w:color="auto"/>
            </w:tcBorders>
            <w:shd w:val="clear" w:color="auto" w:fill="auto"/>
            <w:vAlign w:val="center"/>
          </w:tcPr>
          <w:p w:rsidR="00593EE0" w:rsidRPr="002502B2" w:rsidRDefault="00593EE0" w:rsidP="00593EE0">
            <w:pPr>
              <w:spacing w:after="0" w:line="240" w:lineRule="auto"/>
              <w:jc w:val="center"/>
              <w:rPr>
                <w:rFonts w:ascii="Times New Roman" w:hAnsi="Times New Roman" w:cs="Times New Roman"/>
                <w:b/>
                <w:bCs/>
                <w:sz w:val="20"/>
                <w:szCs w:val="20"/>
              </w:rPr>
            </w:pPr>
          </w:p>
        </w:tc>
      </w:tr>
      <w:tr w:rsidR="00593EE0" w:rsidRPr="002502B2" w:rsidTr="00741AEE">
        <w:trPr>
          <w:cantSplit/>
          <w:jc w:val="center"/>
        </w:trPr>
        <w:tc>
          <w:tcPr>
            <w:tcW w:w="0" w:type="auto"/>
            <w:tcBorders>
              <w:top w:val="nil"/>
              <w:left w:val="single" w:sz="12" w:space="0" w:color="auto"/>
              <w:bottom w:val="single" w:sz="4" w:space="0" w:color="auto"/>
              <w:right w:val="double" w:sz="4" w:space="0" w:color="auto"/>
            </w:tcBorders>
            <w:shd w:val="clear" w:color="auto" w:fill="E4C9FF"/>
            <w:vAlign w:val="center"/>
          </w:tcPr>
          <w:p w:rsidR="00593EE0" w:rsidRPr="002502B2" w:rsidRDefault="00593EE0" w:rsidP="00593EE0">
            <w:pPr>
              <w:spacing w:after="0" w:line="240" w:lineRule="auto"/>
              <w:jc w:val="center"/>
              <w:rPr>
                <w:rFonts w:ascii="Times New Roman" w:hAnsi="Times New Roman" w:cs="Times New Roman"/>
                <w:b/>
                <w:bCs/>
                <w:sz w:val="20"/>
                <w:szCs w:val="20"/>
                <w:rtl/>
              </w:rPr>
            </w:pPr>
            <w:r w:rsidRPr="002502B2">
              <w:rPr>
                <w:rFonts w:ascii="Times New Roman" w:hAnsi="Times New Roman" w:cs="Times New Roman"/>
                <w:b/>
                <w:bCs/>
                <w:sz w:val="20"/>
                <w:szCs w:val="20"/>
              </w:rPr>
              <w:t>66.338</w:t>
            </w:r>
          </w:p>
        </w:tc>
        <w:tc>
          <w:tcPr>
            <w:tcW w:w="0" w:type="auto"/>
            <w:tcBorders>
              <w:top w:val="nil"/>
              <w:left w:val="double" w:sz="4" w:space="0" w:color="auto"/>
              <w:bottom w:val="single" w:sz="4" w:space="0" w:color="auto"/>
              <w:right w:val="double" w:sz="6" w:space="0" w:color="auto"/>
            </w:tcBorders>
            <w:shd w:val="clear" w:color="auto" w:fill="E4C9FF"/>
            <w:noWrap/>
            <w:vAlign w:val="center"/>
            <w:hideMark/>
          </w:tcPr>
          <w:p w:rsidR="00593EE0" w:rsidRPr="002502B2" w:rsidRDefault="00593EE0" w:rsidP="00593EE0">
            <w:pPr>
              <w:bidi w:val="0"/>
              <w:spacing w:after="0" w:line="240" w:lineRule="auto"/>
              <w:jc w:val="center"/>
              <w:rPr>
                <w:rFonts w:ascii="Times New Roman" w:hAnsi="Times New Roman" w:cs="Times New Roman"/>
                <w:b/>
                <w:bCs/>
                <w:sz w:val="20"/>
                <w:szCs w:val="20"/>
              </w:rPr>
            </w:pPr>
            <w:r w:rsidRPr="002502B2">
              <w:rPr>
                <w:rFonts w:ascii="Times New Roman" w:hAnsi="Times New Roman" w:cs="Times New Roman"/>
                <w:b/>
                <w:bCs/>
                <w:sz w:val="20"/>
                <w:szCs w:val="20"/>
              </w:rPr>
              <w:t>0.337</w:t>
            </w:r>
          </w:p>
        </w:tc>
        <w:tc>
          <w:tcPr>
            <w:tcW w:w="0" w:type="auto"/>
            <w:tcBorders>
              <w:top w:val="nil"/>
              <w:left w:val="nil"/>
              <w:bottom w:val="single" w:sz="4" w:space="0" w:color="auto"/>
              <w:right w:val="double" w:sz="6" w:space="0" w:color="auto"/>
            </w:tcBorders>
            <w:shd w:val="clear" w:color="auto" w:fill="E4C9FF"/>
            <w:noWrap/>
            <w:vAlign w:val="center"/>
            <w:hideMark/>
          </w:tcPr>
          <w:p w:rsidR="00593EE0" w:rsidRPr="002502B2" w:rsidRDefault="00593EE0" w:rsidP="00593EE0">
            <w:pPr>
              <w:bidi w:val="0"/>
              <w:spacing w:after="0" w:line="240" w:lineRule="auto"/>
              <w:jc w:val="center"/>
              <w:rPr>
                <w:rFonts w:ascii="Times New Roman" w:hAnsi="Times New Roman" w:cs="Times New Roman"/>
                <w:b/>
                <w:bCs/>
                <w:sz w:val="20"/>
                <w:szCs w:val="20"/>
              </w:rPr>
            </w:pPr>
            <w:r w:rsidRPr="002502B2">
              <w:rPr>
                <w:rFonts w:ascii="Times New Roman" w:hAnsi="Times New Roman" w:cs="Times New Roman"/>
                <w:b/>
                <w:bCs/>
                <w:sz w:val="20"/>
                <w:szCs w:val="20"/>
              </w:rPr>
              <w:t>0.273</w:t>
            </w:r>
          </w:p>
        </w:tc>
        <w:tc>
          <w:tcPr>
            <w:tcW w:w="0" w:type="auto"/>
            <w:tcBorders>
              <w:top w:val="nil"/>
              <w:left w:val="single" w:sz="8" w:space="0" w:color="auto"/>
              <w:bottom w:val="single" w:sz="4" w:space="0" w:color="auto"/>
              <w:right w:val="double" w:sz="6" w:space="0" w:color="auto"/>
            </w:tcBorders>
            <w:shd w:val="clear" w:color="auto" w:fill="E4C9FF"/>
            <w:noWrap/>
            <w:vAlign w:val="center"/>
            <w:hideMark/>
          </w:tcPr>
          <w:p w:rsidR="00593EE0" w:rsidRPr="002502B2" w:rsidRDefault="00593EE0" w:rsidP="00593EE0">
            <w:pPr>
              <w:bidi w:val="0"/>
              <w:spacing w:after="0" w:line="240" w:lineRule="auto"/>
              <w:jc w:val="center"/>
              <w:rPr>
                <w:rFonts w:ascii="Times New Roman" w:hAnsi="Times New Roman" w:cs="Times New Roman"/>
                <w:b/>
                <w:bCs/>
                <w:sz w:val="20"/>
                <w:szCs w:val="20"/>
              </w:rPr>
            </w:pPr>
            <w:r w:rsidRPr="002502B2">
              <w:rPr>
                <w:rFonts w:ascii="Times New Roman" w:hAnsi="Times New Roman" w:cs="Times New Roman"/>
                <w:b/>
                <w:bCs/>
                <w:sz w:val="20"/>
                <w:szCs w:val="20"/>
                <w:rtl/>
              </w:rPr>
              <w:t>***</w:t>
            </w:r>
            <w:r w:rsidR="00A4125E">
              <w:rPr>
                <w:rFonts w:ascii="Times New Roman" w:hAnsi="Times New Roman" w:cs="Times New Roman"/>
                <w:b/>
                <w:bCs/>
                <w:sz w:val="20"/>
                <w:szCs w:val="20"/>
                <w:rtl/>
              </w:rPr>
              <w:t xml:space="preserve"> </w:t>
            </w:r>
            <w:r w:rsidRPr="002502B2">
              <w:rPr>
                <w:rFonts w:ascii="Times New Roman" w:hAnsi="Times New Roman" w:cs="Times New Roman"/>
                <w:b/>
                <w:bCs/>
                <w:sz w:val="20"/>
                <w:szCs w:val="20"/>
                <w:vertAlign w:val="superscript"/>
              </w:rPr>
              <w:t>a</w:t>
            </w:r>
          </w:p>
          <w:p w:rsidR="00593EE0" w:rsidRPr="002502B2" w:rsidRDefault="00593EE0" w:rsidP="00593EE0">
            <w:pPr>
              <w:bidi w:val="0"/>
              <w:spacing w:after="0" w:line="240" w:lineRule="auto"/>
              <w:jc w:val="center"/>
              <w:rPr>
                <w:rFonts w:ascii="Times New Roman" w:hAnsi="Times New Roman" w:cs="Times New Roman"/>
                <w:b/>
                <w:bCs/>
                <w:sz w:val="20"/>
                <w:szCs w:val="20"/>
              </w:rPr>
            </w:pPr>
            <w:r w:rsidRPr="002502B2">
              <w:rPr>
                <w:rFonts w:ascii="Times New Roman" w:hAnsi="Times New Roman" w:cs="Times New Roman"/>
                <w:b/>
                <w:bCs/>
                <w:sz w:val="20"/>
                <w:szCs w:val="20"/>
                <w:rtl/>
              </w:rPr>
              <w:t>0.005 ±</w:t>
            </w:r>
            <w:r w:rsidR="00A7694D">
              <w:rPr>
                <w:rFonts w:ascii="Times New Roman" w:hAnsi="Times New Roman" w:cs="Times New Roman"/>
                <w:b/>
                <w:bCs/>
                <w:sz w:val="20"/>
                <w:szCs w:val="20"/>
                <w:rtl/>
              </w:rPr>
              <w:t xml:space="preserve"> </w:t>
            </w:r>
            <w:r w:rsidRPr="002502B2">
              <w:rPr>
                <w:rFonts w:ascii="Times New Roman" w:hAnsi="Times New Roman" w:cs="Times New Roman"/>
                <w:b/>
                <w:bCs/>
                <w:sz w:val="20"/>
                <w:szCs w:val="20"/>
                <w:rtl/>
              </w:rPr>
              <w:t>0.273</w:t>
            </w:r>
          </w:p>
        </w:tc>
        <w:tc>
          <w:tcPr>
            <w:tcW w:w="0" w:type="auto"/>
            <w:tcBorders>
              <w:top w:val="nil"/>
              <w:left w:val="nil"/>
              <w:bottom w:val="single" w:sz="4" w:space="0" w:color="auto"/>
              <w:right w:val="double" w:sz="6" w:space="0" w:color="auto"/>
            </w:tcBorders>
            <w:shd w:val="clear" w:color="auto" w:fill="E4C9FF"/>
            <w:noWrap/>
            <w:vAlign w:val="center"/>
            <w:hideMark/>
          </w:tcPr>
          <w:p w:rsidR="00593EE0" w:rsidRPr="002502B2" w:rsidRDefault="00593EE0" w:rsidP="00593EE0">
            <w:pPr>
              <w:bidi w:val="0"/>
              <w:spacing w:after="0" w:line="240" w:lineRule="auto"/>
              <w:jc w:val="center"/>
              <w:rPr>
                <w:rFonts w:ascii="Times New Roman" w:hAnsi="Times New Roman" w:cs="Times New Roman"/>
                <w:b/>
                <w:bCs/>
                <w:sz w:val="20"/>
                <w:szCs w:val="20"/>
                <w:rtl/>
              </w:rPr>
            </w:pPr>
            <w:r w:rsidRPr="002502B2">
              <w:rPr>
                <w:rFonts w:ascii="Times New Roman" w:hAnsi="Times New Roman" w:cs="Times New Roman"/>
                <w:b/>
                <w:bCs/>
                <w:sz w:val="20"/>
                <w:szCs w:val="20"/>
                <w:rtl/>
              </w:rPr>
              <w:t>1</w:t>
            </w:r>
          </w:p>
          <w:p w:rsidR="00593EE0" w:rsidRPr="002502B2" w:rsidRDefault="00593EE0" w:rsidP="00593EE0">
            <w:pPr>
              <w:bidi w:val="0"/>
              <w:spacing w:after="0" w:line="240" w:lineRule="auto"/>
              <w:jc w:val="center"/>
              <w:rPr>
                <w:rFonts w:ascii="Times New Roman" w:hAnsi="Times New Roman" w:cs="Times New Roman"/>
                <w:b/>
                <w:bCs/>
                <w:sz w:val="20"/>
                <w:szCs w:val="20"/>
                <w:rtl/>
              </w:rPr>
            </w:pPr>
            <w:r w:rsidRPr="002502B2">
              <w:rPr>
                <w:rFonts w:ascii="Times New Roman" w:hAnsi="Times New Roman" w:cs="Times New Roman"/>
                <w:b/>
                <w:bCs/>
                <w:sz w:val="20"/>
                <w:szCs w:val="20"/>
                <w:rtl/>
              </w:rPr>
              <w:t>2</w:t>
            </w:r>
          </w:p>
          <w:p w:rsidR="00593EE0" w:rsidRPr="002502B2" w:rsidRDefault="00593EE0" w:rsidP="00593EE0">
            <w:pPr>
              <w:bidi w:val="0"/>
              <w:spacing w:after="0" w:line="240" w:lineRule="auto"/>
              <w:jc w:val="center"/>
              <w:rPr>
                <w:rFonts w:ascii="Times New Roman" w:hAnsi="Times New Roman" w:cs="Times New Roman"/>
                <w:b/>
                <w:bCs/>
                <w:sz w:val="20"/>
                <w:szCs w:val="20"/>
                <w:rtl/>
              </w:rPr>
            </w:pPr>
            <w:r w:rsidRPr="002502B2">
              <w:rPr>
                <w:rFonts w:ascii="Times New Roman" w:hAnsi="Times New Roman" w:cs="Times New Roman"/>
                <w:b/>
                <w:bCs/>
                <w:sz w:val="20"/>
                <w:szCs w:val="20"/>
                <w:rtl/>
              </w:rPr>
              <w:t>3</w:t>
            </w:r>
          </w:p>
          <w:p w:rsidR="00593EE0" w:rsidRPr="002502B2" w:rsidRDefault="00593EE0" w:rsidP="00593EE0">
            <w:pPr>
              <w:bidi w:val="0"/>
              <w:spacing w:after="0" w:line="240" w:lineRule="auto"/>
              <w:jc w:val="center"/>
              <w:rPr>
                <w:rFonts w:ascii="Times New Roman" w:hAnsi="Times New Roman" w:cs="Times New Roman"/>
                <w:b/>
                <w:bCs/>
                <w:sz w:val="20"/>
                <w:szCs w:val="20"/>
                <w:rtl/>
              </w:rPr>
            </w:pPr>
            <w:r w:rsidRPr="002502B2">
              <w:rPr>
                <w:rFonts w:ascii="Times New Roman" w:hAnsi="Times New Roman" w:cs="Times New Roman"/>
                <w:b/>
                <w:bCs/>
                <w:sz w:val="20"/>
                <w:szCs w:val="20"/>
                <w:rtl/>
              </w:rPr>
              <w:t>4</w:t>
            </w:r>
          </w:p>
          <w:p w:rsidR="00593EE0" w:rsidRPr="002502B2" w:rsidRDefault="00593EE0" w:rsidP="00593EE0">
            <w:pPr>
              <w:bidi w:val="0"/>
              <w:spacing w:after="0" w:line="240" w:lineRule="auto"/>
              <w:jc w:val="center"/>
              <w:rPr>
                <w:rFonts w:ascii="Times New Roman" w:hAnsi="Times New Roman" w:cs="Times New Roman"/>
                <w:b/>
                <w:bCs/>
                <w:sz w:val="20"/>
                <w:szCs w:val="20"/>
                <w:rtl/>
              </w:rPr>
            </w:pPr>
            <w:r w:rsidRPr="002502B2">
              <w:rPr>
                <w:rFonts w:ascii="Times New Roman" w:hAnsi="Times New Roman" w:cs="Times New Roman"/>
                <w:b/>
                <w:bCs/>
                <w:sz w:val="20"/>
                <w:szCs w:val="20"/>
                <w:rtl/>
              </w:rPr>
              <w:t>5</w:t>
            </w:r>
          </w:p>
          <w:p w:rsidR="00593EE0" w:rsidRPr="002502B2" w:rsidRDefault="00593EE0" w:rsidP="00593EE0">
            <w:pPr>
              <w:bidi w:val="0"/>
              <w:spacing w:after="0" w:line="240" w:lineRule="auto"/>
              <w:jc w:val="center"/>
              <w:rPr>
                <w:rFonts w:ascii="Times New Roman" w:hAnsi="Times New Roman" w:cs="Times New Roman"/>
                <w:b/>
                <w:bCs/>
                <w:sz w:val="20"/>
                <w:szCs w:val="20"/>
                <w:rtl/>
              </w:rPr>
            </w:pPr>
            <w:r w:rsidRPr="002502B2">
              <w:rPr>
                <w:rFonts w:ascii="Times New Roman" w:hAnsi="Times New Roman" w:cs="Times New Roman"/>
                <w:b/>
                <w:bCs/>
                <w:sz w:val="20"/>
                <w:szCs w:val="20"/>
                <w:rtl/>
              </w:rPr>
              <w:t>6</w:t>
            </w:r>
          </w:p>
          <w:p w:rsidR="00593EE0" w:rsidRPr="002502B2" w:rsidRDefault="00593EE0" w:rsidP="00593EE0">
            <w:pPr>
              <w:bidi w:val="0"/>
              <w:spacing w:after="0" w:line="240" w:lineRule="auto"/>
              <w:jc w:val="center"/>
              <w:rPr>
                <w:rFonts w:ascii="Times New Roman" w:hAnsi="Times New Roman" w:cs="Times New Roman"/>
                <w:b/>
                <w:bCs/>
                <w:sz w:val="20"/>
                <w:szCs w:val="20"/>
              </w:rPr>
            </w:pPr>
            <w:r w:rsidRPr="002502B2">
              <w:rPr>
                <w:rFonts w:ascii="Times New Roman" w:hAnsi="Times New Roman" w:cs="Times New Roman"/>
                <w:b/>
                <w:bCs/>
                <w:sz w:val="20"/>
                <w:szCs w:val="20"/>
              </w:rPr>
              <w:t>Mean</w:t>
            </w:r>
            <w:r w:rsidR="00A4125E">
              <w:rPr>
                <w:rFonts w:ascii="Times New Roman" w:hAnsi="Times New Roman" w:cs="Times New Roman"/>
                <w:b/>
                <w:bCs/>
                <w:sz w:val="20"/>
                <w:szCs w:val="20"/>
              </w:rPr>
              <w:t xml:space="preserve"> </w:t>
            </w:r>
            <w:r w:rsidRPr="002502B2">
              <w:rPr>
                <w:rFonts w:ascii="Times New Roman" w:hAnsi="Times New Roman" w:cs="Times New Roman"/>
                <w:b/>
                <w:bCs/>
                <w:sz w:val="20"/>
                <w:szCs w:val="20"/>
                <w:rtl/>
              </w:rPr>
              <w:t xml:space="preserve">± </w:t>
            </w:r>
            <w:proofErr w:type="spellStart"/>
            <w:r w:rsidRPr="002502B2">
              <w:rPr>
                <w:rFonts w:ascii="Times New Roman" w:hAnsi="Times New Roman" w:cs="Times New Roman"/>
                <w:b/>
                <w:bCs/>
                <w:sz w:val="20"/>
                <w:szCs w:val="20"/>
              </w:rPr>
              <w:t>Std.Error</w:t>
            </w:r>
            <w:proofErr w:type="spellEnd"/>
          </w:p>
        </w:tc>
        <w:tc>
          <w:tcPr>
            <w:tcW w:w="0" w:type="auto"/>
            <w:tcBorders>
              <w:top w:val="nil"/>
              <w:left w:val="nil"/>
              <w:bottom w:val="single" w:sz="4" w:space="0" w:color="auto"/>
              <w:right w:val="double" w:sz="4" w:space="0" w:color="auto"/>
            </w:tcBorders>
            <w:shd w:val="clear" w:color="auto" w:fill="E4C9FF"/>
            <w:vAlign w:val="center"/>
          </w:tcPr>
          <w:p w:rsidR="00593EE0" w:rsidRPr="002502B2" w:rsidRDefault="00593EE0" w:rsidP="00593EE0">
            <w:pPr>
              <w:spacing w:after="0" w:line="240" w:lineRule="auto"/>
              <w:jc w:val="center"/>
              <w:rPr>
                <w:rFonts w:ascii="Times New Roman" w:hAnsi="Times New Roman" w:cs="Times New Roman"/>
                <w:b/>
                <w:bCs/>
                <w:sz w:val="20"/>
                <w:szCs w:val="20"/>
              </w:rPr>
            </w:pPr>
            <w:r w:rsidRPr="002502B2">
              <w:rPr>
                <w:rFonts w:ascii="Times New Roman" w:hAnsi="Times New Roman" w:cs="Times New Roman"/>
                <w:b/>
                <w:bCs/>
                <w:sz w:val="20"/>
                <w:szCs w:val="20"/>
              </w:rPr>
              <w:t>D</w:t>
            </w:r>
          </w:p>
        </w:tc>
        <w:tc>
          <w:tcPr>
            <w:tcW w:w="0" w:type="auto"/>
            <w:vMerge/>
            <w:tcBorders>
              <w:left w:val="double" w:sz="4" w:space="0" w:color="auto"/>
              <w:right w:val="single" w:sz="12" w:space="0" w:color="auto"/>
            </w:tcBorders>
            <w:shd w:val="clear" w:color="auto" w:fill="auto"/>
            <w:vAlign w:val="center"/>
          </w:tcPr>
          <w:p w:rsidR="00593EE0" w:rsidRPr="002502B2" w:rsidRDefault="00593EE0" w:rsidP="00593EE0">
            <w:pPr>
              <w:spacing w:after="0" w:line="240" w:lineRule="auto"/>
              <w:jc w:val="center"/>
              <w:rPr>
                <w:rFonts w:ascii="Times New Roman" w:hAnsi="Times New Roman" w:cs="Times New Roman"/>
                <w:b/>
                <w:bCs/>
                <w:sz w:val="20"/>
                <w:szCs w:val="20"/>
              </w:rPr>
            </w:pPr>
          </w:p>
        </w:tc>
      </w:tr>
      <w:tr w:rsidR="00593EE0" w:rsidRPr="002502B2" w:rsidTr="00741AEE">
        <w:trPr>
          <w:cantSplit/>
          <w:jc w:val="center"/>
        </w:trPr>
        <w:tc>
          <w:tcPr>
            <w:tcW w:w="0" w:type="auto"/>
            <w:tcBorders>
              <w:top w:val="nil"/>
              <w:left w:val="single" w:sz="12" w:space="0" w:color="auto"/>
              <w:bottom w:val="double" w:sz="4" w:space="0" w:color="auto"/>
              <w:right w:val="double" w:sz="4" w:space="0" w:color="auto"/>
            </w:tcBorders>
            <w:shd w:val="clear" w:color="auto" w:fill="CCFFCC"/>
            <w:vAlign w:val="center"/>
          </w:tcPr>
          <w:p w:rsidR="00593EE0" w:rsidRPr="002502B2" w:rsidRDefault="00593EE0" w:rsidP="00593EE0">
            <w:pPr>
              <w:spacing w:after="0" w:line="240" w:lineRule="auto"/>
              <w:jc w:val="center"/>
              <w:rPr>
                <w:rFonts w:ascii="Times New Roman" w:hAnsi="Times New Roman" w:cs="Times New Roman"/>
                <w:b/>
                <w:bCs/>
                <w:sz w:val="20"/>
                <w:szCs w:val="20"/>
              </w:rPr>
            </w:pPr>
            <w:r w:rsidRPr="002502B2">
              <w:rPr>
                <w:rFonts w:ascii="Times New Roman" w:hAnsi="Times New Roman" w:cs="Times New Roman"/>
                <w:b/>
                <w:bCs/>
                <w:sz w:val="20"/>
                <w:szCs w:val="20"/>
              </w:rPr>
              <w:t>67.201</w:t>
            </w:r>
          </w:p>
        </w:tc>
        <w:tc>
          <w:tcPr>
            <w:tcW w:w="0" w:type="auto"/>
            <w:tcBorders>
              <w:top w:val="nil"/>
              <w:left w:val="double" w:sz="4" w:space="0" w:color="auto"/>
              <w:bottom w:val="double" w:sz="4" w:space="0" w:color="auto"/>
              <w:right w:val="double" w:sz="6" w:space="0" w:color="auto"/>
            </w:tcBorders>
            <w:shd w:val="clear" w:color="auto" w:fill="CCFFCC"/>
            <w:noWrap/>
            <w:vAlign w:val="center"/>
            <w:hideMark/>
          </w:tcPr>
          <w:p w:rsidR="00593EE0" w:rsidRPr="002502B2" w:rsidRDefault="00593EE0" w:rsidP="00593EE0">
            <w:pPr>
              <w:bidi w:val="0"/>
              <w:spacing w:after="0" w:line="240" w:lineRule="auto"/>
              <w:jc w:val="center"/>
              <w:rPr>
                <w:rFonts w:ascii="Times New Roman" w:hAnsi="Times New Roman" w:cs="Times New Roman"/>
                <w:b/>
                <w:bCs/>
                <w:sz w:val="20"/>
                <w:szCs w:val="20"/>
              </w:rPr>
            </w:pPr>
            <w:r w:rsidRPr="002502B2">
              <w:rPr>
                <w:rFonts w:ascii="Times New Roman" w:hAnsi="Times New Roman" w:cs="Times New Roman"/>
                <w:b/>
                <w:bCs/>
                <w:sz w:val="20"/>
                <w:szCs w:val="20"/>
              </w:rPr>
              <w:t>0.328</w:t>
            </w:r>
          </w:p>
        </w:tc>
        <w:tc>
          <w:tcPr>
            <w:tcW w:w="0" w:type="auto"/>
            <w:tcBorders>
              <w:top w:val="nil"/>
              <w:left w:val="nil"/>
              <w:bottom w:val="double" w:sz="4" w:space="0" w:color="auto"/>
              <w:right w:val="double" w:sz="6" w:space="0" w:color="auto"/>
            </w:tcBorders>
            <w:shd w:val="clear" w:color="auto" w:fill="CCFFCC"/>
            <w:noWrap/>
            <w:vAlign w:val="center"/>
            <w:hideMark/>
          </w:tcPr>
          <w:p w:rsidR="00593EE0" w:rsidRPr="002502B2" w:rsidRDefault="00593EE0" w:rsidP="00593EE0">
            <w:pPr>
              <w:bidi w:val="0"/>
              <w:spacing w:after="0" w:line="240" w:lineRule="auto"/>
              <w:jc w:val="center"/>
              <w:rPr>
                <w:rFonts w:ascii="Times New Roman" w:hAnsi="Times New Roman" w:cs="Times New Roman"/>
                <w:b/>
                <w:bCs/>
                <w:sz w:val="20"/>
                <w:szCs w:val="20"/>
              </w:rPr>
            </w:pPr>
            <w:r w:rsidRPr="002502B2">
              <w:rPr>
                <w:rFonts w:ascii="Times New Roman" w:hAnsi="Times New Roman" w:cs="Times New Roman"/>
                <w:b/>
                <w:bCs/>
                <w:sz w:val="20"/>
                <w:szCs w:val="20"/>
              </w:rPr>
              <w:t>0.266</w:t>
            </w:r>
          </w:p>
        </w:tc>
        <w:tc>
          <w:tcPr>
            <w:tcW w:w="0" w:type="auto"/>
            <w:tcBorders>
              <w:top w:val="nil"/>
              <w:left w:val="single" w:sz="8" w:space="0" w:color="auto"/>
              <w:bottom w:val="double" w:sz="4" w:space="0" w:color="auto"/>
              <w:right w:val="double" w:sz="6" w:space="0" w:color="auto"/>
            </w:tcBorders>
            <w:shd w:val="clear" w:color="auto" w:fill="CCFFCC"/>
            <w:noWrap/>
            <w:vAlign w:val="center"/>
            <w:hideMark/>
          </w:tcPr>
          <w:p w:rsidR="00593EE0" w:rsidRPr="002502B2" w:rsidRDefault="00593EE0" w:rsidP="00593EE0">
            <w:pPr>
              <w:bidi w:val="0"/>
              <w:spacing w:after="0" w:line="240" w:lineRule="auto"/>
              <w:jc w:val="center"/>
              <w:rPr>
                <w:rFonts w:ascii="Times New Roman" w:hAnsi="Times New Roman" w:cs="Times New Roman"/>
                <w:b/>
                <w:bCs/>
                <w:sz w:val="20"/>
                <w:szCs w:val="20"/>
              </w:rPr>
            </w:pPr>
            <w:r w:rsidRPr="002502B2">
              <w:rPr>
                <w:rFonts w:ascii="Times New Roman" w:hAnsi="Times New Roman" w:cs="Times New Roman"/>
                <w:b/>
                <w:bCs/>
                <w:sz w:val="20"/>
                <w:szCs w:val="20"/>
                <w:rtl/>
              </w:rPr>
              <w:t xml:space="preserve"> ***</w:t>
            </w:r>
            <w:r w:rsidR="00A4125E">
              <w:rPr>
                <w:rFonts w:ascii="Times New Roman" w:hAnsi="Times New Roman" w:cs="Times New Roman"/>
                <w:b/>
                <w:bCs/>
                <w:sz w:val="20"/>
                <w:szCs w:val="20"/>
                <w:rtl/>
              </w:rPr>
              <w:t xml:space="preserve"> </w:t>
            </w:r>
            <w:r w:rsidRPr="002502B2">
              <w:rPr>
                <w:rFonts w:ascii="Times New Roman" w:hAnsi="Times New Roman" w:cs="Times New Roman"/>
                <w:b/>
                <w:bCs/>
                <w:sz w:val="20"/>
                <w:szCs w:val="20"/>
                <w:vertAlign w:val="superscript"/>
              </w:rPr>
              <w:t>a</w:t>
            </w:r>
          </w:p>
          <w:p w:rsidR="00593EE0" w:rsidRPr="002502B2" w:rsidRDefault="00593EE0" w:rsidP="00593EE0">
            <w:pPr>
              <w:bidi w:val="0"/>
              <w:spacing w:after="0" w:line="240" w:lineRule="auto"/>
              <w:jc w:val="center"/>
              <w:rPr>
                <w:rFonts w:ascii="Times New Roman" w:hAnsi="Times New Roman" w:cs="Times New Roman"/>
                <w:b/>
                <w:bCs/>
                <w:sz w:val="20"/>
                <w:szCs w:val="20"/>
              </w:rPr>
            </w:pPr>
            <w:r w:rsidRPr="002502B2">
              <w:rPr>
                <w:rFonts w:ascii="Times New Roman" w:hAnsi="Times New Roman" w:cs="Times New Roman"/>
                <w:b/>
                <w:bCs/>
                <w:sz w:val="20"/>
                <w:szCs w:val="20"/>
                <w:rtl/>
              </w:rPr>
              <w:t>0.008 ±</w:t>
            </w:r>
            <w:r w:rsidR="00A7694D">
              <w:rPr>
                <w:rFonts w:ascii="Times New Roman" w:hAnsi="Times New Roman" w:cs="Times New Roman"/>
                <w:b/>
                <w:bCs/>
                <w:sz w:val="20"/>
                <w:szCs w:val="20"/>
                <w:rtl/>
              </w:rPr>
              <w:t xml:space="preserve"> </w:t>
            </w:r>
            <w:r w:rsidRPr="002502B2">
              <w:rPr>
                <w:rFonts w:ascii="Times New Roman" w:hAnsi="Times New Roman" w:cs="Times New Roman"/>
                <w:b/>
                <w:bCs/>
                <w:sz w:val="20"/>
                <w:szCs w:val="20"/>
                <w:rtl/>
              </w:rPr>
              <w:t>0.266</w:t>
            </w:r>
          </w:p>
        </w:tc>
        <w:tc>
          <w:tcPr>
            <w:tcW w:w="0" w:type="auto"/>
            <w:tcBorders>
              <w:top w:val="nil"/>
              <w:left w:val="nil"/>
              <w:bottom w:val="double" w:sz="4" w:space="0" w:color="auto"/>
              <w:right w:val="double" w:sz="6" w:space="0" w:color="auto"/>
            </w:tcBorders>
            <w:shd w:val="clear" w:color="auto" w:fill="CCFFCC"/>
            <w:noWrap/>
            <w:vAlign w:val="center"/>
            <w:hideMark/>
          </w:tcPr>
          <w:p w:rsidR="00593EE0" w:rsidRPr="002502B2" w:rsidRDefault="00593EE0" w:rsidP="00593EE0">
            <w:pPr>
              <w:bidi w:val="0"/>
              <w:spacing w:after="0" w:line="240" w:lineRule="auto"/>
              <w:jc w:val="center"/>
              <w:rPr>
                <w:rFonts w:ascii="Times New Roman" w:hAnsi="Times New Roman" w:cs="Times New Roman"/>
                <w:b/>
                <w:bCs/>
                <w:sz w:val="20"/>
                <w:szCs w:val="20"/>
                <w:rtl/>
              </w:rPr>
            </w:pPr>
            <w:r w:rsidRPr="002502B2">
              <w:rPr>
                <w:rFonts w:ascii="Times New Roman" w:hAnsi="Times New Roman" w:cs="Times New Roman"/>
                <w:b/>
                <w:bCs/>
                <w:sz w:val="20"/>
                <w:szCs w:val="20"/>
                <w:rtl/>
              </w:rPr>
              <w:t>1</w:t>
            </w:r>
          </w:p>
          <w:p w:rsidR="00593EE0" w:rsidRPr="002502B2" w:rsidRDefault="00593EE0" w:rsidP="00593EE0">
            <w:pPr>
              <w:bidi w:val="0"/>
              <w:spacing w:after="0" w:line="240" w:lineRule="auto"/>
              <w:jc w:val="center"/>
              <w:rPr>
                <w:rFonts w:ascii="Times New Roman" w:hAnsi="Times New Roman" w:cs="Times New Roman"/>
                <w:b/>
                <w:bCs/>
                <w:sz w:val="20"/>
                <w:szCs w:val="20"/>
                <w:rtl/>
              </w:rPr>
            </w:pPr>
            <w:r w:rsidRPr="002502B2">
              <w:rPr>
                <w:rFonts w:ascii="Times New Roman" w:hAnsi="Times New Roman" w:cs="Times New Roman"/>
                <w:b/>
                <w:bCs/>
                <w:sz w:val="20"/>
                <w:szCs w:val="20"/>
                <w:rtl/>
              </w:rPr>
              <w:t>2</w:t>
            </w:r>
          </w:p>
          <w:p w:rsidR="00593EE0" w:rsidRPr="002502B2" w:rsidRDefault="00593EE0" w:rsidP="00593EE0">
            <w:pPr>
              <w:bidi w:val="0"/>
              <w:spacing w:after="0" w:line="240" w:lineRule="auto"/>
              <w:jc w:val="center"/>
              <w:rPr>
                <w:rFonts w:ascii="Times New Roman" w:hAnsi="Times New Roman" w:cs="Times New Roman"/>
                <w:b/>
                <w:bCs/>
                <w:sz w:val="20"/>
                <w:szCs w:val="20"/>
                <w:rtl/>
              </w:rPr>
            </w:pPr>
            <w:r w:rsidRPr="002502B2">
              <w:rPr>
                <w:rFonts w:ascii="Times New Roman" w:hAnsi="Times New Roman" w:cs="Times New Roman"/>
                <w:b/>
                <w:bCs/>
                <w:sz w:val="20"/>
                <w:szCs w:val="20"/>
                <w:rtl/>
              </w:rPr>
              <w:t>3</w:t>
            </w:r>
          </w:p>
          <w:p w:rsidR="00593EE0" w:rsidRPr="002502B2" w:rsidRDefault="00593EE0" w:rsidP="00593EE0">
            <w:pPr>
              <w:bidi w:val="0"/>
              <w:spacing w:after="0" w:line="240" w:lineRule="auto"/>
              <w:jc w:val="center"/>
              <w:rPr>
                <w:rFonts w:ascii="Times New Roman" w:hAnsi="Times New Roman" w:cs="Times New Roman"/>
                <w:b/>
                <w:bCs/>
                <w:sz w:val="20"/>
                <w:szCs w:val="20"/>
                <w:rtl/>
              </w:rPr>
            </w:pPr>
            <w:r w:rsidRPr="002502B2">
              <w:rPr>
                <w:rFonts w:ascii="Times New Roman" w:hAnsi="Times New Roman" w:cs="Times New Roman"/>
                <w:b/>
                <w:bCs/>
                <w:sz w:val="20"/>
                <w:szCs w:val="20"/>
                <w:rtl/>
              </w:rPr>
              <w:t>4</w:t>
            </w:r>
          </w:p>
          <w:p w:rsidR="00593EE0" w:rsidRPr="002502B2" w:rsidRDefault="00593EE0" w:rsidP="00593EE0">
            <w:pPr>
              <w:bidi w:val="0"/>
              <w:spacing w:after="0" w:line="240" w:lineRule="auto"/>
              <w:jc w:val="center"/>
              <w:rPr>
                <w:rFonts w:ascii="Times New Roman" w:hAnsi="Times New Roman" w:cs="Times New Roman"/>
                <w:b/>
                <w:bCs/>
                <w:sz w:val="20"/>
                <w:szCs w:val="20"/>
              </w:rPr>
            </w:pPr>
            <w:r w:rsidRPr="002502B2">
              <w:rPr>
                <w:rFonts w:ascii="Times New Roman" w:hAnsi="Times New Roman" w:cs="Times New Roman"/>
                <w:b/>
                <w:bCs/>
                <w:sz w:val="20"/>
                <w:szCs w:val="20"/>
                <w:rtl/>
              </w:rPr>
              <w:t>5</w:t>
            </w:r>
          </w:p>
          <w:p w:rsidR="00593EE0" w:rsidRPr="002502B2" w:rsidRDefault="00593EE0" w:rsidP="00593EE0">
            <w:pPr>
              <w:bidi w:val="0"/>
              <w:spacing w:after="0" w:line="240" w:lineRule="auto"/>
              <w:jc w:val="center"/>
              <w:rPr>
                <w:rFonts w:ascii="Times New Roman" w:hAnsi="Times New Roman" w:cs="Times New Roman"/>
                <w:b/>
                <w:bCs/>
                <w:sz w:val="20"/>
                <w:szCs w:val="20"/>
                <w:rtl/>
              </w:rPr>
            </w:pPr>
            <w:r w:rsidRPr="002502B2">
              <w:rPr>
                <w:rFonts w:ascii="Times New Roman" w:hAnsi="Times New Roman" w:cs="Times New Roman"/>
                <w:b/>
                <w:bCs/>
                <w:sz w:val="20"/>
                <w:szCs w:val="20"/>
                <w:rtl/>
              </w:rPr>
              <w:t>6</w:t>
            </w:r>
          </w:p>
          <w:p w:rsidR="00593EE0" w:rsidRPr="002502B2" w:rsidRDefault="00593EE0" w:rsidP="00593EE0">
            <w:pPr>
              <w:bidi w:val="0"/>
              <w:spacing w:after="0" w:line="240" w:lineRule="auto"/>
              <w:jc w:val="center"/>
              <w:rPr>
                <w:rFonts w:ascii="Times New Roman" w:hAnsi="Times New Roman" w:cs="Times New Roman"/>
                <w:b/>
                <w:bCs/>
                <w:sz w:val="20"/>
                <w:szCs w:val="20"/>
              </w:rPr>
            </w:pPr>
            <w:r w:rsidRPr="002502B2">
              <w:rPr>
                <w:rFonts w:ascii="Times New Roman" w:hAnsi="Times New Roman" w:cs="Times New Roman"/>
                <w:b/>
                <w:bCs/>
                <w:sz w:val="20"/>
                <w:szCs w:val="20"/>
              </w:rPr>
              <w:t>Mean</w:t>
            </w:r>
            <w:r w:rsidR="00A4125E">
              <w:rPr>
                <w:rFonts w:ascii="Times New Roman" w:hAnsi="Times New Roman" w:cs="Times New Roman"/>
                <w:b/>
                <w:bCs/>
                <w:sz w:val="20"/>
                <w:szCs w:val="20"/>
              </w:rPr>
              <w:t xml:space="preserve"> </w:t>
            </w:r>
            <w:r w:rsidRPr="002502B2">
              <w:rPr>
                <w:rFonts w:ascii="Times New Roman" w:hAnsi="Times New Roman" w:cs="Times New Roman"/>
                <w:b/>
                <w:bCs/>
                <w:sz w:val="20"/>
                <w:szCs w:val="20"/>
                <w:rtl/>
              </w:rPr>
              <w:t xml:space="preserve">± </w:t>
            </w:r>
            <w:proofErr w:type="spellStart"/>
            <w:r w:rsidRPr="002502B2">
              <w:rPr>
                <w:rFonts w:ascii="Times New Roman" w:hAnsi="Times New Roman" w:cs="Times New Roman"/>
                <w:b/>
                <w:bCs/>
                <w:sz w:val="20"/>
                <w:szCs w:val="20"/>
              </w:rPr>
              <w:t>Std.Error</w:t>
            </w:r>
            <w:proofErr w:type="spellEnd"/>
          </w:p>
        </w:tc>
        <w:tc>
          <w:tcPr>
            <w:tcW w:w="0" w:type="auto"/>
            <w:tcBorders>
              <w:top w:val="nil"/>
              <w:left w:val="double" w:sz="6" w:space="0" w:color="auto"/>
              <w:bottom w:val="double" w:sz="4" w:space="0" w:color="auto"/>
              <w:right w:val="double" w:sz="4" w:space="0" w:color="auto"/>
            </w:tcBorders>
            <w:shd w:val="clear" w:color="auto" w:fill="CCFFCC"/>
            <w:vAlign w:val="center"/>
          </w:tcPr>
          <w:p w:rsidR="00593EE0" w:rsidRPr="002502B2" w:rsidRDefault="00593EE0" w:rsidP="00593EE0">
            <w:pPr>
              <w:spacing w:after="0" w:line="240" w:lineRule="auto"/>
              <w:jc w:val="center"/>
              <w:rPr>
                <w:rFonts w:ascii="Times New Roman" w:hAnsi="Times New Roman" w:cs="Times New Roman"/>
                <w:sz w:val="20"/>
                <w:szCs w:val="20"/>
              </w:rPr>
            </w:pPr>
            <w:r w:rsidRPr="002502B2">
              <w:rPr>
                <w:rFonts w:ascii="Times New Roman" w:hAnsi="Times New Roman" w:cs="Times New Roman"/>
                <w:b/>
                <w:bCs/>
                <w:sz w:val="20"/>
                <w:szCs w:val="20"/>
              </w:rPr>
              <w:t>P+D</w:t>
            </w:r>
          </w:p>
        </w:tc>
        <w:tc>
          <w:tcPr>
            <w:tcW w:w="0" w:type="auto"/>
            <w:vMerge/>
            <w:tcBorders>
              <w:left w:val="double" w:sz="4" w:space="0" w:color="auto"/>
              <w:bottom w:val="double" w:sz="4" w:space="0" w:color="auto"/>
              <w:right w:val="single" w:sz="12" w:space="0" w:color="auto"/>
            </w:tcBorders>
            <w:shd w:val="clear" w:color="auto" w:fill="auto"/>
            <w:vAlign w:val="center"/>
          </w:tcPr>
          <w:p w:rsidR="00593EE0" w:rsidRPr="002502B2" w:rsidRDefault="00593EE0" w:rsidP="00593EE0">
            <w:pPr>
              <w:spacing w:after="0" w:line="240" w:lineRule="auto"/>
              <w:jc w:val="center"/>
              <w:rPr>
                <w:rFonts w:ascii="Times New Roman" w:hAnsi="Times New Roman" w:cs="Times New Roman"/>
                <w:b/>
                <w:bCs/>
                <w:sz w:val="20"/>
                <w:szCs w:val="20"/>
              </w:rPr>
            </w:pPr>
          </w:p>
        </w:tc>
      </w:tr>
      <w:tr w:rsidR="00593EE0" w:rsidRPr="002502B2" w:rsidTr="00741AEE">
        <w:trPr>
          <w:cantSplit/>
          <w:jc w:val="center"/>
        </w:trPr>
        <w:tc>
          <w:tcPr>
            <w:tcW w:w="0" w:type="auto"/>
            <w:tcBorders>
              <w:top w:val="double" w:sz="4" w:space="0" w:color="auto"/>
              <w:left w:val="single" w:sz="12" w:space="0" w:color="auto"/>
              <w:bottom w:val="single" w:sz="4" w:space="0" w:color="auto"/>
              <w:right w:val="double" w:sz="4" w:space="0" w:color="auto"/>
            </w:tcBorders>
            <w:shd w:val="clear" w:color="auto" w:fill="FDE9D9"/>
            <w:vAlign w:val="center"/>
          </w:tcPr>
          <w:p w:rsidR="00593EE0" w:rsidRPr="002502B2" w:rsidRDefault="00593EE0" w:rsidP="00593EE0">
            <w:pPr>
              <w:spacing w:after="0" w:line="240" w:lineRule="auto"/>
              <w:jc w:val="center"/>
              <w:rPr>
                <w:rFonts w:ascii="Times New Roman" w:hAnsi="Times New Roman" w:cs="Times New Roman"/>
                <w:b/>
                <w:bCs/>
                <w:sz w:val="20"/>
                <w:szCs w:val="20"/>
                <w:rtl/>
              </w:rPr>
            </w:pPr>
            <w:r w:rsidRPr="002502B2">
              <w:rPr>
                <w:rFonts w:ascii="Times New Roman" w:hAnsi="Times New Roman" w:cs="Times New Roman"/>
                <w:b/>
                <w:bCs/>
                <w:sz w:val="20"/>
                <w:szCs w:val="20"/>
                <w:rtl/>
              </w:rPr>
              <w:t>___</w:t>
            </w:r>
          </w:p>
        </w:tc>
        <w:tc>
          <w:tcPr>
            <w:tcW w:w="0" w:type="auto"/>
            <w:tcBorders>
              <w:top w:val="double" w:sz="4" w:space="0" w:color="auto"/>
              <w:left w:val="double" w:sz="4" w:space="0" w:color="auto"/>
              <w:bottom w:val="single" w:sz="4" w:space="0" w:color="auto"/>
              <w:right w:val="double" w:sz="6" w:space="0" w:color="auto"/>
            </w:tcBorders>
            <w:shd w:val="clear" w:color="auto" w:fill="FDE9D9"/>
            <w:noWrap/>
            <w:vAlign w:val="center"/>
            <w:hideMark/>
          </w:tcPr>
          <w:p w:rsidR="00593EE0" w:rsidRPr="002502B2" w:rsidRDefault="00593EE0" w:rsidP="00593EE0">
            <w:pPr>
              <w:bidi w:val="0"/>
              <w:spacing w:after="0" w:line="240" w:lineRule="auto"/>
              <w:jc w:val="center"/>
              <w:rPr>
                <w:rFonts w:ascii="Times New Roman" w:hAnsi="Times New Roman" w:cs="Times New Roman"/>
                <w:b/>
                <w:bCs/>
                <w:sz w:val="20"/>
                <w:szCs w:val="20"/>
              </w:rPr>
            </w:pPr>
            <w:r w:rsidRPr="002502B2">
              <w:rPr>
                <w:rFonts w:ascii="Times New Roman" w:hAnsi="Times New Roman" w:cs="Times New Roman"/>
                <w:b/>
                <w:bCs/>
                <w:sz w:val="20"/>
                <w:szCs w:val="20"/>
              </w:rPr>
              <w:t>1</w:t>
            </w:r>
          </w:p>
        </w:tc>
        <w:tc>
          <w:tcPr>
            <w:tcW w:w="0" w:type="auto"/>
            <w:tcBorders>
              <w:top w:val="double" w:sz="4" w:space="0" w:color="auto"/>
              <w:left w:val="nil"/>
              <w:bottom w:val="single" w:sz="4" w:space="0" w:color="auto"/>
              <w:right w:val="double" w:sz="6" w:space="0" w:color="auto"/>
            </w:tcBorders>
            <w:shd w:val="clear" w:color="auto" w:fill="FDE9D9"/>
            <w:noWrap/>
            <w:vAlign w:val="center"/>
            <w:hideMark/>
          </w:tcPr>
          <w:p w:rsidR="00593EE0" w:rsidRPr="002502B2" w:rsidRDefault="00593EE0" w:rsidP="00593EE0">
            <w:pPr>
              <w:bidi w:val="0"/>
              <w:spacing w:after="0" w:line="240" w:lineRule="auto"/>
              <w:jc w:val="center"/>
              <w:rPr>
                <w:rFonts w:ascii="Times New Roman" w:hAnsi="Times New Roman" w:cs="Times New Roman"/>
                <w:b/>
                <w:bCs/>
                <w:sz w:val="20"/>
                <w:szCs w:val="20"/>
              </w:rPr>
            </w:pPr>
            <w:r w:rsidRPr="002502B2">
              <w:rPr>
                <w:rFonts w:ascii="Times New Roman" w:hAnsi="Times New Roman" w:cs="Times New Roman"/>
                <w:b/>
                <w:bCs/>
                <w:sz w:val="20"/>
                <w:szCs w:val="20"/>
              </w:rPr>
              <w:t>0.811</w:t>
            </w:r>
          </w:p>
        </w:tc>
        <w:tc>
          <w:tcPr>
            <w:tcW w:w="0" w:type="auto"/>
            <w:tcBorders>
              <w:top w:val="double" w:sz="4" w:space="0" w:color="auto"/>
              <w:left w:val="nil"/>
              <w:bottom w:val="single" w:sz="4" w:space="0" w:color="auto"/>
              <w:right w:val="double" w:sz="6" w:space="0" w:color="auto"/>
            </w:tcBorders>
            <w:shd w:val="clear" w:color="auto" w:fill="FDE9D9"/>
            <w:noWrap/>
            <w:vAlign w:val="center"/>
            <w:hideMark/>
          </w:tcPr>
          <w:p w:rsidR="00593EE0" w:rsidRPr="002502B2" w:rsidRDefault="00593EE0" w:rsidP="00593EE0">
            <w:pPr>
              <w:bidi w:val="0"/>
              <w:spacing w:after="0" w:line="240" w:lineRule="auto"/>
              <w:jc w:val="center"/>
              <w:rPr>
                <w:rFonts w:ascii="Times New Roman" w:hAnsi="Times New Roman" w:cs="Times New Roman"/>
                <w:b/>
                <w:bCs/>
                <w:sz w:val="20"/>
                <w:szCs w:val="20"/>
              </w:rPr>
            </w:pPr>
            <w:r w:rsidRPr="002502B2">
              <w:rPr>
                <w:rFonts w:ascii="Times New Roman" w:hAnsi="Times New Roman" w:cs="Times New Roman"/>
                <w:b/>
                <w:bCs/>
                <w:sz w:val="20"/>
                <w:szCs w:val="20"/>
                <w:rtl/>
              </w:rPr>
              <w:t>0.012 ±</w:t>
            </w:r>
            <w:r w:rsidR="00A7694D">
              <w:rPr>
                <w:rFonts w:ascii="Times New Roman" w:hAnsi="Times New Roman" w:cs="Times New Roman"/>
                <w:b/>
                <w:bCs/>
                <w:sz w:val="20"/>
                <w:szCs w:val="20"/>
                <w:rtl/>
              </w:rPr>
              <w:t xml:space="preserve"> </w:t>
            </w:r>
            <w:r w:rsidRPr="002502B2">
              <w:rPr>
                <w:rFonts w:ascii="Times New Roman" w:hAnsi="Times New Roman" w:cs="Times New Roman"/>
                <w:b/>
                <w:bCs/>
                <w:sz w:val="20"/>
                <w:szCs w:val="20"/>
                <w:rtl/>
              </w:rPr>
              <w:t>0.811</w:t>
            </w:r>
          </w:p>
        </w:tc>
        <w:tc>
          <w:tcPr>
            <w:tcW w:w="0" w:type="auto"/>
            <w:tcBorders>
              <w:top w:val="double" w:sz="4" w:space="0" w:color="auto"/>
              <w:left w:val="nil"/>
              <w:bottom w:val="single" w:sz="4" w:space="0" w:color="auto"/>
              <w:right w:val="double" w:sz="6" w:space="0" w:color="auto"/>
            </w:tcBorders>
            <w:shd w:val="clear" w:color="auto" w:fill="FDE9D9"/>
            <w:noWrap/>
            <w:vAlign w:val="center"/>
            <w:hideMark/>
          </w:tcPr>
          <w:p w:rsidR="00593EE0" w:rsidRPr="002502B2" w:rsidRDefault="00593EE0" w:rsidP="00593EE0">
            <w:pPr>
              <w:bidi w:val="0"/>
              <w:spacing w:after="0" w:line="240" w:lineRule="auto"/>
              <w:jc w:val="center"/>
              <w:rPr>
                <w:rFonts w:ascii="Times New Roman" w:hAnsi="Times New Roman" w:cs="Times New Roman"/>
                <w:b/>
                <w:bCs/>
                <w:sz w:val="20"/>
                <w:szCs w:val="20"/>
                <w:rtl/>
              </w:rPr>
            </w:pPr>
            <w:r w:rsidRPr="002502B2">
              <w:rPr>
                <w:rFonts w:ascii="Times New Roman" w:hAnsi="Times New Roman" w:cs="Times New Roman"/>
                <w:b/>
                <w:bCs/>
                <w:sz w:val="20"/>
                <w:szCs w:val="20"/>
                <w:rtl/>
              </w:rPr>
              <w:t>1</w:t>
            </w:r>
          </w:p>
          <w:p w:rsidR="00593EE0" w:rsidRPr="002502B2" w:rsidRDefault="00593EE0" w:rsidP="00593EE0">
            <w:pPr>
              <w:bidi w:val="0"/>
              <w:spacing w:after="0" w:line="240" w:lineRule="auto"/>
              <w:jc w:val="center"/>
              <w:rPr>
                <w:rFonts w:ascii="Times New Roman" w:hAnsi="Times New Roman" w:cs="Times New Roman"/>
                <w:b/>
                <w:bCs/>
                <w:sz w:val="20"/>
                <w:szCs w:val="20"/>
                <w:rtl/>
              </w:rPr>
            </w:pPr>
            <w:r w:rsidRPr="002502B2">
              <w:rPr>
                <w:rFonts w:ascii="Times New Roman" w:hAnsi="Times New Roman" w:cs="Times New Roman"/>
                <w:b/>
                <w:bCs/>
                <w:sz w:val="20"/>
                <w:szCs w:val="20"/>
                <w:rtl/>
              </w:rPr>
              <w:t>2</w:t>
            </w:r>
          </w:p>
          <w:p w:rsidR="00593EE0" w:rsidRPr="002502B2" w:rsidRDefault="00593EE0" w:rsidP="00593EE0">
            <w:pPr>
              <w:bidi w:val="0"/>
              <w:spacing w:after="0" w:line="240" w:lineRule="auto"/>
              <w:jc w:val="center"/>
              <w:rPr>
                <w:rFonts w:ascii="Times New Roman" w:hAnsi="Times New Roman" w:cs="Times New Roman"/>
                <w:b/>
                <w:bCs/>
                <w:sz w:val="20"/>
                <w:szCs w:val="20"/>
                <w:rtl/>
              </w:rPr>
            </w:pPr>
            <w:r w:rsidRPr="002502B2">
              <w:rPr>
                <w:rFonts w:ascii="Times New Roman" w:hAnsi="Times New Roman" w:cs="Times New Roman"/>
                <w:b/>
                <w:bCs/>
                <w:sz w:val="20"/>
                <w:szCs w:val="20"/>
                <w:rtl/>
              </w:rPr>
              <w:t>3</w:t>
            </w:r>
          </w:p>
          <w:p w:rsidR="00593EE0" w:rsidRPr="002502B2" w:rsidRDefault="00593EE0" w:rsidP="00593EE0">
            <w:pPr>
              <w:bidi w:val="0"/>
              <w:spacing w:after="0" w:line="240" w:lineRule="auto"/>
              <w:jc w:val="center"/>
              <w:rPr>
                <w:rFonts w:ascii="Times New Roman" w:hAnsi="Times New Roman" w:cs="Times New Roman"/>
                <w:b/>
                <w:bCs/>
                <w:sz w:val="20"/>
                <w:szCs w:val="20"/>
                <w:rtl/>
              </w:rPr>
            </w:pPr>
            <w:r w:rsidRPr="002502B2">
              <w:rPr>
                <w:rFonts w:ascii="Times New Roman" w:hAnsi="Times New Roman" w:cs="Times New Roman"/>
                <w:b/>
                <w:bCs/>
                <w:sz w:val="20"/>
                <w:szCs w:val="20"/>
                <w:rtl/>
              </w:rPr>
              <w:t>4</w:t>
            </w:r>
          </w:p>
          <w:p w:rsidR="00593EE0" w:rsidRPr="002502B2" w:rsidRDefault="00593EE0" w:rsidP="00593EE0">
            <w:pPr>
              <w:bidi w:val="0"/>
              <w:spacing w:after="0" w:line="240" w:lineRule="auto"/>
              <w:jc w:val="center"/>
              <w:rPr>
                <w:rFonts w:ascii="Times New Roman" w:hAnsi="Times New Roman" w:cs="Times New Roman"/>
                <w:b/>
                <w:bCs/>
                <w:sz w:val="20"/>
                <w:szCs w:val="20"/>
                <w:rtl/>
              </w:rPr>
            </w:pPr>
            <w:r w:rsidRPr="002502B2">
              <w:rPr>
                <w:rFonts w:ascii="Times New Roman" w:hAnsi="Times New Roman" w:cs="Times New Roman"/>
                <w:b/>
                <w:bCs/>
                <w:sz w:val="20"/>
                <w:szCs w:val="20"/>
                <w:rtl/>
              </w:rPr>
              <w:t>5</w:t>
            </w:r>
          </w:p>
          <w:p w:rsidR="00593EE0" w:rsidRPr="002502B2" w:rsidRDefault="00593EE0" w:rsidP="00593EE0">
            <w:pPr>
              <w:bidi w:val="0"/>
              <w:spacing w:after="0" w:line="240" w:lineRule="auto"/>
              <w:jc w:val="center"/>
              <w:rPr>
                <w:rFonts w:ascii="Times New Roman" w:hAnsi="Times New Roman" w:cs="Times New Roman"/>
                <w:b/>
                <w:bCs/>
                <w:sz w:val="20"/>
                <w:szCs w:val="20"/>
                <w:rtl/>
              </w:rPr>
            </w:pPr>
            <w:r w:rsidRPr="002502B2">
              <w:rPr>
                <w:rFonts w:ascii="Times New Roman" w:hAnsi="Times New Roman" w:cs="Times New Roman"/>
                <w:b/>
                <w:bCs/>
                <w:sz w:val="20"/>
                <w:szCs w:val="20"/>
                <w:rtl/>
              </w:rPr>
              <w:t>6</w:t>
            </w:r>
          </w:p>
          <w:p w:rsidR="00593EE0" w:rsidRPr="002502B2" w:rsidRDefault="00593EE0" w:rsidP="00593EE0">
            <w:pPr>
              <w:bidi w:val="0"/>
              <w:spacing w:after="0" w:line="240" w:lineRule="auto"/>
              <w:jc w:val="center"/>
              <w:rPr>
                <w:rFonts w:ascii="Times New Roman" w:hAnsi="Times New Roman" w:cs="Times New Roman"/>
                <w:b/>
                <w:bCs/>
                <w:sz w:val="20"/>
                <w:szCs w:val="20"/>
              </w:rPr>
            </w:pPr>
            <w:r w:rsidRPr="002502B2">
              <w:rPr>
                <w:rFonts w:ascii="Times New Roman" w:hAnsi="Times New Roman" w:cs="Times New Roman"/>
                <w:b/>
                <w:bCs/>
                <w:sz w:val="20"/>
                <w:szCs w:val="20"/>
              </w:rPr>
              <w:t>Mean</w:t>
            </w:r>
            <w:r w:rsidR="00A4125E">
              <w:rPr>
                <w:rFonts w:ascii="Times New Roman" w:hAnsi="Times New Roman" w:cs="Times New Roman"/>
                <w:b/>
                <w:bCs/>
                <w:sz w:val="20"/>
                <w:szCs w:val="20"/>
              </w:rPr>
              <w:t xml:space="preserve"> </w:t>
            </w:r>
            <w:r w:rsidRPr="002502B2">
              <w:rPr>
                <w:rFonts w:ascii="Times New Roman" w:hAnsi="Times New Roman" w:cs="Times New Roman"/>
                <w:b/>
                <w:bCs/>
                <w:sz w:val="20"/>
                <w:szCs w:val="20"/>
                <w:rtl/>
              </w:rPr>
              <w:t xml:space="preserve">± </w:t>
            </w:r>
            <w:proofErr w:type="spellStart"/>
            <w:r w:rsidRPr="002502B2">
              <w:rPr>
                <w:rFonts w:ascii="Times New Roman" w:hAnsi="Times New Roman" w:cs="Times New Roman"/>
                <w:b/>
                <w:bCs/>
                <w:sz w:val="20"/>
                <w:szCs w:val="20"/>
              </w:rPr>
              <w:t>Std.Error</w:t>
            </w:r>
            <w:proofErr w:type="spellEnd"/>
          </w:p>
        </w:tc>
        <w:tc>
          <w:tcPr>
            <w:tcW w:w="0" w:type="auto"/>
            <w:tcBorders>
              <w:top w:val="double" w:sz="4" w:space="0" w:color="auto"/>
              <w:left w:val="nil"/>
              <w:bottom w:val="single" w:sz="4" w:space="0" w:color="auto"/>
              <w:right w:val="double" w:sz="4" w:space="0" w:color="auto"/>
            </w:tcBorders>
            <w:shd w:val="clear" w:color="auto" w:fill="FDE9D9"/>
            <w:vAlign w:val="center"/>
          </w:tcPr>
          <w:p w:rsidR="00593EE0" w:rsidRPr="002502B2" w:rsidRDefault="00593EE0" w:rsidP="00593EE0">
            <w:pPr>
              <w:spacing w:after="0" w:line="240" w:lineRule="auto"/>
              <w:jc w:val="center"/>
              <w:rPr>
                <w:rFonts w:ascii="Times New Roman" w:hAnsi="Times New Roman" w:cs="Times New Roman"/>
                <w:b/>
                <w:bCs/>
                <w:sz w:val="20"/>
                <w:szCs w:val="20"/>
              </w:rPr>
            </w:pPr>
            <w:r w:rsidRPr="002502B2">
              <w:rPr>
                <w:rFonts w:ascii="Times New Roman" w:hAnsi="Times New Roman" w:cs="Times New Roman"/>
                <w:b/>
                <w:bCs/>
                <w:sz w:val="20"/>
                <w:szCs w:val="20"/>
              </w:rPr>
              <w:t>C</w:t>
            </w:r>
          </w:p>
        </w:tc>
        <w:tc>
          <w:tcPr>
            <w:tcW w:w="0" w:type="auto"/>
            <w:vMerge w:val="restart"/>
            <w:tcBorders>
              <w:top w:val="double" w:sz="4" w:space="0" w:color="auto"/>
              <w:left w:val="double" w:sz="4" w:space="0" w:color="auto"/>
              <w:right w:val="single" w:sz="12" w:space="0" w:color="auto"/>
            </w:tcBorders>
            <w:shd w:val="clear" w:color="auto" w:fill="auto"/>
            <w:vAlign w:val="center"/>
          </w:tcPr>
          <w:p w:rsidR="00593EE0" w:rsidRPr="002502B2" w:rsidRDefault="00593EE0" w:rsidP="00593EE0">
            <w:pPr>
              <w:spacing w:after="0" w:line="240" w:lineRule="auto"/>
              <w:jc w:val="center"/>
              <w:rPr>
                <w:rFonts w:ascii="Times New Roman" w:hAnsi="Times New Roman" w:cs="Times New Roman"/>
                <w:b/>
                <w:bCs/>
                <w:sz w:val="20"/>
                <w:szCs w:val="20"/>
              </w:rPr>
            </w:pPr>
            <w:r w:rsidRPr="002502B2">
              <w:rPr>
                <w:rFonts w:ascii="Times New Roman" w:hAnsi="Times New Roman" w:cs="Times New Roman"/>
                <w:b/>
                <w:bCs/>
                <w:sz w:val="20"/>
                <w:szCs w:val="20"/>
                <w:rtl/>
              </w:rPr>
              <w:t>100</w:t>
            </w:r>
          </w:p>
        </w:tc>
      </w:tr>
      <w:tr w:rsidR="00593EE0" w:rsidRPr="002502B2" w:rsidTr="00741AEE">
        <w:trPr>
          <w:cantSplit/>
          <w:jc w:val="center"/>
        </w:trPr>
        <w:tc>
          <w:tcPr>
            <w:tcW w:w="0" w:type="auto"/>
            <w:tcBorders>
              <w:top w:val="nil"/>
              <w:left w:val="single" w:sz="12" w:space="0" w:color="auto"/>
              <w:bottom w:val="single" w:sz="2" w:space="0" w:color="auto"/>
              <w:right w:val="double" w:sz="4" w:space="0" w:color="auto"/>
            </w:tcBorders>
            <w:shd w:val="clear" w:color="auto" w:fill="FFD1E8"/>
            <w:vAlign w:val="center"/>
          </w:tcPr>
          <w:p w:rsidR="00593EE0" w:rsidRPr="002502B2" w:rsidRDefault="00593EE0" w:rsidP="00593EE0">
            <w:pPr>
              <w:spacing w:after="0" w:line="240" w:lineRule="auto"/>
              <w:jc w:val="center"/>
              <w:rPr>
                <w:rFonts w:ascii="Times New Roman" w:hAnsi="Times New Roman" w:cs="Times New Roman"/>
                <w:b/>
                <w:bCs/>
                <w:sz w:val="20"/>
                <w:szCs w:val="20"/>
              </w:rPr>
            </w:pPr>
            <w:r w:rsidRPr="002502B2">
              <w:rPr>
                <w:rFonts w:ascii="Times New Roman" w:hAnsi="Times New Roman" w:cs="Times New Roman"/>
                <w:b/>
                <w:bCs/>
                <w:sz w:val="20"/>
                <w:szCs w:val="20"/>
              </w:rPr>
              <w:lastRenderedPageBreak/>
              <w:t>61.529</w:t>
            </w:r>
          </w:p>
        </w:tc>
        <w:tc>
          <w:tcPr>
            <w:tcW w:w="0" w:type="auto"/>
            <w:tcBorders>
              <w:top w:val="nil"/>
              <w:left w:val="double" w:sz="4" w:space="0" w:color="auto"/>
              <w:bottom w:val="single" w:sz="2" w:space="0" w:color="auto"/>
              <w:right w:val="double" w:sz="6" w:space="0" w:color="auto"/>
            </w:tcBorders>
            <w:shd w:val="clear" w:color="auto" w:fill="FFD1E8"/>
            <w:noWrap/>
            <w:vAlign w:val="center"/>
            <w:hideMark/>
          </w:tcPr>
          <w:p w:rsidR="00593EE0" w:rsidRPr="002502B2" w:rsidRDefault="00593EE0" w:rsidP="00593EE0">
            <w:pPr>
              <w:bidi w:val="0"/>
              <w:spacing w:after="0" w:line="240" w:lineRule="auto"/>
              <w:jc w:val="center"/>
              <w:rPr>
                <w:rFonts w:ascii="Times New Roman" w:hAnsi="Times New Roman" w:cs="Times New Roman"/>
                <w:b/>
                <w:bCs/>
                <w:sz w:val="20"/>
                <w:szCs w:val="20"/>
              </w:rPr>
            </w:pPr>
            <w:r w:rsidRPr="002502B2">
              <w:rPr>
                <w:rFonts w:ascii="Times New Roman" w:hAnsi="Times New Roman" w:cs="Times New Roman"/>
                <w:b/>
                <w:bCs/>
                <w:sz w:val="20"/>
                <w:szCs w:val="20"/>
              </w:rPr>
              <w:t>0.385</w:t>
            </w:r>
          </w:p>
        </w:tc>
        <w:tc>
          <w:tcPr>
            <w:tcW w:w="0" w:type="auto"/>
            <w:tcBorders>
              <w:top w:val="nil"/>
              <w:left w:val="nil"/>
              <w:bottom w:val="single" w:sz="2" w:space="0" w:color="auto"/>
              <w:right w:val="double" w:sz="6" w:space="0" w:color="auto"/>
            </w:tcBorders>
            <w:shd w:val="clear" w:color="auto" w:fill="FFD1E8"/>
            <w:noWrap/>
            <w:vAlign w:val="center"/>
            <w:hideMark/>
          </w:tcPr>
          <w:p w:rsidR="00593EE0" w:rsidRPr="002502B2" w:rsidRDefault="00593EE0" w:rsidP="00593EE0">
            <w:pPr>
              <w:bidi w:val="0"/>
              <w:spacing w:after="0" w:line="240" w:lineRule="auto"/>
              <w:jc w:val="center"/>
              <w:rPr>
                <w:rFonts w:ascii="Times New Roman" w:hAnsi="Times New Roman" w:cs="Times New Roman"/>
                <w:b/>
                <w:bCs/>
                <w:sz w:val="20"/>
                <w:szCs w:val="20"/>
              </w:rPr>
            </w:pPr>
            <w:r w:rsidRPr="002502B2">
              <w:rPr>
                <w:rFonts w:ascii="Times New Roman" w:hAnsi="Times New Roman" w:cs="Times New Roman"/>
                <w:b/>
                <w:bCs/>
                <w:sz w:val="20"/>
                <w:szCs w:val="20"/>
              </w:rPr>
              <w:t>0.312</w:t>
            </w:r>
          </w:p>
        </w:tc>
        <w:tc>
          <w:tcPr>
            <w:tcW w:w="0" w:type="auto"/>
            <w:tcBorders>
              <w:top w:val="nil"/>
              <w:left w:val="single" w:sz="4" w:space="0" w:color="auto"/>
              <w:bottom w:val="single" w:sz="2" w:space="0" w:color="auto"/>
              <w:right w:val="double" w:sz="6" w:space="0" w:color="auto"/>
            </w:tcBorders>
            <w:shd w:val="clear" w:color="auto" w:fill="FFD1E8"/>
            <w:noWrap/>
            <w:vAlign w:val="center"/>
            <w:hideMark/>
          </w:tcPr>
          <w:p w:rsidR="00593EE0" w:rsidRPr="002502B2" w:rsidRDefault="00593EE0" w:rsidP="00593EE0">
            <w:pPr>
              <w:bidi w:val="0"/>
              <w:spacing w:after="0" w:line="240" w:lineRule="auto"/>
              <w:jc w:val="center"/>
              <w:rPr>
                <w:rFonts w:ascii="Times New Roman" w:hAnsi="Times New Roman" w:cs="Times New Roman"/>
                <w:b/>
                <w:bCs/>
                <w:sz w:val="20"/>
                <w:szCs w:val="20"/>
              </w:rPr>
            </w:pPr>
            <w:r w:rsidRPr="002502B2">
              <w:rPr>
                <w:rFonts w:ascii="Times New Roman" w:hAnsi="Times New Roman" w:cs="Times New Roman"/>
                <w:b/>
                <w:bCs/>
                <w:sz w:val="20"/>
                <w:szCs w:val="20"/>
                <w:rtl/>
              </w:rPr>
              <w:t>***</w:t>
            </w:r>
            <w:r w:rsidR="00A4125E">
              <w:rPr>
                <w:rFonts w:ascii="Times New Roman" w:hAnsi="Times New Roman" w:cs="Times New Roman"/>
                <w:b/>
                <w:bCs/>
                <w:sz w:val="20"/>
                <w:szCs w:val="20"/>
                <w:rtl/>
              </w:rPr>
              <w:t xml:space="preserve"> </w:t>
            </w:r>
            <w:r w:rsidRPr="002502B2">
              <w:rPr>
                <w:rFonts w:ascii="Times New Roman" w:hAnsi="Times New Roman" w:cs="Times New Roman"/>
                <w:b/>
                <w:bCs/>
                <w:sz w:val="20"/>
                <w:szCs w:val="20"/>
                <w:vertAlign w:val="superscript"/>
              </w:rPr>
              <w:t>a</w:t>
            </w:r>
          </w:p>
          <w:p w:rsidR="00593EE0" w:rsidRPr="002502B2" w:rsidRDefault="00593EE0" w:rsidP="00593EE0">
            <w:pPr>
              <w:bidi w:val="0"/>
              <w:spacing w:after="0" w:line="240" w:lineRule="auto"/>
              <w:jc w:val="center"/>
              <w:rPr>
                <w:rFonts w:ascii="Times New Roman" w:hAnsi="Times New Roman" w:cs="Times New Roman"/>
                <w:b/>
                <w:bCs/>
                <w:sz w:val="20"/>
                <w:szCs w:val="20"/>
              </w:rPr>
            </w:pPr>
            <w:r w:rsidRPr="002502B2">
              <w:rPr>
                <w:rFonts w:ascii="Times New Roman" w:hAnsi="Times New Roman" w:cs="Times New Roman"/>
                <w:b/>
                <w:bCs/>
                <w:sz w:val="20"/>
                <w:szCs w:val="20"/>
                <w:rtl/>
              </w:rPr>
              <w:t>0.008 ±</w:t>
            </w:r>
            <w:r w:rsidR="00A7694D">
              <w:rPr>
                <w:rFonts w:ascii="Times New Roman" w:hAnsi="Times New Roman" w:cs="Times New Roman"/>
                <w:b/>
                <w:bCs/>
                <w:sz w:val="20"/>
                <w:szCs w:val="20"/>
                <w:rtl/>
              </w:rPr>
              <w:t xml:space="preserve"> </w:t>
            </w:r>
            <w:r w:rsidRPr="002502B2">
              <w:rPr>
                <w:rFonts w:ascii="Times New Roman" w:hAnsi="Times New Roman" w:cs="Times New Roman"/>
                <w:b/>
                <w:bCs/>
                <w:sz w:val="20"/>
                <w:szCs w:val="20"/>
                <w:rtl/>
              </w:rPr>
              <w:t>0.313</w:t>
            </w:r>
          </w:p>
        </w:tc>
        <w:tc>
          <w:tcPr>
            <w:tcW w:w="0" w:type="auto"/>
            <w:tcBorders>
              <w:top w:val="nil"/>
              <w:left w:val="nil"/>
              <w:bottom w:val="single" w:sz="2" w:space="0" w:color="auto"/>
              <w:right w:val="double" w:sz="6" w:space="0" w:color="auto"/>
            </w:tcBorders>
            <w:shd w:val="clear" w:color="auto" w:fill="FFD1E8"/>
            <w:noWrap/>
            <w:vAlign w:val="center"/>
            <w:hideMark/>
          </w:tcPr>
          <w:p w:rsidR="00593EE0" w:rsidRPr="002502B2" w:rsidRDefault="00593EE0" w:rsidP="00593EE0">
            <w:pPr>
              <w:bidi w:val="0"/>
              <w:spacing w:after="0" w:line="240" w:lineRule="auto"/>
              <w:jc w:val="center"/>
              <w:rPr>
                <w:rFonts w:ascii="Times New Roman" w:hAnsi="Times New Roman" w:cs="Times New Roman"/>
                <w:b/>
                <w:bCs/>
                <w:sz w:val="20"/>
                <w:szCs w:val="20"/>
                <w:rtl/>
              </w:rPr>
            </w:pPr>
            <w:r w:rsidRPr="002502B2">
              <w:rPr>
                <w:rFonts w:ascii="Times New Roman" w:hAnsi="Times New Roman" w:cs="Times New Roman"/>
                <w:b/>
                <w:bCs/>
                <w:sz w:val="20"/>
                <w:szCs w:val="20"/>
                <w:rtl/>
              </w:rPr>
              <w:t>1</w:t>
            </w:r>
          </w:p>
          <w:p w:rsidR="00593EE0" w:rsidRPr="002502B2" w:rsidRDefault="00593EE0" w:rsidP="00593EE0">
            <w:pPr>
              <w:bidi w:val="0"/>
              <w:spacing w:after="0" w:line="240" w:lineRule="auto"/>
              <w:jc w:val="center"/>
              <w:rPr>
                <w:rFonts w:ascii="Times New Roman" w:hAnsi="Times New Roman" w:cs="Times New Roman"/>
                <w:b/>
                <w:bCs/>
                <w:sz w:val="20"/>
                <w:szCs w:val="20"/>
                <w:rtl/>
              </w:rPr>
            </w:pPr>
            <w:r w:rsidRPr="002502B2">
              <w:rPr>
                <w:rFonts w:ascii="Times New Roman" w:hAnsi="Times New Roman" w:cs="Times New Roman"/>
                <w:b/>
                <w:bCs/>
                <w:sz w:val="20"/>
                <w:szCs w:val="20"/>
                <w:rtl/>
              </w:rPr>
              <w:t>2</w:t>
            </w:r>
          </w:p>
          <w:p w:rsidR="00593EE0" w:rsidRPr="002502B2" w:rsidRDefault="00593EE0" w:rsidP="00593EE0">
            <w:pPr>
              <w:bidi w:val="0"/>
              <w:spacing w:after="0" w:line="240" w:lineRule="auto"/>
              <w:jc w:val="center"/>
              <w:rPr>
                <w:rFonts w:ascii="Times New Roman" w:hAnsi="Times New Roman" w:cs="Times New Roman"/>
                <w:b/>
                <w:bCs/>
                <w:sz w:val="20"/>
                <w:szCs w:val="20"/>
                <w:rtl/>
              </w:rPr>
            </w:pPr>
            <w:r w:rsidRPr="002502B2">
              <w:rPr>
                <w:rFonts w:ascii="Times New Roman" w:hAnsi="Times New Roman" w:cs="Times New Roman"/>
                <w:b/>
                <w:bCs/>
                <w:sz w:val="20"/>
                <w:szCs w:val="20"/>
                <w:rtl/>
              </w:rPr>
              <w:t>3</w:t>
            </w:r>
          </w:p>
          <w:p w:rsidR="00593EE0" w:rsidRPr="002502B2" w:rsidRDefault="00593EE0" w:rsidP="00593EE0">
            <w:pPr>
              <w:bidi w:val="0"/>
              <w:spacing w:after="0" w:line="240" w:lineRule="auto"/>
              <w:jc w:val="center"/>
              <w:rPr>
                <w:rFonts w:ascii="Times New Roman" w:hAnsi="Times New Roman" w:cs="Times New Roman"/>
                <w:b/>
                <w:bCs/>
                <w:sz w:val="20"/>
                <w:szCs w:val="20"/>
                <w:rtl/>
              </w:rPr>
            </w:pPr>
            <w:r w:rsidRPr="002502B2">
              <w:rPr>
                <w:rFonts w:ascii="Times New Roman" w:hAnsi="Times New Roman" w:cs="Times New Roman"/>
                <w:b/>
                <w:bCs/>
                <w:sz w:val="20"/>
                <w:szCs w:val="20"/>
                <w:rtl/>
              </w:rPr>
              <w:t>4</w:t>
            </w:r>
          </w:p>
          <w:p w:rsidR="00593EE0" w:rsidRPr="002502B2" w:rsidRDefault="00593EE0" w:rsidP="00593EE0">
            <w:pPr>
              <w:bidi w:val="0"/>
              <w:spacing w:after="0" w:line="240" w:lineRule="auto"/>
              <w:jc w:val="center"/>
              <w:rPr>
                <w:rFonts w:ascii="Times New Roman" w:hAnsi="Times New Roman" w:cs="Times New Roman"/>
                <w:b/>
                <w:bCs/>
                <w:sz w:val="20"/>
                <w:szCs w:val="20"/>
                <w:rtl/>
              </w:rPr>
            </w:pPr>
            <w:r w:rsidRPr="002502B2">
              <w:rPr>
                <w:rFonts w:ascii="Times New Roman" w:hAnsi="Times New Roman" w:cs="Times New Roman"/>
                <w:b/>
                <w:bCs/>
                <w:sz w:val="20"/>
                <w:szCs w:val="20"/>
                <w:rtl/>
              </w:rPr>
              <w:t>5</w:t>
            </w:r>
          </w:p>
          <w:p w:rsidR="00593EE0" w:rsidRPr="002502B2" w:rsidRDefault="00593EE0" w:rsidP="00593EE0">
            <w:pPr>
              <w:bidi w:val="0"/>
              <w:spacing w:after="0" w:line="240" w:lineRule="auto"/>
              <w:jc w:val="center"/>
              <w:rPr>
                <w:rFonts w:ascii="Times New Roman" w:hAnsi="Times New Roman" w:cs="Times New Roman"/>
                <w:b/>
                <w:bCs/>
                <w:sz w:val="20"/>
                <w:szCs w:val="20"/>
                <w:rtl/>
              </w:rPr>
            </w:pPr>
            <w:r w:rsidRPr="002502B2">
              <w:rPr>
                <w:rFonts w:ascii="Times New Roman" w:hAnsi="Times New Roman" w:cs="Times New Roman"/>
                <w:b/>
                <w:bCs/>
                <w:sz w:val="20"/>
                <w:szCs w:val="20"/>
                <w:rtl/>
              </w:rPr>
              <w:t>6</w:t>
            </w:r>
          </w:p>
          <w:p w:rsidR="00593EE0" w:rsidRPr="002502B2" w:rsidRDefault="00593EE0" w:rsidP="00593EE0">
            <w:pPr>
              <w:bidi w:val="0"/>
              <w:spacing w:after="0" w:line="240" w:lineRule="auto"/>
              <w:jc w:val="center"/>
              <w:rPr>
                <w:rFonts w:ascii="Times New Roman" w:hAnsi="Times New Roman" w:cs="Times New Roman"/>
                <w:b/>
                <w:bCs/>
                <w:sz w:val="20"/>
                <w:szCs w:val="20"/>
              </w:rPr>
            </w:pPr>
            <w:r w:rsidRPr="002502B2">
              <w:rPr>
                <w:rFonts w:ascii="Times New Roman" w:hAnsi="Times New Roman" w:cs="Times New Roman"/>
                <w:b/>
                <w:bCs/>
                <w:sz w:val="20"/>
                <w:szCs w:val="20"/>
              </w:rPr>
              <w:t>Mean</w:t>
            </w:r>
            <w:r w:rsidR="00A4125E">
              <w:rPr>
                <w:rFonts w:ascii="Times New Roman" w:hAnsi="Times New Roman" w:cs="Times New Roman"/>
                <w:b/>
                <w:bCs/>
                <w:sz w:val="20"/>
                <w:szCs w:val="20"/>
              </w:rPr>
              <w:t xml:space="preserve"> </w:t>
            </w:r>
            <w:r w:rsidRPr="002502B2">
              <w:rPr>
                <w:rFonts w:ascii="Times New Roman" w:hAnsi="Times New Roman" w:cs="Times New Roman"/>
                <w:b/>
                <w:bCs/>
                <w:sz w:val="20"/>
                <w:szCs w:val="20"/>
                <w:rtl/>
              </w:rPr>
              <w:t xml:space="preserve">± </w:t>
            </w:r>
            <w:proofErr w:type="spellStart"/>
            <w:r w:rsidRPr="002502B2">
              <w:rPr>
                <w:rFonts w:ascii="Times New Roman" w:hAnsi="Times New Roman" w:cs="Times New Roman"/>
                <w:b/>
                <w:bCs/>
                <w:sz w:val="20"/>
                <w:szCs w:val="20"/>
              </w:rPr>
              <w:t>Std.Error</w:t>
            </w:r>
            <w:proofErr w:type="spellEnd"/>
          </w:p>
        </w:tc>
        <w:tc>
          <w:tcPr>
            <w:tcW w:w="0" w:type="auto"/>
            <w:tcBorders>
              <w:top w:val="single" w:sz="4" w:space="0" w:color="auto"/>
              <w:left w:val="nil"/>
              <w:bottom w:val="single" w:sz="4" w:space="0" w:color="auto"/>
              <w:right w:val="double" w:sz="4" w:space="0" w:color="auto"/>
            </w:tcBorders>
            <w:shd w:val="clear" w:color="auto" w:fill="FFD1E8"/>
            <w:vAlign w:val="center"/>
          </w:tcPr>
          <w:p w:rsidR="00593EE0" w:rsidRPr="002502B2" w:rsidRDefault="00593EE0" w:rsidP="00593EE0">
            <w:pPr>
              <w:spacing w:after="0" w:line="240" w:lineRule="auto"/>
              <w:jc w:val="center"/>
              <w:rPr>
                <w:rFonts w:ascii="Times New Roman" w:hAnsi="Times New Roman" w:cs="Times New Roman"/>
                <w:b/>
                <w:bCs/>
                <w:sz w:val="20"/>
                <w:szCs w:val="20"/>
              </w:rPr>
            </w:pPr>
            <w:r w:rsidRPr="002502B2">
              <w:rPr>
                <w:rFonts w:ascii="Times New Roman" w:hAnsi="Times New Roman" w:cs="Times New Roman"/>
                <w:b/>
                <w:bCs/>
                <w:sz w:val="20"/>
                <w:szCs w:val="20"/>
              </w:rPr>
              <w:t>P</w:t>
            </w:r>
          </w:p>
        </w:tc>
        <w:tc>
          <w:tcPr>
            <w:tcW w:w="0" w:type="auto"/>
            <w:vMerge/>
            <w:tcBorders>
              <w:left w:val="double" w:sz="4" w:space="0" w:color="auto"/>
              <w:right w:val="single" w:sz="12" w:space="0" w:color="auto"/>
            </w:tcBorders>
            <w:shd w:val="clear" w:color="auto" w:fill="auto"/>
            <w:vAlign w:val="center"/>
          </w:tcPr>
          <w:p w:rsidR="00593EE0" w:rsidRPr="002502B2" w:rsidRDefault="00593EE0" w:rsidP="00593EE0">
            <w:pPr>
              <w:spacing w:after="0" w:line="240" w:lineRule="auto"/>
              <w:jc w:val="center"/>
              <w:rPr>
                <w:rFonts w:ascii="Times New Roman" w:hAnsi="Times New Roman" w:cs="Times New Roman"/>
                <w:b/>
                <w:bCs/>
                <w:sz w:val="20"/>
                <w:szCs w:val="20"/>
              </w:rPr>
            </w:pPr>
          </w:p>
        </w:tc>
      </w:tr>
      <w:tr w:rsidR="00593EE0" w:rsidRPr="002502B2" w:rsidTr="00741AEE">
        <w:trPr>
          <w:cantSplit/>
          <w:jc w:val="center"/>
        </w:trPr>
        <w:tc>
          <w:tcPr>
            <w:tcW w:w="0" w:type="auto"/>
            <w:tcBorders>
              <w:top w:val="single" w:sz="2" w:space="0" w:color="auto"/>
              <w:left w:val="single" w:sz="12" w:space="0" w:color="auto"/>
              <w:bottom w:val="single" w:sz="2" w:space="0" w:color="auto"/>
              <w:right w:val="double" w:sz="4" w:space="0" w:color="auto"/>
            </w:tcBorders>
            <w:shd w:val="clear" w:color="auto" w:fill="E4C9FF"/>
            <w:vAlign w:val="center"/>
          </w:tcPr>
          <w:p w:rsidR="00593EE0" w:rsidRPr="002502B2" w:rsidRDefault="00593EE0" w:rsidP="00593EE0">
            <w:pPr>
              <w:spacing w:after="0" w:line="240" w:lineRule="auto"/>
              <w:jc w:val="center"/>
              <w:rPr>
                <w:rFonts w:ascii="Times New Roman" w:hAnsi="Times New Roman" w:cs="Times New Roman"/>
                <w:b/>
                <w:bCs/>
                <w:sz w:val="20"/>
                <w:szCs w:val="20"/>
              </w:rPr>
            </w:pPr>
            <w:r w:rsidRPr="002502B2">
              <w:rPr>
                <w:rFonts w:ascii="Times New Roman" w:hAnsi="Times New Roman" w:cs="Times New Roman"/>
                <w:b/>
                <w:bCs/>
                <w:sz w:val="20"/>
                <w:szCs w:val="20"/>
              </w:rPr>
              <w:t>69.914</w:t>
            </w:r>
          </w:p>
        </w:tc>
        <w:tc>
          <w:tcPr>
            <w:tcW w:w="0" w:type="auto"/>
            <w:tcBorders>
              <w:top w:val="single" w:sz="2" w:space="0" w:color="auto"/>
              <w:left w:val="double" w:sz="4" w:space="0" w:color="auto"/>
              <w:bottom w:val="single" w:sz="2" w:space="0" w:color="auto"/>
              <w:right w:val="double" w:sz="6" w:space="0" w:color="auto"/>
            </w:tcBorders>
            <w:shd w:val="clear" w:color="auto" w:fill="E4C9FF"/>
            <w:noWrap/>
            <w:vAlign w:val="center"/>
            <w:hideMark/>
          </w:tcPr>
          <w:p w:rsidR="00593EE0" w:rsidRPr="002502B2" w:rsidRDefault="00593EE0" w:rsidP="00593EE0">
            <w:pPr>
              <w:bidi w:val="0"/>
              <w:spacing w:after="0" w:line="240" w:lineRule="auto"/>
              <w:jc w:val="center"/>
              <w:rPr>
                <w:rFonts w:ascii="Times New Roman" w:hAnsi="Times New Roman" w:cs="Times New Roman"/>
                <w:b/>
                <w:bCs/>
                <w:sz w:val="20"/>
                <w:szCs w:val="20"/>
              </w:rPr>
            </w:pPr>
            <w:r w:rsidRPr="002502B2">
              <w:rPr>
                <w:rFonts w:ascii="Times New Roman" w:hAnsi="Times New Roman" w:cs="Times New Roman"/>
                <w:b/>
                <w:bCs/>
                <w:sz w:val="20"/>
                <w:szCs w:val="20"/>
              </w:rPr>
              <w:t>0.301</w:t>
            </w:r>
          </w:p>
        </w:tc>
        <w:tc>
          <w:tcPr>
            <w:tcW w:w="0" w:type="auto"/>
            <w:tcBorders>
              <w:top w:val="single" w:sz="2" w:space="0" w:color="auto"/>
              <w:left w:val="nil"/>
              <w:bottom w:val="single" w:sz="2" w:space="0" w:color="auto"/>
              <w:right w:val="double" w:sz="6" w:space="0" w:color="auto"/>
            </w:tcBorders>
            <w:shd w:val="clear" w:color="auto" w:fill="E4C9FF"/>
            <w:noWrap/>
            <w:vAlign w:val="center"/>
            <w:hideMark/>
          </w:tcPr>
          <w:p w:rsidR="00593EE0" w:rsidRPr="002502B2" w:rsidRDefault="00593EE0" w:rsidP="00593EE0">
            <w:pPr>
              <w:bidi w:val="0"/>
              <w:spacing w:after="0" w:line="240" w:lineRule="auto"/>
              <w:jc w:val="center"/>
              <w:rPr>
                <w:rFonts w:ascii="Times New Roman" w:hAnsi="Times New Roman" w:cs="Times New Roman"/>
                <w:b/>
                <w:bCs/>
                <w:sz w:val="20"/>
                <w:szCs w:val="20"/>
              </w:rPr>
            </w:pPr>
            <w:r w:rsidRPr="002502B2">
              <w:rPr>
                <w:rFonts w:ascii="Times New Roman" w:hAnsi="Times New Roman" w:cs="Times New Roman"/>
                <w:b/>
                <w:bCs/>
                <w:sz w:val="20"/>
                <w:szCs w:val="20"/>
              </w:rPr>
              <w:t>0.244</w:t>
            </w:r>
          </w:p>
        </w:tc>
        <w:tc>
          <w:tcPr>
            <w:tcW w:w="0" w:type="auto"/>
            <w:tcBorders>
              <w:top w:val="single" w:sz="2" w:space="0" w:color="auto"/>
              <w:left w:val="single" w:sz="4" w:space="0" w:color="auto"/>
              <w:bottom w:val="single" w:sz="2" w:space="0" w:color="auto"/>
              <w:right w:val="double" w:sz="6" w:space="0" w:color="auto"/>
            </w:tcBorders>
            <w:shd w:val="clear" w:color="auto" w:fill="E4C9FF"/>
            <w:noWrap/>
            <w:vAlign w:val="center"/>
            <w:hideMark/>
          </w:tcPr>
          <w:p w:rsidR="00593EE0" w:rsidRPr="002502B2" w:rsidRDefault="00593EE0" w:rsidP="00593EE0">
            <w:pPr>
              <w:bidi w:val="0"/>
              <w:spacing w:after="0" w:line="240" w:lineRule="auto"/>
              <w:jc w:val="center"/>
              <w:rPr>
                <w:rFonts w:ascii="Times New Roman" w:hAnsi="Times New Roman" w:cs="Times New Roman"/>
                <w:b/>
                <w:bCs/>
                <w:sz w:val="20"/>
                <w:szCs w:val="20"/>
              </w:rPr>
            </w:pPr>
            <w:r w:rsidRPr="002502B2">
              <w:rPr>
                <w:rFonts w:ascii="Times New Roman" w:hAnsi="Times New Roman" w:cs="Times New Roman"/>
                <w:b/>
                <w:bCs/>
                <w:sz w:val="20"/>
                <w:szCs w:val="20"/>
                <w:rtl/>
              </w:rPr>
              <w:t>***</w:t>
            </w:r>
            <w:r w:rsidR="00A4125E">
              <w:rPr>
                <w:rFonts w:ascii="Times New Roman" w:hAnsi="Times New Roman" w:cs="Times New Roman"/>
                <w:b/>
                <w:bCs/>
                <w:sz w:val="20"/>
                <w:szCs w:val="20"/>
                <w:rtl/>
              </w:rPr>
              <w:t xml:space="preserve"> </w:t>
            </w:r>
            <w:r w:rsidRPr="002502B2">
              <w:rPr>
                <w:rFonts w:ascii="Times New Roman" w:hAnsi="Times New Roman" w:cs="Times New Roman"/>
                <w:b/>
                <w:bCs/>
                <w:sz w:val="20"/>
                <w:szCs w:val="20"/>
                <w:vertAlign w:val="superscript"/>
              </w:rPr>
              <w:t>a</w:t>
            </w:r>
          </w:p>
          <w:p w:rsidR="00593EE0" w:rsidRPr="002502B2" w:rsidRDefault="00593EE0" w:rsidP="00593EE0">
            <w:pPr>
              <w:bidi w:val="0"/>
              <w:spacing w:after="0" w:line="240" w:lineRule="auto"/>
              <w:jc w:val="center"/>
              <w:rPr>
                <w:rFonts w:ascii="Times New Roman" w:hAnsi="Times New Roman" w:cs="Times New Roman"/>
                <w:b/>
                <w:bCs/>
                <w:sz w:val="20"/>
                <w:szCs w:val="20"/>
              </w:rPr>
            </w:pPr>
            <w:r w:rsidRPr="002502B2">
              <w:rPr>
                <w:rFonts w:ascii="Times New Roman" w:hAnsi="Times New Roman" w:cs="Times New Roman"/>
                <w:b/>
                <w:bCs/>
                <w:sz w:val="20"/>
                <w:szCs w:val="20"/>
                <w:rtl/>
              </w:rPr>
              <w:t>0.006 ±</w:t>
            </w:r>
            <w:r w:rsidR="00A7694D">
              <w:rPr>
                <w:rFonts w:ascii="Times New Roman" w:hAnsi="Times New Roman" w:cs="Times New Roman"/>
                <w:b/>
                <w:bCs/>
                <w:sz w:val="20"/>
                <w:szCs w:val="20"/>
                <w:rtl/>
              </w:rPr>
              <w:t xml:space="preserve"> </w:t>
            </w:r>
            <w:r w:rsidRPr="002502B2">
              <w:rPr>
                <w:rFonts w:ascii="Times New Roman" w:hAnsi="Times New Roman" w:cs="Times New Roman"/>
                <w:b/>
                <w:bCs/>
                <w:sz w:val="20"/>
                <w:szCs w:val="20"/>
                <w:rtl/>
              </w:rPr>
              <w:t>0.245</w:t>
            </w:r>
          </w:p>
        </w:tc>
        <w:tc>
          <w:tcPr>
            <w:tcW w:w="0" w:type="auto"/>
            <w:tcBorders>
              <w:top w:val="single" w:sz="2" w:space="0" w:color="auto"/>
              <w:left w:val="nil"/>
              <w:bottom w:val="single" w:sz="2" w:space="0" w:color="auto"/>
              <w:right w:val="double" w:sz="6" w:space="0" w:color="auto"/>
            </w:tcBorders>
            <w:shd w:val="clear" w:color="auto" w:fill="E4C9FF"/>
            <w:noWrap/>
            <w:vAlign w:val="center"/>
            <w:hideMark/>
          </w:tcPr>
          <w:p w:rsidR="00593EE0" w:rsidRPr="002502B2" w:rsidRDefault="00593EE0" w:rsidP="00593EE0">
            <w:pPr>
              <w:bidi w:val="0"/>
              <w:spacing w:after="0" w:line="240" w:lineRule="auto"/>
              <w:jc w:val="center"/>
              <w:rPr>
                <w:rFonts w:ascii="Times New Roman" w:hAnsi="Times New Roman" w:cs="Times New Roman"/>
                <w:b/>
                <w:bCs/>
                <w:sz w:val="20"/>
                <w:szCs w:val="20"/>
                <w:rtl/>
              </w:rPr>
            </w:pPr>
            <w:r w:rsidRPr="002502B2">
              <w:rPr>
                <w:rFonts w:ascii="Times New Roman" w:hAnsi="Times New Roman" w:cs="Times New Roman"/>
                <w:b/>
                <w:bCs/>
                <w:sz w:val="20"/>
                <w:szCs w:val="20"/>
                <w:rtl/>
              </w:rPr>
              <w:t>1</w:t>
            </w:r>
          </w:p>
          <w:p w:rsidR="00593EE0" w:rsidRPr="002502B2" w:rsidRDefault="00593EE0" w:rsidP="00593EE0">
            <w:pPr>
              <w:bidi w:val="0"/>
              <w:spacing w:after="0" w:line="240" w:lineRule="auto"/>
              <w:jc w:val="center"/>
              <w:rPr>
                <w:rFonts w:ascii="Times New Roman" w:hAnsi="Times New Roman" w:cs="Times New Roman"/>
                <w:b/>
                <w:bCs/>
                <w:sz w:val="20"/>
                <w:szCs w:val="20"/>
                <w:rtl/>
              </w:rPr>
            </w:pPr>
            <w:r w:rsidRPr="002502B2">
              <w:rPr>
                <w:rFonts w:ascii="Times New Roman" w:hAnsi="Times New Roman" w:cs="Times New Roman"/>
                <w:b/>
                <w:bCs/>
                <w:sz w:val="20"/>
                <w:szCs w:val="20"/>
                <w:rtl/>
              </w:rPr>
              <w:t>2</w:t>
            </w:r>
          </w:p>
          <w:p w:rsidR="00593EE0" w:rsidRPr="002502B2" w:rsidRDefault="00593EE0" w:rsidP="00593EE0">
            <w:pPr>
              <w:bidi w:val="0"/>
              <w:spacing w:after="0" w:line="240" w:lineRule="auto"/>
              <w:jc w:val="center"/>
              <w:rPr>
                <w:rFonts w:ascii="Times New Roman" w:hAnsi="Times New Roman" w:cs="Times New Roman"/>
                <w:b/>
                <w:bCs/>
                <w:sz w:val="20"/>
                <w:szCs w:val="20"/>
                <w:rtl/>
              </w:rPr>
            </w:pPr>
            <w:r w:rsidRPr="002502B2">
              <w:rPr>
                <w:rFonts w:ascii="Times New Roman" w:hAnsi="Times New Roman" w:cs="Times New Roman"/>
                <w:b/>
                <w:bCs/>
                <w:sz w:val="20"/>
                <w:szCs w:val="20"/>
                <w:rtl/>
              </w:rPr>
              <w:t>3</w:t>
            </w:r>
          </w:p>
          <w:p w:rsidR="00593EE0" w:rsidRPr="002502B2" w:rsidRDefault="00593EE0" w:rsidP="00593EE0">
            <w:pPr>
              <w:bidi w:val="0"/>
              <w:spacing w:after="0" w:line="240" w:lineRule="auto"/>
              <w:jc w:val="center"/>
              <w:rPr>
                <w:rFonts w:ascii="Times New Roman" w:hAnsi="Times New Roman" w:cs="Times New Roman"/>
                <w:b/>
                <w:bCs/>
                <w:sz w:val="20"/>
                <w:szCs w:val="20"/>
                <w:rtl/>
              </w:rPr>
            </w:pPr>
            <w:r w:rsidRPr="002502B2">
              <w:rPr>
                <w:rFonts w:ascii="Times New Roman" w:hAnsi="Times New Roman" w:cs="Times New Roman"/>
                <w:b/>
                <w:bCs/>
                <w:sz w:val="20"/>
                <w:szCs w:val="20"/>
                <w:rtl/>
              </w:rPr>
              <w:t>4</w:t>
            </w:r>
          </w:p>
          <w:p w:rsidR="00593EE0" w:rsidRPr="002502B2" w:rsidRDefault="00593EE0" w:rsidP="00593EE0">
            <w:pPr>
              <w:bidi w:val="0"/>
              <w:spacing w:after="0" w:line="240" w:lineRule="auto"/>
              <w:jc w:val="center"/>
              <w:rPr>
                <w:rFonts w:ascii="Times New Roman" w:hAnsi="Times New Roman" w:cs="Times New Roman"/>
                <w:b/>
                <w:bCs/>
                <w:sz w:val="20"/>
                <w:szCs w:val="20"/>
                <w:rtl/>
              </w:rPr>
            </w:pPr>
            <w:r w:rsidRPr="002502B2">
              <w:rPr>
                <w:rFonts w:ascii="Times New Roman" w:hAnsi="Times New Roman" w:cs="Times New Roman"/>
                <w:b/>
                <w:bCs/>
                <w:sz w:val="20"/>
                <w:szCs w:val="20"/>
                <w:rtl/>
              </w:rPr>
              <w:t>5</w:t>
            </w:r>
          </w:p>
          <w:p w:rsidR="00593EE0" w:rsidRPr="002502B2" w:rsidRDefault="00593EE0" w:rsidP="00593EE0">
            <w:pPr>
              <w:bidi w:val="0"/>
              <w:spacing w:after="0" w:line="240" w:lineRule="auto"/>
              <w:jc w:val="center"/>
              <w:rPr>
                <w:rFonts w:ascii="Times New Roman" w:hAnsi="Times New Roman" w:cs="Times New Roman"/>
                <w:b/>
                <w:bCs/>
                <w:sz w:val="20"/>
                <w:szCs w:val="20"/>
                <w:rtl/>
              </w:rPr>
            </w:pPr>
            <w:r w:rsidRPr="002502B2">
              <w:rPr>
                <w:rFonts w:ascii="Times New Roman" w:hAnsi="Times New Roman" w:cs="Times New Roman"/>
                <w:b/>
                <w:bCs/>
                <w:sz w:val="20"/>
                <w:szCs w:val="20"/>
                <w:rtl/>
              </w:rPr>
              <w:t>6</w:t>
            </w:r>
          </w:p>
          <w:p w:rsidR="00593EE0" w:rsidRPr="002502B2" w:rsidRDefault="00593EE0" w:rsidP="00593EE0">
            <w:pPr>
              <w:bidi w:val="0"/>
              <w:spacing w:after="0" w:line="240" w:lineRule="auto"/>
              <w:jc w:val="center"/>
              <w:rPr>
                <w:rFonts w:ascii="Times New Roman" w:hAnsi="Times New Roman" w:cs="Times New Roman"/>
                <w:b/>
                <w:bCs/>
                <w:sz w:val="20"/>
                <w:szCs w:val="20"/>
                <w:rtl/>
              </w:rPr>
            </w:pPr>
            <w:r w:rsidRPr="002502B2">
              <w:rPr>
                <w:rFonts w:ascii="Times New Roman" w:hAnsi="Times New Roman" w:cs="Times New Roman"/>
                <w:b/>
                <w:bCs/>
                <w:sz w:val="20"/>
                <w:szCs w:val="20"/>
              </w:rPr>
              <w:t>Mean</w:t>
            </w:r>
            <w:r w:rsidR="00A4125E">
              <w:rPr>
                <w:rFonts w:ascii="Times New Roman" w:hAnsi="Times New Roman" w:cs="Times New Roman"/>
                <w:b/>
                <w:bCs/>
                <w:sz w:val="20"/>
                <w:szCs w:val="20"/>
              </w:rPr>
              <w:t xml:space="preserve"> </w:t>
            </w:r>
            <w:r w:rsidRPr="002502B2">
              <w:rPr>
                <w:rFonts w:ascii="Times New Roman" w:hAnsi="Times New Roman" w:cs="Times New Roman"/>
                <w:b/>
                <w:bCs/>
                <w:sz w:val="20"/>
                <w:szCs w:val="20"/>
                <w:rtl/>
              </w:rPr>
              <w:t xml:space="preserve">± </w:t>
            </w:r>
            <w:proofErr w:type="spellStart"/>
            <w:r w:rsidRPr="002502B2">
              <w:rPr>
                <w:rFonts w:ascii="Times New Roman" w:hAnsi="Times New Roman" w:cs="Times New Roman"/>
                <w:b/>
                <w:bCs/>
                <w:sz w:val="20"/>
                <w:szCs w:val="20"/>
              </w:rPr>
              <w:t>Std.Error</w:t>
            </w:r>
            <w:proofErr w:type="spellEnd"/>
          </w:p>
        </w:tc>
        <w:tc>
          <w:tcPr>
            <w:tcW w:w="0" w:type="auto"/>
            <w:tcBorders>
              <w:top w:val="single" w:sz="4" w:space="0" w:color="auto"/>
              <w:left w:val="nil"/>
              <w:bottom w:val="single" w:sz="4" w:space="0" w:color="auto"/>
              <w:right w:val="double" w:sz="4" w:space="0" w:color="auto"/>
            </w:tcBorders>
            <w:shd w:val="clear" w:color="auto" w:fill="E4C9FF"/>
            <w:vAlign w:val="center"/>
          </w:tcPr>
          <w:p w:rsidR="00593EE0" w:rsidRPr="002502B2" w:rsidRDefault="00593EE0" w:rsidP="00593EE0">
            <w:pPr>
              <w:spacing w:after="0" w:line="240" w:lineRule="auto"/>
              <w:jc w:val="center"/>
              <w:rPr>
                <w:rFonts w:ascii="Times New Roman" w:hAnsi="Times New Roman" w:cs="Times New Roman"/>
                <w:b/>
                <w:bCs/>
                <w:sz w:val="20"/>
                <w:szCs w:val="20"/>
              </w:rPr>
            </w:pPr>
            <w:r w:rsidRPr="002502B2">
              <w:rPr>
                <w:rFonts w:ascii="Times New Roman" w:hAnsi="Times New Roman" w:cs="Times New Roman"/>
                <w:b/>
                <w:bCs/>
                <w:sz w:val="20"/>
                <w:szCs w:val="20"/>
              </w:rPr>
              <w:t>D</w:t>
            </w:r>
          </w:p>
        </w:tc>
        <w:tc>
          <w:tcPr>
            <w:tcW w:w="0" w:type="auto"/>
            <w:vMerge/>
            <w:tcBorders>
              <w:left w:val="double" w:sz="4" w:space="0" w:color="auto"/>
              <w:right w:val="single" w:sz="12" w:space="0" w:color="auto"/>
            </w:tcBorders>
            <w:shd w:val="clear" w:color="auto" w:fill="auto"/>
            <w:vAlign w:val="center"/>
          </w:tcPr>
          <w:p w:rsidR="00593EE0" w:rsidRPr="002502B2" w:rsidRDefault="00593EE0" w:rsidP="00593EE0">
            <w:pPr>
              <w:spacing w:after="0" w:line="240" w:lineRule="auto"/>
              <w:jc w:val="center"/>
              <w:rPr>
                <w:rFonts w:ascii="Times New Roman" w:hAnsi="Times New Roman" w:cs="Times New Roman"/>
                <w:b/>
                <w:bCs/>
                <w:sz w:val="20"/>
                <w:szCs w:val="20"/>
              </w:rPr>
            </w:pPr>
          </w:p>
        </w:tc>
      </w:tr>
      <w:tr w:rsidR="00593EE0" w:rsidRPr="002502B2" w:rsidTr="00741AEE">
        <w:trPr>
          <w:cantSplit/>
          <w:jc w:val="center"/>
        </w:trPr>
        <w:tc>
          <w:tcPr>
            <w:tcW w:w="0" w:type="auto"/>
            <w:tcBorders>
              <w:top w:val="single" w:sz="2" w:space="0" w:color="auto"/>
              <w:left w:val="single" w:sz="12" w:space="0" w:color="auto"/>
              <w:bottom w:val="double" w:sz="2" w:space="0" w:color="auto"/>
              <w:right w:val="double" w:sz="4" w:space="0" w:color="auto"/>
            </w:tcBorders>
            <w:shd w:val="clear" w:color="auto" w:fill="CCFFCC"/>
            <w:vAlign w:val="center"/>
          </w:tcPr>
          <w:p w:rsidR="00593EE0" w:rsidRPr="002502B2" w:rsidRDefault="00593EE0" w:rsidP="00593EE0">
            <w:pPr>
              <w:spacing w:after="0" w:line="240" w:lineRule="auto"/>
              <w:jc w:val="center"/>
              <w:rPr>
                <w:rFonts w:ascii="Times New Roman" w:hAnsi="Times New Roman" w:cs="Times New Roman"/>
                <w:b/>
                <w:bCs/>
                <w:sz w:val="20"/>
                <w:szCs w:val="20"/>
              </w:rPr>
            </w:pPr>
            <w:r w:rsidRPr="002502B2">
              <w:rPr>
                <w:rFonts w:ascii="Times New Roman" w:hAnsi="Times New Roman" w:cs="Times New Roman"/>
                <w:b/>
                <w:bCs/>
                <w:sz w:val="20"/>
                <w:szCs w:val="20"/>
              </w:rPr>
              <w:t>69.667</w:t>
            </w:r>
          </w:p>
        </w:tc>
        <w:tc>
          <w:tcPr>
            <w:tcW w:w="0" w:type="auto"/>
            <w:tcBorders>
              <w:top w:val="single" w:sz="2" w:space="0" w:color="auto"/>
              <w:left w:val="double" w:sz="4" w:space="0" w:color="auto"/>
              <w:bottom w:val="double" w:sz="2" w:space="0" w:color="auto"/>
              <w:right w:val="double" w:sz="6" w:space="0" w:color="auto"/>
            </w:tcBorders>
            <w:shd w:val="clear" w:color="auto" w:fill="CCFFCC"/>
            <w:noWrap/>
            <w:vAlign w:val="center"/>
            <w:hideMark/>
          </w:tcPr>
          <w:p w:rsidR="00593EE0" w:rsidRPr="002502B2" w:rsidRDefault="00593EE0" w:rsidP="00593EE0">
            <w:pPr>
              <w:bidi w:val="0"/>
              <w:spacing w:after="0" w:line="240" w:lineRule="auto"/>
              <w:jc w:val="center"/>
              <w:rPr>
                <w:rFonts w:ascii="Times New Roman" w:hAnsi="Times New Roman" w:cs="Times New Roman"/>
                <w:b/>
                <w:bCs/>
                <w:sz w:val="20"/>
                <w:szCs w:val="20"/>
              </w:rPr>
            </w:pPr>
            <w:r w:rsidRPr="002502B2">
              <w:rPr>
                <w:rFonts w:ascii="Times New Roman" w:hAnsi="Times New Roman" w:cs="Times New Roman"/>
                <w:b/>
                <w:bCs/>
                <w:sz w:val="20"/>
                <w:szCs w:val="20"/>
              </w:rPr>
              <w:t>0.303</w:t>
            </w:r>
          </w:p>
        </w:tc>
        <w:tc>
          <w:tcPr>
            <w:tcW w:w="0" w:type="auto"/>
            <w:tcBorders>
              <w:top w:val="single" w:sz="2" w:space="0" w:color="auto"/>
              <w:left w:val="nil"/>
              <w:bottom w:val="double" w:sz="2" w:space="0" w:color="auto"/>
              <w:right w:val="double" w:sz="6" w:space="0" w:color="auto"/>
            </w:tcBorders>
            <w:shd w:val="clear" w:color="auto" w:fill="CCFFCC"/>
            <w:noWrap/>
            <w:vAlign w:val="center"/>
            <w:hideMark/>
          </w:tcPr>
          <w:p w:rsidR="00593EE0" w:rsidRPr="002502B2" w:rsidRDefault="00593EE0" w:rsidP="00593EE0">
            <w:pPr>
              <w:bidi w:val="0"/>
              <w:spacing w:after="0" w:line="240" w:lineRule="auto"/>
              <w:jc w:val="center"/>
              <w:rPr>
                <w:rFonts w:ascii="Times New Roman" w:hAnsi="Times New Roman" w:cs="Times New Roman"/>
                <w:b/>
                <w:bCs/>
                <w:sz w:val="20"/>
                <w:szCs w:val="20"/>
              </w:rPr>
            </w:pPr>
            <w:r w:rsidRPr="002502B2">
              <w:rPr>
                <w:rFonts w:ascii="Times New Roman" w:hAnsi="Times New Roman" w:cs="Times New Roman"/>
                <w:b/>
                <w:bCs/>
                <w:sz w:val="20"/>
                <w:szCs w:val="20"/>
              </w:rPr>
              <w:t>0.246</w:t>
            </w:r>
          </w:p>
        </w:tc>
        <w:tc>
          <w:tcPr>
            <w:tcW w:w="0" w:type="auto"/>
            <w:tcBorders>
              <w:top w:val="single" w:sz="2" w:space="0" w:color="auto"/>
              <w:left w:val="single" w:sz="4" w:space="0" w:color="auto"/>
              <w:bottom w:val="double" w:sz="2" w:space="0" w:color="auto"/>
              <w:right w:val="double" w:sz="6" w:space="0" w:color="auto"/>
            </w:tcBorders>
            <w:shd w:val="clear" w:color="auto" w:fill="CCFFCC"/>
            <w:noWrap/>
            <w:vAlign w:val="center"/>
            <w:hideMark/>
          </w:tcPr>
          <w:p w:rsidR="00593EE0" w:rsidRPr="002502B2" w:rsidRDefault="00593EE0" w:rsidP="00593EE0">
            <w:pPr>
              <w:bidi w:val="0"/>
              <w:spacing w:after="0" w:line="240" w:lineRule="auto"/>
              <w:jc w:val="center"/>
              <w:rPr>
                <w:rFonts w:ascii="Times New Roman" w:hAnsi="Times New Roman" w:cs="Times New Roman"/>
                <w:b/>
                <w:bCs/>
                <w:sz w:val="20"/>
                <w:szCs w:val="20"/>
              </w:rPr>
            </w:pPr>
            <w:r w:rsidRPr="002502B2">
              <w:rPr>
                <w:rFonts w:ascii="Times New Roman" w:hAnsi="Times New Roman" w:cs="Times New Roman"/>
                <w:b/>
                <w:bCs/>
                <w:sz w:val="20"/>
                <w:szCs w:val="20"/>
                <w:rtl/>
              </w:rPr>
              <w:t xml:space="preserve"> ***</w:t>
            </w:r>
            <w:r w:rsidR="00A4125E">
              <w:rPr>
                <w:rFonts w:ascii="Times New Roman" w:hAnsi="Times New Roman" w:cs="Times New Roman"/>
                <w:b/>
                <w:bCs/>
                <w:sz w:val="20"/>
                <w:szCs w:val="20"/>
                <w:rtl/>
              </w:rPr>
              <w:t xml:space="preserve"> </w:t>
            </w:r>
            <w:r w:rsidRPr="002502B2">
              <w:rPr>
                <w:rFonts w:ascii="Times New Roman" w:hAnsi="Times New Roman" w:cs="Times New Roman"/>
                <w:b/>
                <w:bCs/>
                <w:sz w:val="20"/>
                <w:szCs w:val="20"/>
                <w:vertAlign w:val="superscript"/>
              </w:rPr>
              <w:t>a</w:t>
            </w:r>
          </w:p>
          <w:p w:rsidR="00593EE0" w:rsidRPr="002502B2" w:rsidRDefault="00593EE0" w:rsidP="00593EE0">
            <w:pPr>
              <w:bidi w:val="0"/>
              <w:spacing w:after="0" w:line="240" w:lineRule="auto"/>
              <w:jc w:val="center"/>
              <w:rPr>
                <w:rFonts w:ascii="Times New Roman" w:hAnsi="Times New Roman" w:cs="Times New Roman"/>
                <w:b/>
                <w:bCs/>
                <w:sz w:val="20"/>
                <w:szCs w:val="20"/>
              </w:rPr>
            </w:pPr>
            <w:r w:rsidRPr="002502B2">
              <w:rPr>
                <w:rFonts w:ascii="Times New Roman" w:hAnsi="Times New Roman" w:cs="Times New Roman"/>
                <w:b/>
                <w:bCs/>
                <w:sz w:val="20"/>
                <w:szCs w:val="20"/>
                <w:rtl/>
              </w:rPr>
              <w:t>0.007 ±</w:t>
            </w:r>
            <w:r w:rsidR="00A7694D">
              <w:rPr>
                <w:rFonts w:ascii="Times New Roman" w:hAnsi="Times New Roman" w:cs="Times New Roman"/>
                <w:b/>
                <w:bCs/>
                <w:sz w:val="20"/>
                <w:szCs w:val="20"/>
                <w:rtl/>
              </w:rPr>
              <w:t xml:space="preserve"> </w:t>
            </w:r>
            <w:r w:rsidRPr="002502B2">
              <w:rPr>
                <w:rFonts w:ascii="Times New Roman" w:hAnsi="Times New Roman" w:cs="Times New Roman"/>
                <w:b/>
                <w:bCs/>
                <w:sz w:val="20"/>
                <w:szCs w:val="20"/>
                <w:rtl/>
              </w:rPr>
              <w:t>0.247</w:t>
            </w:r>
          </w:p>
        </w:tc>
        <w:tc>
          <w:tcPr>
            <w:tcW w:w="0" w:type="auto"/>
            <w:tcBorders>
              <w:top w:val="single" w:sz="2" w:space="0" w:color="auto"/>
              <w:left w:val="nil"/>
              <w:bottom w:val="double" w:sz="2" w:space="0" w:color="auto"/>
              <w:right w:val="double" w:sz="6" w:space="0" w:color="auto"/>
            </w:tcBorders>
            <w:shd w:val="clear" w:color="auto" w:fill="CCFFCC"/>
            <w:noWrap/>
            <w:vAlign w:val="center"/>
            <w:hideMark/>
          </w:tcPr>
          <w:p w:rsidR="00593EE0" w:rsidRPr="002502B2" w:rsidRDefault="00593EE0" w:rsidP="00593EE0">
            <w:pPr>
              <w:bidi w:val="0"/>
              <w:spacing w:after="0" w:line="240" w:lineRule="auto"/>
              <w:jc w:val="center"/>
              <w:rPr>
                <w:rFonts w:ascii="Times New Roman" w:hAnsi="Times New Roman" w:cs="Times New Roman"/>
                <w:b/>
                <w:bCs/>
                <w:sz w:val="20"/>
                <w:szCs w:val="20"/>
                <w:rtl/>
              </w:rPr>
            </w:pPr>
            <w:r w:rsidRPr="002502B2">
              <w:rPr>
                <w:rFonts w:ascii="Times New Roman" w:hAnsi="Times New Roman" w:cs="Times New Roman"/>
                <w:b/>
                <w:bCs/>
                <w:sz w:val="20"/>
                <w:szCs w:val="20"/>
                <w:rtl/>
              </w:rPr>
              <w:t>1</w:t>
            </w:r>
          </w:p>
          <w:p w:rsidR="00593EE0" w:rsidRPr="002502B2" w:rsidRDefault="00593EE0" w:rsidP="00593EE0">
            <w:pPr>
              <w:bidi w:val="0"/>
              <w:spacing w:after="0" w:line="240" w:lineRule="auto"/>
              <w:jc w:val="center"/>
              <w:rPr>
                <w:rFonts w:ascii="Times New Roman" w:hAnsi="Times New Roman" w:cs="Times New Roman"/>
                <w:b/>
                <w:bCs/>
                <w:sz w:val="20"/>
                <w:szCs w:val="20"/>
                <w:rtl/>
              </w:rPr>
            </w:pPr>
            <w:r w:rsidRPr="002502B2">
              <w:rPr>
                <w:rFonts w:ascii="Times New Roman" w:hAnsi="Times New Roman" w:cs="Times New Roman"/>
                <w:b/>
                <w:bCs/>
                <w:sz w:val="20"/>
                <w:szCs w:val="20"/>
                <w:rtl/>
              </w:rPr>
              <w:t>2</w:t>
            </w:r>
          </w:p>
          <w:p w:rsidR="00593EE0" w:rsidRPr="002502B2" w:rsidRDefault="00593EE0" w:rsidP="00593EE0">
            <w:pPr>
              <w:bidi w:val="0"/>
              <w:spacing w:after="0" w:line="240" w:lineRule="auto"/>
              <w:jc w:val="center"/>
              <w:rPr>
                <w:rFonts w:ascii="Times New Roman" w:hAnsi="Times New Roman" w:cs="Times New Roman"/>
                <w:b/>
                <w:bCs/>
                <w:sz w:val="20"/>
                <w:szCs w:val="20"/>
                <w:rtl/>
              </w:rPr>
            </w:pPr>
            <w:r w:rsidRPr="002502B2">
              <w:rPr>
                <w:rFonts w:ascii="Times New Roman" w:hAnsi="Times New Roman" w:cs="Times New Roman"/>
                <w:b/>
                <w:bCs/>
                <w:sz w:val="20"/>
                <w:szCs w:val="20"/>
                <w:rtl/>
              </w:rPr>
              <w:t>3</w:t>
            </w:r>
          </w:p>
          <w:p w:rsidR="00593EE0" w:rsidRPr="002502B2" w:rsidRDefault="00593EE0" w:rsidP="00593EE0">
            <w:pPr>
              <w:bidi w:val="0"/>
              <w:spacing w:after="0" w:line="240" w:lineRule="auto"/>
              <w:jc w:val="center"/>
              <w:rPr>
                <w:rFonts w:ascii="Times New Roman" w:hAnsi="Times New Roman" w:cs="Times New Roman"/>
                <w:b/>
                <w:bCs/>
                <w:sz w:val="20"/>
                <w:szCs w:val="20"/>
                <w:rtl/>
              </w:rPr>
            </w:pPr>
            <w:r w:rsidRPr="002502B2">
              <w:rPr>
                <w:rFonts w:ascii="Times New Roman" w:hAnsi="Times New Roman" w:cs="Times New Roman"/>
                <w:b/>
                <w:bCs/>
                <w:sz w:val="20"/>
                <w:szCs w:val="20"/>
                <w:rtl/>
              </w:rPr>
              <w:t>4</w:t>
            </w:r>
          </w:p>
          <w:p w:rsidR="00593EE0" w:rsidRPr="002502B2" w:rsidRDefault="00593EE0" w:rsidP="00593EE0">
            <w:pPr>
              <w:bidi w:val="0"/>
              <w:spacing w:after="0" w:line="240" w:lineRule="auto"/>
              <w:jc w:val="center"/>
              <w:rPr>
                <w:rFonts w:ascii="Times New Roman" w:hAnsi="Times New Roman" w:cs="Times New Roman"/>
                <w:b/>
                <w:bCs/>
                <w:sz w:val="20"/>
                <w:szCs w:val="20"/>
                <w:rtl/>
              </w:rPr>
            </w:pPr>
            <w:r w:rsidRPr="002502B2">
              <w:rPr>
                <w:rFonts w:ascii="Times New Roman" w:hAnsi="Times New Roman" w:cs="Times New Roman"/>
                <w:b/>
                <w:bCs/>
                <w:sz w:val="20"/>
                <w:szCs w:val="20"/>
                <w:rtl/>
              </w:rPr>
              <w:t>5</w:t>
            </w:r>
          </w:p>
          <w:p w:rsidR="00593EE0" w:rsidRPr="002502B2" w:rsidRDefault="00593EE0" w:rsidP="00593EE0">
            <w:pPr>
              <w:bidi w:val="0"/>
              <w:spacing w:after="0" w:line="240" w:lineRule="auto"/>
              <w:jc w:val="center"/>
              <w:rPr>
                <w:rFonts w:ascii="Times New Roman" w:hAnsi="Times New Roman" w:cs="Times New Roman"/>
                <w:b/>
                <w:bCs/>
                <w:sz w:val="20"/>
                <w:szCs w:val="20"/>
                <w:rtl/>
              </w:rPr>
            </w:pPr>
            <w:r w:rsidRPr="002502B2">
              <w:rPr>
                <w:rFonts w:ascii="Times New Roman" w:hAnsi="Times New Roman" w:cs="Times New Roman"/>
                <w:b/>
                <w:bCs/>
                <w:sz w:val="20"/>
                <w:szCs w:val="20"/>
                <w:rtl/>
              </w:rPr>
              <w:t>6</w:t>
            </w:r>
          </w:p>
          <w:p w:rsidR="00593EE0" w:rsidRPr="002502B2" w:rsidRDefault="00593EE0" w:rsidP="00593EE0">
            <w:pPr>
              <w:bidi w:val="0"/>
              <w:spacing w:after="0" w:line="240" w:lineRule="auto"/>
              <w:jc w:val="center"/>
              <w:rPr>
                <w:rFonts w:ascii="Times New Roman" w:hAnsi="Times New Roman" w:cs="Times New Roman"/>
                <w:b/>
                <w:bCs/>
                <w:sz w:val="20"/>
                <w:szCs w:val="20"/>
                <w:rtl/>
              </w:rPr>
            </w:pPr>
            <w:r w:rsidRPr="002502B2">
              <w:rPr>
                <w:rFonts w:ascii="Times New Roman" w:hAnsi="Times New Roman" w:cs="Times New Roman"/>
                <w:b/>
                <w:bCs/>
                <w:sz w:val="20"/>
                <w:szCs w:val="20"/>
              </w:rPr>
              <w:t>Mean</w:t>
            </w:r>
            <w:r w:rsidR="00A4125E">
              <w:rPr>
                <w:rFonts w:ascii="Times New Roman" w:hAnsi="Times New Roman" w:cs="Times New Roman"/>
                <w:b/>
                <w:bCs/>
                <w:sz w:val="20"/>
                <w:szCs w:val="20"/>
              </w:rPr>
              <w:t xml:space="preserve"> </w:t>
            </w:r>
            <w:r w:rsidRPr="002502B2">
              <w:rPr>
                <w:rFonts w:ascii="Times New Roman" w:hAnsi="Times New Roman" w:cs="Times New Roman"/>
                <w:b/>
                <w:bCs/>
                <w:sz w:val="20"/>
                <w:szCs w:val="20"/>
                <w:rtl/>
              </w:rPr>
              <w:t xml:space="preserve">± </w:t>
            </w:r>
            <w:proofErr w:type="spellStart"/>
            <w:r w:rsidRPr="002502B2">
              <w:rPr>
                <w:rFonts w:ascii="Times New Roman" w:hAnsi="Times New Roman" w:cs="Times New Roman"/>
                <w:b/>
                <w:bCs/>
                <w:sz w:val="20"/>
                <w:szCs w:val="20"/>
              </w:rPr>
              <w:t>Std.Error</w:t>
            </w:r>
            <w:proofErr w:type="spellEnd"/>
          </w:p>
        </w:tc>
        <w:tc>
          <w:tcPr>
            <w:tcW w:w="0" w:type="auto"/>
            <w:tcBorders>
              <w:top w:val="single" w:sz="4" w:space="0" w:color="auto"/>
              <w:left w:val="nil"/>
              <w:bottom w:val="double" w:sz="2" w:space="0" w:color="auto"/>
              <w:right w:val="double" w:sz="4" w:space="0" w:color="auto"/>
            </w:tcBorders>
            <w:shd w:val="clear" w:color="auto" w:fill="CCFFCC"/>
            <w:vAlign w:val="center"/>
          </w:tcPr>
          <w:p w:rsidR="00593EE0" w:rsidRPr="002502B2" w:rsidRDefault="00593EE0" w:rsidP="00593EE0">
            <w:pPr>
              <w:spacing w:after="0" w:line="240" w:lineRule="auto"/>
              <w:jc w:val="center"/>
              <w:rPr>
                <w:rFonts w:ascii="Times New Roman" w:hAnsi="Times New Roman" w:cs="Times New Roman"/>
                <w:sz w:val="20"/>
                <w:szCs w:val="20"/>
              </w:rPr>
            </w:pPr>
            <w:r w:rsidRPr="002502B2">
              <w:rPr>
                <w:rFonts w:ascii="Times New Roman" w:hAnsi="Times New Roman" w:cs="Times New Roman"/>
                <w:b/>
                <w:bCs/>
                <w:sz w:val="20"/>
                <w:szCs w:val="20"/>
              </w:rPr>
              <w:t>P+D</w:t>
            </w:r>
          </w:p>
        </w:tc>
        <w:tc>
          <w:tcPr>
            <w:tcW w:w="0" w:type="auto"/>
            <w:vMerge/>
            <w:tcBorders>
              <w:left w:val="double" w:sz="4" w:space="0" w:color="auto"/>
              <w:bottom w:val="double" w:sz="2" w:space="0" w:color="auto"/>
              <w:right w:val="single" w:sz="12" w:space="0" w:color="auto"/>
            </w:tcBorders>
            <w:shd w:val="clear" w:color="auto" w:fill="auto"/>
            <w:vAlign w:val="center"/>
          </w:tcPr>
          <w:p w:rsidR="00593EE0" w:rsidRPr="002502B2" w:rsidRDefault="00593EE0" w:rsidP="00593EE0">
            <w:pPr>
              <w:spacing w:after="0" w:line="240" w:lineRule="auto"/>
              <w:jc w:val="center"/>
              <w:rPr>
                <w:rFonts w:ascii="Times New Roman" w:hAnsi="Times New Roman" w:cs="Times New Roman"/>
                <w:b/>
                <w:bCs/>
                <w:sz w:val="20"/>
                <w:szCs w:val="20"/>
              </w:rPr>
            </w:pPr>
          </w:p>
        </w:tc>
      </w:tr>
      <w:tr w:rsidR="00593EE0" w:rsidRPr="002502B2" w:rsidTr="00741AEE">
        <w:trPr>
          <w:cantSplit/>
          <w:jc w:val="center"/>
        </w:trPr>
        <w:tc>
          <w:tcPr>
            <w:tcW w:w="0" w:type="auto"/>
            <w:tcBorders>
              <w:top w:val="double" w:sz="2" w:space="0" w:color="auto"/>
              <w:left w:val="single" w:sz="12" w:space="0" w:color="auto"/>
              <w:bottom w:val="single" w:sz="2" w:space="0" w:color="auto"/>
              <w:right w:val="double" w:sz="4" w:space="0" w:color="auto"/>
            </w:tcBorders>
            <w:shd w:val="clear" w:color="auto" w:fill="FDE9D9"/>
            <w:vAlign w:val="center"/>
          </w:tcPr>
          <w:p w:rsidR="00593EE0" w:rsidRPr="002502B2" w:rsidRDefault="00593EE0" w:rsidP="00593EE0">
            <w:pPr>
              <w:spacing w:after="0" w:line="240" w:lineRule="auto"/>
              <w:jc w:val="center"/>
              <w:rPr>
                <w:rFonts w:ascii="Times New Roman" w:hAnsi="Times New Roman" w:cs="Times New Roman"/>
                <w:b/>
                <w:bCs/>
                <w:sz w:val="20"/>
                <w:szCs w:val="20"/>
                <w:rtl/>
              </w:rPr>
            </w:pPr>
            <w:r w:rsidRPr="002502B2">
              <w:rPr>
                <w:rFonts w:ascii="Times New Roman" w:hAnsi="Times New Roman" w:cs="Times New Roman"/>
                <w:b/>
                <w:bCs/>
                <w:sz w:val="20"/>
                <w:szCs w:val="20"/>
                <w:rtl/>
              </w:rPr>
              <w:t>___</w:t>
            </w:r>
          </w:p>
        </w:tc>
        <w:tc>
          <w:tcPr>
            <w:tcW w:w="0" w:type="auto"/>
            <w:tcBorders>
              <w:top w:val="double" w:sz="2" w:space="0" w:color="auto"/>
              <w:left w:val="double" w:sz="4" w:space="0" w:color="auto"/>
              <w:bottom w:val="single" w:sz="2" w:space="0" w:color="auto"/>
              <w:right w:val="double" w:sz="6" w:space="0" w:color="auto"/>
            </w:tcBorders>
            <w:shd w:val="clear" w:color="auto" w:fill="FDE9D9"/>
            <w:noWrap/>
            <w:vAlign w:val="center"/>
            <w:hideMark/>
          </w:tcPr>
          <w:p w:rsidR="00593EE0" w:rsidRPr="002502B2" w:rsidRDefault="00593EE0" w:rsidP="00593EE0">
            <w:pPr>
              <w:bidi w:val="0"/>
              <w:spacing w:after="0" w:line="240" w:lineRule="auto"/>
              <w:jc w:val="center"/>
              <w:rPr>
                <w:rFonts w:ascii="Times New Roman" w:hAnsi="Times New Roman" w:cs="Times New Roman"/>
                <w:b/>
                <w:bCs/>
                <w:sz w:val="20"/>
                <w:szCs w:val="20"/>
              </w:rPr>
            </w:pPr>
            <w:r w:rsidRPr="002502B2">
              <w:rPr>
                <w:rFonts w:ascii="Times New Roman" w:hAnsi="Times New Roman" w:cs="Times New Roman"/>
                <w:b/>
                <w:bCs/>
                <w:sz w:val="20"/>
                <w:szCs w:val="20"/>
              </w:rPr>
              <w:t>1</w:t>
            </w:r>
          </w:p>
        </w:tc>
        <w:tc>
          <w:tcPr>
            <w:tcW w:w="0" w:type="auto"/>
            <w:tcBorders>
              <w:top w:val="double" w:sz="2" w:space="0" w:color="auto"/>
              <w:left w:val="nil"/>
              <w:bottom w:val="single" w:sz="2" w:space="0" w:color="auto"/>
              <w:right w:val="double" w:sz="6" w:space="0" w:color="auto"/>
            </w:tcBorders>
            <w:shd w:val="clear" w:color="auto" w:fill="FDE9D9"/>
            <w:noWrap/>
            <w:vAlign w:val="center"/>
            <w:hideMark/>
          </w:tcPr>
          <w:p w:rsidR="00593EE0" w:rsidRPr="002502B2" w:rsidRDefault="00593EE0" w:rsidP="00593EE0">
            <w:pPr>
              <w:bidi w:val="0"/>
              <w:spacing w:after="0" w:line="240" w:lineRule="auto"/>
              <w:jc w:val="center"/>
              <w:rPr>
                <w:rFonts w:ascii="Times New Roman" w:hAnsi="Times New Roman" w:cs="Times New Roman"/>
                <w:b/>
                <w:bCs/>
                <w:sz w:val="20"/>
                <w:szCs w:val="20"/>
              </w:rPr>
            </w:pPr>
            <w:r w:rsidRPr="002502B2">
              <w:rPr>
                <w:rFonts w:ascii="Times New Roman" w:hAnsi="Times New Roman" w:cs="Times New Roman"/>
                <w:b/>
                <w:bCs/>
                <w:sz w:val="20"/>
                <w:szCs w:val="20"/>
              </w:rPr>
              <w:t>0.811</w:t>
            </w:r>
          </w:p>
        </w:tc>
        <w:tc>
          <w:tcPr>
            <w:tcW w:w="0" w:type="auto"/>
            <w:tcBorders>
              <w:top w:val="double" w:sz="2" w:space="0" w:color="auto"/>
              <w:left w:val="single" w:sz="4" w:space="0" w:color="auto"/>
              <w:bottom w:val="single" w:sz="2" w:space="0" w:color="auto"/>
              <w:right w:val="double" w:sz="6" w:space="0" w:color="auto"/>
            </w:tcBorders>
            <w:shd w:val="clear" w:color="auto" w:fill="FDE9D9"/>
            <w:noWrap/>
            <w:vAlign w:val="center"/>
            <w:hideMark/>
          </w:tcPr>
          <w:p w:rsidR="00593EE0" w:rsidRPr="002502B2" w:rsidRDefault="00593EE0" w:rsidP="00593EE0">
            <w:pPr>
              <w:bidi w:val="0"/>
              <w:spacing w:after="0" w:line="240" w:lineRule="auto"/>
              <w:jc w:val="center"/>
              <w:rPr>
                <w:rFonts w:ascii="Times New Roman" w:hAnsi="Times New Roman" w:cs="Times New Roman"/>
                <w:b/>
                <w:bCs/>
                <w:sz w:val="20"/>
                <w:szCs w:val="20"/>
              </w:rPr>
            </w:pPr>
            <w:r w:rsidRPr="002502B2">
              <w:rPr>
                <w:rFonts w:ascii="Times New Roman" w:hAnsi="Times New Roman" w:cs="Times New Roman"/>
                <w:b/>
                <w:bCs/>
                <w:sz w:val="20"/>
                <w:szCs w:val="20"/>
                <w:rtl/>
              </w:rPr>
              <w:t>0.012 ±</w:t>
            </w:r>
            <w:r w:rsidR="00A7694D">
              <w:rPr>
                <w:rFonts w:ascii="Times New Roman" w:hAnsi="Times New Roman" w:cs="Times New Roman"/>
                <w:b/>
                <w:bCs/>
                <w:sz w:val="20"/>
                <w:szCs w:val="20"/>
                <w:rtl/>
              </w:rPr>
              <w:t xml:space="preserve"> </w:t>
            </w:r>
            <w:r w:rsidRPr="002502B2">
              <w:rPr>
                <w:rFonts w:ascii="Times New Roman" w:hAnsi="Times New Roman" w:cs="Times New Roman"/>
                <w:b/>
                <w:bCs/>
                <w:sz w:val="20"/>
                <w:szCs w:val="20"/>
                <w:rtl/>
              </w:rPr>
              <w:t>0.811</w:t>
            </w:r>
          </w:p>
        </w:tc>
        <w:tc>
          <w:tcPr>
            <w:tcW w:w="0" w:type="auto"/>
            <w:tcBorders>
              <w:top w:val="double" w:sz="2" w:space="0" w:color="auto"/>
              <w:left w:val="nil"/>
              <w:bottom w:val="single" w:sz="2" w:space="0" w:color="auto"/>
              <w:right w:val="double" w:sz="6" w:space="0" w:color="auto"/>
            </w:tcBorders>
            <w:shd w:val="clear" w:color="auto" w:fill="FDE9D9"/>
            <w:noWrap/>
            <w:vAlign w:val="center"/>
            <w:hideMark/>
          </w:tcPr>
          <w:p w:rsidR="00593EE0" w:rsidRPr="002502B2" w:rsidRDefault="00593EE0" w:rsidP="00593EE0">
            <w:pPr>
              <w:bidi w:val="0"/>
              <w:spacing w:after="0" w:line="240" w:lineRule="auto"/>
              <w:jc w:val="center"/>
              <w:rPr>
                <w:rFonts w:ascii="Times New Roman" w:hAnsi="Times New Roman" w:cs="Times New Roman"/>
                <w:b/>
                <w:bCs/>
                <w:sz w:val="20"/>
                <w:szCs w:val="20"/>
                <w:rtl/>
              </w:rPr>
            </w:pPr>
            <w:r w:rsidRPr="002502B2">
              <w:rPr>
                <w:rFonts w:ascii="Times New Roman" w:hAnsi="Times New Roman" w:cs="Times New Roman"/>
                <w:b/>
                <w:bCs/>
                <w:sz w:val="20"/>
                <w:szCs w:val="20"/>
                <w:rtl/>
              </w:rPr>
              <w:t>1</w:t>
            </w:r>
          </w:p>
          <w:p w:rsidR="00593EE0" w:rsidRPr="002502B2" w:rsidRDefault="00593EE0" w:rsidP="00593EE0">
            <w:pPr>
              <w:bidi w:val="0"/>
              <w:spacing w:after="0" w:line="240" w:lineRule="auto"/>
              <w:jc w:val="center"/>
              <w:rPr>
                <w:rFonts w:ascii="Times New Roman" w:hAnsi="Times New Roman" w:cs="Times New Roman"/>
                <w:b/>
                <w:bCs/>
                <w:sz w:val="20"/>
                <w:szCs w:val="20"/>
                <w:rtl/>
              </w:rPr>
            </w:pPr>
            <w:r w:rsidRPr="002502B2">
              <w:rPr>
                <w:rFonts w:ascii="Times New Roman" w:hAnsi="Times New Roman" w:cs="Times New Roman"/>
                <w:b/>
                <w:bCs/>
                <w:sz w:val="20"/>
                <w:szCs w:val="20"/>
                <w:rtl/>
              </w:rPr>
              <w:t>2</w:t>
            </w:r>
          </w:p>
          <w:p w:rsidR="00593EE0" w:rsidRPr="002502B2" w:rsidRDefault="00593EE0" w:rsidP="00593EE0">
            <w:pPr>
              <w:bidi w:val="0"/>
              <w:spacing w:after="0" w:line="240" w:lineRule="auto"/>
              <w:jc w:val="center"/>
              <w:rPr>
                <w:rFonts w:ascii="Times New Roman" w:hAnsi="Times New Roman" w:cs="Times New Roman"/>
                <w:b/>
                <w:bCs/>
                <w:sz w:val="20"/>
                <w:szCs w:val="20"/>
                <w:rtl/>
              </w:rPr>
            </w:pPr>
            <w:r w:rsidRPr="002502B2">
              <w:rPr>
                <w:rFonts w:ascii="Times New Roman" w:hAnsi="Times New Roman" w:cs="Times New Roman"/>
                <w:b/>
                <w:bCs/>
                <w:sz w:val="20"/>
                <w:szCs w:val="20"/>
                <w:rtl/>
              </w:rPr>
              <w:t>3</w:t>
            </w:r>
          </w:p>
          <w:p w:rsidR="00593EE0" w:rsidRPr="002502B2" w:rsidRDefault="00593EE0" w:rsidP="00593EE0">
            <w:pPr>
              <w:bidi w:val="0"/>
              <w:spacing w:after="0" w:line="240" w:lineRule="auto"/>
              <w:jc w:val="center"/>
              <w:rPr>
                <w:rFonts w:ascii="Times New Roman" w:hAnsi="Times New Roman" w:cs="Times New Roman"/>
                <w:b/>
                <w:bCs/>
                <w:sz w:val="20"/>
                <w:szCs w:val="20"/>
                <w:rtl/>
              </w:rPr>
            </w:pPr>
            <w:r w:rsidRPr="002502B2">
              <w:rPr>
                <w:rFonts w:ascii="Times New Roman" w:hAnsi="Times New Roman" w:cs="Times New Roman"/>
                <w:b/>
                <w:bCs/>
                <w:sz w:val="20"/>
                <w:szCs w:val="20"/>
                <w:rtl/>
              </w:rPr>
              <w:t>4</w:t>
            </w:r>
          </w:p>
          <w:p w:rsidR="00593EE0" w:rsidRPr="002502B2" w:rsidRDefault="00593EE0" w:rsidP="00593EE0">
            <w:pPr>
              <w:bidi w:val="0"/>
              <w:spacing w:after="0" w:line="240" w:lineRule="auto"/>
              <w:jc w:val="center"/>
              <w:rPr>
                <w:rFonts w:ascii="Times New Roman" w:hAnsi="Times New Roman" w:cs="Times New Roman"/>
                <w:b/>
                <w:bCs/>
                <w:sz w:val="20"/>
                <w:szCs w:val="20"/>
                <w:rtl/>
              </w:rPr>
            </w:pPr>
            <w:r w:rsidRPr="002502B2">
              <w:rPr>
                <w:rFonts w:ascii="Times New Roman" w:hAnsi="Times New Roman" w:cs="Times New Roman"/>
                <w:b/>
                <w:bCs/>
                <w:sz w:val="20"/>
                <w:szCs w:val="20"/>
                <w:rtl/>
              </w:rPr>
              <w:t>5</w:t>
            </w:r>
          </w:p>
          <w:p w:rsidR="00593EE0" w:rsidRPr="002502B2" w:rsidRDefault="00593EE0" w:rsidP="00593EE0">
            <w:pPr>
              <w:bidi w:val="0"/>
              <w:spacing w:after="0" w:line="240" w:lineRule="auto"/>
              <w:jc w:val="center"/>
              <w:rPr>
                <w:rFonts w:ascii="Times New Roman" w:hAnsi="Times New Roman" w:cs="Times New Roman"/>
                <w:b/>
                <w:bCs/>
                <w:sz w:val="20"/>
                <w:szCs w:val="20"/>
                <w:rtl/>
              </w:rPr>
            </w:pPr>
            <w:r w:rsidRPr="002502B2">
              <w:rPr>
                <w:rFonts w:ascii="Times New Roman" w:hAnsi="Times New Roman" w:cs="Times New Roman"/>
                <w:b/>
                <w:bCs/>
                <w:sz w:val="20"/>
                <w:szCs w:val="20"/>
                <w:rtl/>
              </w:rPr>
              <w:t>6</w:t>
            </w:r>
          </w:p>
          <w:p w:rsidR="00593EE0" w:rsidRPr="002502B2" w:rsidRDefault="00593EE0" w:rsidP="00593EE0">
            <w:pPr>
              <w:bidi w:val="0"/>
              <w:spacing w:after="0" w:line="240" w:lineRule="auto"/>
              <w:jc w:val="center"/>
              <w:rPr>
                <w:rFonts w:ascii="Times New Roman" w:hAnsi="Times New Roman" w:cs="Times New Roman"/>
                <w:b/>
                <w:bCs/>
                <w:sz w:val="20"/>
                <w:szCs w:val="20"/>
                <w:rtl/>
              </w:rPr>
            </w:pPr>
            <w:r w:rsidRPr="002502B2">
              <w:rPr>
                <w:rFonts w:ascii="Times New Roman" w:hAnsi="Times New Roman" w:cs="Times New Roman"/>
                <w:b/>
                <w:bCs/>
                <w:sz w:val="20"/>
                <w:szCs w:val="20"/>
              </w:rPr>
              <w:t>Mean</w:t>
            </w:r>
            <w:r w:rsidR="00A4125E">
              <w:rPr>
                <w:rFonts w:ascii="Times New Roman" w:hAnsi="Times New Roman" w:cs="Times New Roman"/>
                <w:b/>
                <w:bCs/>
                <w:sz w:val="20"/>
                <w:szCs w:val="20"/>
              </w:rPr>
              <w:t xml:space="preserve"> </w:t>
            </w:r>
            <w:r w:rsidRPr="002502B2">
              <w:rPr>
                <w:rFonts w:ascii="Times New Roman" w:hAnsi="Times New Roman" w:cs="Times New Roman"/>
                <w:b/>
                <w:bCs/>
                <w:sz w:val="20"/>
                <w:szCs w:val="20"/>
                <w:rtl/>
              </w:rPr>
              <w:t xml:space="preserve">± </w:t>
            </w:r>
            <w:proofErr w:type="spellStart"/>
            <w:r w:rsidRPr="002502B2">
              <w:rPr>
                <w:rFonts w:ascii="Times New Roman" w:hAnsi="Times New Roman" w:cs="Times New Roman"/>
                <w:b/>
                <w:bCs/>
                <w:sz w:val="20"/>
                <w:szCs w:val="20"/>
              </w:rPr>
              <w:t>Std.Error</w:t>
            </w:r>
            <w:proofErr w:type="spellEnd"/>
          </w:p>
        </w:tc>
        <w:tc>
          <w:tcPr>
            <w:tcW w:w="0" w:type="auto"/>
            <w:tcBorders>
              <w:top w:val="double" w:sz="2" w:space="0" w:color="auto"/>
              <w:left w:val="nil"/>
              <w:bottom w:val="single" w:sz="2" w:space="0" w:color="auto"/>
              <w:right w:val="double" w:sz="4" w:space="0" w:color="auto"/>
            </w:tcBorders>
            <w:shd w:val="clear" w:color="auto" w:fill="FDE9D9"/>
            <w:vAlign w:val="center"/>
          </w:tcPr>
          <w:p w:rsidR="00593EE0" w:rsidRPr="002502B2" w:rsidRDefault="00593EE0" w:rsidP="00593EE0">
            <w:pPr>
              <w:spacing w:after="0" w:line="240" w:lineRule="auto"/>
              <w:jc w:val="center"/>
              <w:rPr>
                <w:rFonts w:ascii="Times New Roman" w:hAnsi="Times New Roman" w:cs="Times New Roman"/>
                <w:b/>
                <w:bCs/>
                <w:sz w:val="20"/>
                <w:szCs w:val="20"/>
              </w:rPr>
            </w:pPr>
            <w:r w:rsidRPr="002502B2">
              <w:rPr>
                <w:rFonts w:ascii="Times New Roman" w:hAnsi="Times New Roman" w:cs="Times New Roman"/>
                <w:b/>
                <w:bCs/>
                <w:sz w:val="20"/>
                <w:szCs w:val="20"/>
              </w:rPr>
              <w:t>C</w:t>
            </w:r>
          </w:p>
        </w:tc>
        <w:tc>
          <w:tcPr>
            <w:tcW w:w="0" w:type="auto"/>
            <w:vMerge w:val="restart"/>
            <w:tcBorders>
              <w:top w:val="double" w:sz="2" w:space="0" w:color="auto"/>
              <w:left w:val="double" w:sz="4" w:space="0" w:color="auto"/>
              <w:right w:val="single" w:sz="12" w:space="0" w:color="auto"/>
            </w:tcBorders>
            <w:shd w:val="clear" w:color="auto" w:fill="auto"/>
            <w:vAlign w:val="center"/>
          </w:tcPr>
          <w:p w:rsidR="00593EE0" w:rsidRPr="002502B2" w:rsidRDefault="00593EE0" w:rsidP="00593EE0">
            <w:pPr>
              <w:spacing w:after="0" w:line="240" w:lineRule="auto"/>
              <w:jc w:val="center"/>
              <w:rPr>
                <w:rFonts w:ascii="Times New Roman" w:hAnsi="Times New Roman" w:cs="Times New Roman"/>
                <w:b/>
                <w:bCs/>
                <w:sz w:val="20"/>
                <w:szCs w:val="20"/>
              </w:rPr>
            </w:pPr>
            <w:r w:rsidRPr="002502B2">
              <w:rPr>
                <w:rFonts w:ascii="Times New Roman" w:hAnsi="Times New Roman" w:cs="Times New Roman"/>
                <w:b/>
                <w:bCs/>
                <w:sz w:val="20"/>
                <w:szCs w:val="20"/>
                <w:rtl/>
              </w:rPr>
              <w:t>200</w:t>
            </w:r>
          </w:p>
        </w:tc>
      </w:tr>
      <w:tr w:rsidR="00593EE0" w:rsidRPr="002502B2" w:rsidTr="00741AEE">
        <w:trPr>
          <w:cantSplit/>
          <w:jc w:val="center"/>
        </w:trPr>
        <w:tc>
          <w:tcPr>
            <w:tcW w:w="0" w:type="auto"/>
            <w:tcBorders>
              <w:top w:val="single" w:sz="2" w:space="0" w:color="auto"/>
              <w:left w:val="single" w:sz="12" w:space="0" w:color="auto"/>
              <w:bottom w:val="single" w:sz="2" w:space="0" w:color="auto"/>
              <w:right w:val="double" w:sz="4" w:space="0" w:color="auto"/>
            </w:tcBorders>
            <w:shd w:val="clear" w:color="auto" w:fill="FFD1E8"/>
            <w:vAlign w:val="center"/>
          </w:tcPr>
          <w:p w:rsidR="00593EE0" w:rsidRPr="002502B2" w:rsidRDefault="00593EE0" w:rsidP="00593EE0">
            <w:pPr>
              <w:spacing w:after="0" w:line="240" w:lineRule="auto"/>
              <w:jc w:val="center"/>
              <w:rPr>
                <w:rFonts w:ascii="Times New Roman" w:hAnsi="Times New Roman" w:cs="Times New Roman"/>
                <w:b/>
                <w:bCs/>
                <w:sz w:val="20"/>
                <w:szCs w:val="20"/>
              </w:rPr>
            </w:pPr>
            <w:r w:rsidRPr="002502B2">
              <w:rPr>
                <w:rFonts w:ascii="Times New Roman" w:hAnsi="Times New Roman" w:cs="Times New Roman"/>
                <w:b/>
                <w:bCs/>
                <w:sz w:val="20"/>
                <w:szCs w:val="20"/>
              </w:rPr>
              <w:t>61.652</w:t>
            </w:r>
          </w:p>
        </w:tc>
        <w:tc>
          <w:tcPr>
            <w:tcW w:w="0" w:type="auto"/>
            <w:tcBorders>
              <w:top w:val="single" w:sz="2" w:space="0" w:color="auto"/>
              <w:left w:val="double" w:sz="4" w:space="0" w:color="auto"/>
              <w:bottom w:val="single" w:sz="2" w:space="0" w:color="auto"/>
              <w:right w:val="double" w:sz="6" w:space="0" w:color="auto"/>
            </w:tcBorders>
            <w:shd w:val="clear" w:color="auto" w:fill="FFD1E8"/>
            <w:noWrap/>
            <w:vAlign w:val="center"/>
            <w:hideMark/>
          </w:tcPr>
          <w:p w:rsidR="00593EE0" w:rsidRPr="002502B2" w:rsidRDefault="00593EE0" w:rsidP="00593EE0">
            <w:pPr>
              <w:bidi w:val="0"/>
              <w:spacing w:after="0" w:line="240" w:lineRule="auto"/>
              <w:jc w:val="center"/>
              <w:rPr>
                <w:rFonts w:ascii="Times New Roman" w:hAnsi="Times New Roman" w:cs="Times New Roman"/>
                <w:b/>
                <w:bCs/>
                <w:sz w:val="20"/>
                <w:szCs w:val="20"/>
              </w:rPr>
            </w:pPr>
            <w:r w:rsidRPr="002502B2">
              <w:rPr>
                <w:rFonts w:ascii="Times New Roman" w:hAnsi="Times New Roman" w:cs="Times New Roman"/>
                <w:b/>
                <w:bCs/>
                <w:sz w:val="20"/>
                <w:szCs w:val="20"/>
              </w:rPr>
              <w:t>0.383</w:t>
            </w:r>
          </w:p>
        </w:tc>
        <w:tc>
          <w:tcPr>
            <w:tcW w:w="0" w:type="auto"/>
            <w:tcBorders>
              <w:top w:val="single" w:sz="2" w:space="0" w:color="auto"/>
              <w:left w:val="nil"/>
              <w:bottom w:val="single" w:sz="2" w:space="0" w:color="auto"/>
              <w:right w:val="double" w:sz="6" w:space="0" w:color="auto"/>
            </w:tcBorders>
            <w:shd w:val="clear" w:color="auto" w:fill="FFD1E8"/>
            <w:noWrap/>
            <w:vAlign w:val="center"/>
            <w:hideMark/>
          </w:tcPr>
          <w:p w:rsidR="00593EE0" w:rsidRPr="002502B2" w:rsidRDefault="00593EE0" w:rsidP="00593EE0">
            <w:pPr>
              <w:bidi w:val="0"/>
              <w:spacing w:after="0" w:line="240" w:lineRule="auto"/>
              <w:jc w:val="center"/>
              <w:rPr>
                <w:rFonts w:ascii="Times New Roman" w:hAnsi="Times New Roman" w:cs="Times New Roman"/>
                <w:b/>
                <w:bCs/>
                <w:sz w:val="20"/>
                <w:szCs w:val="20"/>
              </w:rPr>
            </w:pPr>
            <w:r w:rsidRPr="002502B2">
              <w:rPr>
                <w:rFonts w:ascii="Times New Roman" w:hAnsi="Times New Roman" w:cs="Times New Roman"/>
                <w:b/>
                <w:bCs/>
                <w:sz w:val="20"/>
                <w:szCs w:val="20"/>
              </w:rPr>
              <w:t>0.311</w:t>
            </w:r>
          </w:p>
        </w:tc>
        <w:tc>
          <w:tcPr>
            <w:tcW w:w="0" w:type="auto"/>
            <w:tcBorders>
              <w:top w:val="single" w:sz="2" w:space="0" w:color="auto"/>
              <w:left w:val="single" w:sz="4" w:space="0" w:color="auto"/>
              <w:bottom w:val="single" w:sz="2" w:space="0" w:color="auto"/>
              <w:right w:val="double" w:sz="6" w:space="0" w:color="auto"/>
            </w:tcBorders>
            <w:shd w:val="clear" w:color="auto" w:fill="FFD1E8"/>
            <w:noWrap/>
            <w:vAlign w:val="center"/>
            <w:hideMark/>
          </w:tcPr>
          <w:p w:rsidR="00593EE0" w:rsidRPr="002502B2" w:rsidRDefault="00593EE0" w:rsidP="00593EE0">
            <w:pPr>
              <w:bidi w:val="0"/>
              <w:spacing w:after="0" w:line="240" w:lineRule="auto"/>
              <w:jc w:val="center"/>
              <w:rPr>
                <w:rFonts w:ascii="Times New Roman" w:hAnsi="Times New Roman" w:cs="Times New Roman"/>
                <w:b/>
                <w:bCs/>
                <w:sz w:val="20"/>
                <w:szCs w:val="20"/>
              </w:rPr>
            </w:pPr>
            <w:r w:rsidRPr="002502B2">
              <w:rPr>
                <w:rFonts w:ascii="Times New Roman" w:hAnsi="Times New Roman" w:cs="Times New Roman"/>
                <w:b/>
                <w:bCs/>
                <w:sz w:val="20"/>
                <w:szCs w:val="20"/>
                <w:rtl/>
              </w:rPr>
              <w:t>***</w:t>
            </w:r>
            <w:r w:rsidR="00A4125E">
              <w:rPr>
                <w:rFonts w:ascii="Times New Roman" w:hAnsi="Times New Roman" w:cs="Times New Roman"/>
                <w:b/>
                <w:bCs/>
                <w:sz w:val="20"/>
                <w:szCs w:val="20"/>
                <w:rtl/>
              </w:rPr>
              <w:t xml:space="preserve"> </w:t>
            </w:r>
            <w:r w:rsidRPr="002502B2">
              <w:rPr>
                <w:rFonts w:ascii="Times New Roman" w:hAnsi="Times New Roman" w:cs="Times New Roman"/>
                <w:b/>
                <w:bCs/>
                <w:sz w:val="20"/>
                <w:szCs w:val="20"/>
                <w:vertAlign w:val="superscript"/>
              </w:rPr>
              <w:t>a</w:t>
            </w:r>
          </w:p>
          <w:p w:rsidR="00593EE0" w:rsidRPr="002502B2" w:rsidRDefault="00593EE0" w:rsidP="00593EE0">
            <w:pPr>
              <w:bidi w:val="0"/>
              <w:spacing w:after="0" w:line="240" w:lineRule="auto"/>
              <w:jc w:val="center"/>
              <w:rPr>
                <w:rFonts w:ascii="Times New Roman" w:hAnsi="Times New Roman" w:cs="Times New Roman"/>
                <w:b/>
                <w:bCs/>
                <w:sz w:val="20"/>
                <w:szCs w:val="20"/>
              </w:rPr>
            </w:pPr>
            <w:r w:rsidRPr="002502B2">
              <w:rPr>
                <w:rFonts w:ascii="Times New Roman" w:hAnsi="Times New Roman" w:cs="Times New Roman"/>
                <w:b/>
                <w:bCs/>
                <w:sz w:val="20"/>
                <w:szCs w:val="20"/>
                <w:rtl/>
              </w:rPr>
              <w:t>0.014 ±</w:t>
            </w:r>
            <w:r w:rsidR="00A7694D">
              <w:rPr>
                <w:rFonts w:ascii="Times New Roman" w:hAnsi="Times New Roman" w:cs="Times New Roman"/>
                <w:b/>
                <w:bCs/>
                <w:sz w:val="20"/>
                <w:szCs w:val="20"/>
                <w:rtl/>
              </w:rPr>
              <w:t xml:space="preserve"> </w:t>
            </w:r>
            <w:r w:rsidRPr="002502B2">
              <w:rPr>
                <w:rFonts w:ascii="Times New Roman" w:hAnsi="Times New Roman" w:cs="Times New Roman"/>
                <w:b/>
                <w:bCs/>
                <w:sz w:val="20"/>
                <w:szCs w:val="20"/>
                <w:rtl/>
              </w:rPr>
              <w:t>0.311</w:t>
            </w:r>
          </w:p>
        </w:tc>
        <w:tc>
          <w:tcPr>
            <w:tcW w:w="0" w:type="auto"/>
            <w:tcBorders>
              <w:top w:val="single" w:sz="2" w:space="0" w:color="auto"/>
              <w:left w:val="nil"/>
              <w:bottom w:val="single" w:sz="2" w:space="0" w:color="auto"/>
              <w:right w:val="double" w:sz="6" w:space="0" w:color="auto"/>
            </w:tcBorders>
            <w:shd w:val="clear" w:color="auto" w:fill="FFD1E8"/>
            <w:noWrap/>
            <w:vAlign w:val="center"/>
            <w:hideMark/>
          </w:tcPr>
          <w:p w:rsidR="00593EE0" w:rsidRPr="002502B2" w:rsidRDefault="00593EE0" w:rsidP="00593EE0">
            <w:pPr>
              <w:bidi w:val="0"/>
              <w:spacing w:after="0" w:line="240" w:lineRule="auto"/>
              <w:jc w:val="center"/>
              <w:rPr>
                <w:rFonts w:ascii="Times New Roman" w:hAnsi="Times New Roman" w:cs="Times New Roman"/>
                <w:b/>
                <w:bCs/>
                <w:sz w:val="20"/>
                <w:szCs w:val="20"/>
                <w:rtl/>
              </w:rPr>
            </w:pPr>
            <w:r w:rsidRPr="002502B2">
              <w:rPr>
                <w:rFonts w:ascii="Times New Roman" w:hAnsi="Times New Roman" w:cs="Times New Roman"/>
                <w:b/>
                <w:bCs/>
                <w:sz w:val="20"/>
                <w:szCs w:val="20"/>
                <w:rtl/>
              </w:rPr>
              <w:t>1</w:t>
            </w:r>
          </w:p>
          <w:p w:rsidR="00593EE0" w:rsidRPr="002502B2" w:rsidRDefault="00593EE0" w:rsidP="00593EE0">
            <w:pPr>
              <w:bidi w:val="0"/>
              <w:spacing w:after="0" w:line="240" w:lineRule="auto"/>
              <w:jc w:val="center"/>
              <w:rPr>
                <w:rFonts w:ascii="Times New Roman" w:hAnsi="Times New Roman" w:cs="Times New Roman"/>
                <w:b/>
                <w:bCs/>
                <w:sz w:val="20"/>
                <w:szCs w:val="20"/>
                <w:rtl/>
              </w:rPr>
            </w:pPr>
            <w:r w:rsidRPr="002502B2">
              <w:rPr>
                <w:rFonts w:ascii="Times New Roman" w:hAnsi="Times New Roman" w:cs="Times New Roman"/>
                <w:b/>
                <w:bCs/>
                <w:sz w:val="20"/>
                <w:szCs w:val="20"/>
                <w:rtl/>
              </w:rPr>
              <w:t>2</w:t>
            </w:r>
          </w:p>
          <w:p w:rsidR="00593EE0" w:rsidRPr="002502B2" w:rsidRDefault="00593EE0" w:rsidP="00593EE0">
            <w:pPr>
              <w:bidi w:val="0"/>
              <w:spacing w:after="0" w:line="240" w:lineRule="auto"/>
              <w:jc w:val="center"/>
              <w:rPr>
                <w:rFonts w:ascii="Times New Roman" w:hAnsi="Times New Roman" w:cs="Times New Roman"/>
                <w:b/>
                <w:bCs/>
                <w:sz w:val="20"/>
                <w:szCs w:val="20"/>
                <w:rtl/>
              </w:rPr>
            </w:pPr>
            <w:r w:rsidRPr="002502B2">
              <w:rPr>
                <w:rFonts w:ascii="Times New Roman" w:hAnsi="Times New Roman" w:cs="Times New Roman"/>
                <w:b/>
                <w:bCs/>
                <w:sz w:val="20"/>
                <w:szCs w:val="20"/>
                <w:rtl/>
              </w:rPr>
              <w:t>3</w:t>
            </w:r>
          </w:p>
          <w:p w:rsidR="00593EE0" w:rsidRPr="002502B2" w:rsidRDefault="00593EE0" w:rsidP="00593EE0">
            <w:pPr>
              <w:bidi w:val="0"/>
              <w:spacing w:after="0" w:line="240" w:lineRule="auto"/>
              <w:jc w:val="center"/>
              <w:rPr>
                <w:rFonts w:ascii="Times New Roman" w:hAnsi="Times New Roman" w:cs="Times New Roman"/>
                <w:b/>
                <w:bCs/>
                <w:sz w:val="20"/>
                <w:szCs w:val="20"/>
                <w:rtl/>
              </w:rPr>
            </w:pPr>
            <w:r w:rsidRPr="002502B2">
              <w:rPr>
                <w:rFonts w:ascii="Times New Roman" w:hAnsi="Times New Roman" w:cs="Times New Roman"/>
                <w:b/>
                <w:bCs/>
                <w:sz w:val="20"/>
                <w:szCs w:val="20"/>
                <w:rtl/>
              </w:rPr>
              <w:t>4</w:t>
            </w:r>
          </w:p>
          <w:p w:rsidR="00593EE0" w:rsidRPr="002502B2" w:rsidRDefault="00593EE0" w:rsidP="00593EE0">
            <w:pPr>
              <w:bidi w:val="0"/>
              <w:spacing w:after="0" w:line="240" w:lineRule="auto"/>
              <w:jc w:val="center"/>
              <w:rPr>
                <w:rFonts w:ascii="Times New Roman" w:hAnsi="Times New Roman" w:cs="Times New Roman"/>
                <w:b/>
                <w:bCs/>
                <w:sz w:val="20"/>
                <w:szCs w:val="20"/>
                <w:rtl/>
              </w:rPr>
            </w:pPr>
            <w:r w:rsidRPr="002502B2">
              <w:rPr>
                <w:rFonts w:ascii="Times New Roman" w:hAnsi="Times New Roman" w:cs="Times New Roman"/>
                <w:b/>
                <w:bCs/>
                <w:sz w:val="20"/>
                <w:szCs w:val="20"/>
                <w:rtl/>
              </w:rPr>
              <w:t>5</w:t>
            </w:r>
          </w:p>
          <w:p w:rsidR="00593EE0" w:rsidRPr="002502B2" w:rsidRDefault="00593EE0" w:rsidP="00593EE0">
            <w:pPr>
              <w:bidi w:val="0"/>
              <w:spacing w:after="0" w:line="240" w:lineRule="auto"/>
              <w:jc w:val="center"/>
              <w:rPr>
                <w:rFonts w:ascii="Times New Roman" w:hAnsi="Times New Roman" w:cs="Times New Roman"/>
                <w:b/>
                <w:bCs/>
                <w:sz w:val="20"/>
                <w:szCs w:val="20"/>
                <w:rtl/>
              </w:rPr>
            </w:pPr>
            <w:r w:rsidRPr="002502B2">
              <w:rPr>
                <w:rFonts w:ascii="Times New Roman" w:hAnsi="Times New Roman" w:cs="Times New Roman"/>
                <w:b/>
                <w:bCs/>
                <w:sz w:val="20"/>
                <w:szCs w:val="20"/>
                <w:rtl/>
              </w:rPr>
              <w:t>6</w:t>
            </w:r>
          </w:p>
          <w:p w:rsidR="00593EE0" w:rsidRPr="002502B2" w:rsidRDefault="00593EE0" w:rsidP="00593EE0">
            <w:pPr>
              <w:bidi w:val="0"/>
              <w:spacing w:after="0" w:line="240" w:lineRule="auto"/>
              <w:jc w:val="center"/>
              <w:rPr>
                <w:rFonts w:ascii="Times New Roman" w:hAnsi="Times New Roman" w:cs="Times New Roman"/>
                <w:b/>
                <w:bCs/>
                <w:sz w:val="20"/>
                <w:szCs w:val="20"/>
                <w:rtl/>
              </w:rPr>
            </w:pPr>
            <w:r w:rsidRPr="002502B2">
              <w:rPr>
                <w:rFonts w:ascii="Times New Roman" w:hAnsi="Times New Roman" w:cs="Times New Roman"/>
                <w:b/>
                <w:bCs/>
                <w:sz w:val="20"/>
                <w:szCs w:val="20"/>
              </w:rPr>
              <w:t>Mean</w:t>
            </w:r>
            <w:r w:rsidR="00A4125E">
              <w:rPr>
                <w:rFonts w:ascii="Times New Roman" w:hAnsi="Times New Roman" w:cs="Times New Roman"/>
                <w:b/>
                <w:bCs/>
                <w:sz w:val="20"/>
                <w:szCs w:val="20"/>
              </w:rPr>
              <w:t xml:space="preserve"> </w:t>
            </w:r>
            <w:r w:rsidRPr="002502B2">
              <w:rPr>
                <w:rFonts w:ascii="Times New Roman" w:hAnsi="Times New Roman" w:cs="Times New Roman"/>
                <w:b/>
                <w:bCs/>
                <w:sz w:val="20"/>
                <w:szCs w:val="20"/>
                <w:rtl/>
              </w:rPr>
              <w:t xml:space="preserve">± </w:t>
            </w:r>
            <w:proofErr w:type="spellStart"/>
            <w:r w:rsidRPr="002502B2">
              <w:rPr>
                <w:rFonts w:ascii="Times New Roman" w:hAnsi="Times New Roman" w:cs="Times New Roman"/>
                <w:b/>
                <w:bCs/>
                <w:sz w:val="20"/>
                <w:szCs w:val="20"/>
              </w:rPr>
              <w:t>Std.Error</w:t>
            </w:r>
            <w:proofErr w:type="spellEnd"/>
          </w:p>
        </w:tc>
        <w:tc>
          <w:tcPr>
            <w:tcW w:w="0" w:type="auto"/>
            <w:tcBorders>
              <w:top w:val="single" w:sz="2" w:space="0" w:color="auto"/>
              <w:left w:val="nil"/>
              <w:bottom w:val="single" w:sz="4" w:space="0" w:color="auto"/>
              <w:right w:val="double" w:sz="4" w:space="0" w:color="auto"/>
            </w:tcBorders>
            <w:shd w:val="clear" w:color="auto" w:fill="FFD1E8"/>
            <w:vAlign w:val="center"/>
          </w:tcPr>
          <w:p w:rsidR="00593EE0" w:rsidRPr="002502B2" w:rsidRDefault="00593EE0" w:rsidP="00593EE0">
            <w:pPr>
              <w:spacing w:after="0" w:line="240" w:lineRule="auto"/>
              <w:jc w:val="center"/>
              <w:rPr>
                <w:rFonts w:ascii="Times New Roman" w:hAnsi="Times New Roman" w:cs="Times New Roman"/>
                <w:b/>
                <w:bCs/>
                <w:sz w:val="20"/>
                <w:szCs w:val="20"/>
              </w:rPr>
            </w:pPr>
            <w:r w:rsidRPr="002502B2">
              <w:rPr>
                <w:rFonts w:ascii="Times New Roman" w:hAnsi="Times New Roman" w:cs="Times New Roman"/>
                <w:b/>
                <w:bCs/>
                <w:sz w:val="20"/>
                <w:szCs w:val="20"/>
              </w:rPr>
              <w:t>P</w:t>
            </w:r>
          </w:p>
        </w:tc>
        <w:tc>
          <w:tcPr>
            <w:tcW w:w="0" w:type="auto"/>
            <w:vMerge/>
            <w:tcBorders>
              <w:left w:val="double" w:sz="4" w:space="0" w:color="auto"/>
              <w:right w:val="single" w:sz="12" w:space="0" w:color="auto"/>
            </w:tcBorders>
            <w:shd w:val="clear" w:color="auto" w:fill="auto"/>
            <w:vAlign w:val="center"/>
          </w:tcPr>
          <w:p w:rsidR="00593EE0" w:rsidRPr="002502B2" w:rsidRDefault="00593EE0" w:rsidP="00593EE0">
            <w:pPr>
              <w:spacing w:after="0" w:line="240" w:lineRule="auto"/>
              <w:jc w:val="center"/>
              <w:rPr>
                <w:rFonts w:ascii="Times New Roman" w:hAnsi="Times New Roman" w:cs="Times New Roman"/>
                <w:b/>
                <w:bCs/>
                <w:sz w:val="20"/>
                <w:szCs w:val="20"/>
              </w:rPr>
            </w:pPr>
          </w:p>
        </w:tc>
      </w:tr>
      <w:tr w:rsidR="00593EE0" w:rsidRPr="002502B2" w:rsidTr="00741AEE">
        <w:trPr>
          <w:cantSplit/>
          <w:jc w:val="center"/>
        </w:trPr>
        <w:tc>
          <w:tcPr>
            <w:tcW w:w="0" w:type="auto"/>
            <w:tcBorders>
              <w:top w:val="single" w:sz="2" w:space="0" w:color="auto"/>
              <w:left w:val="single" w:sz="12" w:space="0" w:color="auto"/>
              <w:bottom w:val="single" w:sz="2" w:space="0" w:color="auto"/>
              <w:right w:val="double" w:sz="4" w:space="0" w:color="auto"/>
            </w:tcBorders>
            <w:shd w:val="clear" w:color="auto" w:fill="E4C9FF"/>
            <w:vAlign w:val="center"/>
          </w:tcPr>
          <w:p w:rsidR="00593EE0" w:rsidRPr="002502B2" w:rsidRDefault="00593EE0" w:rsidP="00593EE0">
            <w:pPr>
              <w:spacing w:after="0" w:line="240" w:lineRule="auto"/>
              <w:jc w:val="center"/>
              <w:rPr>
                <w:rFonts w:ascii="Times New Roman" w:hAnsi="Times New Roman" w:cs="Times New Roman"/>
                <w:b/>
                <w:bCs/>
                <w:sz w:val="20"/>
                <w:szCs w:val="20"/>
              </w:rPr>
            </w:pPr>
            <w:r w:rsidRPr="002502B2">
              <w:rPr>
                <w:rFonts w:ascii="Times New Roman" w:hAnsi="Times New Roman" w:cs="Times New Roman"/>
                <w:b/>
                <w:bCs/>
                <w:sz w:val="20"/>
                <w:szCs w:val="20"/>
              </w:rPr>
              <w:t>67.818</w:t>
            </w:r>
          </w:p>
        </w:tc>
        <w:tc>
          <w:tcPr>
            <w:tcW w:w="0" w:type="auto"/>
            <w:tcBorders>
              <w:top w:val="single" w:sz="2" w:space="0" w:color="auto"/>
              <w:left w:val="double" w:sz="4" w:space="0" w:color="auto"/>
              <w:bottom w:val="single" w:sz="2" w:space="0" w:color="auto"/>
              <w:right w:val="double" w:sz="6" w:space="0" w:color="auto"/>
            </w:tcBorders>
            <w:shd w:val="clear" w:color="auto" w:fill="E4C9FF"/>
            <w:noWrap/>
            <w:vAlign w:val="center"/>
            <w:hideMark/>
          </w:tcPr>
          <w:p w:rsidR="00593EE0" w:rsidRPr="002502B2" w:rsidRDefault="00593EE0" w:rsidP="00593EE0">
            <w:pPr>
              <w:bidi w:val="0"/>
              <w:spacing w:after="0" w:line="240" w:lineRule="auto"/>
              <w:jc w:val="center"/>
              <w:rPr>
                <w:rFonts w:ascii="Times New Roman" w:hAnsi="Times New Roman" w:cs="Times New Roman"/>
                <w:b/>
                <w:bCs/>
                <w:sz w:val="20"/>
                <w:szCs w:val="20"/>
              </w:rPr>
            </w:pPr>
            <w:r w:rsidRPr="002502B2">
              <w:rPr>
                <w:rFonts w:ascii="Times New Roman" w:hAnsi="Times New Roman" w:cs="Times New Roman"/>
                <w:b/>
                <w:bCs/>
                <w:sz w:val="20"/>
                <w:szCs w:val="20"/>
              </w:rPr>
              <w:t>0.322</w:t>
            </w:r>
          </w:p>
        </w:tc>
        <w:tc>
          <w:tcPr>
            <w:tcW w:w="0" w:type="auto"/>
            <w:tcBorders>
              <w:top w:val="single" w:sz="2" w:space="0" w:color="auto"/>
              <w:left w:val="nil"/>
              <w:bottom w:val="single" w:sz="2" w:space="0" w:color="auto"/>
              <w:right w:val="double" w:sz="6" w:space="0" w:color="auto"/>
            </w:tcBorders>
            <w:shd w:val="clear" w:color="auto" w:fill="E4C9FF"/>
            <w:noWrap/>
            <w:vAlign w:val="center"/>
            <w:hideMark/>
          </w:tcPr>
          <w:p w:rsidR="00593EE0" w:rsidRPr="002502B2" w:rsidRDefault="00593EE0" w:rsidP="00593EE0">
            <w:pPr>
              <w:bidi w:val="0"/>
              <w:spacing w:after="0" w:line="240" w:lineRule="auto"/>
              <w:jc w:val="center"/>
              <w:rPr>
                <w:rFonts w:ascii="Times New Roman" w:hAnsi="Times New Roman" w:cs="Times New Roman"/>
                <w:b/>
                <w:bCs/>
                <w:sz w:val="20"/>
                <w:szCs w:val="20"/>
              </w:rPr>
            </w:pPr>
            <w:r w:rsidRPr="002502B2">
              <w:rPr>
                <w:rFonts w:ascii="Times New Roman" w:hAnsi="Times New Roman" w:cs="Times New Roman"/>
                <w:b/>
                <w:bCs/>
                <w:sz w:val="20"/>
                <w:szCs w:val="20"/>
              </w:rPr>
              <w:t>0.261</w:t>
            </w:r>
          </w:p>
        </w:tc>
        <w:tc>
          <w:tcPr>
            <w:tcW w:w="0" w:type="auto"/>
            <w:tcBorders>
              <w:top w:val="single" w:sz="2" w:space="0" w:color="auto"/>
              <w:left w:val="single" w:sz="4" w:space="0" w:color="auto"/>
              <w:bottom w:val="single" w:sz="2" w:space="0" w:color="auto"/>
              <w:right w:val="double" w:sz="6" w:space="0" w:color="auto"/>
            </w:tcBorders>
            <w:shd w:val="clear" w:color="auto" w:fill="E4C9FF"/>
            <w:noWrap/>
            <w:vAlign w:val="center"/>
            <w:hideMark/>
          </w:tcPr>
          <w:p w:rsidR="00593EE0" w:rsidRPr="002502B2" w:rsidRDefault="00593EE0" w:rsidP="00593EE0">
            <w:pPr>
              <w:bidi w:val="0"/>
              <w:spacing w:after="0" w:line="240" w:lineRule="auto"/>
              <w:jc w:val="center"/>
              <w:rPr>
                <w:rFonts w:ascii="Times New Roman" w:hAnsi="Times New Roman" w:cs="Times New Roman"/>
                <w:b/>
                <w:bCs/>
                <w:sz w:val="20"/>
                <w:szCs w:val="20"/>
              </w:rPr>
            </w:pPr>
            <w:r w:rsidRPr="002502B2">
              <w:rPr>
                <w:rFonts w:ascii="Times New Roman" w:hAnsi="Times New Roman" w:cs="Times New Roman"/>
                <w:b/>
                <w:bCs/>
                <w:sz w:val="20"/>
                <w:szCs w:val="20"/>
                <w:rtl/>
              </w:rPr>
              <w:t>***</w:t>
            </w:r>
            <w:r w:rsidR="00A4125E">
              <w:rPr>
                <w:rFonts w:ascii="Times New Roman" w:hAnsi="Times New Roman" w:cs="Times New Roman"/>
                <w:b/>
                <w:bCs/>
                <w:sz w:val="20"/>
                <w:szCs w:val="20"/>
                <w:rtl/>
              </w:rPr>
              <w:t xml:space="preserve"> </w:t>
            </w:r>
            <w:r w:rsidRPr="002502B2">
              <w:rPr>
                <w:rFonts w:ascii="Times New Roman" w:hAnsi="Times New Roman" w:cs="Times New Roman"/>
                <w:b/>
                <w:bCs/>
                <w:sz w:val="20"/>
                <w:szCs w:val="20"/>
                <w:vertAlign w:val="superscript"/>
              </w:rPr>
              <w:t>a</w:t>
            </w:r>
          </w:p>
          <w:p w:rsidR="00593EE0" w:rsidRPr="002502B2" w:rsidRDefault="00593EE0" w:rsidP="00593EE0">
            <w:pPr>
              <w:bidi w:val="0"/>
              <w:spacing w:after="0" w:line="240" w:lineRule="auto"/>
              <w:jc w:val="center"/>
              <w:rPr>
                <w:rFonts w:ascii="Times New Roman" w:hAnsi="Times New Roman" w:cs="Times New Roman"/>
                <w:b/>
                <w:bCs/>
                <w:sz w:val="20"/>
                <w:szCs w:val="20"/>
              </w:rPr>
            </w:pPr>
            <w:r w:rsidRPr="002502B2">
              <w:rPr>
                <w:rFonts w:ascii="Times New Roman" w:hAnsi="Times New Roman" w:cs="Times New Roman"/>
                <w:b/>
                <w:bCs/>
                <w:sz w:val="20"/>
                <w:szCs w:val="20"/>
                <w:rtl/>
              </w:rPr>
              <w:t>0.015 ±</w:t>
            </w:r>
            <w:r w:rsidR="00A7694D">
              <w:rPr>
                <w:rFonts w:ascii="Times New Roman" w:hAnsi="Times New Roman" w:cs="Times New Roman"/>
                <w:b/>
                <w:bCs/>
                <w:sz w:val="20"/>
                <w:szCs w:val="20"/>
                <w:rtl/>
              </w:rPr>
              <w:t xml:space="preserve"> </w:t>
            </w:r>
            <w:r w:rsidRPr="002502B2">
              <w:rPr>
                <w:rFonts w:ascii="Times New Roman" w:hAnsi="Times New Roman" w:cs="Times New Roman"/>
                <w:b/>
                <w:bCs/>
                <w:sz w:val="20"/>
                <w:szCs w:val="20"/>
                <w:rtl/>
              </w:rPr>
              <w:t>0.261</w:t>
            </w:r>
          </w:p>
        </w:tc>
        <w:tc>
          <w:tcPr>
            <w:tcW w:w="0" w:type="auto"/>
            <w:tcBorders>
              <w:top w:val="single" w:sz="2" w:space="0" w:color="auto"/>
              <w:left w:val="nil"/>
              <w:bottom w:val="single" w:sz="2" w:space="0" w:color="auto"/>
              <w:right w:val="double" w:sz="6" w:space="0" w:color="auto"/>
            </w:tcBorders>
            <w:shd w:val="clear" w:color="auto" w:fill="E4C9FF"/>
            <w:noWrap/>
            <w:vAlign w:val="center"/>
            <w:hideMark/>
          </w:tcPr>
          <w:p w:rsidR="00593EE0" w:rsidRPr="002502B2" w:rsidRDefault="00593EE0" w:rsidP="00593EE0">
            <w:pPr>
              <w:bidi w:val="0"/>
              <w:spacing w:after="0" w:line="240" w:lineRule="auto"/>
              <w:jc w:val="center"/>
              <w:rPr>
                <w:rFonts w:ascii="Times New Roman" w:hAnsi="Times New Roman" w:cs="Times New Roman"/>
                <w:b/>
                <w:bCs/>
                <w:sz w:val="20"/>
                <w:szCs w:val="20"/>
                <w:rtl/>
              </w:rPr>
            </w:pPr>
            <w:r w:rsidRPr="002502B2">
              <w:rPr>
                <w:rFonts w:ascii="Times New Roman" w:hAnsi="Times New Roman" w:cs="Times New Roman"/>
                <w:b/>
                <w:bCs/>
                <w:sz w:val="20"/>
                <w:szCs w:val="20"/>
                <w:rtl/>
              </w:rPr>
              <w:t>1</w:t>
            </w:r>
          </w:p>
          <w:p w:rsidR="00593EE0" w:rsidRPr="002502B2" w:rsidRDefault="00593EE0" w:rsidP="00593EE0">
            <w:pPr>
              <w:bidi w:val="0"/>
              <w:spacing w:after="0" w:line="240" w:lineRule="auto"/>
              <w:jc w:val="center"/>
              <w:rPr>
                <w:rFonts w:ascii="Times New Roman" w:hAnsi="Times New Roman" w:cs="Times New Roman"/>
                <w:b/>
                <w:bCs/>
                <w:sz w:val="20"/>
                <w:szCs w:val="20"/>
                <w:rtl/>
              </w:rPr>
            </w:pPr>
            <w:r w:rsidRPr="002502B2">
              <w:rPr>
                <w:rFonts w:ascii="Times New Roman" w:hAnsi="Times New Roman" w:cs="Times New Roman"/>
                <w:b/>
                <w:bCs/>
                <w:sz w:val="20"/>
                <w:szCs w:val="20"/>
                <w:rtl/>
              </w:rPr>
              <w:t>2</w:t>
            </w:r>
          </w:p>
          <w:p w:rsidR="00593EE0" w:rsidRPr="002502B2" w:rsidRDefault="00593EE0" w:rsidP="00593EE0">
            <w:pPr>
              <w:bidi w:val="0"/>
              <w:spacing w:after="0" w:line="240" w:lineRule="auto"/>
              <w:jc w:val="center"/>
              <w:rPr>
                <w:rFonts w:ascii="Times New Roman" w:hAnsi="Times New Roman" w:cs="Times New Roman"/>
                <w:b/>
                <w:bCs/>
                <w:sz w:val="20"/>
                <w:szCs w:val="20"/>
                <w:rtl/>
              </w:rPr>
            </w:pPr>
            <w:r w:rsidRPr="002502B2">
              <w:rPr>
                <w:rFonts w:ascii="Times New Roman" w:hAnsi="Times New Roman" w:cs="Times New Roman"/>
                <w:b/>
                <w:bCs/>
                <w:sz w:val="20"/>
                <w:szCs w:val="20"/>
                <w:rtl/>
              </w:rPr>
              <w:t>3</w:t>
            </w:r>
          </w:p>
          <w:p w:rsidR="00593EE0" w:rsidRPr="002502B2" w:rsidRDefault="00593EE0" w:rsidP="00593EE0">
            <w:pPr>
              <w:bidi w:val="0"/>
              <w:spacing w:after="0" w:line="240" w:lineRule="auto"/>
              <w:jc w:val="center"/>
              <w:rPr>
                <w:rFonts w:ascii="Times New Roman" w:hAnsi="Times New Roman" w:cs="Times New Roman"/>
                <w:b/>
                <w:bCs/>
                <w:sz w:val="20"/>
                <w:szCs w:val="20"/>
                <w:rtl/>
              </w:rPr>
            </w:pPr>
            <w:r w:rsidRPr="002502B2">
              <w:rPr>
                <w:rFonts w:ascii="Times New Roman" w:hAnsi="Times New Roman" w:cs="Times New Roman"/>
                <w:b/>
                <w:bCs/>
                <w:sz w:val="20"/>
                <w:szCs w:val="20"/>
                <w:rtl/>
              </w:rPr>
              <w:t>4</w:t>
            </w:r>
          </w:p>
          <w:p w:rsidR="00593EE0" w:rsidRPr="002502B2" w:rsidRDefault="00593EE0" w:rsidP="00593EE0">
            <w:pPr>
              <w:bidi w:val="0"/>
              <w:spacing w:after="0" w:line="240" w:lineRule="auto"/>
              <w:jc w:val="center"/>
              <w:rPr>
                <w:rFonts w:ascii="Times New Roman" w:hAnsi="Times New Roman" w:cs="Times New Roman"/>
                <w:b/>
                <w:bCs/>
                <w:sz w:val="20"/>
                <w:szCs w:val="20"/>
                <w:rtl/>
              </w:rPr>
            </w:pPr>
            <w:r w:rsidRPr="002502B2">
              <w:rPr>
                <w:rFonts w:ascii="Times New Roman" w:hAnsi="Times New Roman" w:cs="Times New Roman"/>
                <w:b/>
                <w:bCs/>
                <w:sz w:val="20"/>
                <w:szCs w:val="20"/>
                <w:rtl/>
              </w:rPr>
              <w:t>5</w:t>
            </w:r>
          </w:p>
          <w:p w:rsidR="00593EE0" w:rsidRPr="002502B2" w:rsidRDefault="00593EE0" w:rsidP="00593EE0">
            <w:pPr>
              <w:bidi w:val="0"/>
              <w:spacing w:after="0" w:line="240" w:lineRule="auto"/>
              <w:jc w:val="center"/>
              <w:rPr>
                <w:rFonts w:ascii="Times New Roman" w:hAnsi="Times New Roman" w:cs="Times New Roman"/>
                <w:b/>
                <w:bCs/>
                <w:sz w:val="20"/>
                <w:szCs w:val="20"/>
                <w:rtl/>
              </w:rPr>
            </w:pPr>
            <w:r w:rsidRPr="002502B2">
              <w:rPr>
                <w:rFonts w:ascii="Times New Roman" w:hAnsi="Times New Roman" w:cs="Times New Roman"/>
                <w:b/>
                <w:bCs/>
                <w:sz w:val="20"/>
                <w:szCs w:val="20"/>
                <w:rtl/>
              </w:rPr>
              <w:t>6</w:t>
            </w:r>
          </w:p>
          <w:p w:rsidR="00593EE0" w:rsidRPr="002502B2" w:rsidRDefault="00593EE0" w:rsidP="00593EE0">
            <w:pPr>
              <w:bidi w:val="0"/>
              <w:spacing w:after="0" w:line="240" w:lineRule="auto"/>
              <w:jc w:val="center"/>
              <w:rPr>
                <w:rFonts w:ascii="Times New Roman" w:hAnsi="Times New Roman" w:cs="Times New Roman"/>
                <w:b/>
                <w:bCs/>
                <w:sz w:val="20"/>
                <w:szCs w:val="20"/>
                <w:rtl/>
              </w:rPr>
            </w:pPr>
            <w:r w:rsidRPr="002502B2">
              <w:rPr>
                <w:rFonts w:ascii="Times New Roman" w:hAnsi="Times New Roman" w:cs="Times New Roman"/>
                <w:b/>
                <w:bCs/>
                <w:sz w:val="20"/>
                <w:szCs w:val="20"/>
              </w:rPr>
              <w:t>Mean</w:t>
            </w:r>
            <w:r w:rsidR="00A4125E">
              <w:rPr>
                <w:rFonts w:ascii="Times New Roman" w:hAnsi="Times New Roman" w:cs="Times New Roman"/>
                <w:b/>
                <w:bCs/>
                <w:sz w:val="20"/>
                <w:szCs w:val="20"/>
              </w:rPr>
              <w:t xml:space="preserve"> </w:t>
            </w:r>
            <w:r w:rsidRPr="002502B2">
              <w:rPr>
                <w:rFonts w:ascii="Times New Roman" w:hAnsi="Times New Roman" w:cs="Times New Roman"/>
                <w:b/>
                <w:bCs/>
                <w:sz w:val="20"/>
                <w:szCs w:val="20"/>
                <w:rtl/>
              </w:rPr>
              <w:t xml:space="preserve">± </w:t>
            </w:r>
            <w:proofErr w:type="spellStart"/>
            <w:r w:rsidRPr="002502B2">
              <w:rPr>
                <w:rFonts w:ascii="Times New Roman" w:hAnsi="Times New Roman" w:cs="Times New Roman"/>
                <w:b/>
                <w:bCs/>
                <w:sz w:val="20"/>
                <w:szCs w:val="20"/>
              </w:rPr>
              <w:t>Std.Error</w:t>
            </w:r>
            <w:proofErr w:type="spellEnd"/>
          </w:p>
        </w:tc>
        <w:tc>
          <w:tcPr>
            <w:tcW w:w="0" w:type="auto"/>
            <w:tcBorders>
              <w:top w:val="single" w:sz="4" w:space="0" w:color="auto"/>
              <w:left w:val="nil"/>
              <w:bottom w:val="single" w:sz="2" w:space="0" w:color="auto"/>
              <w:right w:val="double" w:sz="4" w:space="0" w:color="auto"/>
            </w:tcBorders>
            <w:shd w:val="clear" w:color="auto" w:fill="E4C9FF"/>
            <w:vAlign w:val="center"/>
          </w:tcPr>
          <w:p w:rsidR="00593EE0" w:rsidRPr="002502B2" w:rsidRDefault="00593EE0" w:rsidP="00593EE0">
            <w:pPr>
              <w:spacing w:after="0" w:line="240" w:lineRule="auto"/>
              <w:jc w:val="center"/>
              <w:rPr>
                <w:rFonts w:ascii="Times New Roman" w:hAnsi="Times New Roman" w:cs="Times New Roman"/>
                <w:b/>
                <w:bCs/>
                <w:sz w:val="20"/>
                <w:szCs w:val="20"/>
              </w:rPr>
            </w:pPr>
            <w:r w:rsidRPr="002502B2">
              <w:rPr>
                <w:rFonts w:ascii="Times New Roman" w:hAnsi="Times New Roman" w:cs="Times New Roman"/>
                <w:b/>
                <w:bCs/>
                <w:sz w:val="20"/>
                <w:szCs w:val="20"/>
              </w:rPr>
              <w:t>D</w:t>
            </w:r>
          </w:p>
        </w:tc>
        <w:tc>
          <w:tcPr>
            <w:tcW w:w="0" w:type="auto"/>
            <w:vMerge/>
            <w:tcBorders>
              <w:left w:val="double" w:sz="4" w:space="0" w:color="auto"/>
              <w:right w:val="single" w:sz="12" w:space="0" w:color="auto"/>
            </w:tcBorders>
            <w:shd w:val="clear" w:color="auto" w:fill="auto"/>
            <w:vAlign w:val="center"/>
          </w:tcPr>
          <w:p w:rsidR="00593EE0" w:rsidRPr="002502B2" w:rsidRDefault="00593EE0" w:rsidP="00593EE0">
            <w:pPr>
              <w:spacing w:after="0" w:line="240" w:lineRule="auto"/>
              <w:jc w:val="center"/>
              <w:rPr>
                <w:rFonts w:ascii="Times New Roman" w:hAnsi="Times New Roman" w:cs="Times New Roman"/>
                <w:b/>
                <w:bCs/>
                <w:sz w:val="20"/>
                <w:szCs w:val="20"/>
              </w:rPr>
            </w:pPr>
          </w:p>
        </w:tc>
      </w:tr>
      <w:tr w:rsidR="00593EE0" w:rsidRPr="002502B2" w:rsidTr="00741AEE">
        <w:trPr>
          <w:cantSplit/>
          <w:jc w:val="center"/>
        </w:trPr>
        <w:tc>
          <w:tcPr>
            <w:tcW w:w="0" w:type="auto"/>
            <w:tcBorders>
              <w:top w:val="single" w:sz="2" w:space="0" w:color="auto"/>
              <w:left w:val="single" w:sz="12" w:space="0" w:color="auto"/>
              <w:bottom w:val="single" w:sz="12" w:space="0" w:color="auto"/>
              <w:right w:val="double" w:sz="4" w:space="0" w:color="auto"/>
            </w:tcBorders>
            <w:shd w:val="clear" w:color="auto" w:fill="CCFFCC"/>
            <w:vAlign w:val="center"/>
          </w:tcPr>
          <w:p w:rsidR="00593EE0" w:rsidRPr="002502B2" w:rsidRDefault="00593EE0" w:rsidP="00593EE0">
            <w:pPr>
              <w:spacing w:after="0" w:line="240" w:lineRule="auto"/>
              <w:jc w:val="center"/>
              <w:rPr>
                <w:rFonts w:ascii="Times New Roman" w:hAnsi="Times New Roman" w:cs="Times New Roman"/>
                <w:b/>
                <w:bCs/>
                <w:sz w:val="20"/>
                <w:szCs w:val="20"/>
              </w:rPr>
            </w:pPr>
            <w:r w:rsidRPr="002502B2">
              <w:rPr>
                <w:rFonts w:ascii="Times New Roman" w:hAnsi="Times New Roman" w:cs="Times New Roman"/>
                <w:b/>
                <w:bCs/>
                <w:sz w:val="20"/>
                <w:szCs w:val="20"/>
              </w:rPr>
              <w:t>66.338</w:t>
            </w:r>
          </w:p>
        </w:tc>
        <w:tc>
          <w:tcPr>
            <w:tcW w:w="0" w:type="auto"/>
            <w:tcBorders>
              <w:top w:val="single" w:sz="2" w:space="0" w:color="auto"/>
              <w:left w:val="double" w:sz="4" w:space="0" w:color="auto"/>
              <w:bottom w:val="single" w:sz="12" w:space="0" w:color="auto"/>
              <w:right w:val="double" w:sz="6" w:space="0" w:color="auto"/>
            </w:tcBorders>
            <w:shd w:val="clear" w:color="auto" w:fill="CCFFCC"/>
            <w:noWrap/>
            <w:vAlign w:val="center"/>
            <w:hideMark/>
          </w:tcPr>
          <w:p w:rsidR="00593EE0" w:rsidRPr="002502B2" w:rsidRDefault="00593EE0" w:rsidP="00593EE0">
            <w:pPr>
              <w:bidi w:val="0"/>
              <w:spacing w:after="0" w:line="240" w:lineRule="auto"/>
              <w:jc w:val="center"/>
              <w:rPr>
                <w:rFonts w:ascii="Times New Roman" w:hAnsi="Times New Roman" w:cs="Times New Roman"/>
                <w:b/>
                <w:bCs/>
                <w:sz w:val="20"/>
                <w:szCs w:val="20"/>
              </w:rPr>
            </w:pPr>
            <w:r w:rsidRPr="002502B2">
              <w:rPr>
                <w:rFonts w:ascii="Times New Roman" w:hAnsi="Times New Roman" w:cs="Times New Roman"/>
                <w:b/>
                <w:bCs/>
                <w:sz w:val="20"/>
                <w:szCs w:val="20"/>
              </w:rPr>
              <w:t>0.337</w:t>
            </w:r>
          </w:p>
        </w:tc>
        <w:tc>
          <w:tcPr>
            <w:tcW w:w="0" w:type="auto"/>
            <w:tcBorders>
              <w:top w:val="single" w:sz="2" w:space="0" w:color="auto"/>
              <w:left w:val="nil"/>
              <w:bottom w:val="single" w:sz="12" w:space="0" w:color="auto"/>
              <w:right w:val="double" w:sz="6" w:space="0" w:color="auto"/>
            </w:tcBorders>
            <w:shd w:val="clear" w:color="auto" w:fill="CCFFCC"/>
            <w:noWrap/>
            <w:vAlign w:val="center"/>
            <w:hideMark/>
          </w:tcPr>
          <w:p w:rsidR="00593EE0" w:rsidRPr="002502B2" w:rsidRDefault="00593EE0" w:rsidP="00593EE0">
            <w:pPr>
              <w:bidi w:val="0"/>
              <w:spacing w:after="0" w:line="240" w:lineRule="auto"/>
              <w:jc w:val="center"/>
              <w:rPr>
                <w:rFonts w:ascii="Times New Roman" w:hAnsi="Times New Roman" w:cs="Times New Roman"/>
                <w:b/>
                <w:bCs/>
                <w:sz w:val="20"/>
                <w:szCs w:val="20"/>
              </w:rPr>
            </w:pPr>
            <w:r w:rsidRPr="002502B2">
              <w:rPr>
                <w:rFonts w:ascii="Times New Roman" w:hAnsi="Times New Roman" w:cs="Times New Roman"/>
                <w:b/>
                <w:bCs/>
                <w:sz w:val="20"/>
                <w:szCs w:val="20"/>
              </w:rPr>
              <w:t>0.273</w:t>
            </w:r>
          </w:p>
        </w:tc>
        <w:tc>
          <w:tcPr>
            <w:tcW w:w="0" w:type="auto"/>
            <w:tcBorders>
              <w:top w:val="single" w:sz="2" w:space="0" w:color="auto"/>
              <w:left w:val="single" w:sz="4" w:space="0" w:color="auto"/>
              <w:bottom w:val="single" w:sz="12" w:space="0" w:color="auto"/>
              <w:right w:val="double" w:sz="6" w:space="0" w:color="auto"/>
            </w:tcBorders>
            <w:shd w:val="clear" w:color="auto" w:fill="CCFFCC"/>
            <w:noWrap/>
            <w:vAlign w:val="center"/>
            <w:hideMark/>
          </w:tcPr>
          <w:p w:rsidR="00593EE0" w:rsidRPr="002502B2" w:rsidRDefault="00593EE0" w:rsidP="00593EE0">
            <w:pPr>
              <w:bidi w:val="0"/>
              <w:spacing w:after="0" w:line="240" w:lineRule="auto"/>
              <w:jc w:val="center"/>
              <w:rPr>
                <w:rFonts w:ascii="Times New Roman" w:hAnsi="Times New Roman" w:cs="Times New Roman"/>
                <w:b/>
                <w:bCs/>
                <w:sz w:val="20"/>
                <w:szCs w:val="20"/>
              </w:rPr>
            </w:pPr>
            <w:r w:rsidRPr="002502B2">
              <w:rPr>
                <w:rFonts w:ascii="Times New Roman" w:hAnsi="Times New Roman" w:cs="Times New Roman"/>
                <w:b/>
                <w:bCs/>
                <w:sz w:val="20"/>
                <w:szCs w:val="20"/>
                <w:rtl/>
              </w:rPr>
              <w:t xml:space="preserve"> ***</w:t>
            </w:r>
            <w:r w:rsidR="00A4125E">
              <w:rPr>
                <w:rFonts w:ascii="Times New Roman" w:hAnsi="Times New Roman" w:cs="Times New Roman"/>
                <w:b/>
                <w:bCs/>
                <w:sz w:val="20"/>
                <w:szCs w:val="20"/>
                <w:rtl/>
              </w:rPr>
              <w:t xml:space="preserve"> </w:t>
            </w:r>
            <w:r w:rsidRPr="002502B2">
              <w:rPr>
                <w:rFonts w:ascii="Times New Roman" w:hAnsi="Times New Roman" w:cs="Times New Roman"/>
                <w:b/>
                <w:bCs/>
                <w:sz w:val="20"/>
                <w:szCs w:val="20"/>
                <w:vertAlign w:val="superscript"/>
              </w:rPr>
              <w:t>a</w:t>
            </w:r>
          </w:p>
          <w:p w:rsidR="00593EE0" w:rsidRPr="002502B2" w:rsidRDefault="00593EE0" w:rsidP="00593EE0">
            <w:pPr>
              <w:bidi w:val="0"/>
              <w:spacing w:after="0" w:line="240" w:lineRule="auto"/>
              <w:jc w:val="center"/>
              <w:rPr>
                <w:rFonts w:ascii="Times New Roman" w:hAnsi="Times New Roman" w:cs="Times New Roman"/>
                <w:b/>
                <w:bCs/>
                <w:sz w:val="20"/>
                <w:szCs w:val="20"/>
              </w:rPr>
            </w:pPr>
            <w:r w:rsidRPr="002502B2">
              <w:rPr>
                <w:rFonts w:ascii="Times New Roman" w:hAnsi="Times New Roman" w:cs="Times New Roman"/>
                <w:b/>
                <w:bCs/>
                <w:sz w:val="20"/>
                <w:szCs w:val="20"/>
                <w:rtl/>
              </w:rPr>
              <w:t>0.016 ±</w:t>
            </w:r>
            <w:r w:rsidR="00A7694D">
              <w:rPr>
                <w:rFonts w:ascii="Times New Roman" w:hAnsi="Times New Roman" w:cs="Times New Roman"/>
                <w:b/>
                <w:bCs/>
                <w:sz w:val="20"/>
                <w:szCs w:val="20"/>
                <w:rtl/>
              </w:rPr>
              <w:t xml:space="preserve"> </w:t>
            </w:r>
            <w:r w:rsidRPr="002502B2">
              <w:rPr>
                <w:rFonts w:ascii="Times New Roman" w:hAnsi="Times New Roman" w:cs="Times New Roman"/>
                <w:b/>
                <w:bCs/>
                <w:sz w:val="20"/>
                <w:szCs w:val="20"/>
                <w:rtl/>
              </w:rPr>
              <w:t>0.273</w:t>
            </w:r>
          </w:p>
        </w:tc>
        <w:tc>
          <w:tcPr>
            <w:tcW w:w="0" w:type="auto"/>
            <w:tcBorders>
              <w:top w:val="single" w:sz="2" w:space="0" w:color="auto"/>
              <w:left w:val="nil"/>
              <w:bottom w:val="single" w:sz="12" w:space="0" w:color="auto"/>
              <w:right w:val="double" w:sz="6" w:space="0" w:color="auto"/>
            </w:tcBorders>
            <w:shd w:val="clear" w:color="auto" w:fill="CCFFCC"/>
            <w:noWrap/>
            <w:vAlign w:val="center"/>
            <w:hideMark/>
          </w:tcPr>
          <w:p w:rsidR="00593EE0" w:rsidRPr="002502B2" w:rsidRDefault="00593EE0" w:rsidP="00593EE0">
            <w:pPr>
              <w:bidi w:val="0"/>
              <w:spacing w:after="0" w:line="240" w:lineRule="auto"/>
              <w:jc w:val="center"/>
              <w:rPr>
                <w:rFonts w:ascii="Times New Roman" w:hAnsi="Times New Roman" w:cs="Times New Roman"/>
                <w:b/>
                <w:bCs/>
                <w:sz w:val="20"/>
                <w:szCs w:val="20"/>
                <w:rtl/>
              </w:rPr>
            </w:pPr>
            <w:r w:rsidRPr="002502B2">
              <w:rPr>
                <w:rFonts w:ascii="Times New Roman" w:hAnsi="Times New Roman" w:cs="Times New Roman"/>
                <w:b/>
                <w:bCs/>
                <w:sz w:val="20"/>
                <w:szCs w:val="20"/>
                <w:rtl/>
              </w:rPr>
              <w:t>1</w:t>
            </w:r>
          </w:p>
          <w:p w:rsidR="00593EE0" w:rsidRPr="002502B2" w:rsidRDefault="00593EE0" w:rsidP="00593EE0">
            <w:pPr>
              <w:bidi w:val="0"/>
              <w:spacing w:after="0" w:line="240" w:lineRule="auto"/>
              <w:jc w:val="center"/>
              <w:rPr>
                <w:rFonts w:ascii="Times New Roman" w:hAnsi="Times New Roman" w:cs="Times New Roman"/>
                <w:b/>
                <w:bCs/>
                <w:sz w:val="20"/>
                <w:szCs w:val="20"/>
                <w:rtl/>
              </w:rPr>
            </w:pPr>
            <w:r w:rsidRPr="002502B2">
              <w:rPr>
                <w:rFonts w:ascii="Times New Roman" w:hAnsi="Times New Roman" w:cs="Times New Roman"/>
                <w:b/>
                <w:bCs/>
                <w:sz w:val="20"/>
                <w:szCs w:val="20"/>
                <w:rtl/>
              </w:rPr>
              <w:t>2</w:t>
            </w:r>
          </w:p>
          <w:p w:rsidR="00593EE0" w:rsidRPr="002502B2" w:rsidRDefault="00593EE0" w:rsidP="00593EE0">
            <w:pPr>
              <w:bidi w:val="0"/>
              <w:spacing w:after="0" w:line="240" w:lineRule="auto"/>
              <w:jc w:val="center"/>
              <w:rPr>
                <w:rFonts w:ascii="Times New Roman" w:hAnsi="Times New Roman" w:cs="Times New Roman"/>
                <w:b/>
                <w:bCs/>
                <w:sz w:val="20"/>
                <w:szCs w:val="20"/>
                <w:rtl/>
              </w:rPr>
            </w:pPr>
            <w:r w:rsidRPr="002502B2">
              <w:rPr>
                <w:rFonts w:ascii="Times New Roman" w:hAnsi="Times New Roman" w:cs="Times New Roman"/>
                <w:b/>
                <w:bCs/>
                <w:sz w:val="20"/>
                <w:szCs w:val="20"/>
                <w:rtl/>
              </w:rPr>
              <w:t>3</w:t>
            </w:r>
          </w:p>
          <w:p w:rsidR="00593EE0" w:rsidRPr="002502B2" w:rsidRDefault="00593EE0" w:rsidP="00593EE0">
            <w:pPr>
              <w:bidi w:val="0"/>
              <w:spacing w:after="0" w:line="240" w:lineRule="auto"/>
              <w:jc w:val="center"/>
              <w:rPr>
                <w:rFonts w:ascii="Times New Roman" w:hAnsi="Times New Roman" w:cs="Times New Roman"/>
                <w:b/>
                <w:bCs/>
                <w:sz w:val="20"/>
                <w:szCs w:val="20"/>
                <w:rtl/>
              </w:rPr>
            </w:pPr>
            <w:r w:rsidRPr="002502B2">
              <w:rPr>
                <w:rFonts w:ascii="Times New Roman" w:hAnsi="Times New Roman" w:cs="Times New Roman"/>
                <w:b/>
                <w:bCs/>
                <w:sz w:val="20"/>
                <w:szCs w:val="20"/>
                <w:rtl/>
              </w:rPr>
              <w:t>4</w:t>
            </w:r>
          </w:p>
          <w:p w:rsidR="00593EE0" w:rsidRPr="002502B2" w:rsidRDefault="00593EE0" w:rsidP="00593EE0">
            <w:pPr>
              <w:bidi w:val="0"/>
              <w:spacing w:after="0" w:line="240" w:lineRule="auto"/>
              <w:jc w:val="center"/>
              <w:rPr>
                <w:rFonts w:ascii="Times New Roman" w:hAnsi="Times New Roman" w:cs="Times New Roman"/>
                <w:b/>
                <w:bCs/>
                <w:sz w:val="20"/>
                <w:szCs w:val="20"/>
                <w:rtl/>
              </w:rPr>
            </w:pPr>
            <w:r w:rsidRPr="002502B2">
              <w:rPr>
                <w:rFonts w:ascii="Times New Roman" w:hAnsi="Times New Roman" w:cs="Times New Roman"/>
                <w:b/>
                <w:bCs/>
                <w:sz w:val="20"/>
                <w:szCs w:val="20"/>
                <w:rtl/>
              </w:rPr>
              <w:t>5</w:t>
            </w:r>
          </w:p>
          <w:p w:rsidR="00593EE0" w:rsidRPr="002502B2" w:rsidRDefault="00593EE0" w:rsidP="00593EE0">
            <w:pPr>
              <w:bidi w:val="0"/>
              <w:spacing w:after="0" w:line="240" w:lineRule="auto"/>
              <w:jc w:val="center"/>
              <w:rPr>
                <w:rFonts w:ascii="Times New Roman" w:hAnsi="Times New Roman" w:cs="Times New Roman"/>
                <w:b/>
                <w:bCs/>
                <w:sz w:val="20"/>
                <w:szCs w:val="20"/>
                <w:rtl/>
              </w:rPr>
            </w:pPr>
            <w:r w:rsidRPr="002502B2">
              <w:rPr>
                <w:rFonts w:ascii="Times New Roman" w:hAnsi="Times New Roman" w:cs="Times New Roman"/>
                <w:b/>
                <w:bCs/>
                <w:sz w:val="20"/>
                <w:szCs w:val="20"/>
                <w:rtl/>
              </w:rPr>
              <w:t>6</w:t>
            </w:r>
          </w:p>
          <w:p w:rsidR="00593EE0" w:rsidRPr="002502B2" w:rsidRDefault="00593EE0" w:rsidP="00593EE0">
            <w:pPr>
              <w:bidi w:val="0"/>
              <w:spacing w:after="0" w:line="240" w:lineRule="auto"/>
              <w:jc w:val="center"/>
              <w:rPr>
                <w:rFonts w:ascii="Times New Roman" w:hAnsi="Times New Roman" w:cs="Times New Roman"/>
                <w:b/>
                <w:bCs/>
                <w:sz w:val="20"/>
                <w:szCs w:val="20"/>
                <w:rtl/>
              </w:rPr>
            </w:pPr>
            <w:r w:rsidRPr="002502B2">
              <w:rPr>
                <w:rFonts w:ascii="Times New Roman" w:hAnsi="Times New Roman" w:cs="Times New Roman"/>
                <w:b/>
                <w:bCs/>
                <w:sz w:val="20"/>
                <w:szCs w:val="20"/>
              </w:rPr>
              <w:t>Mean</w:t>
            </w:r>
            <w:r w:rsidR="00A4125E">
              <w:rPr>
                <w:rFonts w:ascii="Times New Roman" w:hAnsi="Times New Roman" w:cs="Times New Roman"/>
                <w:b/>
                <w:bCs/>
                <w:sz w:val="20"/>
                <w:szCs w:val="20"/>
              </w:rPr>
              <w:t xml:space="preserve"> </w:t>
            </w:r>
            <w:r w:rsidRPr="002502B2">
              <w:rPr>
                <w:rFonts w:ascii="Times New Roman" w:hAnsi="Times New Roman" w:cs="Times New Roman"/>
                <w:b/>
                <w:bCs/>
                <w:sz w:val="20"/>
                <w:szCs w:val="20"/>
                <w:rtl/>
              </w:rPr>
              <w:t xml:space="preserve">± </w:t>
            </w:r>
            <w:proofErr w:type="spellStart"/>
            <w:r w:rsidRPr="002502B2">
              <w:rPr>
                <w:rFonts w:ascii="Times New Roman" w:hAnsi="Times New Roman" w:cs="Times New Roman"/>
                <w:b/>
                <w:bCs/>
                <w:sz w:val="20"/>
                <w:szCs w:val="20"/>
              </w:rPr>
              <w:t>Std.Error</w:t>
            </w:r>
            <w:proofErr w:type="spellEnd"/>
          </w:p>
        </w:tc>
        <w:tc>
          <w:tcPr>
            <w:tcW w:w="0" w:type="auto"/>
            <w:tcBorders>
              <w:top w:val="single" w:sz="2" w:space="0" w:color="auto"/>
              <w:left w:val="nil"/>
              <w:bottom w:val="single" w:sz="12" w:space="0" w:color="auto"/>
              <w:right w:val="double" w:sz="4" w:space="0" w:color="auto"/>
            </w:tcBorders>
            <w:shd w:val="clear" w:color="auto" w:fill="CCFFCC"/>
            <w:vAlign w:val="center"/>
          </w:tcPr>
          <w:p w:rsidR="00593EE0" w:rsidRPr="002502B2" w:rsidRDefault="00593EE0" w:rsidP="00593EE0">
            <w:pPr>
              <w:spacing w:after="0" w:line="240" w:lineRule="auto"/>
              <w:jc w:val="center"/>
              <w:rPr>
                <w:rFonts w:ascii="Times New Roman" w:hAnsi="Times New Roman" w:cs="Times New Roman"/>
                <w:sz w:val="20"/>
                <w:szCs w:val="20"/>
              </w:rPr>
            </w:pPr>
            <w:r w:rsidRPr="002502B2">
              <w:rPr>
                <w:rFonts w:ascii="Times New Roman" w:hAnsi="Times New Roman" w:cs="Times New Roman"/>
                <w:b/>
                <w:bCs/>
                <w:sz w:val="20"/>
                <w:szCs w:val="20"/>
              </w:rPr>
              <w:t>P+D</w:t>
            </w:r>
          </w:p>
        </w:tc>
        <w:tc>
          <w:tcPr>
            <w:tcW w:w="0" w:type="auto"/>
            <w:vMerge/>
            <w:tcBorders>
              <w:left w:val="double" w:sz="4" w:space="0" w:color="auto"/>
              <w:bottom w:val="single" w:sz="12" w:space="0" w:color="auto"/>
              <w:right w:val="single" w:sz="12" w:space="0" w:color="auto"/>
            </w:tcBorders>
            <w:shd w:val="clear" w:color="auto" w:fill="auto"/>
            <w:vAlign w:val="center"/>
          </w:tcPr>
          <w:p w:rsidR="00593EE0" w:rsidRPr="002502B2" w:rsidRDefault="00593EE0" w:rsidP="00593EE0">
            <w:pPr>
              <w:spacing w:after="0" w:line="240" w:lineRule="auto"/>
              <w:jc w:val="center"/>
              <w:rPr>
                <w:rFonts w:ascii="Times New Roman" w:hAnsi="Times New Roman" w:cs="Times New Roman"/>
                <w:b/>
                <w:bCs/>
                <w:sz w:val="20"/>
                <w:szCs w:val="20"/>
              </w:rPr>
            </w:pPr>
          </w:p>
        </w:tc>
      </w:tr>
    </w:tbl>
    <w:p w:rsidR="00593EE0" w:rsidRPr="002502B2" w:rsidRDefault="00593EE0" w:rsidP="00593EE0">
      <w:pPr>
        <w:tabs>
          <w:tab w:val="left" w:pos="7635"/>
        </w:tabs>
        <w:bidi w:val="0"/>
        <w:spacing w:after="0" w:line="240" w:lineRule="auto"/>
        <w:rPr>
          <w:rFonts w:ascii="Times New Roman" w:hAnsi="Times New Roman" w:cs="Times New Roman"/>
          <w:sz w:val="20"/>
          <w:szCs w:val="20"/>
          <w:rtl/>
        </w:rPr>
      </w:pPr>
      <w:r w:rsidRPr="002502B2">
        <w:rPr>
          <w:rFonts w:ascii="Times New Roman" w:hAnsi="Times New Roman" w:cs="Times New Roman"/>
          <w:sz w:val="20"/>
          <w:szCs w:val="20"/>
        </w:rPr>
        <w:t>C:</w:t>
      </w:r>
      <w:r w:rsidR="002502B2" w:rsidRPr="002502B2">
        <w:rPr>
          <w:rFonts w:ascii="Times New Roman" w:hAnsi="Times New Roman" w:cs="Times New Roman" w:hint="eastAsia"/>
          <w:sz w:val="20"/>
          <w:szCs w:val="20"/>
          <w:lang w:eastAsia="zh-CN"/>
        </w:rPr>
        <w:t xml:space="preserve"> </w:t>
      </w:r>
      <w:r w:rsidRPr="002502B2">
        <w:rPr>
          <w:rFonts w:ascii="Times New Roman" w:hAnsi="Times New Roman" w:cs="Times New Roman"/>
          <w:sz w:val="20"/>
          <w:szCs w:val="20"/>
        </w:rPr>
        <w:t>Control</w:t>
      </w:r>
      <w:r w:rsidR="0018372B">
        <w:rPr>
          <w:rFonts w:ascii="Times New Roman" w:hAnsi="Times New Roman" w:cs="Times New Roman"/>
          <w:sz w:val="20"/>
          <w:szCs w:val="20"/>
        </w:rPr>
        <w:t>,</w:t>
      </w:r>
      <w:r w:rsidRPr="002502B2">
        <w:rPr>
          <w:rFonts w:ascii="Times New Roman" w:hAnsi="Times New Roman" w:cs="Times New Roman"/>
          <w:sz w:val="20"/>
          <w:szCs w:val="20"/>
        </w:rPr>
        <w:t xml:space="preserve"> P: </w:t>
      </w:r>
      <w:proofErr w:type="spellStart"/>
      <w:r w:rsidRPr="002502B2">
        <w:rPr>
          <w:rFonts w:ascii="Times New Roman" w:hAnsi="Times New Roman" w:cs="Times New Roman"/>
          <w:sz w:val="20"/>
          <w:szCs w:val="20"/>
        </w:rPr>
        <w:t>Propolis</w:t>
      </w:r>
      <w:proofErr w:type="spellEnd"/>
      <w:r w:rsidR="0018372B">
        <w:rPr>
          <w:rFonts w:ascii="Times New Roman" w:hAnsi="Times New Roman" w:cs="Times New Roman"/>
          <w:sz w:val="20"/>
          <w:szCs w:val="20"/>
          <w:rtl/>
          <w:lang w:bidi="hi-IN"/>
        </w:rPr>
        <w:t>,</w:t>
      </w:r>
      <w:r w:rsidRPr="002502B2">
        <w:rPr>
          <w:rFonts w:ascii="Times New Roman" w:hAnsi="Times New Roman" w:cs="Times New Roman"/>
          <w:sz w:val="20"/>
          <w:szCs w:val="20"/>
        </w:rPr>
        <w:t xml:space="preserve"> D: </w:t>
      </w:r>
      <w:proofErr w:type="spellStart"/>
      <w:r w:rsidRPr="002502B2">
        <w:rPr>
          <w:rFonts w:ascii="Times New Roman" w:hAnsi="Times New Roman" w:cs="Times New Roman"/>
          <w:sz w:val="20"/>
          <w:szCs w:val="20"/>
        </w:rPr>
        <w:t>Dacarbazine</w:t>
      </w:r>
      <w:proofErr w:type="spellEnd"/>
      <w:r w:rsidRPr="002502B2">
        <w:rPr>
          <w:rFonts w:ascii="Times New Roman" w:hAnsi="Times New Roman" w:cs="Times New Roman"/>
          <w:sz w:val="20"/>
          <w:szCs w:val="20"/>
        </w:rPr>
        <w:t>, P+D</w:t>
      </w:r>
      <w:r w:rsidR="0018372B">
        <w:rPr>
          <w:rFonts w:ascii="Times New Roman" w:hAnsi="Times New Roman" w:cs="Times New Roman"/>
          <w:sz w:val="20"/>
          <w:szCs w:val="20"/>
        </w:rPr>
        <w:t>:</w:t>
      </w:r>
      <w:r w:rsidRPr="002502B2">
        <w:rPr>
          <w:rFonts w:ascii="Times New Roman" w:hAnsi="Times New Roman" w:cs="Times New Roman"/>
          <w:sz w:val="20"/>
          <w:szCs w:val="20"/>
        </w:rPr>
        <w:t xml:space="preserve"> </w:t>
      </w:r>
      <w:proofErr w:type="spellStart"/>
      <w:r w:rsidRPr="002502B2">
        <w:rPr>
          <w:rFonts w:ascii="Times New Roman" w:hAnsi="Times New Roman" w:cs="Times New Roman"/>
          <w:sz w:val="20"/>
          <w:szCs w:val="20"/>
        </w:rPr>
        <w:t>Propolis</w:t>
      </w:r>
      <w:proofErr w:type="spellEnd"/>
      <w:r w:rsidRPr="002502B2">
        <w:rPr>
          <w:rFonts w:ascii="Times New Roman" w:hAnsi="Times New Roman" w:cs="Times New Roman"/>
          <w:sz w:val="20"/>
          <w:szCs w:val="20"/>
        </w:rPr>
        <w:t xml:space="preserve"> +</w:t>
      </w:r>
      <w:proofErr w:type="spellStart"/>
      <w:r w:rsidRPr="002502B2">
        <w:rPr>
          <w:rFonts w:ascii="Times New Roman" w:hAnsi="Times New Roman" w:cs="Times New Roman"/>
          <w:sz w:val="20"/>
          <w:szCs w:val="20"/>
        </w:rPr>
        <w:t>Dacarbazine</w:t>
      </w:r>
      <w:proofErr w:type="spellEnd"/>
    </w:p>
    <w:p w:rsidR="00593EE0" w:rsidRPr="002502B2" w:rsidRDefault="00593EE0" w:rsidP="00593EE0">
      <w:pPr>
        <w:tabs>
          <w:tab w:val="left" w:pos="7635"/>
        </w:tabs>
        <w:bidi w:val="0"/>
        <w:spacing w:after="0" w:line="240" w:lineRule="auto"/>
        <w:rPr>
          <w:rFonts w:ascii="Times New Roman" w:hAnsi="Times New Roman" w:cs="Times New Roman"/>
          <w:sz w:val="20"/>
          <w:szCs w:val="20"/>
        </w:rPr>
      </w:pPr>
      <w:r w:rsidRPr="002502B2">
        <w:rPr>
          <w:rFonts w:ascii="Times New Roman" w:hAnsi="Times New Roman" w:cs="Times New Roman"/>
          <w:sz w:val="20"/>
          <w:szCs w:val="20"/>
        </w:rPr>
        <w:t>a: Comparison with C</w:t>
      </w:r>
      <w:r w:rsidR="0018372B">
        <w:rPr>
          <w:rFonts w:ascii="Times New Roman" w:hAnsi="Times New Roman" w:cs="Times New Roman"/>
          <w:sz w:val="20"/>
          <w:szCs w:val="20"/>
        </w:rPr>
        <w:t>,</w:t>
      </w:r>
      <w:r w:rsidRPr="002502B2">
        <w:rPr>
          <w:rFonts w:ascii="Times New Roman" w:hAnsi="Times New Roman" w:cs="Times New Roman"/>
          <w:sz w:val="20"/>
          <w:szCs w:val="20"/>
        </w:rPr>
        <w:t xml:space="preserve"> b: Comparison with D </w:t>
      </w:r>
    </w:p>
    <w:p w:rsidR="00593EE0" w:rsidRPr="002502B2" w:rsidRDefault="00593EE0" w:rsidP="00593EE0">
      <w:pPr>
        <w:tabs>
          <w:tab w:val="left" w:pos="7635"/>
        </w:tabs>
        <w:bidi w:val="0"/>
        <w:spacing w:after="0" w:line="240" w:lineRule="auto"/>
        <w:rPr>
          <w:rFonts w:ascii="Times New Roman" w:hAnsi="Times New Roman" w:cs="Times New Roman"/>
          <w:sz w:val="20"/>
          <w:szCs w:val="20"/>
        </w:rPr>
      </w:pPr>
      <w:r w:rsidRPr="002502B2">
        <w:rPr>
          <w:rFonts w:ascii="Times New Roman" w:hAnsi="Times New Roman" w:cs="Times New Roman"/>
          <w:sz w:val="20"/>
          <w:szCs w:val="20"/>
        </w:rPr>
        <w:t>p* significant&lt;0.05</w:t>
      </w:r>
      <w:r w:rsidR="002502B2" w:rsidRPr="002502B2">
        <w:rPr>
          <w:rFonts w:ascii="Times New Roman" w:hAnsi="Times New Roman" w:cs="Times New Roman" w:hint="eastAsia"/>
          <w:sz w:val="20"/>
          <w:szCs w:val="20"/>
          <w:lang w:eastAsia="zh-CN"/>
        </w:rPr>
        <w:t>;</w:t>
      </w:r>
      <w:r w:rsidR="00A4125E">
        <w:rPr>
          <w:rFonts w:ascii="Times New Roman" w:hAnsi="Times New Roman" w:cs="Times New Roman"/>
          <w:sz w:val="20"/>
          <w:szCs w:val="20"/>
        </w:rPr>
        <w:t xml:space="preserve"> </w:t>
      </w:r>
      <w:r w:rsidRPr="002502B2">
        <w:rPr>
          <w:rFonts w:ascii="Times New Roman" w:hAnsi="Times New Roman" w:cs="Times New Roman"/>
          <w:sz w:val="20"/>
          <w:szCs w:val="20"/>
        </w:rPr>
        <w:t>p** highly significant&lt;0.01</w:t>
      </w:r>
      <w:r w:rsidR="002502B2" w:rsidRPr="002502B2">
        <w:rPr>
          <w:rFonts w:ascii="Times New Roman" w:hAnsi="Times New Roman" w:cs="Times New Roman" w:hint="eastAsia"/>
          <w:sz w:val="20"/>
          <w:szCs w:val="20"/>
          <w:lang w:eastAsia="zh-CN"/>
        </w:rPr>
        <w:t>;</w:t>
      </w:r>
      <w:r w:rsidR="00A4125E">
        <w:rPr>
          <w:rFonts w:ascii="Times New Roman" w:hAnsi="Times New Roman" w:cs="Times New Roman"/>
          <w:sz w:val="20"/>
          <w:szCs w:val="20"/>
        </w:rPr>
        <w:t xml:space="preserve"> </w:t>
      </w:r>
      <w:r w:rsidRPr="002502B2">
        <w:rPr>
          <w:rFonts w:ascii="Times New Roman" w:hAnsi="Times New Roman" w:cs="Times New Roman"/>
          <w:sz w:val="20"/>
          <w:szCs w:val="20"/>
        </w:rPr>
        <w:t>p*** extrem</w:t>
      </w:r>
      <w:r w:rsidR="00A4125E">
        <w:rPr>
          <w:rFonts w:ascii="Times New Roman" w:hAnsi="Times New Roman" w:cs="Times New Roman"/>
          <w:sz w:val="20"/>
          <w:szCs w:val="20"/>
        </w:rPr>
        <w:t>e</w:t>
      </w:r>
      <w:r w:rsidRPr="002502B2">
        <w:rPr>
          <w:rFonts w:ascii="Times New Roman" w:hAnsi="Times New Roman" w:cs="Times New Roman"/>
          <w:sz w:val="20"/>
          <w:szCs w:val="20"/>
        </w:rPr>
        <w:t>ly significant&lt;0.001</w:t>
      </w:r>
    </w:p>
    <w:p w:rsidR="001540AE" w:rsidRPr="002502B2" w:rsidRDefault="001540AE" w:rsidP="00835DD4">
      <w:pPr>
        <w:pStyle w:val="BodyText"/>
        <w:bidi w:val="0"/>
        <w:spacing w:line="276" w:lineRule="auto"/>
        <w:rPr>
          <w:rFonts w:eastAsia="Calibri"/>
          <w:b/>
          <w:bCs/>
          <w:sz w:val="20"/>
          <w:szCs w:val="20"/>
        </w:rPr>
      </w:pPr>
    </w:p>
    <w:p w:rsidR="00593EE0" w:rsidRPr="002502B2" w:rsidRDefault="00593EE0" w:rsidP="001540AE">
      <w:pPr>
        <w:pStyle w:val="BodyText"/>
        <w:bidi w:val="0"/>
        <w:spacing w:line="276" w:lineRule="auto"/>
        <w:rPr>
          <w:rFonts w:eastAsia="Calibri"/>
          <w:b/>
          <w:bCs/>
          <w:sz w:val="20"/>
          <w:szCs w:val="20"/>
        </w:rPr>
      </w:pPr>
      <w:r w:rsidRPr="002502B2">
        <w:rPr>
          <w:rFonts w:eastAsia="Calibri"/>
          <w:b/>
          <w:bCs/>
          <w:sz w:val="20"/>
          <w:szCs w:val="20"/>
        </w:rPr>
        <w:lastRenderedPageBreak/>
        <w:t xml:space="preserve">Table </w:t>
      </w:r>
      <w:r w:rsidR="00A4125E">
        <w:rPr>
          <w:rFonts w:eastAsia="Calibri"/>
          <w:b/>
          <w:bCs/>
          <w:sz w:val="20"/>
          <w:szCs w:val="20"/>
        </w:rPr>
        <w:t>(</w:t>
      </w:r>
      <w:r w:rsidRPr="002502B2">
        <w:rPr>
          <w:rFonts w:eastAsia="Calibri"/>
          <w:b/>
          <w:bCs/>
          <w:sz w:val="20"/>
          <w:szCs w:val="20"/>
        </w:rPr>
        <w:t>3</w:t>
      </w:r>
      <w:r w:rsidR="00A4125E">
        <w:rPr>
          <w:rFonts w:eastAsia="Calibri"/>
          <w:b/>
          <w:bCs/>
          <w:sz w:val="20"/>
          <w:szCs w:val="20"/>
        </w:rPr>
        <w:t>)</w:t>
      </w:r>
      <w:r w:rsidR="0018372B">
        <w:rPr>
          <w:rFonts w:eastAsia="Calibri"/>
          <w:b/>
          <w:bCs/>
          <w:sz w:val="20"/>
          <w:szCs w:val="20"/>
        </w:rPr>
        <w:t>:</w:t>
      </w:r>
      <w:r w:rsidR="00A7694D">
        <w:rPr>
          <w:rFonts w:eastAsia="Calibri"/>
          <w:b/>
          <w:bCs/>
          <w:sz w:val="20"/>
          <w:szCs w:val="20"/>
        </w:rPr>
        <w:t xml:space="preserve"> </w:t>
      </w:r>
      <w:r w:rsidRPr="002502B2">
        <w:rPr>
          <w:rFonts w:eastAsia="Calibri"/>
          <w:b/>
          <w:bCs/>
          <w:sz w:val="20"/>
          <w:szCs w:val="20"/>
        </w:rPr>
        <w:t>ANOVA and LSD between The Effects of Different concentrations of Treatment</w:t>
      </w:r>
      <w:r w:rsidR="00A7694D">
        <w:rPr>
          <w:rFonts w:eastAsia="Calibri"/>
          <w:b/>
          <w:bCs/>
          <w:sz w:val="20"/>
          <w:szCs w:val="20"/>
        </w:rPr>
        <w:t xml:space="preserve"> </w:t>
      </w:r>
      <w:r w:rsidRPr="002502B2">
        <w:rPr>
          <w:rFonts w:eastAsia="Calibri"/>
          <w:b/>
          <w:bCs/>
          <w:sz w:val="20"/>
          <w:szCs w:val="20"/>
        </w:rPr>
        <w:t>by</w:t>
      </w:r>
      <w:r w:rsidR="00A7694D">
        <w:rPr>
          <w:rFonts w:eastAsia="Calibri"/>
          <w:b/>
          <w:bCs/>
          <w:sz w:val="20"/>
          <w:szCs w:val="20"/>
        </w:rPr>
        <w:t xml:space="preserve"> </w:t>
      </w:r>
      <w:proofErr w:type="spellStart"/>
      <w:r w:rsidRPr="002502B2">
        <w:rPr>
          <w:rFonts w:eastAsia="Calibri"/>
          <w:b/>
          <w:bCs/>
          <w:sz w:val="20"/>
          <w:szCs w:val="20"/>
        </w:rPr>
        <w:t>Propolis</w:t>
      </w:r>
      <w:proofErr w:type="spellEnd"/>
      <w:r w:rsidR="0018372B">
        <w:rPr>
          <w:rFonts w:eastAsia="Calibri"/>
          <w:b/>
          <w:bCs/>
          <w:sz w:val="20"/>
          <w:szCs w:val="20"/>
        </w:rPr>
        <w:t>,</w:t>
      </w:r>
      <w:r w:rsidR="001540AE" w:rsidRPr="002502B2">
        <w:rPr>
          <w:rFonts w:eastAsia="Calibri"/>
          <w:b/>
          <w:bCs/>
          <w:sz w:val="20"/>
          <w:szCs w:val="20"/>
        </w:rPr>
        <w:t xml:space="preserve"> </w:t>
      </w:r>
      <w:proofErr w:type="spellStart"/>
      <w:r w:rsidRPr="002502B2">
        <w:rPr>
          <w:rFonts w:eastAsia="Calibri"/>
          <w:b/>
          <w:bCs/>
          <w:sz w:val="20"/>
          <w:szCs w:val="20"/>
        </w:rPr>
        <w:t>Dacarbazine</w:t>
      </w:r>
      <w:proofErr w:type="spellEnd"/>
      <w:r w:rsidRPr="002502B2">
        <w:rPr>
          <w:rFonts w:eastAsia="Calibri"/>
          <w:b/>
          <w:bCs/>
          <w:sz w:val="20"/>
          <w:szCs w:val="20"/>
        </w:rPr>
        <w:t>,</w:t>
      </w:r>
      <w:r w:rsidR="005A0814" w:rsidRPr="002502B2">
        <w:rPr>
          <w:rFonts w:eastAsia="Calibri"/>
          <w:b/>
          <w:bCs/>
          <w:sz w:val="20"/>
          <w:szCs w:val="20"/>
        </w:rPr>
        <w:t xml:space="preserve"> </w:t>
      </w:r>
      <w:r w:rsidRPr="002502B2">
        <w:rPr>
          <w:rFonts w:eastAsia="Calibri"/>
          <w:b/>
          <w:bCs/>
          <w:sz w:val="20"/>
          <w:szCs w:val="20"/>
        </w:rPr>
        <w:t>and</w:t>
      </w:r>
      <w:r w:rsidR="00A7694D">
        <w:rPr>
          <w:rFonts w:eastAsia="Calibri"/>
          <w:b/>
          <w:bCs/>
          <w:sz w:val="20"/>
          <w:szCs w:val="20"/>
        </w:rPr>
        <w:t xml:space="preserve"> </w:t>
      </w:r>
      <w:r w:rsidRPr="002502B2">
        <w:rPr>
          <w:rFonts w:eastAsia="Calibri"/>
          <w:b/>
          <w:bCs/>
          <w:sz w:val="20"/>
          <w:szCs w:val="20"/>
        </w:rPr>
        <w:t>The Dual Treatment with</w:t>
      </w:r>
      <w:r w:rsidR="00A7694D">
        <w:rPr>
          <w:rFonts w:eastAsia="Calibri"/>
          <w:b/>
          <w:bCs/>
          <w:sz w:val="20"/>
          <w:szCs w:val="20"/>
        </w:rPr>
        <w:t xml:space="preserve"> </w:t>
      </w:r>
      <w:proofErr w:type="spellStart"/>
      <w:r w:rsidRPr="002502B2">
        <w:rPr>
          <w:rFonts w:eastAsia="Calibri"/>
          <w:b/>
          <w:bCs/>
          <w:sz w:val="20"/>
          <w:szCs w:val="20"/>
        </w:rPr>
        <w:t>Propolis</w:t>
      </w:r>
      <w:proofErr w:type="spellEnd"/>
      <w:r w:rsidRPr="002502B2">
        <w:rPr>
          <w:rFonts w:eastAsia="Calibri"/>
          <w:b/>
          <w:bCs/>
          <w:sz w:val="20"/>
          <w:szCs w:val="20"/>
        </w:rPr>
        <w:t xml:space="preserve"> and</w:t>
      </w:r>
      <w:r w:rsidR="00A7694D">
        <w:rPr>
          <w:rFonts w:eastAsia="Calibri"/>
          <w:b/>
          <w:bCs/>
          <w:sz w:val="20"/>
          <w:szCs w:val="20"/>
        </w:rPr>
        <w:t xml:space="preserve"> </w:t>
      </w:r>
      <w:proofErr w:type="spellStart"/>
      <w:r w:rsidRPr="002502B2">
        <w:rPr>
          <w:rFonts w:eastAsia="Calibri"/>
          <w:b/>
          <w:bCs/>
          <w:sz w:val="20"/>
          <w:szCs w:val="20"/>
        </w:rPr>
        <w:t>Dacarbazine</w:t>
      </w:r>
      <w:proofErr w:type="spellEnd"/>
      <w:r w:rsidRPr="002502B2">
        <w:rPr>
          <w:rFonts w:eastAsia="Calibri"/>
          <w:b/>
          <w:bCs/>
          <w:sz w:val="20"/>
          <w:szCs w:val="20"/>
        </w:rPr>
        <w:t xml:space="preserve"> on the mean of Colon cancer cells of the lines HCT 116 after 48 h</w:t>
      </w:r>
      <w:r w:rsidR="00A4125E">
        <w:rPr>
          <w:rFonts w:eastAsia="Calibri"/>
          <w:b/>
          <w:bCs/>
          <w:sz w:val="20"/>
          <w:szCs w:val="20"/>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59"/>
        <w:gridCol w:w="462"/>
        <w:gridCol w:w="2789"/>
        <w:gridCol w:w="1910"/>
        <w:gridCol w:w="460"/>
        <w:gridCol w:w="462"/>
        <w:gridCol w:w="1326"/>
        <w:gridCol w:w="1080"/>
        <w:gridCol w:w="630"/>
      </w:tblGrid>
      <w:tr w:rsidR="00593EE0" w:rsidRPr="00741AEE" w:rsidTr="00741AEE">
        <w:trPr>
          <w:gridBefore w:val="1"/>
          <w:gridAfter w:val="1"/>
          <w:wBefore w:w="240" w:type="pct"/>
          <w:wAfter w:w="329" w:type="pct"/>
          <w:cantSplit/>
          <w:jc w:val="center"/>
        </w:trPr>
        <w:tc>
          <w:tcPr>
            <w:tcW w:w="2934" w:type="pct"/>
            <w:gridSpan w:val="4"/>
            <w:tcBorders>
              <w:top w:val="thinThickSmallGap" w:sz="24" w:space="0" w:color="auto"/>
              <w:left w:val="thinThickSmallGap" w:sz="24" w:space="0" w:color="auto"/>
              <w:bottom w:val="thinThickSmallGap" w:sz="12" w:space="0" w:color="auto"/>
              <w:right w:val="thinThickSmallGap" w:sz="24" w:space="0" w:color="auto"/>
            </w:tcBorders>
            <w:shd w:val="clear" w:color="auto" w:fill="auto"/>
            <w:vAlign w:val="center"/>
          </w:tcPr>
          <w:p w:rsidR="00593EE0" w:rsidRPr="00741AEE" w:rsidRDefault="00A4125E" w:rsidP="008E42A0">
            <w:pPr>
              <w:bidi w:val="0"/>
              <w:snapToGrid w:val="0"/>
              <w:spacing w:after="0" w:line="240" w:lineRule="auto"/>
              <w:jc w:val="center"/>
              <w:rPr>
                <w:rFonts w:ascii="Times New Roman" w:eastAsia="宋体" w:hAnsi="Times New Roman" w:cs="Times New Roman"/>
                <w:b/>
                <w:bCs/>
                <w:shadow/>
                <w:sz w:val="18"/>
                <w:szCs w:val="18"/>
                <w:lang w:eastAsia="zh-CN"/>
              </w:rPr>
            </w:pPr>
            <w:r w:rsidRPr="00741AEE">
              <w:rPr>
                <w:rFonts w:ascii="Times New Roman" w:hAnsi="Times New Roman" w:cs="Times New Roman"/>
                <w:i/>
                <w:iCs/>
                <w:sz w:val="18"/>
                <w:szCs w:val="18"/>
              </w:rPr>
              <w:t xml:space="preserve"> </w:t>
            </w:r>
            <w:r w:rsidRPr="00741AEE">
              <w:rPr>
                <w:rFonts w:ascii="Times New Roman" w:eastAsia="宋体" w:hAnsi="Times New Roman" w:cs="Times New Roman"/>
                <w:b/>
                <w:bCs/>
                <w:shadow/>
                <w:sz w:val="18"/>
                <w:szCs w:val="18"/>
                <w:lang w:eastAsia="zh-CN"/>
              </w:rPr>
              <w:t>(</w:t>
            </w:r>
            <w:r w:rsidR="00593EE0" w:rsidRPr="00741AEE">
              <w:rPr>
                <w:rFonts w:ascii="Times New Roman" w:eastAsia="宋体" w:hAnsi="Times New Roman" w:cs="Times New Roman"/>
                <w:b/>
                <w:bCs/>
                <w:shadow/>
                <w:sz w:val="18"/>
                <w:szCs w:val="18"/>
                <w:lang w:eastAsia="zh-CN"/>
              </w:rPr>
              <w:t>LSD</w:t>
            </w:r>
            <w:r w:rsidRPr="00741AEE">
              <w:rPr>
                <w:rFonts w:ascii="Times New Roman" w:eastAsia="宋体" w:hAnsi="Times New Roman" w:cs="Times New Roman"/>
                <w:b/>
                <w:bCs/>
                <w:shadow/>
                <w:sz w:val="18"/>
                <w:szCs w:val="18"/>
                <w:lang w:eastAsia="zh-CN"/>
              </w:rPr>
              <w:t>)</w:t>
            </w:r>
          </w:p>
        </w:tc>
        <w:tc>
          <w:tcPr>
            <w:tcW w:w="933" w:type="pct"/>
            <w:gridSpan w:val="2"/>
            <w:tcBorders>
              <w:top w:val="thinThickSmallGap" w:sz="24" w:space="0" w:color="auto"/>
              <w:left w:val="thinThickSmallGap" w:sz="24" w:space="0" w:color="auto"/>
              <w:bottom w:val="thinThickSmallGap" w:sz="12" w:space="0" w:color="auto"/>
              <w:right w:val="thinThickSmallGap" w:sz="24" w:space="0" w:color="auto"/>
            </w:tcBorders>
            <w:shd w:val="clear" w:color="auto" w:fill="auto"/>
            <w:vAlign w:val="center"/>
          </w:tcPr>
          <w:p w:rsidR="00593EE0" w:rsidRPr="00741AEE" w:rsidRDefault="00A4125E" w:rsidP="00A4125E">
            <w:pPr>
              <w:bidi w:val="0"/>
              <w:snapToGrid w:val="0"/>
              <w:spacing w:after="0" w:line="240" w:lineRule="auto"/>
              <w:jc w:val="center"/>
              <w:rPr>
                <w:rFonts w:ascii="Times New Roman" w:eastAsia="宋体" w:hAnsi="Times New Roman" w:cs="Times New Roman"/>
                <w:b/>
                <w:bCs/>
                <w:shadow/>
                <w:sz w:val="18"/>
                <w:szCs w:val="18"/>
                <w:lang w:eastAsia="zh-CN"/>
              </w:rPr>
            </w:pPr>
            <w:r w:rsidRPr="00741AEE">
              <w:rPr>
                <w:rFonts w:ascii="Times New Roman" w:eastAsia="宋体" w:hAnsi="Times New Roman" w:cs="Times New Roman"/>
                <w:b/>
                <w:bCs/>
                <w:shadow/>
                <w:sz w:val="18"/>
                <w:szCs w:val="18"/>
                <w:lang w:eastAsia="zh-CN"/>
              </w:rPr>
              <w:t>(</w:t>
            </w:r>
            <w:r w:rsidR="00593EE0" w:rsidRPr="00741AEE">
              <w:rPr>
                <w:rFonts w:ascii="Times New Roman" w:eastAsia="宋体" w:hAnsi="Times New Roman" w:cs="Times New Roman"/>
                <w:b/>
                <w:bCs/>
                <w:shadow/>
                <w:sz w:val="18"/>
                <w:szCs w:val="18"/>
                <w:lang w:eastAsia="zh-CN"/>
              </w:rPr>
              <w:t>ANOVA)</w:t>
            </w:r>
          </w:p>
        </w:tc>
        <w:tc>
          <w:tcPr>
            <w:tcW w:w="564" w:type="pct"/>
            <w:tcBorders>
              <w:top w:val="nil"/>
              <w:left w:val="thinThickSmallGap" w:sz="24" w:space="0" w:color="auto"/>
              <w:right w:val="nil"/>
            </w:tcBorders>
          </w:tcPr>
          <w:p w:rsidR="00593EE0" w:rsidRPr="00741AEE" w:rsidRDefault="00593EE0" w:rsidP="008E42A0">
            <w:pPr>
              <w:bidi w:val="0"/>
              <w:snapToGrid w:val="0"/>
              <w:spacing w:after="0" w:line="240" w:lineRule="auto"/>
              <w:jc w:val="center"/>
              <w:rPr>
                <w:rFonts w:ascii="Times New Roman" w:eastAsia="宋体" w:hAnsi="Times New Roman" w:cs="Times New Roman"/>
                <w:b/>
                <w:bCs/>
                <w:shadow/>
                <w:sz w:val="18"/>
                <w:szCs w:val="18"/>
                <w:lang w:eastAsia="zh-CN"/>
              </w:rPr>
            </w:pPr>
          </w:p>
        </w:tc>
      </w:tr>
      <w:tr w:rsidR="00593EE0" w:rsidRPr="00741AEE" w:rsidTr="00741AEE">
        <w:trPr>
          <w:gridAfter w:val="1"/>
          <w:wAfter w:w="329" w:type="pct"/>
          <w:cantSplit/>
          <w:jc w:val="center"/>
        </w:trPr>
        <w:tc>
          <w:tcPr>
            <w:tcW w:w="481" w:type="pct"/>
            <w:gridSpan w:val="2"/>
            <w:tcBorders>
              <w:top w:val="thinThickSmallGap" w:sz="24" w:space="0" w:color="auto"/>
              <w:left w:val="thinThickSmallGap" w:sz="24" w:space="0" w:color="auto"/>
              <w:bottom w:val="thinThickSmallGap" w:sz="24" w:space="0" w:color="auto"/>
              <w:right w:val="single" w:sz="4" w:space="0" w:color="auto"/>
            </w:tcBorders>
            <w:shd w:val="clear" w:color="auto" w:fill="auto"/>
            <w:vAlign w:val="center"/>
          </w:tcPr>
          <w:p w:rsidR="00593EE0" w:rsidRPr="00741AEE" w:rsidRDefault="00A4125E" w:rsidP="00A4125E">
            <w:pPr>
              <w:bidi w:val="0"/>
              <w:snapToGrid w:val="0"/>
              <w:spacing w:after="0" w:line="240" w:lineRule="auto"/>
              <w:jc w:val="center"/>
              <w:rPr>
                <w:rFonts w:ascii="Times New Roman" w:eastAsia="宋体" w:hAnsi="Times New Roman" w:cs="Times New Roman"/>
                <w:b/>
                <w:bCs/>
                <w:sz w:val="18"/>
                <w:szCs w:val="18"/>
                <w:lang w:eastAsia="zh-CN"/>
              </w:rPr>
            </w:pPr>
            <w:r w:rsidRPr="00741AEE">
              <w:rPr>
                <w:rFonts w:ascii="Times New Roman" w:eastAsia="宋体" w:hAnsi="Times New Roman" w:cs="Times New Roman"/>
                <w:b/>
                <w:bCs/>
                <w:sz w:val="18"/>
                <w:szCs w:val="18"/>
                <w:lang w:eastAsia="zh-CN"/>
              </w:rPr>
              <w:t>(</w:t>
            </w:r>
            <w:r w:rsidR="00593EE0" w:rsidRPr="00741AEE">
              <w:rPr>
                <w:rFonts w:ascii="Times New Roman" w:eastAsia="宋体" w:hAnsi="Times New Roman" w:cs="Times New Roman"/>
                <w:b/>
                <w:bCs/>
                <w:sz w:val="18"/>
                <w:szCs w:val="18"/>
                <w:lang w:eastAsia="zh-CN"/>
              </w:rPr>
              <w:t>Sig)</w:t>
            </w:r>
          </w:p>
        </w:tc>
        <w:tc>
          <w:tcPr>
            <w:tcW w:w="1456" w:type="pct"/>
            <w:tcBorders>
              <w:top w:val="thinThickSmallGap" w:sz="24" w:space="0" w:color="auto"/>
              <w:left w:val="single" w:sz="4" w:space="0" w:color="auto"/>
              <w:bottom w:val="thinThickSmallGap" w:sz="24" w:space="0" w:color="auto"/>
              <w:right w:val="single" w:sz="4" w:space="0" w:color="auto"/>
            </w:tcBorders>
            <w:shd w:val="clear" w:color="auto" w:fill="auto"/>
            <w:vAlign w:val="center"/>
          </w:tcPr>
          <w:p w:rsidR="00593EE0" w:rsidRPr="00741AEE" w:rsidRDefault="00593EE0" w:rsidP="008E42A0">
            <w:pPr>
              <w:bidi w:val="0"/>
              <w:snapToGrid w:val="0"/>
              <w:spacing w:after="0" w:line="240" w:lineRule="auto"/>
              <w:jc w:val="center"/>
              <w:rPr>
                <w:rFonts w:ascii="Times New Roman" w:hAnsi="Times New Roman" w:cs="Times New Roman"/>
                <w:b/>
                <w:bCs/>
                <w:sz w:val="18"/>
                <w:szCs w:val="18"/>
              </w:rPr>
            </w:pPr>
            <w:r w:rsidRPr="00741AEE">
              <w:rPr>
                <w:rFonts w:ascii="Times New Roman" w:hAnsi="Times New Roman" w:cs="Times New Roman"/>
                <w:b/>
                <w:bCs/>
                <w:sz w:val="18"/>
                <w:szCs w:val="18"/>
              </w:rPr>
              <w:t>Mean Difference</w:t>
            </w:r>
          </w:p>
        </w:tc>
        <w:tc>
          <w:tcPr>
            <w:tcW w:w="997" w:type="pct"/>
            <w:tcBorders>
              <w:top w:val="thinThickSmallGap" w:sz="24" w:space="0" w:color="auto"/>
              <w:left w:val="single" w:sz="4" w:space="0" w:color="auto"/>
              <w:bottom w:val="thinThickSmallGap" w:sz="24" w:space="0" w:color="auto"/>
              <w:right w:val="thinThickSmallGap" w:sz="24" w:space="0" w:color="auto"/>
            </w:tcBorders>
            <w:shd w:val="clear" w:color="auto" w:fill="auto"/>
            <w:vAlign w:val="center"/>
          </w:tcPr>
          <w:p w:rsidR="00593EE0" w:rsidRPr="00741AEE" w:rsidRDefault="00593EE0" w:rsidP="00A4125E">
            <w:pPr>
              <w:bidi w:val="0"/>
              <w:snapToGrid w:val="0"/>
              <w:spacing w:after="0" w:line="240" w:lineRule="auto"/>
              <w:jc w:val="center"/>
              <w:rPr>
                <w:rFonts w:ascii="Times New Roman" w:hAnsi="Times New Roman" w:cs="Times New Roman"/>
                <w:b/>
                <w:bCs/>
                <w:sz w:val="18"/>
                <w:szCs w:val="18"/>
              </w:rPr>
            </w:pPr>
            <w:r w:rsidRPr="00741AEE">
              <w:rPr>
                <w:rStyle w:val="hps"/>
                <w:rFonts w:ascii="Times New Roman" w:hAnsi="Times New Roman" w:cs="Times New Roman"/>
                <w:b/>
                <w:bCs/>
                <w:sz w:val="18"/>
                <w:szCs w:val="18"/>
              </w:rPr>
              <w:t>Groups</w:t>
            </w:r>
            <w:r w:rsidR="00A4125E" w:rsidRPr="00741AEE">
              <w:rPr>
                <w:rStyle w:val="hps"/>
                <w:rFonts w:ascii="Times New Roman" w:hAnsi="Times New Roman" w:cs="Times New Roman"/>
                <w:b/>
                <w:bCs/>
                <w:sz w:val="18"/>
                <w:szCs w:val="18"/>
              </w:rPr>
              <w:t xml:space="preserve"> </w:t>
            </w:r>
            <w:r w:rsidRPr="00741AEE">
              <w:rPr>
                <w:rStyle w:val="hps"/>
                <w:rFonts w:ascii="Times New Roman" w:hAnsi="Times New Roman" w:cs="Times New Roman"/>
                <w:b/>
                <w:bCs/>
                <w:sz w:val="18"/>
                <w:szCs w:val="18"/>
              </w:rPr>
              <w:t>Treatment</w:t>
            </w:r>
          </w:p>
        </w:tc>
        <w:tc>
          <w:tcPr>
            <w:tcW w:w="481" w:type="pct"/>
            <w:gridSpan w:val="2"/>
            <w:tcBorders>
              <w:top w:val="thinThickSmallGap" w:sz="24" w:space="0" w:color="auto"/>
              <w:left w:val="thinThickSmallGap" w:sz="24" w:space="0" w:color="auto"/>
              <w:bottom w:val="thinThickSmallGap" w:sz="24" w:space="0" w:color="auto"/>
              <w:right w:val="single" w:sz="4" w:space="0" w:color="auto"/>
            </w:tcBorders>
            <w:shd w:val="clear" w:color="auto" w:fill="auto"/>
            <w:vAlign w:val="center"/>
          </w:tcPr>
          <w:p w:rsidR="00593EE0" w:rsidRPr="00741AEE" w:rsidRDefault="00593EE0" w:rsidP="008E42A0">
            <w:pPr>
              <w:bidi w:val="0"/>
              <w:snapToGrid w:val="0"/>
              <w:spacing w:after="0" w:line="240" w:lineRule="auto"/>
              <w:jc w:val="center"/>
              <w:rPr>
                <w:rFonts w:ascii="Times New Roman" w:eastAsia="宋体" w:hAnsi="Times New Roman" w:cs="Times New Roman"/>
                <w:b/>
                <w:bCs/>
                <w:sz w:val="18"/>
                <w:szCs w:val="18"/>
                <w:lang w:eastAsia="zh-CN"/>
              </w:rPr>
            </w:pPr>
            <w:r w:rsidRPr="00741AEE">
              <w:rPr>
                <w:rFonts w:ascii="Times New Roman" w:eastAsia="宋体" w:hAnsi="Times New Roman" w:cs="Times New Roman"/>
                <w:b/>
                <w:bCs/>
                <w:sz w:val="18"/>
                <w:szCs w:val="18"/>
                <w:lang w:eastAsia="zh-CN"/>
              </w:rPr>
              <w:t xml:space="preserve"> (Sig)</w:t>
            </w:r>
          </w:p>
        </w:tc>
        <w:tc>
          <w:tcPr>
            <w:tcW w:w="692" w:type="pct"/>
            <w:tcBorders>
              <w:top w:val="thinThickSmallGap" w:sz="24" w:space="0" w:color="auto"/>
              <w:left w:val="single" w:sz="4" w:space="0" w:color="auto"/>
              <w:bottom w:val="thinThickSmallGap" w:sz="24" w:space="0" w:color="auto"/>
              <w:right w:val="thinThickSmallGap" w:sz="24" w:space="0" w:color="auto"/>
            </w:tcBorders>
            <w:shd w:val="clear" w:color="auto" w:fill="auto"/>
            <w:vAlign w:val="center"/>
          </w:tcPr>
          <w:p w:rsidR="00593EE0" w:rsidRPr="00741AEE" w:rsidRDefault="00593EE0" w:rsidP="008E42A0">
            <w:pPr>
              <w:bidi w:val="0"/>
              <w:snapToGrid w:val="0"/>
              <w:spacing w:after="0" w:line="240" w:lineRule="auto"/>
              <w:jc w:val="center"/>
              <w:rPr>
                <w:rFonts w:ascii="Times New Roman" w:eastAsia="宋体" w:hAnsi="Times New Roman" w:cs="Times New Roman"/>
                <w:b/>
                <w:bCs/>
                <w:sz w:val="18"/>
                <w:szCs w:val="18"/>
                <w:lang w:eastAsia="zh-CN"/>
              </w:rPr>
            </w:pPr>
            <w:r w:rsidRPr="00741AEE">
              <w:rPr>
                <w:rFonts w:ascii="Times New Roman" w:eastAsia="宋体" w:hAnsi="Times New Roman" w:cs="Times New Roman"/>
                <w:b/>
                <w:bCs/>
                <w:sz w:val="18"/>
                <w:szCs w:val="18"/>
                <w:lang w:eastAsia="zh-CN"/>
              </w:rPr>
              <w:t xml:space="preserve"> </w:t>
            </w:r>
            <w:r w:rsidR="00A4125E" w:rsidRPr="00741AEE">
              <w:rPr>
                <w:rFonts w:ascii="Times New Roman" w:eastAsia="宋体" w:hAnsi="Times New Roman" w:cs="Times New Roman"/>
                <w:b/>
                <w:bCs/>
                <w:sz w:val="18"/>
                <w:szCs w:val="18"/>
                <w:lang w:eastAsia="zh-CN"/>
              </w:rPr>
              <w:t>(</w:t>
            </w:r>
            <w:r w:rsidRPr="00741AEE">
              <w:rPr>
                <w:rFonts w:ascii="Times New Roman" w:eastAsia="宋体" w:hAnsi="Times New Roman" w:cs="Times New Roman"/>
                <w:b/>
                <w:bCs/>
                <w:sz w:val="18"/>
                <w:szCs w:val="18"/>
                <w:lang w:eastAsia="zh-CN"/>
              </w:rPr>
              <w:t>F</w:t>
            </w:r>
            <w:r w:rsidR="00A4125E" w:rsidRPr="00741AEE">
              <w:rPr>
                <w:rFonts w:ascii="Times New Roman" w:eastAsia="宋体" w:hAnsi="Times New Roman" w:cs="Times New Roman"/>
                <w:b/>
                <w:bCs/>
                <w:sz w:val="18"/>
                <w:szCs w:val="18"/>
                <w:lang w:eastAsia="zh-CN"/>
              </w:rPr>
              <w:t>)</w:t>
            </w:r>
          </w:p>
        </w:tc>
        <w:tc>
          <w:tcPr>
            <w:tcW w:w="564" w:type="pct"/>
            <w:tcBorders>
              <w:left w:val="thinThickSmallGap" w:sz="24" w:space="0" w:color="auto"/>
              <w:bottom w:val="thinThickSmallGap" w:sz="24" w:space="0" w:color="auto"/>
              <w:right w:val="nil"/>
            </w:tcBorders>
          </w:tcPr>
          <w:p w:rsidR="00593EE0" w:rsidRPr="00741AEE" w:rsidRDefault="00593EE0" w:rsidP="008E42A0">
            <w:pPr>
              <w:bidi w:val="0"/>
              <w:snapToGrid w:val="0"/>
              <w:spacing w:after="0" w:line="240" w:lineRule="auto"/>
              <w:jc w:val="center"/>
              <w:rPr>
                <w:rFonts w:ascii="Times New Roman" w:eastAsia="宋体" w:hAnsi="Times New Roman" w:cs="Times New Roman"/>
                <w:b/>
                <w:bCs/>
                <w:sz w:val="18"/>
                <w:szCs w:val="18"/>
                <w:lang w:eastAsia="zh-CN"/>
              </w:rPr>
            </w:pPr>
          </w:p>
        </w:tc>
      </w:tr>
      <w:tr w:rsidR="00593EE0" w:rsidRPr="00741AEE" w:rsidTr="00741AEE">
        <w:trPr>
          <w:cantSplit/>
          <w:jc w:val="center"/>
        </w:trPr>
        <w:tc>
          <w:tcPr>
            <w:tcW w:w="481" w:type="pct"/>
            <w:gridSpan w:val="2"/>
            <w:tcBorders>
              <w:top w:val="thinThickSmallGap" w:sz="24" w:space="0" w:color="auto"/>
              <w:left w:val="thinThickSmallGap" w:sz="24" w:space="0" w:color="auto"/>
              <w:bottom w:val="single" w:sz="4" w:space="0" w:color="auto"/>
            </w:tcBorders>
            <w:shd w:val="clear" w:color="auto" w:fill="FFD1E8"/>
            <w:vAlign w:val="center"/>
          </w:tcPr>
          <w:p w:rsidR="00593EE0" w:rsidRPr="00741AEE" w:rsidRDefault="00593EE0" w:rsidP="008E42A0">
            <w:pPr>
              <w:bidi w:val="0"/>
              <w:snapToGrid w:val="0"/>
              <w:spacing w:after="0" w:line="240" w:lineRule="auto"/>
              <w:jc w:val="center"/>
              <w:rPr>
                <w:rFonts w:ascii="Times New Roman" w:hAnsi="Times New Roman" w:cs="Times New Roman"/>
                <w:b/>
                <w:bCs/>
                <w:sz w:val="18"/>
                <w:szCs w:val="18"/>
              </w:rPr>
            </w:pPr>
            <w:r w:rsidRPr="00741AEE">
              <w:rPr>
                <w:rFonts w:ascii="Times New Roman" w:hAnsi="Times New Roman" w:cs="Times New Roman"/>
                <w:sz w:val="18"/>
                <w:szCs w:val="18"/>
              </w:rPr>
              <w:sym w:font="Wingdings 2" w:char="F0E1"/>
            </w:r>
            <w:r w:rsidRPr="00741AEE">
              <w:rPr>
                <w:rFonts w:ascii="Times New Roman" w:hAnsi="Times New Roman" w:cs="Times New Roman"/>
                <w:sz w:val="18"/>
                <w:szCs w:val="18"/>
              </w:rPr>
              <w:sym w:font="Wingdings 2" w:char="F0E1"/>
            </w:r>
            <w:r w:rsidRPr="00741AEE">
              <w:rPr>
                <w:rFonts w:ascii="Times New Roman" w:hAnsi="Times New Roman" w:cs="Times New Roman"/>
                <w:sz w:val="18"/>
                <w:szCs w:val="18"/>
              </w:rPr>
              <w:sym w:font="Wingdings 2" w:char="F0E1"/>
            </w:r>
          </w:p>
        </w:tc>
        <w:tc>
          <w:tcPr>
            <w:tcW w:w="1456" w:type="pct"/>
            <w:tcBorders>
              <w:top w:val="thinThickSmallGap" w:sz="24" w:space="0" w:color="auto"/>
              <w:bottom w:val="single" w:sz="4" w:space="0" w:color="auto"/>
            </w:tcBorders>
            <w:shd w:val="clear" w:color="auto" w:fill="FFD1E8"/>
            <w:vAlign w:val="center"/>
          </w:tcPr>
          <w:p w:rsidR="00593EE0" w:rsidRPr="00741AEE" w:rsidRDefault="00593EE0" w:rsidP="008E42A0">
            <w:pPr>
              <w:bidi w:val="0"/>
              <w:snapToGrid w:val="0"/>
              <w:spacing w:after="0" w:line="240" w:lineRule="auto"/>
              <w:jc w:val="center"/>
              <w:rPr>
                <w:rFonts w:ascii="Times New Roman" w:hAnsi="Times New Roman" w:cs="Times New Roman"/>
                <w:b/>
                <w:bCs/>
                <w:sz w:val="18"/>
                <w:szCs w:val="18"/>
              </w:rPr>
            </w:pPr>
            <w:r w:rsidRPr="00741AEE">
              <w:rPr>
                <w:rFonts w:ascii="Times New Roman" w:hAnsi="Times New Roman" w:cs="Times New Roman"/>
                <w:b/>
                <w:bCs/>
                <w:sz w:val="18"/>
                <w:szCs w:val="18"/>
              </w:rPr>
              <w:t>0. 228</w:t>
            </w:r>
          </w:p>
        </w:tc>
        <w:tc>
          <w:tcPr>
            <w:tcW w:w="997" w:type="pct"/>
            <w:tcBorders>
              <w:top w:val="thinThickSmallGap" w:sz="24" w:space="0" w:color="auto"/>
              <w:bottom w:val="single" w:sz="4" w:space="0" w:color="auto"/>
              <w:right w:val="thinThickSmallGap" w:sz="24" w:space="0" w:color="auto"/>
            </w:tcBorders>
            <w:shd w:val="clear" w:color="auto" w:fill="FFD1E8"/>
            <w:vAlign w:val="center"/>
          </w:tcPr>
          <w:p w:rsidR="00593EE0" w:rsidRPr="00741AEE" w:rsidRDefault="00593EE0" w:rsidP="008E42A0">
            <w:pPr>
              <w:bidi w:val="0"/>
              <w:snapToGrid w:val="0"/>
              <w:spacing w:after="0" w:line="240" w:lineRule="auto"/>
              <w:jc w:val="center"/>
              <w:rPr>
                <w:rFonts w:ascii="Times New Roman" w:hAnsi="Times New Roman" w:cs="Times New Roman"/>
                <w:b/>
                <w:bCs/>
                <w:sz w:val="18"/>
                <w:szCs w:val="18"/>
              </w:rPr>
            </w:pPr>
            <w:r w:rsidRPr="00741AEE">
              <w:rPr>
                <w:rFonts w:ascii="Times New Roman" w:hAnsi="Times New Roman" w:cs="Times New Roman"/>
                <w:b/>
                <w:bCs/>
                <w:sz w:val="18"/>
                <w:szCs w:val="18"/>
              </w:rPr>
              <w:t>P</w:t>
            </w:r>
          </w:p>
        </w:tc>
        <w:tc>
          <w:tcPr>
            <w:tcW w:w="481" w:type="pct"/>
            <w:gridSpan w:val="2"/>
            <w:vMerge w:val="restart"/>
            <w:tcBorders>
              <w:top w:val="thinThickSmallGap" w:sz="24" w:space="0" w:color="auto"/>
              <w:left w:val="thinThickSmallGap" w:sz="24" w:space="0" w:color="auto"/>
            </w:tcBorders>
            <w:shd w:val="clear" w:color="auto" w:fill="FFEBD7"/>
            <w:vAlign w:val="bottom"/>
          </w:tcPr>
          <w:p w:rsidR="00593EE0" w:rsidRPr="00741AEE" w:rsidRDefault="00593EE0" w:rsidP="008E42A0">
            <w:pPr>
              <w:bidi w:val="0"/>
              <w:snapToGrid w:val="0"/>
              <w:spacing w:after="0" w:line="240" w:lineRule="auto"/>
              <w:jc w:val="center"/>
              <w:rPr>
                <w:rFonts w:ascii="Times New Roman" w:hAnsi="Times New Roman" w:cs="Times New Roman"/>
                <w:sz w:val="18"/>
                <w:szCs w:val="18"/>
              </w:rPr>
            </w:pPr>
            <w:r w:rsidRPr="00741AEE">
              <w:rPr>
                <w:rFonts w:ascii="Times New Roman" w:hAnsi="Times New Roman" w:cs="Times New Roman"/>
                <w:sz w:val="18"/>
                <w:szCs w:val="18"/>
              </w:rPr>
              <w:sym w:font="Wingdings 2" w:char="F0E1"/>
            </w:r>
            <w:r w:rsidRPr="00741AEE">
              <w:rPr>
                <w:rFonts w:ascii="Times New Roman" w:hAnsi="Times New Roman" w:cs="Times New Roman"/>
                <w:sz w:val="18"/>
                <w:szCs w:val="18"/>
              </w:rPr>
              <w:sym w:font="Wingdings 2" w:char="F0E1"/>
            </w:r>
            <w:r w:rsidRPr="00741AEE">
              <w:rPr>
                <w:rFonts w:ascii="Times New Roman" w:hAnsi="Times New Roman" w:cs="Times New Roman"/>
                <w:sz w:val="18"/>
                <w:szCs w:val="18"/>
              </w:rPr>
              <w:sym w:font="Wingdings 2" w:char="F0E1"/>
            </w:r>
          </w:p>
        </w:tc>
        <w:tc>
          <w:tcPr>
            <w:tcW w:w="692" w:type="pct"/>
            <w:vMerge w:val="restart"/>
            <w:tcBorders>
              <w:top w:val="thinThickSmallGap" w:sz="24" w:space="0" w:color="auto"/>
              <w:right w:val="thinThickSmallGap" w:sz="24" w:space="0" w:color="auto"/>
            </w:tcBorders>
            <w:shd w:val="clear" w:color="auto" w:fill="FFEBD7"/>
            <w:vAlign w:val="bottom"/>
          </w:tcPr>
          <w:p w:rsidR="00593EE0" w:rsidRPr="00741AEE" w:rsidRDefault="00593EE0" w:rsidP="008E42A0">
            <w:pPr>
              <w:bidi w:val="0"/>
              <w:snapToGrid w:val="0"/>
              <w:spacing w:after="0" w:line="240" w:lineRule="auto"/>
              <w:jc w:val="center"/>
              <w:rPr>
                <w:rFonts w:ascii="Times New Roman" w:hAnsi="Times New Roman" w:cs="Times New Roman"/>
                <w:sz w:val="18"/>
                <w:szCs w:val="18"/>
              </w:rPr>
            </w:pPr>
            <w:r w:rsidRPr="00741AEE">
              <w:rPr>
                <w:rFonts w:ascii="Times New Roman" w:hAnsi="Times New Roman" w:cs="Times New Roman"/>
                <w:b/>
                <w:bCs/>
                <w:sz w:val="18"/>
                <w:szCs w:val="18"/>
              </w:rPr>
              <w:t>580.710</w:t>
            </w:r>
          </w:p>
        </w:tc>
        <w:tc>
          <w:tcPr>
            <w:tcW w:w="564" w:type="pct"/>
            <w:vMerge w:val="restart"/>
            <w:tcBorders>
              <w:top w:val="thinThickSmallGap" w:sz="24" w:space="0" w:color="auto"/>
              <w:right w:val="thinThickSmallGap" w:sz="24" w:space="0" w:color="auto"/>
            </w:tcBorders>
            <w:shd w:val="clear" w:color="auto" w:fill="FFEBD7"/>
            <w:vAlign w:val="bottom"/>
          </w:tcPr>
          <w:p w:rsidR="00593EE0" w:rsidRPr="00741AEE" w:rsidRDefault="00593EE0" w:rsidP="008E42A0">
            <w:pPr>
              <w:bidi w:val="0"/>
              <w:snapToGrid w:val="0"/>
              <w:spacing w:after="0" w:line="240" w:lineRule="auto"/>
              <w:jc w:val="center"/>
              <w:rPr>
                <w:rFonts w:ascii="Times New Roman" w:hAnsi="Times New Roman" w:cs="Times New Roman"/>
                <w:b/>
                <w:bCs/>
                <w:sz w:val="18"/>
                <w:szCs w:val="18"/>
              </w:rPr>
            </w:pPr>
            <w:r w:rsidRPr="00741AEE">
              <w:rPr>
                <w:rFonts w:ascii="Times New Roman" w:hAnsi="Times New Roman" w:cs="Times New Roman"/>
                <w:b/>
                <w:bCs/>
                <w:sz w:val="18"/>
                <w:szCs w:val="18"/>
              </w:rPr>
              <w:t>Control</w:t>
            </w:r>
          </w:p>
          <w:p w:rsidR="00593EE0" w:rsidRPr="00741AEE" w:rsidRDefault="00593EE0" w:rsidP="008E42A0">
            <w:pPr>
              <w:bidi w:val="0"/>
              <w:snapToGrid w:val="0"/>
              <w:spacing w:after="0" w:line="240" w:lineRule="auto"/>
              <w:jc w:val="center"/>
              <w:rPr>
                <w:rFonts w:ascii="Times New Roman" w:hAnsi="Times New Roman" w:cs="Times New Roman"/>
                <w:b/>
                <w:bCs/>
                <w:sz w:val="18"/>
                <w:szCs w:val="18"/>
              </w:rPr>
            </w:pPr>
            <w:r w:rsidRPr="00741AEE">
              <w:rPr>
                <w:rFonts w:ascii="Times New Roman" w:hAnsi="Times New Roman" w:cs="Times New Roman"/>
                <w:b/>
                <w:bCs/>
                <w:sz w:val="18"/>
                <w:szCs w:val="18"/>
              </w:rPr>
              <w:t>(C)</w:t>
            </w:r>
          </w:p>
        </w:tc>
        <w:tc>
          <w:tcPr>
            <w:tcW w:w="329" w:type="pct"/>
            <w:vMerge w:val="restart"/>
            <w:tcBorders>
              <w:top w:val="thinThickSmallGap" w:sz="24" w:space="0" w:color="auto"/>
              <w:left w:val="thinThickSmallGap" w:sz="24" w:space="0" w:color="auto"/>
              <w:right w:val="thinThickSmallGap" w:sz="24" w:space="0" w:color="auto"/>
            </w:tcBorders>
            <w:shd w:val="clear" w:color="auto" w:fill="auto"/>
            <w:vAlign w:val="bottom"/>
          </w:tcPr>
          <w:p w:rsidR="00593EE0" w:rsidRPr="00741AEE" w:rsidRDefault="00593EE0" w:rsidP="008E42A0">
            <w:pPr>
              <w:bidi w:val="0"/>
              <w:snapToGrid w:val="0"/>
              <w:spacing w:after="0" w:line="240" w:lineRule="auto"/>
              <w:jc w:val="center"/>
              <w:rPr>
                <w:rFonts w:ascii="Times New Roman" w:hAnsi="Times New Roman" w:cs="Times New Roman"/>
                <w:b/>
                <w:bCs/>
                <w:sz w:val="18"/>
                <w:szCs w:val="18"/>
              </w:rPr>
            </w:pPr>
            <w:r w:rsidRPr="00741AEE">
              <w:rPr>
                <w:rFonts w:ascii="Times New Roman" w:hAnsi="Times New Roman" w:cs="Times New Roman"/>
                <w:b/>
                <w:bCs/>
                <w:sz w:val="18"/>
                <w:szCs w:val="18"/>
              </w:rPr>
              <w:t>50</w:t>
            </w:r>
          </w:p>
        </w:tc>
      </w:tr>
      <w:tr w:rsidR="00593EE0" w:rsidRPr="00741AEE" w:rsidTr="00741AEE">
        <w:trPr>
          <w:cantSplit/>
          <w:jc w:val="center"/>
        </w:trPr>
        <w:tc>
          <w:tcPr>
            <w:tcW w:w="481" w:type="pct"/>
            <w:gridSpan w:val="2"/>
            <w:tcBorders>
              <w:left w:val="thinThickSmallGap" w:sz="24" w:space="0" w:color="auto"/>
              <w:bottom w:val="single" w:sz="4" w:space="0" w:color="auto"/>
            </w:tcBorders>
            <w:shd w:val="clear" w:color="auto" w:fill="E4C9FF"/>
            <w:vAlign w:val="center"/>
          </w:tcPr>
          <w:p w:rsidR="00593EE0" w:rsidRPr="00741AEE" w:rsidRDefault="00593EE0" w:rsidP="008E42A0">
            <w:pPr>
              <w:bidi w:val="0"/>
              <w:snapToGrid w:val="0"/>
              <w:spacing w:after="0" w:line="240" w:lineRule="auto"/>
              <w:jc w:val="center"/>
              <w:rPr>
                <w:rFonts w:ascii="Times New Roman" w:hAnsi="Times New Roman" w:cs="Times New Roman"/>
                <w:b/>
                <w:bCs/>
                <w:sz w:val="18"/>
                <w:szCs w:val="18"/>
              </w:rPr>
            </w:pPr>
            <w:r w:rsidRPr="00741AEE">
              <w:rPr>
                <w:rFonts w:ascii="Times New Roman" w:hAnsi="Times New Roman" w:cs="Times New Roman"/>
                <w:sz w:val="18"/>
                <w:szCs w:val="18"/>
              </w:rPr>
              <w:sym w:font="Wingdings 2" w:char="F0E1"/>
            </w:r>
            <w:r w:rsidRPr="00741AEE">
              <w:rPr>
                <w:rFonts w:ascii="Times New Roman" w:hAnsi="Times New Roman" w:cs="Times New Roman"/>
                <w:sz w:val="18"/>
                <w:szCs w:val="18"/>
              </w:rPr>
              <w:sym w:font="Wingdings 2" w:char="F0E1"/>
            </w:r>
            <w:r w:rsidRPr="00741AEE">
              <w:rPr>
                <w:rFonts w:ascii="Times New Roman" w:hAnsi="Times New Roman" w:cs="Times New Roman"/>
                <w:sz w:val="18"/>
                <w:szCs w:val="18"/>
              </w:rPr>
              <w:sym w:font="Wingdings 2" w:char="F0E1"/>
            </w:r>
          </w:p>
        </w:tc>
        <w:tc>
          <w:tcPr>
            <w:tcW w:w="1456" w:type="pct"/>
            <w:tcBorders>
              <w:bottom w:val="single" w:sz="4" w:space="0" w:color="auto"/>
            </w:tcBorders>
            <w:shd w:val="clear" w:color="auto" w:fill="E4C9FF"/>
            <w:vAlign w:val="center"/>
          </w:tcPr>
          <w:p w:rsidR="00593EE0" w:rsidRPr="00741AEE" w:rsidRDefault="00593EE0" w:rsidP="008E42A0">
            <w:pPr>
              <w:bidi w:val="0"/>
              <w:snapToGrid w:val="0"/>
              <w:spacing w:after="0" w:line="240" w:lineRule="auto"/>
              <w:jc w:val="center"/>
              <w:rPr>
                <w:rFonts w:ascii="Times New Roman" w:hAnsi="Times New Roman" w:cs="Times New Roman"/>
                <w:b/>
                <w:bCs/>
                <w:sz w:val="18"/>
                <w:szCs w:val="18"/>
              </w:rPr>
            </w:pPr>
            <w:r w:rsidRPr="00741AEE">
              <w:rPr>
                <w:rFonts w:ascii="Times New Roman" w:hAnsi="Times New Roman" w:cs="Times New Roman"/>
                <w:b/>
                <w:bCs/>
                <w:sz w:val="18"/>
                <w:szCs w:val="18"/>
              </w:rPr>
              <w:t>0. 263</w:t>
            </w:r>
          </w:p>
        </w:tc>
        <w:tc>
          <w:tcPr>
            <w:tcW w:w="997" w:type="pct"/>
            <w:tcBorders>
              <w:bottom w:val="single" w:sz="4" w:space="0" w:color="auto"/>
              <w:right w:val="thinThickSmallGap" w:sz="24" w:space="0" w:color="auto"/>
            </w:tcBorders>
            <w:shd w:val="clear" w:color="auto" w:fill="E4C9FF"/>
            <w:vAlign w:val="center"/>
          </w:tcPr>
          <w:p w:rsidR="00593EE0" w:rsidRPr="00741AEE" w:rsidRDefault="00593EE0" w:rsidP="008E42A0">
            <w:pPr>
              <w:bidi w:val="0"/>
              <w:snapToGrid w:val="0"/>
              <w:spacing w:after="0" w:line="240" w:lineRule="auto"/>
              <w:jc w:val="center"/>
              <w:rPr>
                <w:rFonts w:ascii="Times New Roman" w:hAnsi="Times New Roman" w:cs="Times New Roman"/>
                <w:b/>
                <w:bCs/>
                <w:sz w:val="18"/>
                <w:szCs w:val="18"/>
              </w:rPr>
            </w:pPr>
            <w:r w:rsidRPr="00741AEE">
              <w:rPr>
                <w:rFonts w:ascii="Times New Roman" w:hAnsi="Times New Roman" w:cs="Times New Roman"/>
                <w:b/>
                <w:bCs/>
                <w:sz w:val="18"/>
                <w:szCs w:val="18"/>
              </w:rPr>
              <w:t>D</w:t>
            </w:r>
          </w:p>
        </w:tc>
        <w:tc>
          <w:tcPr>
            <w:tcW w:w="481" w:type="pct"/>
            <w:gridSpan w:val="2"/>
            <w:vMerge/>
            <w:tcBorders>
              <w:left w:val="thinThickSmallGap" w:sz="24" w:space="0" w:color="auto"/>
            </w:tcBorders>
            <w:shd w:val="clear" w:color="auto" w:fill="FFEBD7"/>
          </w:tcPr>
          <w:p w:rsidR="00593EE0" w:rsidRPr="00741AEE" w:rsidRDefault="00593EE0" w:rsidP="008E42A0">
            <w:pPr>
              <w:bidi w:val="0"/>
              <w:snapToGrid w:val="0"/>
              <w:spacing w:after="0" w:line="240" w:lineRule="auto"/>
              <w:jc w:val="center"/>
              <w:rPr>
                <w:rFonts w:ascii="Times New Roman" w:hAnsi="Times New Roman" w:cs="Times New Roman"/>
                <w:sz w:val="18"/>
                <w:szCs w:val="18"/>
              </w:rPr>
            </w:pPr>
          </w:p>
        </w:tc>
        <w:tc>
          <w:tcPr>
            <w:tcW w:w="692" w:type="pct"/>
            <w:vMerge/>
            <w:tcBorders>
              <w:right w:val="thinThickSmallGap" w:sz="24" w:space="0" w:color="auto"/>
            </w:tcBorders>
            <w:shd w:val="clear" w:color="auto" w:fill="FFEBD7"/>
          </w:tcPr>
          <w:p w:rsidR="00593EE0" w:rsidRPr="00741AEE" w:rsidRDefault="00593EE0" w:rsidP="008E42A0">
            <w:pPr>
              <w:bidi w:val="0"/>
              <w:snapToGrid w:val="0"/>
              <w:spacing w:after="0" w:line="240" w:lineRule="auto"/>
              <w:jc w:val="center"/>
              <w:rPr>
                <w:rFonts w:ascii="Times New Roman" w:hAnsi="Times New Roman" w:cs="Times New Roman"/>
                <w:sz w:val="18"/>
                <w:szCs w:val="18"/>
              </w:rPr>
            </w:pPr>
          </w:p>
        </w:tc>
        <w:tc>
          <w:tcPr>
            <w:tcW w:w="564" w:type="pct"/>
            <w:vMerge/>
            <w:tcBorders>
              <w:right w:val="thinThickSmallGap" w:sz="24" w:space="0" w:color="auto"/>
            </w:tcBorders>
            <w:shd w:val="clear" w:color="auto" w:fill="FFEBD7"/>
            <w:vAlign w:val="bottom"/>
          </w:tcPr>
          <w:p w:rsidR="00593EE0" w:rsidRPr="00741AEE" w:rsidRDefault="00593EE0" w:rsidP="008E42A0">
            <w:pPr>
              <w:bidi w:val="0"/>
              <w:snapToGrid w:val="0"/>
              <w:spacing w:after="0" w:line="240" w:lineRule="auto"/>
              <w:jc w:val="center"/>
              <w:rPr>
                <w:rFonts w:ascii="Times New Roman" w:hAnsi="Times New Roman" w:cs="Times New Roman"/>
                <w:b/>
                <w:bCs/>
                <w:sz w:val="18"/>
                <w:szCs w:val="18"/>
              </w:rPr>
            </w:pPr>
          </w:p>
        </w:tc>
        <w:tc>
          <w:tcPr>
            <w:tcW w:w="329" w:type="pct"/>
            <w:vMerge/>
            <w:tcBorders>
              <w:left w:val="thinThickSmallGap" w:sz="24" w:space="0" w:color="auto"/>
              <w:right w:val="thinThickSmallGap" w:sz="24" w:space="0" w:color="auto"/>
            </w:tcBorders>
            <w:shd w:val="clear" w:color="auto" w:fill="auto"/>
            <w:vAlign w:val="bottom"/>
          </w:tcPr>
          <w:p w:rsidR="00593EE0" w:rsidRPr="00741AEE" w:rsidRDefault="00593EE0" w:rsidP="008E42A0">
            <w:pPr>
              <w:bidi w:val="0"/>
              <w:snapToGrid w:val="0"/>
              <w:spacing w:after="0" w:line="240" w:lineRule="auto"/>
              <w:jc w:val="center"/>
              <w:rPr>
                <w:rFonts w:ascii="Times New Roman" w:hAnsi="Times New Roman" w:cs="Times New Roman"/>
                <w:b/>
                <w:bCs/>
                <w:sz w:val="18"/>
                <w:szCs w:val="18"/>
              </w:rPr>
            </w:pPr>
          </w:p>
        </w:tc>
      </w:tr>
      <w:tr w:rsidR="00593EE0" w:rsidRPr="00741AEE" w:rsidTr="00741AEE">
        <w:trPr>
          <w:cantSplit/>
          <w:jc w:val="center"/>
        </w:trPr>
        <w:tc>
          <w:tcPr>
            <w:tcW w:w="481" w:type="pct"/>
            <w:gridSpan w:val="2"/>
            <w:tcBorders>
              <w:left w:val="thinThickSmallGap" w:sz="24" w:space="0" w:color="auto"/>
              <w:bottom w:val="double" w:sz="2" w:space="0" w:color="auto"/>
            </w:tcBorders>
            <w:shd w:val="clear" w:color="auto" w:fill="CCFFCC"/>
            <w:vAlign w:val="center"/>
          </w:tcPr>
          <w:p w:rsidR="00593EE0" w:rsidRPr="00741AEE" w:rsidRDefault="00593EE0" w:rsidP="008E42A0">
            <w:pPr>
              <w:bidi w:val="0"/>
              <w:snapToGrid w:val="0"/>
              <w:spacing w:after="0" w:line="240" w:lineRule="auto"/>
              <w:jc w:val="center"/>
              <w:rPr>
                <w:rFonts w:ascii="Times New Roman" w:hAnsi="Times New Roman" w:cs="Times New Roman"/>
                <w:b/>
                <w:bCs/>
                <w:sz w:val="18"/>
                <w:szCs w:val="18"/>
              </w:rPr>
            </w:pPr>
            <w:r w:rsidRPr="00741AEE">
              <w:rPr>
                <w:rFonts w:ascii="Times New Roman" w:hAnsi="Times New Roman" w:cs="Times New Roman"/>
                <w:sz w:val="18"/>
                <w:szCs w:val="18"/>
              </w:rPr>
              <w:sym w:font="Wingdings 2" w:char="F0E1"/>
            </w:r>
            <w:r w:rsidRPr="00741AEE">
              <w:rPr>
                <w:rFonts w:ascii="Times New Roman" w:hAnsi="Times New Roman" w:cs="Times New Roman"/>
                <w:sz w:val="18"/>
                <w:szCs w:val="18"/>
              </w:rPr>
              <w:sym w:font="Wingdings 2" w:char="F0E1"/>
            </w:r>
            <w:r w:rsidRPr="00741AEE">
              <w:rPr>
                <w:rFonts w:ascii="Times New Roman" w:hAnsi="Times New Roman" w:cs="Times New Roman"/>
                <w:sz w:val="18"/>
                <w:szCs w:val="18"/>
              </w:rPr>
              <w:sym w:font="Wingdings 2" w:char="F0E1"/>
            </w:r>
          </w:p>
        </w:tc>
        <w:tc>
          <w:tcPr>
            <w:tcW w:w="1456" w:type="pct"/>
            <w:tcBorders>
              <w:bottom w:val="double" w:sz="2" w:space="0" w:color="auto"/>
            </w:tcBorders>
            <w:shd w:val="clear" w:color="auto" w:fill="CCFFCC"/>
            <w:vAlign w:val="center"/>
          </w:tcPr>
          <w:p w:rsidR="00593EE0" w:rsidRPr="00741AEE" w:rsidRDefault="00593EE0" w:rsidP="008E42A0">
            <w:pPr>
              <w:bidi w:val="0"/>
              <w:snapToGrid w:val="0"/>
              <w:spacing w:after="0" w:line="240" w:lineRule="auto"/>
              <w:jc w:val="center"/>
              <w:rPr>
                <w:rFonts w:ascii="Times New Roman" w:hAnsi="Times New Roman" w:cs="Times New Roman"/>
                <w:b/>
                <w:bCs/>
                <w:sz w:val="18"/>
                <w:szCs w:val="18"/>
              </w:rPr>
            </w:pPr>
            <w:r w:rsidRPr="00741AEE">
              <w:rPr>
                <w:rFonts w:ascii="Times New Roman" w:hAnsi="Times New Roman" w:cs="Times New Roman"/>
                <w:b/>
                <w:bCs/>
                <w:sz w:val="18"/>
                <w:szCs w:val="18"/>
              </w:rPr>
              <w:t>0. 262</w:t>
            </w:r>
          </w:p>
        </w:tc>
        <w:tc>
          <w:tcPr>
            <w:tcW w:w="997" w:type="pct"/>
            <w:tcBorders>
              <w:bottom w:val="double" w:sz="2" w:space="0" w:color="auto"/>
              <w:right w:val="thinThickSmallGap" w:sz="24" w:space="0" w:color="auto"/>
            </w:tcBorders>
            <w:shd w:val="clear" w:color="auto" w:fill="CCFFCC"/>
            <w:vAlign w:val="center"/>
          </w:tcPr>
          <w:p w:rsidR="00593EE0" w:rsidRPr="00741AEE" w:rsidRDefault="00593EE0" w:rsidP="008E42A0">
            <w:pPr>
              <w:bidi w:val="0"/>
              <w:snapToGrid w:val="0"/>
              <w:spacing w:after="0" w:line="240" w:lineRule="auto"/>
              <w:jc w:val="center"/>
              <w:rPr>
                <w:rFonts w:ascii="Times New Roman" w:hAnsi="Times New Roman" w:cs="Times New Roman"/>
                <w:sz w:val="18"/>
                <w:szCs w:val="18"/>
              </w:rPr>
            </w:pPr>
            <w:r w:rsidRPr="00741AEE">
              <w:rPr>
                <w:rFonts w:ascii="Times New Roman" w:hAnsi="Times New Roman" w:cs="Times New Roman"/>
                <w:b/>
                <w:bCs/>
                <w:sz w:val="18"/>
                <w:szCs w:val="18"/>
              </w:rPr>
              <w:t>P+D</w:t>
            </w:r>
          </w:p>
        </w:tc>
        <w:tc>
          <w:tcPr>
            <w:tcW w:w="481" w:type="pct"/>
            <w:gridSpan w:val="2"/>
            <w:vMerge/>
            <w:tcBorders>
              <w:left w:val="thinThickSmallGap" w:sz="24" w:space="0" w:color="auto"/>
              <w:bottom w:val="double" w:sz="2" w:space="0" w:color="auto"/>
            </w:tcBorders>
            <w:shd w:val="clear" w:color="auto" w:fill="FFEBD7"/>
          </w:tcPr>
          <w:p w:rsidR="00593EE0" w:rsidRPr="00741AEE" w:rsidRDefault="00593EE0" w:rsidP="008E42A0">
            <w:pPr>
              <w:bidi w:val="0"/>
              <w:snapToGrid w:val="0"/>
              <w:spacing w:after="0" w:line="240" w:lineRule="auto"/>
              <w:jc w:val="center"/>
              <w:rPr>
                <w:rFonts w:ascii="Times New Roman" w:hAnsi="Times New Roman" w:cs="Times New Roman"/>
                <w:sz w:val="18"/>
                <w:szCs w:val="18"/>
              </w:rPr>
            </w:pPr>
          </w:p>
        </w:tc>
        <w:tc>
          <w:tcPr>
            <w:tcW w:w="692" w:type="pct"/>
            <w:vMerge/>
            <w:tcBorders>
              <w:bottom w:val="double" w:sz="2" w:space="0" w:color="auto"/>
              <w:right w:val="thinThickSmallGap" w:sz="24" w:space="0" w:color="auto"/>
            </w:tcBorders>
            <w:shd w:val="clear" w:color="auto" w:fill="FFEBD7"/>
          </w:tcPr>
          <w:p w:rsidR="00593EE0" w:rsidRPr="00741AEE" w:rsidRDefault="00593EE0" w:rsidP="008E42A0">
            <w:pPr>
              <w:bidi w:val="0"/>
              <w:snapToGrid w:val="0"/>
              <w:spacing w:after="0" w:line="240" w:lineRule="auto"/>
              <w:jc w:val="center"/>
              <w:rPr>
                <w:rFonts w:ascii="Times New Roman" w:hAnsi="Times New Roman" w:cs="Times New Roman"/>
                <w:sz w:val="18"/>
                <w:szCs w:val="18"/>
              </w:rPr>
            </w:pPr>
          </w:p>
        </w:tc>
        <w:tc>
          <w:tcPr>
            <w:tcW w:w="564" w:type="pct"/>
            <w:vMerge/>
            <w:tcBorders>
              <w:bottom w:val="double" w:sz="2" w:space="0" w:color="auto"/>
              <w:right w:val="thinThickSmallGap" w:sz="24" w:space="0" w:color="auto"/>
            </w:tcBorders>
            <w:shd w:val="clear" w:color="auto" w:fill="FFEBD7"/>
            <w:vAlign w:val="bottom"/>
          </w:tcPr>
          <w:p w:rsidR="00593EE0" w:rsidRPr="00741AEE" w:rsidRDefault="00593EE0" w:rsidP="008E42A0">
            <w:pPr>
              <w:bidi w:val="0"/>
              <w:snapToGrid w:val="0"/>
              <w:spacing w:after="0" w:line="240" w:lineRule="auto"/>
              <w:jc w:val="center"/>
              <w:rPr>
                <w:rFonts w:ascii="Times New Roman" w:hAnsi="Times New Roman" w:cs="Times New Roman"/>
                <w:b/>
                <w:bCs/>
                <w:sz w:val="18"/>
                <w:szCs w:val="18"/>
              </w:rPr>
            </w:pPr>
          </w:p>
        </w:tc>
        <w:tc>
          <w:tcPr>
            <w:tcW w:w="329" w:type="pct"/>
            <w:vMerge/>
            <w:tcBorders>
              <w:left w:val="thinThickSmallGap" w:sz="24" w:space="0" w:color="auto"/>
              <w:bottom w:val="double" w:sz="2" w:space="0" w:color="auto"/>
              <w:right w:val="thinThickSmallGap" w:sz="24" w:space="0" w:color="auto"/>
            </w:tcBorders>
            <w:shd w:val="clear" w:color="auto" w:fill="auto"/>
            <w:vAlign w:val="bottom"/>
          </w:tcPr>
          <w:p w:rsidR="00593EE0" w:rsidRPr="00741AEE" w:rsidRDefault="00593EE0" w:rsidP="008E42A0">
            <w:pPr>
              <w:bidi w:val="0"/>
              <w:snapToGrid w:val="0"/>
              <w:spacing w:after="0" w:line="240" w:lineRule="auto"/>
              <w:jc w:val="center"/>
              <w:rPr>
                <w:rFonts w:ascii="Times New Roman" w:hAnsi="Times New Roman" w:cs="Times New Roman"/>
                <w:b/>
                <w:bCs/>
                <w:sz w:val="18"/>
                <w:szCs w:val="18"/>
              </w:rPr>
            </w:pPr>
          </w:p>
        </w:tc>
      </w:tr>
      <w:tr w:rsidR="00593EE0" w:rsidRPr="00741AEE" w:rsidTr="00741AEE">
        <w:trPr>
          <w:cantSplit/>
          <w:jc w:val="center"/>
        </w:trPr>
        <w:tc>
          <w:tcPr>
            <w:tcW w:w="481" w:type="pct"/>
            <w:gridSpan w:val="2"/>
            <w:tcBorders>
              <w:top w:val="double" w:sz="2" w:space="0" w:color="auto"/>
              <w:left w:val="thinThickSmallGap" w:sz="24" w:space="0" w:color="auto"/>
              <w:bottom w:val="single" w:sz="2" w:space="0" w:color="auto"/>
            </w:tcBorders>
            <w:shd w:val="clear" w:color="auto" w:fill="FFD1E8"/>
            <w:vAlign w:val="center"/>
          </w:tcPr>
          <w:p w:rsidR="00593EE0" w:rsidRPr="00741AEE" w:rsidRDefault="00593EE0" w:rsidP="008E42A0">
            <w:pPr>
              <w:bidi w:val="0"/>
              <w:snapToGrid w:val="0"/>
              <w:spacing w:after="0" w:line="240" w:lineRule="auto"/>
              <w:jc w:val="center"/>
              <w:rPr>
                <w:rFonts w:ascii="Times New Roman" w:hAnsi="Times New Roman" w:cs="Times New Roman"/>
                <w:b/>
                <w:bCs/>
                <w:sz w:val="18"/>
                <w:szCs w:val="18"/>
              </w:rPr>
            </w:pPr>
            <w:r w:rsidRPr="00741AEE">
              <w:rPr>
                <w:rFonts w:ascii="Times New Roman" w:hAnsi="Times New Roman" w:cs="Times New Roman"/>
                <w:sz w:val="18"/>
                <w:szCs w:val="18"/>
              </w:rPr>
              <w:sym w:font="Wingdings 2" w:char="F0E1"/>
            </w:r>
            <w:r w:rsidRPr="00741AEE">
              <w:rPr>
                <w:rFonts w:ascii="Times New Roman" w:hAnsi="Times New Roman" w:cs="Times New Roman"/>
                <w:sz w:val="18"/>
                <w:szCs w:val="18"/>
              </w:rPr>
              <w:sym w:font="Wingdings 2" w:char="F0E1"/>
            </w:r>
            <w:r w:rsidRPr="00741AEE">
              <w:rPr>
                <w:rFonts w:ascii="Times New Roman" w:hAnsi="Times New Roman" w:cs="Times New Roman"/>
                <w:sz w:val="18"/>
                <w:szCs w:val="18"/>
              </w:rPr>
              <w:sym w:font="Wingdings 2" w:char="F0E1"/>
            </w:r>
          </w:p>
        </w:tc>
        <w:tc>
          <w:tcPr>
            <w:tcW w:w="1456" w:type="pct"/>
            <w:tcBorders>
              <w:top w:val="double" w:sz="2" w:space="0" w:color="auto"/>
              <w:bottom w:val="single" w:sz="4" w:space="0" w:color="auto"/>
            </w:tcBorders>
            <w:shd w:val="clear" w:color="auto" w:fill="FFD1E8"/>
            <w:vAlign w:val="center"/>
          </w:tcPr>
          <w:p w:rsidR="00593EE0" w:rsidRPr="00741AEE" w:rsidRDefault="00593EE0" w:rsidP="008E42A0">
            <w:pPr>
              <w:bidi w:val="0"/>
              <w:snapToGrid w:val="0"/>
              <w:spacing w:after="0" w:line="240" w:lineRule="auto"/>
              <w:jc w:val="center"/>
              <w:rPr>
                <w:rFonts w:ascii="Times New Roman" w:hAnsi="Times New Roman" w:cs="Times New Roman"/>
                <w:b/>
                <w:bCs/>
                <w:sz w:val="18"/>
                <w:szCs w:val="18"/>
              </w:rPr>
            </w:pPr>
            <w:r w:rsidRPr="00741AEE">
              <w:rPr>
                <w:rFonts w:ascii="Times New Roman" w:hAnsi="Times New Roman" w:cs="Times New Roman"/>
                <w:b/>
                <w:bCs/>
                <w:sz w:val="18"/>
                <w:szCs w:val="18"/>
              </w:rPr>
              <w:t>0. 237</w:t>
            </w:r>
          </w:p>
        </w:tc>
        <w:tc>
          <w:tcPr>
            <w:tcW w:w="997" w:type="pct"/>
            <w:tcBorders>
              <w:top w:val="double" w:sz="2" w:space="0" w:color="auto"/>
              <w:bottom w:val="single" w:sz="4" w:space="0" w:color="auto"/>
              <w:right w:val="thinThickSmallGap" w:sz="24" w:space="0" w:color="auto"/>
            </w:tcBorders>
            <w:shd w:val="clear" w:color="auto" w:fill="FFD1E8"/>
            <w:vAlign w:val="center"/>
          </w:tcPr>
          <w:p w:rsidR="00593EE0" w:rsidRPr="00741AEE" w:rsidRDefault="00593EE0" w:rsidP="008E42A0">
            <w:pPr>
              <w:bidi w:val="0"/>
              <w:snapToGrid w:val="0"/>
              <w:spacing w:after="0" w:line="240" w:lineRule="auto"/>
              <w:jc w:val="center"/>
              <w:rPr>
                <w:rFonts w:ascii="Times New Roman" w:hAnsi="Times New Roman" w:cs="Times New Roman"/>
                <w:b/>
                <w:bCs/>
                <w:sz w:val="18"/>
                <w:szCs w:val="18"/>
              </w:rPr>
            </w:pPr>
            <w:r w:rsidRPr="00741AEE">
              <w:rPr>
                <w:rFonts w:ascii="Times New Roman" w:hAnsi="Times New Roman" w:cs="Times New Roman"/>
                <w:b/>
                <w:bCs/>
                <w:sz w:val="18"/>
                <w:szCs w:val="18"/>
              </w:rPr>
              <w:t>P</w:t>
            </w:r>
          </w:p>
        </w:tc>
        <w:tc>
          <w:tcPr>
            <w:tcW w:w="481" w:type="pct"/>
            <w:gridSpan w:val="2"/>
            <w:vMerge w:val="restart"/>
            <w:tcBorders>
              <w:top w:val="double" w:sz="2" w:space="0" w:color="auto"/>
              <w:left w:val="thinThickSmallGap" w:sz="24" w:space="0" w:color="auto"/>
            </w:tcBorders>
            <w:shd w:val="clear" w:color="auto" w:fill="FFEBD7"/>
            <w:vAlign w:val="bottom"/>
          </w:tcPr>
          <w:p w:rsidR="00593EE0" w:rsidRPr="00741AEE" w:rsidRDefault="00593EE0" w:rsidP="008E42A0">
            <w:pPr>
              <w:bidi w:val="0"/>
              <w:snapToGrid w:val="0"/>
              <w:spacing w:after="0" w:line="240" w:lineRule="auto"/>
              <w:jc w:val="center"/>
              <w:rPr>
                <w:rFonts w:ascii="Times New Roman" w:hAnsi="Times New Roman" w:cs="Times New Roman"/>
                <w:sz w:val="18"/>
                <w:szCs w:val="18"/>
              </w:rPr>
            </w:pPr>
            <w:r w:rsidRPr="00741AEE">
              <w:rPr>
                <w:rFonts w:ascii="Times New Roman" w:hAnsi="Times New Roman" w:cs="Times New Roman"/>
                <w:sz w:val="18"/>
                <w:szCs w:val="18"/>
              </w:rPr>
              <w:sym w:font="Wingdings 2" w:char="F0E1"/>
            </w:r>
            <w:r w:rsidRPr="00741AEE">
              <w:rPr>
                <w:rFonts w:ascii="Times New Roman" w:hAnsi="Times New Roman" w:cs="Times New Roman"/>
                <w:sz w:val="18"/>
                <w:szCs w:val="18"/>
              </w:rPr>
              <w:sym w:font="Wingdings 2" w:char="F0E1"/>
            </w:r>
            <w:r w:rsidRPr="00741AEE">
              <w:rPr>
                <w:rFonts w:ascii="Times New Roman" w:hAnsi="Times New Roman" w:cs="Times New Roman"/>
                <w:sz w:val="18"/>
                <w:szCs w:val="18"/>
              </w:rPr>
              <w:sym w:font="Wingdings 2" w:char="F0E1"/>
            </w:r>
          </w:p>
        </w:tc>
        <w:tc>
          <w:tcPr>
            <w:tcW w:w="692" w:type="pct"/>
            <w:vMerge w:val="restart"/>
            <w:tcBorders>
              <w:top w:val="double" w:sz="2" w:space="0" w:color="auto"/>
              <w:right w:val="thinThickSmallGap" w:sz="24" w:space="0" w:color="auto"/>
            </w:tcBorders>
            <w:shd w:val="clear" w:color="auto" w:fill="FFEBD7"/>
            <w:vAlign w:val="bottom"/>
          </w:tcPr>
          <w:p w:rsidR="00593EE0" w:rsidRPr="00741AEE" w:rsidRDefault="00593EE0" w:rsidP="008E42A0">
            <w:pPr>
              <w:bidi w:val="0"/>
              <w:snapToGrid w:val="0"/>
              <w:spacing w:after="0" w:line="240" w:lineRule="auto"/>
              <w:jc w:val="center"/>
              <w:rPr>
                <w:rFonts w:ascii="Times New Roman" w:hAnsi="Times New Roman" w:cs="Times New Roman"/>
                <w:sz w:val="18"/>
                <w:szCs w:val="18"/>
              </w:rPr>
            </w:pPr>
            <w:r w:rsidRPr="00741AEE">
              <w:rPr>
                <w:rFonts w:ascii="Times New Roman" w:hAnsi="Times New Roman" w:cs="Times New Roman"/>
                <w:b/>
                <w:bCs/>
                <w:sz w:val="18"/>
                <w:szCs w:val="18"/>
              </w:rPr>
              <w:t>466</w:t>
            </w:r>
            <w:r w:rsidR="00A4125E" w:rsidRPr="00741AEE">
              <w:rPr>
                <w:rFonts w:ascii="Times New Roman" w:hAnsi="Times New Roman" w:cs="Times New Roman"/>
                <w:b/>
                <w:bCs/>
                <w:sz w:val="18"/>
                <w:szCs w:val="18"/>
              </w:rPr>
              <w:t>.</w:t>
            </w:r>
            <w:r w:rsidRPr="00741AEE">
              <w:rPr>
                <w:rFonts w:ascii="Times New Roman" w:hAnsi="Times New Roman" w:cs="Times New Roman"/>
                <w:b/>
                <w:bCs/>
                <w:sz w:val="18"/>
                <w:szCs w:val="18"/>
              </w:rPr>
              <w:t>462</w:t>
            </w:r>
          </w:p>
        </w:tc>
        <w:tc>
          <w:tcPr>
            <w:tcW w:w="564" w:type="pct"/>
            <w:vMerge w:val="restart"/>
            <w:tcBorders>
              <w:top w:val="double" w:sz="2" w:space="0" w:color="auto"/>
              <w:right w:val="thinThickSmallGap" w:sz="24" w:space="0" w:color="auto"/>
            </w:tcBorders>
            <w:shd w:val="clear" w:color="auto" w:fill="FFEBD7"/>
            <w:vAlign w:val="bottom"/>
          </w:tcPr>
          <w:p w:rsidR="00593EE0" w:rsidRPr="00741AEE" w:rsidRDefault="00593EE0" w:rsidP="008E42A0">
            <w:pPr>
              <w:bidi w:val="0"/>
              <w:snapToGrid w:val="0"/>
              <w:spacing w:after="0" w:line="240" w:lineRule="auto"/>
              <w:jc w:val="center"/>
              <w:rPr>
                <w:rFonts w:ascii="Times New Roman" w:hAnsi="Times New Roman" w:cs="Times New Roman"/>
                <w:b/>
                <w:bCs/>
                <w:sz w:val="18"/>
                <w:szCs w:val="18"/>
              </w:rPr>
            </w:pPr>
            <w:r w:rsidRPr="00741AEE">
              <w:rPr>
                <w:rFonts w:ascii="Times New Roman" w:hAnsi="Times New Roman" w:cs="Times New Roman"/>
                <w:b/>
                <w:bCs/>
                <w:sz w:val="18"/>
                <w:szCs w:val="18"/>
              </w:rPr>
              <w:t>Control</w:t>
            </w:r>
          </w:p>
          <w:p w:rsidR="00593EE0" w:rsidRPr="00741AEE" w:rsidRDefault="00593EE0" w:rsidP="008E42A0">
            <w:pPr>
              <w:bidi w:val="0"/>
              <w:snapToGrid w:val="0"/>
              <w:spacing w:after="0" w:line="240" w:lineRule="auto"/>
              <w:jc w:val="center"/>
              <w:rPr>
                <w:rFonts w:ascii="Times New Roman" w:hAnsi="Times New Roman" w:cs="Times New Roman"/>
                <w:b/>
                <w:bCs/>
                <w:sz w:val="18"/>
                <w:szCs w:val="18"/>
              </w:rPr>
            </w:pPr>
            <w:r w:rsidRPr="00741AEE">
              <w:rPr>
                <w:rFonts w:ascii="Times New Roman" w:hAnsi="Times New Roman" w:cs="Times New Roman"/>
                <w:b/>
                <w:bCs/>
                <w:sz w:val="18"/>
                <w:szCs w:val="18"/>
              </w:rPr>
              <w:t>(C)</w:t>
            </w:r>
          </w:p>
        </w:tc>
        <w:tc>
          <w:tcPr>
            <w:tcW w:w="329" w:type="pct"/>
            <w:vMerge w:val="restart"/>
            <w:tcBorders>
              <w:top w:val="double" w:sz="2" w:space="0" w:color="auto"/>
              <w:left w:val="thinThickSmallGap" w:sz="24" w:space="0" w:color="auto"/>
              <w:right w:val="thinThickSmallGap" w:sz="24" w:space="0" w:color="auto"/>
            </w:tcBorders>
            <w:shd w:val="clear" w:color="auto" w:fill="auto"/>
            <w:vAlign w:val="bottom"/>
          </w:tcPr>
          <w:p w:rsidR="00593EE0" w:rsidRPr="00741AEE" w:rsidRDefault="00593EE0" w:rsidP="008E42A0">
            <w:pPr>
              <w:bidi w:val="0"/>
              <w:snapToGrid w:val="0"/>
              <w:spacing w:after="0" w:line="240" w:lineRule="auto"/>
              <w:jc w:val="center"/>
              <w:rPr>
                <w:rFonts w:ascii="Times New Roman" w:hAnsi="Times New Roman" w:cs="Times New Roman"/>
                <w:b/>
                <w:bCs/>
                <w:sz w:val="18"/>
                <w:szCs w:val="18"/>
              </w:rPr>
            </w:pPr>
            <w:r w:rsidRPr="00741AEE">
              <w:rPr>
                <w:rFonts w:ascii="Times New Roman" w:hAnsi="Times New Roman" w:cs="Times New Roman"/>
                <w:b/>
                <w:bCs/>
                <w:sz w:val="18"/>
                <w:szCs w:val="18"/>
              </w:rPr>
              <w:t>100</w:t>
            </w:r>
          </w:p>
        </w:tc>
      </w:tr>
      <w:tr w:rsidR="00593EE0" w:rsidRPr="00741AEE" w:rsidTr="00741AEE">
        <w:trPr>
          <w:cantSplit/>
          <w:jc w:val="center"/>
        </w:trPr>
        <w:tc>
          <w:tcPr>
            <w:tcW w:w="481" w:type="pct"/>
            <w:gridSpan w:val="2"/>
            <w:tcBorders>
              <w:top w:val="single" w:sz="2" w:space="0" w:color="auto"/>
              <w:left w:val="thinThickSmallGap" w:sz="24" w:space="0" w:color="auto"/>
            </w:tcBorders>
            <w:shd w:val="clear" w:color="auto" w:fill="E4C9FF"/>
            <w:vAlign w:val="center"/>
          </w:tcPr>
          <w:p w:rsidR="00593EE0" w:rsidRPr="00741AEE" w:rsidRDefault="00593EE0" w:rsidP="008E42A0">
            <w:pPr>
              <w:bidi w:val="0"/>
              <w:snapToGrid w:val="0"/>
              <w:spacing w:after="0" w:line="240" w:lineRule="auto"/>
              <w:jc w:val="center"/>
              <w:rPr>
                <w:rFonts w:ascii="Times New Roman" w:hAnsi="Times New Roman" w:cs="Times New Roman"/>
                <w:b/>
                <w:bCs/>
                <w:sz w:val="18"/>
                <w:szCs w:val="18"/>
              </w:rPr>
            </w:pPr>
            <w:r w:rsidRPr="00741AEE">
              <w:rPr>
                <w:rFonts w:ascii="Times New Roman" w:hAnsi="Times New Roman" w:cs="Times New Roman"/>
                <w:sz w:val="18"/>
                <w:szCs w:val="18"/>
              </w:rPr>
              <w:sym w:font="Wingdings 2" w:char="F0E1"/>
            </w:r>
            <w:r w:rsidRPr="00741AEE">
              <w:rPr>
                <w:rFonts w:ascii="Times New Roman" w:hAnsi="Times New Roman" w:cs="Times New Roman"/>
                <w:sz w:val="18"/>
                <w:szCs w:val="18"/>
              </w:rPr>
              <w:sym w:font="Wingdings 2" w:char="F0E1"/>
            </w:r>
            <w:r w:rsidRPr="00741AEE">
              <w:rPr>
                <w:rFonts w:ascii="Times New Roman" w:hAnsi="Times New Roman" w:cs="Times New Roman"/>
                <w:sz w:val="18"/>
                <w:szCs w:val="18"/>
              </w:rPr>
              <w:sym w:font="Wingdings 2" w:char="F0E1"/>
            </w:r>
          </w:p>
        </w:tc>
        <w:tc>
          <w:tcPr>
            <w:tcW w:w="1456" w:type="pct"/>
            <w:shd w:val="clear" w:color="auto" w:fill="E4C9FF"/>
            <w:vAlign w:val="center"/>
          </w:tcPr>
          <w:p w:rsidR="00593EE0" w:rsidRPr="00741AEE" w:rsidRDefault="00593EE0" w:rsidP="008E42A0">
            <w:pPr>
              <w:bidi w:val="0"/>
              <w:snapToGrid w:val="0"/>
              <w:spacing w:after="0" w:line="240" w:lineRule="auto"/>
              <w:jc w:val="center"/>
              <w:rPr>
                <w:rFonts w:ascii="Times New Roman" w:hAnsi="Times New Roman" w:cs="Times New Roman"/>
                <w:b/>
                <w:bCs/>
                <w:sz w:val="18"/>
                <w:szCs w:val="18"/>
              </w:rPr>
            </w:pPr>
            <w:r w:rsidRPr="00741AEE">
              <w:rPr>
                <w:rFonts w:ascii="Times New Roman" w:hAnsi="Times New Roman" w:cs="Times New Roman"/>
                <w:b/>
                <w:bCs/>
                <w:sz w:val="18"/>
                <w:szCs w:val="18"/>
              </w:rPr>
              <w:t>0. 261</w:t>
            </w:r>
          </w:p>
        </w:tc>
        <w:tc>
          <w:tcPr>
            <w:tcW w:w="997" w:type="pct"/>
            <w:tcBorders>
              <w:right w:val="thinThickSmallGap" w:sz="24" w:space="0" w:color="auto"/>
            </w:tcBorders>
            <w:shd w:val="clear" w:color="auto" w:fill="E4C9FF"/>
            <w:vAlign w:val="center"/>
          </w:tcPr>
          <w:p w:rsidR="00593EE0" w:rsidRPr="00741AEE" w:rsidRDefault="00593EE0" w:rsidP="008E42A0">
            <w:pPr>
              <w:bidi w:val="0"/>
              <w:snapToGrid w:val="0"/>
              <w:spacing w:after="0" w:line="240" w:lineRule="auto"/>
              <w:jc w:val="center"/>
              <w:rPr>
                <w:rFonts w:ascii="Times New Roman" w:hAnsi="Times New Roman" w:cs="Times New Roman"/>
                <w:b/>
                <w:bCs/>
                <w:sz w:val="18"/>
                <w:szCs w:val="18"/>
              </w:rPr>
            </w:pPr>
            <w:r w:rsidRPr="00741AEE">
              <w:rPr>
                <w:rFonts w:ascii="Times New Roman" w:hAnsi="Times New Roman" w:cs="Times New Roman"/>
                <w:b/>
                <w:bCs/>
                <w:sz w:val="18"/>
                <w:szCs w:val="18"/>
              </w:rPr>
              <w:t>D</w:t>
            </w:r>
          </w:p>
        </w:tc>
        <w:tc>
          <w:tcPr>
            <w:tcW w:w="481" w:type="pct"/>
            <w:gridSpan w:val="2"/>
            <w:vMerge/>
            <w:tcBorders>
              <w:left w:val="thinThickSmallGap" w:sz="24" w:space="0" w:color="auto"/>
            </w:tcBorders>
            <w:shd w:val="clear" w:color="auto" w:fill="FFEBD7"/>
          </w:tcPr>
          <w:p w:rsidR="00593EE0" w:rsidRPr="00741AEE" w:rsidRDefault="00593EE0" w:rsidP="008E42A0">
            <w:pPr>
              <w:bidi w:val="0"/>
              <w:snapToGrid w:val="0"/>
              <w:spacing w:after="0" w:line="240" w:lineRule="auto"/>
              <w:jc w:val="center"/>
              <w:rPr>
                <w:rFonts w:ascii="Times New Roman" w:hAnsi="Times New Roman" w:cs="Times New Roman"/>
                <w:sz w:val="18"/>
                <w:szCs w:val="18"/>
              </w:rPr>
            </w:pPr>
          </w:p>
        </w:tc>
        <w:tc>
          <w:tcPr>
            <w:tcW w:w="692" w:type="pct"/>
            <w:vMerge/>
            <w:tcBorders>
              <w:right w:val="thinThickSmallGap" w:sz="24" w:space="0" w:color="auto"/>
            </w:tcBorders>
            <w:shd w:val="clear" w:color="auto" w:fill="FFEBD7"/>
          </w:tcPr>
          <w:p w:rsidR="00593EE0" w:rsidRPr="00741AEE" w:rsidRDefault="00593EE0" w:rsidP="008E42A0">
            <w:pPr>
              <w:bidi w:val="0"/>
              <w:snapToGrid w:val="0"/>
              <w:spacing w:after="0" w:line="240" w:lineRule="auto"/>
              <w:jc w:val="center"/>
              <w:rPr>
                <w:rFonts w:ascii="Times New Roman" w:hAnsi="Times New Roman" w:cs="Times New Roman"/>
                <w:sz w:val="18"/>
                <w:szCs w:val="18"/>
              </w:rPr>
            </w:pPr>
          </w:p>
        </w:tc>
        <w:tc>
          <w:tcPr>
            <w:tcW w:w="564" w:type="pct"/>
            <w:vMerge/>
            <w:tcBorders>
              <w:right w:val="thinThickSmallGap" w:sz="24" w:space="0" w:color="auto"/>
            </w:tcBorders>
            <w:shd w:val="clear" w:color="auto" w:fill="FFEBD7"/>
            <w:vAlign w:val="bottom"/>
          </w:tcPr>
          <w:p w:rsidR="00593EE0" w:rsidRPr="00741AEE" w:rsidRDefault="00593EE0" w:rsidP="008E42A0">
            <w:pPr>
              <w:bidi w:val="0"/>
              <w:snapToGrid w:val="0"/>
              <w:spacing w:after="0" w:line="240" w:lineRule="auto"/>
              <w:jc w:val="center"/>
              <w:rPr>
                <w:rFonts w:ascii="Times New Roman" w:hAnsi="Times New Roman" w:cs="Times New Roman"/>
                <w:b/>
                <w:bCs/>
                <w:sz w:val="18"/>
                <w:szCs w:val="18"/>
              </w:rPr>
            </w:pPr>
          </w:p>
        </w:tc>
        <w:tc>
          <w:tcPr>
            <w:tcW w:w="329" w:type="pct"/>
            <w:vMerge/>
            <w:tcBorders>
              <w:left w:val="thinThickSmallGap" w:sz="24" w:space="0" w:color="auto"/>
              <w:right w:val="thinThickSmallGap" w:sz="24" w:space="0" w:color="auto"/>
            </w:tcBorders>
            <w:shd w:val="clear" w:color="auto" w:fill="auto"/>
            <w:vAlign w:val="bottom"/>
          </w:tcPr>
          <w:p w:rsidR="00593EE0" w:rsidRPr="00741AEE" w:rsidRDefault="00593EE0" w:rsidP="008E42A0">
            <w:pPr>
              <w:bidi w:val="0"/>
              <w:snapToGrid w:val="0"/>
              <w:spacing w:after="0" w:line="240" w:lineRule="auto"/>
              <w:jc w:val="center"/>
              <w:rPr>
                <w:rFonts w:ascii="Times New Roman" w:hAnsi="Times New Roman" w:cs="Times New Roman"/>
                <w:b/>
                <w:bCs/>
                <w:sz w:val="18"/>
                <w:szCs w:val="18"/>
              </w:rPr>
            </w:pPr>
          </w:p>
        </w:tc>
      </w:tr>
      <w:tr w:rsidR="00593EE0" w:rsidRPr="00741AEE" w:rsidTr="00741AEE">
        <w:trPr>
          <w:cantSplit/>
          <w:jc w:val="center"/>
        </w:trPr>
        <w:tc>
          <w:tcPr>
            <w:tcW w:w="481" w:type="pct"/>
            <w:gridSpan w:val="2"/>
            <w:tcBorders>
              <w:left w:val="thinThickSmallGap" w:sz="24" w:space="0" w:color="auto"/>
              <w:bottom w:val="double" w:sz="2" w:space="0" w:color="auto"/>
            </w:tcBorders>
            <w:shd w:val="clear" w:color="auto" w:fill="CCFFCC"/>
            <w:vAlign w:val="center"/>
          </w:tcPr>
          <w:p w:rsidR="00593EE0" w:rsidRPr="00741AEE" w:rsidRDefault="00593EE0" w:rsidP="008E42A0">
            <w:pPr>
              <w:bidi w:val="0"/>
              <w:snapToGrid w:val="0"/>
              <w:spacing w:after="0" w:line="240" w:lineRule="auto"/>
              <w:jc w:val="center"/>
              <w:rPr>
                <w:rFonts w:ascii="Times New Roman" w:hAnsi="Times New Roman" w:cs="Times New Roman"/>
                <w:b/>
                <w:bCs/>
                <w:sz w:val="18"/>
                <w:szCs w:val="18"/>
              </w:rPr>
            </w:pPr>
            <w:r w:rsidRPr="00741AEE">
              <w:rPr>
                <w:rFonts w:ascii="Times New Roman" w:hAnsi="Times New Roman" w:cs="Times New Roman"/>
                <w:sz w:val="18"/>
                <w:szCs w:val="18"/>
              </w:rPr>
              <w:sym w:font="Wingdings 2" w:char="F0E1"/>
            </w:r>
            <w:r w:rsidRPr="00741AEE">
              <w:rPr>
                <w:rFonts w:ascii="Times New Roman" w:hAnsi="Times New Roman" w:cs="Times New Roman"/>
                <w:sz w:val="18"/>
                <w:szCs w:val="18"/>
              </w:rPr>
              <w:sym w:font="Wingdings 2" w:char="F0E1"/>
            </w:r>
            <w:r w:rsidRPr="00741AEE">
              <w:rPr>
                <w:rFonts w:ascii="Times New Roman" w:hAnsi="Times New Roman" w:cs="Times New Roman"/>
                <w:sz w:val="18"/>
                <w:szCs w:val="18"/>
              </w:rPr>
              <w:sym w:font="Wingdings 2" w:char="F0E1"/>
            </w:r>
          </w:p>
        </w:tc>
        <w:tc>
          <w:tcPr>
            <w:tcW w:w="1456" w:type="pct"/>
            <w:tcBorders>
              <w:bottom w:val="double" w:sz="2" w:space="0" w:color="auto"/>
            </w:tcBorders>
            <w:shd w:val="clear" w:color="auto" w:fill="CCFFCC"/>
            <w:vAlign w:val="center"/>
          </w:tcPr>
          <w:p w:rsidR="00593EE0" w:rsidRPr="00741AEE" w:rsidRDefault="00593EE0" w:rsidP="008E42A0">
            <w:pPr>
              <w:bidi w:val="0"/>
              <w:snapToGrid w:val="0"/>
              <w:spacing w:after="0" w:line="240" w:lineRule="auto"/>
              <w:jc w:val="center"/>
              <w:rPr>
                <w:rFonts w:ascii="Times New Roman" w:hAnsi="Times New Roman" w:cs="Times New Roman"/>
                <w:b/>
                <w:bCs/>
                <w:sz w:val="18"/>
                <w:szCs w:val="18"/>
              </w:rPr>
            </w:pPr>
            <w:r w:rsidRPr="00741AEE">
              <w:rPr>
                <w:rFonts w:ascii="Times New Roman" w:hAnsi="Times New Roman" w:cs="Times New Roman"/>
                <w:b/>
                <w:bCs/>
                <w:sz w:val="18"/>
                <w:szCs w:val="18"/>
              </w:rPr>
              <w:t>0. 272</w:t>
            </w:r>
          </w:p>
        </w:tc>
        <w:tc>
          <w:tcPr>
            <w:tcW w:w="997" w:type="pct"/>
            <w:tcBorders>
              <w:bottom w:val="double" w:sz="2" w:space="0" w:color="auto"/>
              <w:right w:val="thinThickSmallGap" w:sz="24" w:space="0" w:color="auto"/>
            </w:tcBorders>
            <w:shd w:val="clear" w:color="auto" w:fill="CCFFCC"/>
            <w:vAlign w:val="center"/>
          </w:tcPr>
          <w:p w:rsidR="00593EE0" w:rsidRPr="00741AEE" w:rsidRDefault="00593EE0" w:rsidP="008E42A0">
            <w:pPr>
              <w:bidi w:val="0"/>
              <w:snapToGrid w:val="0"/>
              <w:spacing w:after="0" w:line="240" w:lineRule="auto"/>
              <w:jc w:val="center"/>
              <w:rPr>
                <w:rFonts w:ascii="Times New Roman" w:hAnsi="Times New Roman" w:cs="Times New Roman"/>
                <w:sz w:val="18"/>
                <w:szCs w:val="18"/>
              </w:rPr>
            </w:pPr>
            <w:r w:rsidRPr="00741AEE">
              <w:rPr>
                <w:rFonts w:ascii="Times New Roman" w:hAnsi="Times New Roman" w:cs="Times New Roman"/>
                <w:b/>
                <w:bCs/>
                <w:sz w:val="18"/>
                <w:szCs w:val="18"/>
              </w:rPr>
              <w:t>P+D</w:t>
            </w:r>
          </w:p>
        </w:tc>
        <w:tc>
          <w:tcPr>
            <w:tcW w:w="481" w:type="pct"/>
            <w:gridSpan w:val="2"/>
            <w:vMerge/>
            <w:tcBorders>
              <w:left w:val="thinThickSmallGap" w:sz="24" w:space="0" w:color="auto"/>
              <w:bottom w:val="double" w:sz="2" w:space="0" w:color="auto"/>
            </w:tcBorders>
            <w:shd w:val="clear" w:color="auto" w:fill="FFEBD7"/>
          </w:tcPr>
          <w:p w:rsidR="00593EE0" w:rsidRPr="00741AEE" w:rsidRDefault="00593EE0" w:rsidP="008E42A0">
            <w:pPr>
              <w:bidi w:val="0"/>
              <w:snapToGrid w:val="0"/>
              <w:spacing w:after="0" w:line="240" w:lineRule="auto"/>
              <w:jc w:val="center"/>
              <w:rPr>
                <w:rFonts w:ascii="Times New Roman" w:hAnsi="Times New Roman" w:cs="Times New Roman"/>
                <w:sz w:val="18"/>
                <w:szCs w:val="18"/>
              </w:rPr>
            </w:pPr>
          </w:p>
        </w:tc>
        <w:tc>
          <w:tcPr>
            <w:tcW w:w="692" w:type="pct"/>
            <w:vMerge/>
            <w:tcBorders>
              <w:bottom w:val="double" w:sz="2" w:space="0" w:color="auto"/>
              <w:right w:val="thinThickSmallGap" w:sz="24" w:space="0" w:color="auto"/>
            </w:tcBorders>
            <w:shd w:val="clear" w:color="auto" w:fill="FFEBD7"/>
          </w:tcPr>
          <w:p w:rsidR="00593EE0" w:rsidRPr="00741AEE" w:rsidRDefault="00593EE0" w:rsidP="008E42A0">
            <w:pPr>
              <w:bidi w:val="0"/>
              <w:snapToGrid w:val="0"/>
              <w:spacing w:after="0" w:line="240" w:lineRule="auto"/>
              <w:jc w:val="center"/>
              <w:rPr>
                <w:rFonts w:ascii="Times New Roman" w:hAnsi="Times New Roman" w:cs="Times New Roman"/>
                <w:sz w:val="18"/>
                <w:szCs w:val="18"/>
              </w:rPr>
            </w:pPr>
          </w:p>
        </w:tc>
        <w:tc>
          <w:tcPr>
            <w:tcW w:w="564" w:type="pct"/>
            <w:vMerge/>
            <w:tcBorders>
              <w:bottom w:val="double" w:sz="2" w:space="0" w:color="auto"/>
              <w:right w:val="thinThickSmallGap" w:sz="24" w:space="0" w:color="auto"/>
            </w:tcBorders>
            <w:shd w:val="clear" w:color="auto" w:fill="FFEBD7"/>
            <w:vAlign w:val="bottom"/>
          </w:tcPr>
          <w:p w:rsidR="00593EE0" w:rsidRPr="00741AEE" w:rsidRDefault="00593EE0" w:rsidP="008E42A0">
            <w:pPr>
              <w:bidi w:val="0"/>
              <w:snapToGrid w:val="0"/>
              <w:spacing w:after="0" w:line="240" w:lineRule="auto"/>
              <w:jc w:val="center"/>
              <w:rPr>
                <w:rFonts w:ascii="Times New Roman" w:hAnsi="Times New Roman" w:cs="Times New Roman"/>
                <w:b/>
                <w:bCs/>
                <w:sz w:val="18"/>
                <w:szCs w:val="18"/>
              </w:rPr>
            </w:pPr>
          </w:p>
        </w:tc>
        <w:tc>
          <w:tcPr>
            <w:tcW w:w="329" w:type="pct"/>
            <w:vMerge/>
            <w:tcBorders>
              <w:left w:val="thinThickSmallGap" w:sz="24" w:space="0" w:color="auto"/>
              <w:bottom w:val="double" w:sz="2" w:space="0" w:color="auto"/>
              <w:right w:val="thinThickSmallGap" w:sz="24" w:space="0" w:color="auto"/>
            </w:tcBorders>
            <w:shd w:val="clear" w:color="auto" w:fill="auto"/>
            <w:vAlign w:val="bottom"/>
          </w:tcPr>
          <w:p w:rsidR="00593EE0" w:rsidRPr="00741AEE" w:rsidRDefault="00593EE0" w:rsidP="008E42A0">
            <w:pPr>
              <w:bidi w:val="0"/>
              <w:snapToGrid w:val="0"/>
              <w:spacing w:after="0" w:line="240" w:lineRule="auto"/>
              <w:jc w:val="center"/>
              <w:rPr>
                <w:rFonts w:ascii="Times New Roman" w:hAnsi="Times New Roman" w:cs="Times New Roman"/>
                <w:b/>
                <w:bCs/>
                <w:sz w:val="18"/>
                <w:szCs w:val="18"/>
              </w:rPr>
            </w:pPr>
          </w:p>
        </w:tc>
      </w:tr>
      <w:tr w:rsidR="00593EE0" w:rsidRPr="00741AEE" w:rsidTr="00741AEE">
        <w:trPr>
          <w:cantSplit/>
          <w:jc w:val="center"/>
        </w:trPr>
        <w:tc>
          <w:tcPr>
            <w:tcW w:w="481" w:type="pct"/>
            <w:gridSpan w:val="2"/>
            <w:tcBorders>
              <w:left w:val="thinThickSmallGap" w:sz="24" w:space="0" w:color="auto"/>
            </w:tcBorders>
            <w:shd w:val="clear" w:color="auto" w:fill="FFD1E8"/>
            <w:vAlign w:val="center"/>
          </w:tcPr>
          <w:p w:rsidR="00593EE0" w:rsidRPr="00741AEE" w:rsidRDefault="00593EE0" w:rsidP="008E42A0">
            <w:pPr>
              <w:bidi w:val="0"/>
              <w:snapToGrid w:val="0"/>
              <w:spacing w:after="0" w:line="240" w:lineRule="auto"/>
              <w:jc w:val="center"/>
              <w:rPr>
                <w:rFonts w:ascii="Times New Roman" w:hAnsi="Times New Roman" w:cs="Times New Roman"/>
                <w:b/>
                <w:bCs/>
                <w:sz w:val="18"/>
                <w:szCs w:val="18"/>
              </w:rPr>
            </w:pPr>
            <w:r w:rsidRPr="00741AEE">
              <w:rPr>
                <w:rFonts w:ascii="Times New Roman" w:hAnsi="Times New Roman" w:cs="Times New Roman"/>
                <w:sz w:val="18"/>
                <w:szCs w:val="18"/>
              </w:rPr>
              <w:sym w:font="Wingdings 2" w:char="F0E1"/>
            </w:r>
            <w:r w:rsidRPr="00741AEE">
              <w:rPr>
                <w:rFonts w:ascii="Times New Roman" w:hAnsi="Times New Roman" w:cs="Times New Roman"/>
                <w:sz w:val="18"/>
                <w:szCs w:val="18"/>
              </w:rPr>
              <w:sym w:font="Wingdings 2" w:char="F0E1"/>
            </w:r>
            <w:r w:rsidRPr="00741AEE">
              <w:rPr>
                <w:rFonts w:ascii="Times New Roman" w:hAnsi="Times New Roman" w:cs="Times New Roman"/>
                <w:sz w:val="18"/>
                <w:szCs w:val="18"/>
              </w:rPr>
              <w:sym w:font="Wingdings 2" w:char="F0E1"/>
            </w:r>
          </w:p>
        </w:tc>
        <w:tc>
          <w:tcPr>
            <w:tcW w:w="1456" w:type="pct"/>
            <w:shd w:val="clear" w:color="auto" w:fill="FFD1E8"/>
            <w:vAlign w:val="center"/>
          </w:tcPr>
          <w:p w:rsidR="00593EE0" w:rsidRPr="00741AEE" w:rsidRDefault="00593EE0" w:rsidP="008E42A0">
            <w:pPr>
              <w:bidi w:val="0"/>
              <w:snapToGrid w:val="0"/>
              <w:spacing w:after="0" w:line="240" w:lineRule="auto"/>
              <w:jc w:val="center"/>
              <w:rPr>
                <w:rFonts w:ascii="Times New Roman" w:hAnsi="Times New Roman" w:cs="Times New Roman"/>
                <w:b/>
                <w:bCs/>
                <w:sz w:val="18"/>
                <w:szCs w:val="18"/>
              </w:rPr>
            </w:pPr>
            <w:r w:rsidRPr="00741AEE">
              <w:rPr>
                <w:rFonts w:ascii="Times New Roman" w:hAnsi="Times New Roman" w:cs="Times New Roman"/>
                <w:b/>
                <w:bCs/>
                <w:sz w:val="18"/>
                <w:szCs w:val="18"/>
              </w:rPr>
              <w:t>0. 248</w:t>
            </w:r>
          </w:p>
        </w:tc>
        <w:tc>
          <w:tcPr>
            <w:tcW w:w="997" w:type="pct"/>
            <w:tcBorders>
              <w:right w:val="thinThickSmallGap" w:sz="24" w:space="0" w:color="auto"/>
            </w:tcBorders>
            <w:shd w:val="clear" w:color="auto" w:fill="FFD1E8"/>
            <w:vAlign w:val="center"/>
          </w:tcPr>
          <w:p w:rsidR="00593EE0" w:rsidRPr="00741AEE" w:rsidRDefault="00593EE0" w:rsidP="008E42A0">
            <w:pPr>
              <w:bidi w:val="0"/>
              <w:snapToGrid w:val="0"/>
              <w:spacing w:after="0" w:line="240" w:lineRule="auto"/>
              <w:jc w:val="center"/>
              <w:rPr>
                <w:rFonts w:ascii="Times New Roman" w:hAnsi="Times New Roman" w:cs="Times New Roman"/>
                <w:b/>
                <w:bCs/>
                <w:sz w:val="18"/>
                <w:szCs w:val="18"/>
              </w:rPr>
            </w:pPr>
            <w:r w:rsidRPr="00741AEE">
              <w:rPr>
                <w:rFonts w:ascii="Times New Roman" w:hAnsi="Times New Roman" w:cs="Times New Roman"/>
                <w:b/>
                <w:bCs/>
                <w:sz w:val="18"/>
                <w:szCs w:val="18"/>
              </w:rPr>
              <w:t>P</w:t>
            </w:r>
          </w:p>
        </w:tc>
        <w:tc>
          <w:tcPr>
            <w:tcW w:w="481" w:type="pct"/>
            <w:gridSpan w:val="2"/>
            <w:vMerge w:val="restart"/>
            <w:tcBorders>
              <w:left w:val="thinThickSmallGap" w:sz="24" w:space="0" w:color="auto"/>
            </w:tcBorders>
            <w:shd w:val="clear" w:color="auto" w:fill="FFEBD7"/>
            <w:vAlign w:val="bottom"/>
          </w:tcPr>
          <w:p w:rsidR="00593EE0" w:rsidRPr="00741AEE" w:rsidRDefault="00593EE0" w:rsidP="008E42A0">
            <w:pPr>
              <w:bidi w:val="0"/>
              <w:snapToGrid w:val="0"/>
              <w:spacing w:after="0" w:line="240" w:lineRule="auto"/>
              <w:jc w:val="center"/>
              <w:rPr>
                <w:rFonts w:ascii="Times New Roman" w:hAnsi="Times New Roman" w:cs="Times New Roman"/>
                <w:sz w:val="18"/>
                <w:szCs w:val="18"/>
              </w:rPr>
            </w:pPr>
            <w:r w:rsidRPr="00741AEE">
              <w:rPr>
                <w:rFonts w:ascii="Times New Roman" w:hAnsi="Times New Roman" w:cs="Times New Roman"/>
                <w:sz w:val="18"/>
                <w:szCs w:val="18"/>
              </w:rPr>
              <w:sym w:font="Wingdings 2" w:char="F0E1"/>
            </w:r>
            <w:r w:rsidRPr="00741AEE">
              <w:rPr>
                <w:rFonts w:ascii="Times New Roman" w:hAnsi="Times New Roman" w:cs="Times New Roman"/>
                <w:sz w:val="18"/>
                <w:szCs w:val="18"/>
              </w:rPr>
              <w:sym w:font="Wingdings 2" w:char="F0E1"/>
            </w:r>
            <w:r w:rsidRPr="00741AEE">
              <w:rPr>
                <w:rFonts w:ascii="Times New Roman" w:hAnsi="Times New Roman" w:cs="Times New Roman"/>
                <w:sz w:val="18"/>
                <w:szCs w:val="18"/>
              </w:rPr>
              <w:sym w:font="Wingdings 2" w:char="F0E1"/>
            </w:r>
          </w:p>
        </w:tc>
        <w:tc>
          <w:tcPr>
            <w:tcW w:w="692" w:type="pct"/>
            <w:vMerge w:val="restart"/>
            <w:tcBorders>
              <w:right w:val="thinThickSmallGap" w:sz="24" w:space="0" w:color="auto"/>
            </w:tcBorders>
            <w:shd w:val="clear" w:color="auto" w:fill="FFEBD7"/>
            <w:vAlign w:val="bottom"/>
          </w:tcPr>
          <w:p w:rsidR="00593EE0" w:rsidRPr="00741AEE" w:rsidRDefault="00593EE0" w:rsidP="008E42A0">
            <w:pPr>
              <w:bidi w:val="0"/>
              <w:snapToGrid w:val="0"/>
              <w:spacing w:after="0" w:line="240" w:lineRule="auto"/>
              <w:jc w:val="center"/>
              <w:rPr>
                <w:rFonts w:ascii="Times New Roman" w:hAnsi="Times New Roman" w:cs="Times New Roman"/>
                <w:sz w:val="18"/>
                <w:szCs w:val="18"/>
              </w:rPr>
            </w:pPr>
            <w:r w:rsidRPr="00741AEE">
              <w:rPr>
                <w:rFonts w:ascii="Times New Roman" w:hAnsi="Times New Roman" w:cs="Times New Roman"/>
                <w:b/>
                <w:bCs/>
                <w:sz w:val="18"/>
                <w:szCs w:val="18"/>
              </w:rPr>
              <w:t>204</w:t>
            </w:r>
            <w:r w:rsidR="00A4125E" w:rsidRPr="00741AEE">
              <w:rPr>
                <w:rFonts w:ascii="Times New Roman" w:hAnsi="Times New Roman" w:cs="Times New Roman"/>
                <w:b/>
                <w:bCs/>
                <w:sz w:val="18"/>
                <w:szCs w:val="18"/>
              </w:rPr>
              <w:t>.</w:t>
            </w:r>
            <w:r w:rsidRPr="00741AEE">
              <w:rPr>
                <w:rFonts w:ascii="Times New Roman" w:hAnsi="Times New Roman" w:cs="Times New Roman"/>
                <w:b/>
                <w:bCs/>
                <w:sz w:val="18"/>
                <w:szCs w:val="18"/>
              </w:rPr>
              <w:t>601</w:t>
            </w:r>
          </w:p>
        </w:tc>
        <w:tc>
          <w:tcPr>
            <w:tcW w:w="564" w:type="pct"/>
            <w:vMerge w:val="restart"/>
            <w:tcBorders>
              <w:right w:val="thinThickSmallGap" w:sz="24" w:space="0" w:color="auto"/>
            </w:tcBorders>
            <w:shd w:val="clear" w:color="auto" w:fill="FFEBD7"/>
            <w:vAlign w:val="bottom"/>
          </w:tcPr>
          <w:p w:rsidR="00593EE0" w:rsidRPr="00741AEE" w:rsidRDefault="00593EE0" w:rsidP="008E42A0">
            <w:pPr>
              <w:bidi w:val="0"/>
              <w:snapToGrid w:val="0"/>
              <w:spacing w:after="0" w:line="240" w:lineRule="auto"/>
              <w:jc w:val="center"/>
              <w:rPr>
                <w:rFonts w:ascii="Times New Roman" w:hAnsi="Times New Roman" w:cs="Times New Roman"/>
                <w:b/>
                <w:bCs/>
                <w:sz w:val="18"/>
                <w:szCs w:val="18"/>
              </w:rPr>
            </w:pPr>
            <w:r w:rsidRPr="00741AEE">
              <w:rPr>
                <w:rFonts w:ascii="Times New Roman" w:hAnsi="Times New Roman" w:cs="Times New Roman"/>
                <w:b/>
                <w:bCs/>
                <w:sz w:val="18"/>
                <w:szCs w:val="18"/>
              </w:rPr>
              <w:t>Control</w:t>
            </w:r>
          </w:p>
          <w:p w:rsidR="00593EE0" w:rsidRPr="00741AEE" w:rsidRDefault="00593EE0" w:rsidP="008E42A0">
            <w:pPr>
              <w:bidi w:val="0"/>
              <w:snapToGrid w:val="0"/>
              <w:spacing w:after="0" w:line="240" w:lineRule="auto"/>
              <w:jc w:val="center"/>
              <w:rPr>
                <w:rFonts w:ascii="Times New Roman" w:hAnsi="Times New Roman" w:cs="Times New Roman"/>
                <w:b/>
                <w:bCs/>
                <w:sz w:val="18"/>
                <w:szCs w:val="18"/>
              </w:rPr>
            </w:pPr>
            <w:r w:rsidRPr="00741AEE">
              <w:rPr>
                <w:rFonts w:ascii="Times New Roman" w:hAnsi="Times New Roman" w:cs="Times New Roman"/>
                <w:b/>
                <w:bCs/>
                <w:sz w:val="18"/>
                <w:szCs w:val="18"/>
              </w:rPr>
              <w:t>(C)</w:t>
            </w:r>
          </w:p>
        </w:tc>
        <w:tc>
          <w:tcPr>
            <w:tcW w:w="329" w:type="pct"/>
            <w:vMerge w:val="restart"/>
            <w:tcBorders>
              <w:left w:val="thinThickSmallGap" w:sz="24" w:space="0" w:color="auto"/>
              <w:right w:val="thinThickSmallGap" w:sz="24" w:space="0" w:color="auto"/>
            </w:tcBorders>
            <w:shd w:val="clear" w:color="auto" w:fill="auto"/>
            <w:vAlign w:val="bottom"/>
          </w:tcPr>
          <w:p w:rsidR="00593EE0" w:rsidRPr="00741AEE" w:rsidRDefault="00593EE0" w:rsidP="008E42A0">
            <w:pPr>
              <w:bidi w:val="0"/>
              <w:snapToGrid w:val="0"/>
              <w:spacing w:after="0" w:line="240" w:lineRule="auto"/>
              <w:jc w:val="center"/>
              <w:rPr>
                <w:rFonts w:ascii="Times New Roman" w:hAnsi="Times New Roman" w:cs="Times New Roman"/>
                <w:b/>
                <w:bCs/>
                <w:sz w:val="18"/>
                <w:szCs w:val="18"/>
              </w:rPr>
            </w:pPr>
            <w:r w:rsidRPr="00741AEE">
              <w:rPr>
                <w:rFonts w:ascii="Times New Roman" w:hAnsi="Times New Roman" w:cs="Times New Roman"/>
                <w:b/>
                <w:bCs/>
                <w:sz w:val="18"/>
                <w:szCs w:val="18"/>
              </w:rPr>
              <w:t>200</w:t>
            </w:r>
          </w:p>
        </w:tc>
      </w:tr>
      <w:tr w:rsidR="00593EE0" w:rsidRPr="00741AEE" w:rsidTr="00741AEE">
        <w:trPr>
          <w:cantSplit/>
          <w:jc w:val="center"/>
        </w:trPr>
        <w:tc>
          <w:tcPr>
            <w:tcW w:w="481" w:type="pct"/>
            <w:gridSpan w:val="2"/>
            <w:tcBorders>
              <w:left w:val="thinThickSmallGap" w:sz="24" w:space="0" w:color="auto"/>
            </w:tcBorders>
            <w:shd w:val="clear" w:color="auto" w:fill="E4C9FF"/>
            <w:vAlign w:val="center"/>
          </w:tcPr>
          <w:p w:rsidR="00593EE0" w:rsidRPr="00741AEE" w:rsidRDefault="00593EE0" w:rsidP="008E42A0">
            <w:pPr>
              <w:bidi w:val="0"/>
              <w:snapToGrid w:val="0"/>
              <w:spacing w:after="0" w:line="240" w:lineRule="auto"/>
              <w:jc w:val="center"/>
              <w:rPr>
                <w:rFonts w:ascii="Times New Roman" w:hAnsi="Times New Roman" w:cs="Times New Roman"/>
                <w:b/>
                <w:bCs/>
                <w:sz w:val="18"/>
                <w:szCs w:val="18"/>
              </w:rPr>
            </w:pPr>
            <w:r w:rsidRPr="00741AEE">
              <w:rPr>
                <w:rFonts w:ascii="Times New Roman" w:hAnsi="Times New Roman" w:cs="Times New Roman"/>
                <w:sz w:val="18"/>
                <w:szCs w:val="18"/>
              </w:rPr>
              <w:sym w:font="Wingdings 2" w:char="F0E1"/>
            </w:r>
            <w:r w:rsidRPr="00741AEE">
              <w:rPr>
                <w:rFonts w:ascii="Times New Roman" w:hAnsi="Times New Roman" w:cs="Times New Roman"/>
                <w:sz w:val="18"/>
                <w:szCs w:val="18"/>
              </w:rPr>
              <w:sym w:font="Wingdings 2" w:char="F0E1"/>
            </w:r>
            <w:r w:rsidRPr="00741AEE">
              <w:rPr>
                <w:rFonts w:ascii="Times New Roman" w:hAnsi="Times New Roman" w:cs="Times New Roman"/>
                <w:sz w:val="18"/>
                <w:szCs w:val="18"/>
              </w:rPr>
              <w:sym w:font="Wingdings 2" w:char="F0E1"/>
            </w:r>
          </w:p>
        </w:tc>
        <w:tc>
          <w:tcPr>
            <w:tcW w:w="1456" w:type="pct"/>
            <w:shd w:val="clear" w:color="auto" w:fill="E4C9FF"/>
            <w:vAlign w:val="center"/>
          </w:tcPr>
          <w:p w:rsidR="00593EE0" w:rsidRPr="00741AEE" w:rsidRDefault="00593EE0" w:rsidP="008E42A0">
            <w:pPr>
              <w:bidi w:val="0"/>
              <w:snapToGrid w:val="0"/>
              <w:spacing w:after="0" w:line="240" w:lineRule="auto"/>
              <w:jc w:val="center"/>
              <w:rPr>
                <w:rFonts w:ascii="Times New Roman" w:hAnsi="Times New Roman" w:cs="Times New Roman"/>
                <w:b/>
                <w:bCs/>
                <w:sz w:val="18"/>
                <w:szCs w:val="18"/>
              </w:rPr>
            </w:pPr>
            <w:r w:rsidRPr="00741AEE">
              <w:rPr>
                <w:rFonts w:ascii="Times New Roman" w:hAnsi="Times New Roman" w:cs="Times New Roman"/>
                <w:b/>
                <w:bCs/>
                <w:sz w:val="18"/>
                <w:szCs w:val="18"/>
              </w:rPr>
              <w:t>0. 300</w:t>
            </w:r>
          </w:p>
        </w:tc>
        <w:tc>
          <w:tcPr>
            <w:tcW w:w="997" w:type="pct"/>
            <w:tcBorders>
              <w:right w:val="thinThickSmallGap" w:sz="24" w:space="0" w:color="auto"/>
            </w:tcBorders>
            <w:shd w:val="clear" w:color="auto" w:fill="E4C9FF"/>
            <w:vAlign w:val="center"/>
          </w:tcPr>
          <w:p w:rsidR="00593EE0" w:rsidRPr="00741AEE" w:rsidRDefault="00593EE0" w:rsidP="008E42A0">
            <w:pPr>
              <w:bidi w:val="0"/>
              <w:snapToGrid w:val="0"/>
              <w:spacing w:after="0" w:line="240" w:lineRule="auto"/>
              <w:jc w:val="center"/>
              <w:rPr>
                <w:rFonts w:ascii="Times New Roman" w:hAnsi="Times New Roman" w:cs="Times New Roman"/>
                <w:b/>
                <w:bCs/>
                <w:sz w:val="18"/>
                <w:szCs w:val="18"/>
              </w:rPr>
            </w:pPr>
            <w:r w:rsidRPr="00741AEE">
              <w:rPr>
                <w:rFonts w:ascii="Times New Roman" w:hAnsi="Times New Roman" w:cs="Times New Roman"/>
                <w:b/>
                <w:bCs/>
                <w:sz w:val="18"/>
                <w:szCs w:val="18"/>
              </w:rPr>
              <w:t>D</w:t>
            </w:r>
          </w:p>
        </w:tc>
        <w:tc>
          <w:tcPr>
            <w:tcW w:w="481" w:type="pct"/>
            <w:gridSpan w:val="2"/>
            <w:vMerge/>
            <w:tcBorders>
              <w:left w:val="thinThickSmallGap" w:sz="24" w:space="0" w:color="auto"/>
            </w:tcBorders>
            <w:shd w:val="clear" w:color="auto" w:fill="FFEBD7"/>
          </w:tcPr>
          <w:p w:rsidR="00593EE0" w:rsidRPr="00741AEE" w:rsidRDefault="00593EE0" w:rsidP="008E42A0">
            <w:pPr>
              <w:bidi w:val="0"/>
              <w:snapToGrid w:val="0"/>
              <w:spacing w:after="0" w:line="240" w:lineRule="auto"/>
              <w:jc w:val="center"/>
              <w:rPr>
                <w:rFonts w:ascii="Times New Roman" w:hAnsi="Times New Roman" w:cs="Times New Roman"/>
                <w:sz w:val="18"/>
                <w:szCs w:val="18"/>
              </w:rPr>
            </w:pPr>
          </w:p>
        </w:tc>
        <w:tc>
          <w:tcPr>
            <w:tcW w:w="692" w:type="pct"/>
            <w:vMerge/>
            <w:tcBorders>
              <w:right w:val="thinThickSmallGap" w:sz="24" w:space="0" w:color="auto"/>
            </w:tcBorders>
            <w:shd w:val="clear" w:color="auto" w:fill="FFEBD7"/>
          </w:tcPr>
          <w:p w:rsidR="00593EE0" w:rsidRPr="00741AEE" w:rsidRDefault="00593EE0" w:rsidP="008E42A0">
            <w:pPr>
              <w:bidi w:val="0"/>
              <w:snapToGrid w:val="0"/>
              <w:spacing w:after="0" w:line="240" w:lineRule="auto"/>
              <w:jc w:val="center"/>
              <w:rPr>
                <w:rFonts w:ascii="Times New Roman" w:hAnsi="Times New Roman" w:cs="Times New Roman"/>
                <w:sz w:val="18"/>
                <w:szCs w:val="18"/>
              </w:rPr>
            </w:pPr>
          </w:p>
        </w:tc>
        <w:tc>
          <w:tcPr>
            <w:tcW w:w="564" w:type="pct"/>
            <w:vMerge/>
            <w:tcBorders>
              <w:right w:val="thinThickSmallGap" w:sz="24" w:space="0" w:color="auto"/>
            </w:tcBorders>
            <w:shd w:val="clear" w:color="auto" w:fill="FFEBD7"/>
          </w:tcPr>
          <w:p w:rsidR="00593EE0" w:rsidRPr="00741AEE" w:rsidRDefault="00593EE0" w:rsidP="008E42A0">
            <w:pPr>
              <w:bidi w:val="0"/>
              <w:snapToGrid w:val="0"/>
              <w:spacing w:after="0" w:line="240" w:lineRule="auto"/>
              <w:jc w:val="center"/>
              <w:rPr>
                <w:rFonts w:ascii="Times New Roman" w:hAnsi="Times New Roman" w:cs="Times New Roman"/>
                <w:b/>
                <w:bCs/>
                <w:sz w:val="18"/>
                <w:szCs w:val="18"/>
              </w:rPr>
            </w:pPr>
          </w:p>
        </w:tc>
        <w:tc>
          <w:tcPr>
            <w:tcW w:w="329" w:type="pct"/>
            <w:vMerge/>
            <w:tcBorders>
              <w:left w:val="thinThickSmallGap" w:sz="24" w:space="0" w:color="auto"/>
              <w:right w:val="thinThickSmallGap" w:sz="24" w:space="0" w:color="auto"/>
            </w:tcBorders>
            <w:shd w:val="clear" w:color="auto" w:fill="auto"/>
          </w:tcPr>
          <w:p w:rsidR="00593EE0" w:rsidRPr="00741AEE" w:rsidRDefault="00593EE0" w:rsidP="008E42A0">
            <w:pPr>
              <w:bidi w:val="0"/>
              <w:snapToGrid w:val="0"/>
              <w:spacing w:after="0" w:line="240" w:lineRule="auto"/>
              <w:jc w:val="center"/>
              <w:rPr>
                <w:rFonts w:ascii="Times New Roman" w:hAnsi="Times New Roman" w:cs="Times New Roman"/>
                <w:b/>
                <w:bCs/>
                <w:sz w:val="18"/>
                <w:szCs w:val="18"/>
              </w:rPr>
            </w:pPr>
          </w:p>
        </w:tc>
      </w:tr>
      <w:tr w:rsidR="00593EE0" w:rsidRPr="00741AEE" w:rsidTr="00741AEE">
        <w:trPr>
          <w:cantSplit/>
          <w:jc w:val="center"/>
        </w:trPr>
        <w:tc>
          <w:tcPr>
            <w:tcW w:w="481" w:type="pct"/>
            <w:gridSpan w:val="2"/>
            <w:tcBorders>
              <w:left w:val="thinThickSmallGap" w:sz="24" w:space="0" w:color="auto"/>
              <w:bottom w:val="thinThickSmallGap" w:sz="24" w:space="0" w:color="auto"/>
            </w:tcBorders>
            <w:shd w:val="clear" w:color="auto" w:fill="CCFFCC"/>
            <w:vAlign w:val="center"/>
          </w:tcPr>
          <w:p w:rsidR="00593EE0" w:rsidRPr="00741AEE" w:rsidRDefault="00593EE0" w:rsidP="008E42A0">
            <w:pPr>
              <w:bidi w:val="0"/>
              <w:snapToGrid w:val="0"/>
              <w:spacing w:after="0" w:line="240" w:lineRule="auto"/>
              <w:jc w:val="center"/>
              <w:rPr>
                <w:rFonts w:ascii="Times New Roman" w:hAnsi="Times New Roman" w:cs="Times New Roman"/>
                <w:b/>
                <w:bCs/>
                <w:sz w:val="18"/>
                <w:szCs w:val="18"/>
              </w:rPr>
            </w:pPr>
            <w:r w:rsidRPr="00741AEE">
              <w:rPr>
                <w:rFonts w:ascii="Times New Roman" w:hAnsi="Times New Roman" w:cs="Times New Roman"/>
                <w:sz w:val="18"/>
                <w:szCs w:val="18"/>
              </w:rPr>
              <w:sym w:font="Wingdings 2" w:char="F0E1"/>
            </w:r>
            <w:r w:rsidRPr="00741AEE">
              <w:rPr>
                <w:rFonts w:ascii="Times New Roman" w:hAnsi="Times New Roman" w:cs="Times New Roman"/>
                <w:sz w:val="18"/>
                <w:szCs w:val="18"/>
              </w:rPr>
              <w:sym w:font="Wingdings 2" w:char="F0E1"/>
            </w:r>
            <w:r w:rsidRPr="00741AEE">
              <w:rPr>
                <w:rFonts w:ascii="Times New Roman" w:hAnsi="Times New Roman" w:cs="Times New Roman"/>
                <w:sz w:val="18"/>
                <w:szCs w:val="18"/>
              </w:rPr>
              <w:sym w:font="Wingdings 2" w:char="F0E1"/>
            </w:r>
          </w:p>
        </w:tc>
        <w:tc>
          <w:tcPr>
            <w:tcW w:w="1456" w:type="pct"/>
            <w:tcBorders>
              <w:bottom w:val="thinThickSmallGap" w:sz="24" w:space="0" w:color="auto"/>
            </w:tcBorders>
            <w:shd w:val="clear" w:color="auto" w:fill="CCFFCC"/>
            <w:vAlign w:val="center"/>
          </w:tcPr>
          <w:p w:rsidR="00593EE0" w:rsidRPr="00741AEE" w:rsidRDefault="00593EE0" w:rsidP="008E42A0">
            <w:pPr>
              <w:bidi w:val="0"/>
              <w:snapToGrid w:val="0"/>
              <w:spacing w:after="0" w:line="240" w:lineRule="auto"/>
              <w:jc w:val="center"/>
              <w:rPr>
                <w:rFonts w:ascii="Times New Roman" w:hAnsi="Times New Roman" w:cs="Times New Roman"/>
                <w:b/>
                <w:bCs/>
                <w:sz w:val="18"/>
                <w:szCs w:val="18"/>
              </w:rPr>
            </w:pPr>
            <w:r w:rsidRPr="00741AEE">
              <w:rPr>
                <w:rFonts w:ascii="Times New Roman" w:hAnsi="Times New Roman" w:cs="Times New Roman"/>
                <w:b/>
                <w:bCs/>
                <w:sz w:val="18"/>
                <w:szCs w:val="18"/>
              </w:rPr>
              <w:t>0. 294</w:t>
            </w:r>
          </w:p>
        </w:tc>
        <w:tc>
          <w:tcPr>
            <w:tcW w:w="997" w:type="pct"/>
            <w:tcBorders>
              <w:bottom w:val="thinThickSmallGap" w:sz="24" w:space="0" w:color="auto"/>
              <w:right w:val="thinThickSmallGap" w:sz="24" w:space="0" w:color="auto"/>
            </w:tcBorders>
            <w:shd w:val="clear" w:color="auto" w:fill="CCFFCC"/>
            <w:vAlign w:val="center"/>
          </w:tcPr>
          <w:p w:rsidR="00593EE0" w:rsidRPr="00741AEE" w:rsidRDefault="00593EE0" w:rsidP="008E42A0">
            <w:pPr>
              <w:bidi w:val="0"/>
              <w:snapToGrid w:val="0"/>
              <w:spacing w:after="0" w:line="240" w:lineRule="auto"/>
              <w:jc w:val="center"/>
              <w:rPr>
                <w:rFonts w:ascii="Times New Roman" w:hAnsi="Times New Roman" w:cs="Times New Roman"/>
                <w:sz w:val="18"/>
                <w:szCs w:val="18"/>
              </w:rPr>
            </w:pPr>
            <w:r w:rsidRPr="00741AEE">
              <w:rPr>
                <w:rFonts w:ascii="Times New Roman" w:hAnsi="Times New Roman" w:cs="Times New Roman"/>
                <w:b/>
                <w:bCs/>
                <w:sz w:val="18"/>
                <w:szCs w:val="18"/>
              </w:rPr>
              <w:t>P+D</w:t>
            </w:r>
          </w:p>
        </w:tc>
        <w:tc>
          <w:tcPr>
            <w:tcW w:w="481" w:type="pct"/>
            <w:gridSpan w:val="2"/>
            <w:vMerge/>
            <w:tcBorders>
              <w:left w:val="thinThickSmallGap" w:sz="24" w:space="0" w:color="auto"/>
              <w:bottom w:val="thinThickSmallGap" w:sz="24" w:space="0" w:color="auto"/>
            </w:tcBorders>
            <w:shd w:val="clear" w:color="auto" w:fill="FFEBD7"/>
          </w:tcPr>
          <w:p w:rsidR="00593EE0" w:rsidRPr="00741AEE" w:rsidRDefault="00593EE0" w:rsidP="008E42A0">
            <w:pPr>
              <w:bidi w:val="0"/>
              <w:snapToGrid w:val="0"/>
              <w:spacing w:after="0" w:line="240" w:lineRule="auto"/>
              <w:jc w:val="center"/>
              <w:rPr>
                <w:rFonts w:ascii="Times New Roman" w:hAnsi="Times New Roman" w:cs="Times New Roman"/>
                <w:sz w:val="18"/>
                <w:szCs w:val="18"/>
              </w:rPr>
            </w:pPr>
          </w:p>
        </w:tc>
        <w:tc>
          <w:tcPr>
            <w:tcW w:w="692" w:type="pct"/>
            <w:vMerge/>
            <w:tcBorders>
              <w:bottom w:val="thinThickSmallGap" w:sz="24" w:space="0" w:color="auto"/>
              <w:right w:val="thinThickSmallGap" w:sz="24" w:space="0" w:color="auto"/>
            </w:tcBorders>
            <w:shd w:val="clear" w:color="auto" w:fill="FFEBD7"/>
          </w:tcPr>
          <w:p w:rsidR="00593EE0" w:rsidRPr="00741AEE" w:rsidRDefault="00593EE0" w:rsidP="008E42A0">
            <w:pPr>
              <w:bidi w:val="0"/>
              <w:snapToGrid w:val="0"/>
              <w:spacing w:after="0" w:line="240" w:lineRule="auto"/>
              <w:jc w:val="center"/>
              <w:rPr>
                <w:rFonts w:ascii="Times New Roman" w:hAnsi="Times New Roman" w:cs="Times New Roman"/>
                <w:sz w:val="18"/>
                <w:szCs w:val="18"/>
              </w:rPr>
            </w:pPr>
          </w:p>
        </w:tc>
        <w:tc>
          <w:tcPr>
            <w:tcW w:w="564" w:type="pct"/>
            <w:vMerge/>
            <w:tcBorders>
              <w:bottom w:val="thinThickSmallGap" w:sz="24" w:space="0" w:color="auto"/>
              <w:right w:val="thinThickSmallGap" w:sz="24" w:space="0" w:color="auto"/>
            </w:tcBorders>
            <w:shd w:val="clear" w:color="auto" w:fill="FFEBD7"/>
          </w:tcPr>
          <w:p w:rsidR="00593EE0" w:rsidRPr="00741AEE" w:rsidRDefault="00593EE0" w:rsidP="008E42A0">
            <w:pPr>
              <w:bidi w:val="0"/>
              <w:snapToGrid w:val="0"/>
              <w:spacing w:after="0" w:line="240" w:lineRule="auto"/>
              <w:jc w:val="center"/>
              <w:rPr>
                <w:rFonts w:ascii="Times New Roman" w:hAnsi="Times New Roman" w:cs="Times New Roman"/>
                <w:b/>
                <w:bCs/>
                <w:sz w:val="18"/>
                <w:szCs w:val="18"/>
              </w:rPr>
            </w:pPr>
          </w:p>
        </w:tc>
        <w:tc>
          <w:tcPr>
            <w:tcW w:w="329" w:type="pct"/>
            <w:vMerge/>
            <w:tcBorders>
              <w:left w:val="thinThickSmallGap" w:sz="24" w:space="0" w:color="auto"/>
              <w:bottom w:val="thinThickSmallGap" w:sz="24" w:space="0" w:color="auto"/>
              <w:right w:val="thinThickSmallGap" w:sz="24" w:space="0" w:color="auto"/>
            </w:tcBorders>
            <w:shd w:val="clear" w:color="auto" w:fill="auto"/>
          </w:tcPr>
          <w:p w:rsidR="00593EE0" w:rsidRPr="00741AEE" w:rsidRDefault="00593EE0" w:rsidP="008E42A0">
            <w:pPr>
              <w:bidi w:val="0"/>
              <w:snapToGrid w:val="0"/>
              <w:spacing w:after="0" w:line="240" w:lineRule="auto"/>
              <w:jc w:val="center"/>
              <w:rPr>
                <w:rFonts w:ascii="Times New Roman" w:hAnsi="Times New Roman" w:cs="Times New Roman"/>
                <w:b/>
                <w:bCs/>
                <w:sz w:val="18"/>
                <w:szCs w:val="18"/>
              </w:rPr>
            </w:pPr>
          </w:p>
        </w:tc>
      </w:tr>
    </w:tbl>
    <w:p w:rsidR="00593EE0" w:rsidRPr="00741AEE" w:rsidRDefault="00593EE0" w:rsidP="00835DD4">
      <w:pPr>
        <w:tabs>
          <w:tab w:val="left" w:pos="7635"/>
        </w:tabs>
        <w:bidi w:val="0"/>
        <w:spacing w:after="0"/>
        <w:rPr>
          <w:rFonts w:ascii="Times New Roman" w:hAnsi="Times New Roman" w:cs="Times New Roman"/>
          <w:sz w:val="18"/>
          <w:szCs w:val="18"/>
          <w:rtl/>
        </w:rPr>
      </w:pPr>
      <w:r w:rsidRPr="00741AEE">
        <w:rPr>
          <w:rFonts w:ascii="Times New Roman" w:hAnsi="Times New Roman" w:cs="Times New Roman"/>
          <w:sz w:val="18"/>
          <w:szCs w:val="18"/>
        </w:rPr>
        <w:t>C:</w:t>
      </w:r>
      <w:r w:rsidR="00A4125E" w:rsidRPr="00741AEE">
        <w:rPr>
          <w:rFonts w:ascii="Times New Roman" w:hAnsi="Times New Roman" w:cs="Times New Roman"/>
          <w:sz w:val="18"/>
          <w:szCs w:val="18"/>
        </w:rPr>
        <w:t xml:space="preserve"> </w:t>
      </w:r>
      <w:r w:rsidRPr="00741AEE">
        <w:rPr>
          <w:rFonts w:ascii="Times New Roman" w:hAnsi="Times New Roman" w:cs="Times New Roman"/>
          <w:sz w:val="18"/>
          <w:szCs w:val="18"/>
        </w:rPr>
        <w:t>Control</w:t>
      </w:r>
      <w:r w:rsidR="0018372B" w:rsidRPr="00741AEE">
        <w:rPr>
          <w:rFonts w:ascii="Times New Roman" w:hAnsi="Times New Roman" w:cs="Times New Roman"/>
          <w:sz w:val="18"/>
          <w:szCs w:val="18"/>
        </w:rPr>
        <w:t>,</w:t>
      </w:r>
      <w:r w:rsidRPr="00741AEE">
        <w:rPr>
          <w:rFonts w:ascii="Times New Roman" w:hAnsi="Times New Roman" w:cs="Times New Roman"/>
          <w:sz w:val="18"/>
          <w:szCs w:val="18"/>
        </w:rPr>
        <w:t xml:space="preserve"> P: </w:t>
      </w:r>
      <w:proofErr w:type="spellStart"/>
      <w:r w:rsidRPr="00741AEE">
        <w:rPr>
          <w:rFonts w:ascii="Times New Roman" w:hAnsi="Times New Roman" w:cs="Times New Roman"/>
          <w:sz w:val="18"/>
          <w:szCs w:val="18"/>
        </w:rPr>
        <w:t>Propolis</w:t>
      </w:r>
      <w:proofErr w:type="spellEnd"/>
      <w:r w:rsidR="0018372B" w:rsidRPr="00741AEE">
        <w:rPr>
          <w:rFonts w:ascii="Times New Roman" w:hAnsi="Times New Roman" w:cs="Times New Roman"/>
          <w:sz w:val="18"/>
          <w:szCs w:val="18"/>
          <w:rtl/>
          <w:lang w:bidi="hi-IN"/>
        </w:rPr>
        <w:t>,</w:t>
      </w:r>
      <w:r w:rsidRPr="00741AEE">
        <w:rPr>
          <w:rFonts w:ascii="Times New Roman" w:hAnsi="Times New Roman" w:cs="Times New Roman"/>
          <w:sz w:val="18"/>
          <w:szCs w:val="18"/>
        </w:rPr>
        <w:t xml:space="preserve">D: </w:t>
      </w:r>
      <w:proofErr w:type="spellStart"/>
      <w:r w:rsidRPr="00741AEE">
        <w:rPr>
          <w:rFonts w:ascii="Times New Roman" w:hAnsi="Times New Roman" w:cs="Times New Roman"/>
          <w:sz w:val="18"/>
          <w:szCs w:val="18"/>
        </w:rPr>
        <w:t>Dacarbazine</w:t>
      </w:r>
      <w:proofErr w:type="spellEnd"/>
      <w:r w:rsidRPr="00741AEE">
        <w:rPr>
          <w:rFonts w:ascii="Times New Roman" w:hAnsi="Times New Roman" w:cs="Times New Roman"/>
          <w:sz w:val="18"/>
          <w:szCs w:val="18"/>
        </w:rPr>
        <w:t xml:space="preserve">, P+D: </w:t>
      </w:r>
      <w:proofErr w:type="spellStart"/>
      <w:r w:rsidRPr="00741AEE">
        <w:rPr>
          <w:rFonts w:ascii="Times New Roman" w:hAnsi="Times New Roman" w:cs="Times New Roman"/>
          <w:sz w:val="18"/>
          <w:szCs w:val="18"/>
        </w:rPr>
        <w:t>Propolis</w:t>
      </w:r>
      <w:proofErr w:type="spellEnd"/>
      <w:r w:rsidRPr="00741AEE">
        <w:rPr>
          <w:rFonts w:ascii="Times New Roman" w:hAnsi="Times New Roman" w:cs="Times New Roman"/>
          <w:sz w:val="18"/>
          <w:szCs w:val="18"/>
        </w:rPr>
        <w:t xml:space="preserve"> + </w:t>
      </w:r>
      <w:proofErr w:type="spellStart"/>
      <w:r w:rsidRPr="00741AEE">
        <w:rPr>
          <w:rFonts w:ascii="Times New Roman" w:hAnsi="Times New Roman" w:cs="Times New Roman"/>
          <w:sz w:val="18"/>
          <w:szCs w:val="18"/>
        </w:rPr>
        <w:t>Dacarbazine</w:t>
      </w:r>
      <w:proofErr w:type="spellEnd"/>
    </w:p>
    <w:p w:rsidR="00593EE0" w:rsidRPr="00741AEE" w:rsidRDefault="00593EE0" w:rsidP="00835DD4">
      <w:pPr>
        <w:tabs>
          <w:tab w:val="left" w:pos="7635"/>
        </w:tabs>
        <w:bidi w:val="0"/>
        <w:spacing w:after="0"/>
        <w:rPr>
          <w:rFonts w:ascii="Times New Roman" w:hAnsi="Times New Roman" w:cs="Times New Roman"/>
          <w:sz w:val="18"/>
          <w:szCs w:val="18"/>
        </w:rPr>
      </w:pPr>
      <w:r w:rsidRPr="00741AEE">
        <w:rPr>
          <w:rFonts w:ascii="Times New Roman" w:hAnsi="Times New Roman" w:cs="Times New Roman"/>
          <w:sz w:val="18"/>
          <w:szCs w:val="18"/>
        </w:rPr>
        <w:t>p* significant&lt;0.05</w:t>
      </w:r>
      <w:r w:rsidR="002502B2" w:rsidRPr="00741AEE">
        <w:rPr>
          <w:rFonts w:ascii="Times New Roman" w:hAnsi="Times New Roman" w:cs="Times New Roman" w:hint="eastAsia"/>
          <w:sz w:val="18"/>
          <w:szCs w:val="18"/>
          <w:lang w:eastAsia="zh-CN"/>
        </w:rPr>
        <w:t>;</w:t>
      </w:r>
      <w:r w:rsidR="00A4125E" w:rsidRPr="00741AEE">
        <w:rPr>
          <w:rFonts w:ascii="Times New Roman" w:hAnsi="Times New Roman" w:cs="Times New Roman"/>
          <w:sz w:val="18"/>
          <w:szCs w:val="18"/>
        </w:rPr>
        <w:t xml:space="preserve"> </w:t>
      </w:r>
      <w:r w:rsidRPr="00741AEE">
        <w:rPr>
          <w:rFonts w:ascii="Times New Roman" w:hAnsi="Times New Roman" w:cs="Times New Roman"/>
          <w:sz w:val="18"/>
          <w:szCs w:val="18"/>
        </w:rPr>
        <w:t>p** highly significant&lt;0.01</w:t>
      </w:r>
      <w:r w:rsidR="002502B2" w:rsidRPr="00741AEE">
        <w:rPr>
          <w:rFonts w:ascii="Times New Roman" w:hAnsi="Times New Roman" w:cs="Times New Roman" w:hint="eastAsia"/>
          <w:sz w:val="18"/>
          <w:szCs w:val="18"/>
          <w:lang w:eastAsia="zh-CN"/>
        </w:rPr>
        <w:t>;</w:t>
      </w:r>
      <w:r w:rsidR="00A4125E" w:rsidRPr="00741AEE">
        <w:rPr>
          <w:rFonts w:ascii="Times New Roman" w:hAnsi="Times New Roman" w:cs="Times New Roman"/>
          <w:sz w:val="18"/>
          <w:szCs w:val="18"/>
        </w:rPr>
        <w:t xml:space="preserve"> </w:t>
      </w:r>
      <w:r w:rsidRPr="00741AEE">
        <w:rPr>
          <w:rFonts w:ascii="Times New Roman" w:hAnsi="Times New Roman" w:cs="Times New Roman"/>
          <w:sz w:val="18"/>
          <w:szCs w:val="18"/>
        </w:rPr>
        <w:t>p*** extrem</w:t>
      </w:r>
      <w:r w:rsidR="00A4125E" w:rsidRPr="00741AEE">
        <w:rPr>
          <w:rFonts w:ascii="Times New Roman" w:hAnsi="Times New Roman" w:cs="Times New Roman"/>
          <w:sz w:val="18"/>
          <w:szCs w:val="18"/>
        </w:rPr>
        <w:t>e</w:t>
      </w:r>
      <w:r w:rsidRPr="00741AEE">
        <w:rPr>
          <w:rFonts w:ascii="Times New Roman" w:hAnsi="Times New Roman" w:cs="Times New Roman"/>
          <w:sz w:val="18"/>
          <w:szCs w:val="18"/>
        </w:rPr>
        <w:t>ly significant&lt;0.001</w:t>
      </w:r>
    </w:p>
    <w:p w:rsidR="008E42A0" w:rsidRPr="002502B2" w:rsidRDefault="008E42A0" w:rsidP="00835DD4">
      <w:pPr>
        <w:pStyle w:val="BodyText"/>
        <w:bidi w:val="0"/>
        <w:spacing w:line="276" w:lineRule="auto"/>
        <w:jc w:val="both"/>
        <w:rPr>
          <w:rFonts w:eastAsiaTheme="minorEastAsia"/>
          <w:b/>
          <w:bCs/>
          <w:sz w:val="20"/>
          <w:szCs w:val="20"/>
          <w:lang w:eastAsia="zh-CN"/>
        </w:rPr>
      </w:pPr>
    </w:p>
    <w:p w:rsidR="00593EE0" w:rsidRPr="002502B2" w:rsidRDefault="00593EE0" w:rsidP="008E42A0">
      <w:pPr>
        <w:pStyle w:val="BodyText"/>
        <w:bidi w:val="0"/>
        <w:spacing w:line="276" w:lineRule="auto"/>
        <w:jc w:val="both"/>
        <w:rPr>
          <w:rFonts w:eastAsia="Calibri"/>
          <w:b/>
          <w:bCs/>
          <w:sz w:val="20"/>
          <w:szCs w:val="20"/>
        </w:rPr>
      </w:pPr>
      <w:r w:rsidRPr="002502B2">
        <w:rPr>
          <w:rFonts w:eastAsia="Calibri"/>
          <w:b/>
          <w:bCs/>
          <w:sz w:val="20"/>
          <w:szCs w:val="20"/>
        </w:rPr>
        <w:t xml:space="preserve">Table </w:t>
      </w:r>
      <w:r w:rsidR="00A4125E">
        <w:rPr>
          <w:rFonts w:eastAsia="Calibri"/>
          <w:b/>
          <w:bCs/>
          <w:sz w:val="20"/>
          <w:szCs w:val="20"/>
        </w:rPr>
        <w:t>(</w:t>
      </w:r>
      <w:r w:rsidRPr="002502B2">
        <w:rPr>
          <w:rFonts w:eastAsia="Calibri"/>
          <w:b/>
          <w:bCs/>
          <w:sz w:val="20"/>
          <w:szCs w:val="20"/>
        </w:rPr>
        <w:t>4</w:t>
      </w:r>
      <w:r w:rsidR="00A4125E">
        <w:rPr>
          <w:rFonts w:eastAsia="Calibri"/>
          <w:b/>
          <w:bCs/>
          <w:sz w:val="20"/>
          <w:szCs w:val="20"/>
        </w:rPr>
        <w:t>)</w:t>
      </w:r>
      <w:r w:rsidR="0018372B">
        <w:rPr>
          <w:rFonts w:eastAsia="Calibri"/>
          <w:b/>
          <w:bCs/>
          <w:sz w:val="20"/>
          <w:szCs w:val="20"/>
        </w:rPr>
        <w:t>:</w:t>
      </w:r>
      <w:r w:rsidR="00A4125E">
        <w:rPr>
          <w:rFonts w:eastAsia="Calibri"/>
          <w:b/>
          <w:bCs/>
          <w:sz w:val="20"/>
          <w:szCs w:val="20"/>
        </w:rPr>
        <w:t xml:space="preserve"> </w:t>
      </w:r>
      <w:r w:rsidRPr="002502B2">
        <w:rPr>
          <w:rFonts w:eastAsia="Calibri"/>
          <w:b/>
          <w:bCs/>
          <w:sz w:val="20"/>
          <w:szCs w:val="20"/>
        </w:rPr>
        <w:t>ANOVA and LSD between The Effects of Different concentrations of Treatment</w:t>
      </w:r>
      <w:r w:rsidR="00A4125E">
        <w:rPr>
          <w:rFonts w:eastAsia="Calibri"/>
          <w:b/>
          <w:bCs/>
          <w:sz w:val="20"/>
          <w:szCs w:val="20"/>
        </w:rPr>
        <w:t xml:space="preserve"> </w:t>
      </w:r>
      <w:r w:rsidRPr="002502B2">
        <w:rPr>
          <w:rFonts w:eastAsia="Calibri"/>
          <w:b/>
          <w:bCs/>
          <w:sz w:val="20"/>
          <w:szCs w:val="20"/>
        </w:rPr>
        <w:t>by</w:t>
      </w:r>
      <w:r w:rsidR="00A4125E">
        <w:rPr>
          <w:rFonts w:eastAsia="Calibri"/>
          <w:b/>
          <w:bCs/>
          <w:sz w:val="20"/>
          <w:szCs w:val="20"/>
        </w:rPr>
        <w:t xml:space="preserve"> </w:t>
      </w:r>
      <w:proofErr w:type="spellStart"/>
      <w:r w:rsidR="003C7EBF" w:rsidRPr="002502B2">
        <w:rPr>
          <w:rFonts w:eastAsia="Calibri"/>
          <w:b/>
          <w:bCs/>
          <w:sz w:val="20"/>
          <w:szCs w:val="20"/>
        </w:rPr>
        <w:t>Propolis</w:t>
      </w:r>
      <w:proofErr w:type="spellEnd"/>
      <w:r w:rsidR="0018372B">
        <w:rPr>
          <w:rFonts w:eastAsia="Calibri"/>
          <w:b/>
          <w:bCs/>
          <w:sz w:val="20"/>
          <w:szCs w:val="20"/>
        </w:rPr>
        <w:t>,</w:t>
      </w:r>
      <w:r w:rsidR="0018372B">
        <w:rPr>
          <w:rFonts w:eastAsiaTheme="minorEastAsia" w:hint="eastAsia"/>
          <w:b/>
          <w:bCs/>
          <w:sz w:val="20"/>
          <w:szCs w:val="20"/>
          <w:lang w:eastAsia="zh-CN"/>
        </w:rPr>
        <w:t xml:space="preserve"> </w:t>
      </w:r>
      <w:proofErr w:type="spellStart"/>
      <w:r w:rsidRPr="002502B2">
        <w:rPr>
          <w:rFonts w:eastAsia="Calibri"/>
          <w:b/>
          <w:bCs/>
          <w:sz w:val="20"/>
          <w:szCs w:val="20"/>
        </w:rPr>
        <w:t>Dacarbazine</w:t>
      </w:r>
      <w:proofErr w:type="spellEnd"/>
      <w:r w:rsidRPr="002502B2">
        <w:rPr>
          <w:rFonts w:eastAsia="Calibri"/>
          <w:b/>
          <w:bCs/>
          <w:sz w:val="20"/>
          <w:szCs w:val="20"/>
        </w:rPr>
        <w:t>,</w:t>
      </w:r>
      <w:r w:rsidR="0018372B">
        <w:rPr>
          <w:rFonts w:eastAsiaTheme="minorEastAsia" w:hint="eastAsia"/>
          <w:b/>
          <w:bCs/>
          <w:sz w:val="20"/>
          <w:szCs w:val="20"/>
          <w:lang w:eastAsia="zh-CN"/>
        </w:rPr>
        <w:t xml:space="preserve"> </w:t>
      </w:r>
      <w:r w:rsidRPr="002502B2">
        <w:rPr>
          <w:rFonts w:eastAsia="Calibri"/>
          <w:b/>
          <w:bCs/>
          <w:sz w:val="20"/>
          <w:szCs w:val="20"/>
        </w:rPr>
        <w:t>and</w:t>
      </w:r>
      <w:r w:rsidR="00A4125E">
        <w:rPr>
          <w:rFonts w:eastAsia="Calibri"/>
          <w:b/>
          <w:bCs/>
          <w:sz w:val="20"/>
          <w:szCs w:val="20"/>
        </w:rPr>
        <w:t xml:space="preserve"> </w:t>
      </w:r>
      <w:r w:rsidRPr="002502B2">
        <w:rPr>
          <w:rFonts w:eastAsia="Calibri"/>
          <w:b/>
          <w:bCs/>
          <w:sz w:val="20"/>
          <w:szCs w:val="20"/>
        </w:rPr>
        <w:t>The Dual Treatment with</w:t>
      </w:r>
      <w:r w:rsidR="00A4125E">
        <w:rPr>
          <w:rFonts w:eastAsia="Calibri"/>
          <w:b/>
          <w:bCs/>
          <w:sz w:val="20"/>
          <w:szCs w:val="20"/>
        </w:rPr>
        <w:t xml:space="preserve"> </w:t>
      </w:r>
      <w:proofErr w:type="spellStart"/>
      <w:r w:rsidRPr="002502B2">
        <w:rPr>
          <w:rFonts w:eastAsia="Calibri"/>
          <w:b/>
          <w:bCs/>
          <w:sz w:val="20"/>
          <w:szCs w:val="20"/>
        </w:rPr>
        <w:t>Propolis</w:t>
      </w:r>
      <w:proofErr w:type="spellEnd"/>
      <w:r w:rsidRPr="002502B2">
        <w:rPr>
          <w:rFonts w:eastAsia="Calibri"/>
          <w:b/>
          <w:bCs/>
          <w:sz w:val="20"/>
          <w:szCs w:val="20"/>
        </w:rPr>
        <w:t xml:space="preserve"> and</w:t>
      </w:r>
      <w:r w:rsidR="00A4125E">
        <w:rPr>
          <w:rFonts w:eastAsia="Calibri"/>
          <w:b/>
          <w:bCs/>
          <w:sz w:val="20"/>
          <w:szCs w:val="20"/>
        </w:rPr>
        <w:t xml:space="preserve"> </w:t>
      </w:r>
      <w:proofErr w:type="spellStart"/>
      <w:r w:rsidRPr="002502B2">
        <w:rPr>
          <w:rFonts w:eastAsia="Calibri"/>
          <w:b/>
          <w:bCs/>
          <w:sz w:val="20"/>
          <w:szCs w:val="20"/>
        </w:rPr>
        <w:t>Dacarbazine</w:t>
      </w:r>
      <w:proofErr w:type="spellEnd"/>
      <w:r w:rsidRPr="002502B2">
        <w:rPr>
          <w:rFonts w:eastAsia="Calibri"/>
          <w:b/>
          <w:bCs/>
          <w:sz w:val="20"/>
          <w:szCs w:val="20"/>
        </w:rPr>
        <w:t xml:space="preserve"> on the mean of Colon cancer cells of the lines HCT 116 after 72 h</w:t>
      </w:r>
      <w:r w:rsidR="00A4125E">
        <w:rPr>
          <w:rFonts w:eastAsia="Calibri"/>
          <w:b/>
          <w:bCs/>
          <w:sz w:val="20"/>
          <w:szCs w:val="20"/>
        </w:rPr>
        <w:t>.</w:t>
      </w:r>
    </w:p>
    <w:tbl>
      <w:tblPr>
        <w:bidiVisual/>
        <w:tblW w:w="5000" w:type="pct"/>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982"/>
        <w:gridCol w:w="2147"/>
        <w:gridCol w:w="2379"/>
        <w:gridCol w:w="981"/>
        <w:gridCol w:w="1262"/>
        <w:gridCol w:w="1153"/>
        <w:gridCol w:w="674"/>
      </w:tblGrid>
      <w:tr w:rsidR="00593EE0" w:rsidRPr="00741AEE" w:rsidTr="00741AEE">
        <w:trPr>
          <w:gridAfter w:val="1"/>
          <w:wAfter w:w="352" w:type="pct"/>
          <w:cantSplit/>
          <w:jc w:val="center"/>
        </w:trPr>
        <w:tc>
          <w:tcPr>
            <w:tcW w:w="2875" w:type="pct"/>
            <w:gridSpan w:val="3"/>
            <w:tcBorders>
              <w:top w:val="thinThickSmallGap" w:sz="24" w:space="0" w:color="auto"/>
              <w:left w:val="thinThickSmallGap" w:sz="24" w:space="0" w:color="auto"/>
              <w:bottom w:val="thinThickSmallGap" w:sz="12" w:space="0" w:color="auto"/>
              <w:right w:val="thinThickSmallGap" w:sz="24" w:space="0" w:color="auto"/>
            </w:tcBorders>
            <w:shd w:val="clear" w:color="auto" w:fill="auto"/>
            <w:vAlign w:val="center"/>
          </w:tcPr>
          <w:p w:rsidR="00593EE0" w:rsidRPr="00741AEE" w:rsidRDefault="00A4125E" w:rsidP="00C267B5">
            <w:pPr>
              <w:spacing w:after="0"/>
              <w:jc w:val="center"/>
              <w:rPr>
                <w:rFonts w:ascii="Times New Roman" w:eastAsia="宋体" w:hAnsi="Times New Roman" w:cs="Times New Roman"/>
                <w:b/>
                <w:bCs/>
                <w:shadow/>
                <w:sz w:val="18"/>
                <w:szCs w:val="18"/>
                <w:lang w:eastAsia="zh-CN"/>
              </w:rPr>
            </w:pPr>
            <w:r w:rsidRPr="00741AEE">
              <w:rPr>
                <w:rFonts w:ascii="Times New Roman" w:hAnsi="Times New Roman" w:cs="Times New Roman"/>
                <w:i/>
                <w:iCs/>
                <w:sz w:val="18"/>
                <w:szCs w:val="18"/>
              </w:rPr>
              <w:t xml:space="preserve"> </w:t>
            </w:r>
            <w:r w:rsidRPr="00741AEE">
              <w:rPr>
                <w:rFonts w:ascii="Times New Roman" w:eastAsia="宋体" w:hAnsi="Times New Roman" w:cs="Times New Roman"/>
                <w:b/>
                <w:bCs/>
                <w:shadow/>
                <w:sz w:val="18"/>
                <w:szCs w:val="18"/>
                <w:rtl/>
                <w:lang w:eastAsia="zh-CN"/>
              </w:rPr>
              <w:t>(</w:t>
            </w:r>
            <w:r w:rsidR="00593EE0" w:rsidRPr="00741AEE">
              <w:rPr>
                <w:rFonts w:ascii="Times New Roman" w:eastAsia="宋体" w:hAnsi="Times New Roman" w:cs="Times New Roman"/>
                <w:b/>
                <w:bCs/>
                <w:shadow/>
                <w:sz w:val="18"/>
                <w:szCs w:val="18"/>
                <w:lang w:eastAsia="zh-CN"/>
              </w:rPr>
              <w:t>LSD</w:t>
            </w:r>
            <w:r w:rsidRPr="00741AEE">
              <w:rPr>
                <w:rFonts w:ascii="Times New Roman" w:eastAsia="宋体" w:hAnsi="Times New Roman" w:cs="Times New Roman"/>
                <w:b/>
                <w:bCs/>
                <w:shadow/>
                <w:sz w:val="18"/>
                <w:szCs w:val="18"/>
                <w:rtl/>
                <w:lang w:eastAsia="zh-CN"/>
              </w:rPr>
              <w:t>)</w:t>
            </w:r>
          </w:p>
        </w:tc>
        <w:tc>
          <w:tcPr>
            <w:tcW w:w="1171" w:type="pct"/>
            <w:gridSpan w:val="2"/>
            <w:tcBorders>
              <w:top w:val="thinThickSmallGap" w:sz="24" w:space="0" w:color="auto"/>
              <w:left w:val="thinThickSmallGap" w:sz="24" w:space="0" w:color="auto"/>
              <w:bottom w:val="thinThickSmallGap" w:sz="12" w:space="0" w:color="auto"/>
              <w:right w:val="thinThickSmallGap" w:sz="24" w:space="0" w:color="auto"/>
            </w:tcBorders>
            <w:shd w:val="clear" w:color="auto" w:fill="auto"/>
            <w:vAlign w:val="center"/>
          </w:tcPr>
          <w:p w:rsidR="00593EE0" w:rsidRPr="00741AEE" w:rsidRDefault="00593EE0" w:rsidP="00C267B5">
            <w:pPr>
              <w:spacing w:after="0"/>
              <w:jc w:val="center"/>
              <w:rPr>
                <w:rFonts w:ascii="Times New Roman" w:eastAsia="宋体" w:hAnsi="Times New Roman" w:cs="Times New Roman"/>
                <w:b/>
                <w:bCs/>
                <w:shadow/>
                <w:sz w:val="18"/>
                <w:szCs w:val="18"/>
                <w:lang w:eastAsia="zh-CN"/>
              </w:rPr>
            </w:pPr>
            <w:r w:rsidRPr="00741AEE">
              <w:rPr>
                <w:rFonts w:ascii="Times New Roman" w:eastAsia="宋体" w:hAnsi="Times New Roman" w:cs="Times New Roman"/>
                <w:b/>
                <w:bCs/>
                <w:shadow/>
                <w:sz w:val="18"/>
                <w:szCs w:val="18"/>
                <w:lang w:eastAsia="zh-CN"/>
              </w:rPr>
              <w:t>ANOVA)</w:t>
            </w:r>
            <w:r w:rsidRPr="00741AEE">
              <w:rPr>
                <w:rFonts w:ascii="Times New Roman" w:eastAsia="宋体" w:hAnsi="Times New Roman" w:cs="Times New Roman"/>
                <w:b/>
                <w:bCs/>
                <w:shadow/>
                <w:sz w:val="18"/>
                <w:szCs w:val="18"/>
                <w:rtl/>
                <w:lang w:eastAsia="zh-CN"/>
              </w:rPr>
              <w:t>)</w:t>
            </w:r>
          </w:p>
        </w:tc>
        <w:tc>
          <w:tcPr>
            <w:tcW w:w="602" w:type="pct"/>
            <w:vMerge w:val="restart"/>
            <w:tcBorders>
              <w:top w:val="nil"/>
              <w:left w:val="thinThickSmallGap" w:sz="24" w:space="0" w:color="auto"/>
              <w:right w:val="nil"/>
            </w:tcBorders>
          </w:tcPr>
          <w:p w:rsidR="00593EE0" w:rsidRPr="00741AEE" w:rsidRDefault="00593EE0" w:rsidP="00C267B5">
            <w:pPr>
              <w:spacing w:after="0"/>
              <w:jc w:val="center"/>
              <w:rPr>
                <w:rFonts w:ascii="Times New Roman" w:eastAsia="宋体" w:hAnsi="Times New Roman" w:cs="Times New Roman"/>
                <w:b/>
                <w:bCs/>
                <w:shadow/>
                <w:sz w:val="18"/>
                <w:szCs w:val="18"/>
                <w:lang w:eastAsia="zh-CN"/>
              </w:rPr>
            </w:pPr>
          </w:p>
        </w:tc>
      </w:tr>
      <w:tr w:rsidR="00593EE0" w:rsidRPr="00741AEE" w:rsidTr="00741AEE">
        <w:trPr>
          <w:gridAfter w:val="1"/>
          <w:wAfter w:w="352" w:type="pct"/>
          <w:cantSplit/>
          <w:jc w:val="center"/>
        </w:trPr>
        <w:tc>
          <w:tcPr>
            <w:tcW w:w="512" w:type="pct"/>
            <w:tcBorders>
              <w:top w:val="thinThickSmallGap" w:sz="24" w:space="0" w:color="auto"/>
              <w:left w:val="thinThickSmallGap" w:sz="24" w:space="0" w:color="auto"/>
              <w:bottom w:val="thinThickSmallGap" w:sz="24" w:space="0" w:color="auto"/>
              <w:right w:val="single" w:sz="4" w:space="0" w:color="auto"/>
            </w:tcBorders>
            <w:shd w:val="clear" w:color="auto" w:fill="auto"/>
            <w:vAlign w:val="center"/>
          </w:tcPr>
          <w:p w:rsidR="00593EE0" w:rsidRPr="00741AEE" w:rsidRDefault="00593EE0" w:rsidP="00C267B5">
            <w:pPr>
              <w:spacing w:after="0"/>
              <w:jc w:val="center"/>
              <w:rPr>
                <w:rFonts w:ascii="Times New Roman" w:eastAsia="宋体" w:hAnsi="Times New Roman" w:cs="Times New Roman"/>
                <w:b/>
                <w:bCs/>
                <w:sz w:val="18"/>
                <w:szCs w:val="18"/>
                <w:lang w:eastAsia="zh-CN"/>
              </w:rPr>
            </w:pPr>
            <w:r w:rsidRPr="00741AEE">
              <w:rPr>
                <w:rFonts w:ascii="Times New Roman" w:eastAsia="宋体" w:hAnsi="Times New Roman" w:cs="Times New Roman"/>
                <w:b/>
                <w:bCs/>
                <w:sz w:val="18"/>
                <w:szCs w:val="18"/>
                <w:lang w:eastAsia="zh-CN"/>
              </w:rPr>
              <w:t>Sig)</w:t>
            </w:r>
            <w:r w:rsidRPr="00741AEE">
              <w:rPr>
                <w:rFonts w:ascii="Times New Roman" w:eastAsia="宋体" w:hAnsi="Times New Roman" w:cs="Times New Roman"/>
                <w:b/>
                <w:bCs/>
                <w:sz w:val="18"/>
                <w:szCs w:val="18"/>
                <w:rtl/>
                <w:lang w:eastAsia="zh-CN"/>
              </w:rPr>
              <w:t>)</w:t>
            </w:r>
          </w:p>
        </w:tc>
        <w:tc>
          <w:tcPr>
            <w:tcW w:w="1121" w:type="pct"/>
            <w:tcBorders>
              <w:top w:val="thinThickSmallGap" w:sz="24" w:space="0" w:color="auto"/>
              <w:left w:val="single" w:sz="4" w:space="0" w:color="auto"/>
              <w:bottom w:val="thinThickSmallGap" w:sz="24" w:space="0" w:color="auto"/>
              <w:right w:val="single" w:sz="4" w:space="0" w:color="auto"/>
            </w:tcBorders>
            <w:shd w:val="clear" w:color="auto" w:fill="auto"/>
            <w:vAlign w:val="center"/>
          </w:tcPr>
          <w:p w:rsidR="00593EE0" w:rsidRPr="00741AEE" w:rsidRDefault="00593EE0" w:rsidP="00C267B5">
            <w:pPr>
              <w:spacing w:after="0"/>
              <w:jc w:val="center"/>
              <w:rPr>
                <w:rFonts w:ascii="Times New Roman" w:hAnsi="Times New Roman" w:cs="Times New Roman"/>
                <w:b/>
                <w:bCs/>
                <w:sz w:val="18"/>
                <w:szCs w:val="18"/>
                <w:rtl/>
              </w:rPr>
            </w:pPr>
            <w:r w:rsidRPr="00741AEE">
              <w:rPr>
                <w:rFonts w:ascii="Times New Roman" w:hAnsi="Times New Roman" w:cs="Times New Roman"/>
                <w:b/>
                <w:bCs/>
                <w:sz w:val="18"/>
                <w:szCs w:val="18"/>
              </w:rPr>
              <w:t>Mean Difference</w:t>
            </w:r>
          </w:p>
        </w:tc>
        <w:tc>
          <w:tcPr>
            <w:tcW w:w="1242" w:type="pct"/>
            <w:tcBorders>
              <w:top w:val="thinThickSmallGap" w:sz="24" w:space="0" w:color="auto"/>
              <w:left w:val="single" w:sz="4" w:space="0" w:color="auto"/>
              <w:bottom w:val="thinThickSmallGap" w:sz="24" w:space="0" w:color="auto"/>
              <w:right w:val="thinThickSmallGap" w:sz="24" w:space="0" w:color="auto"/>
            </w:tcBorders>
            <w:shd w:val="clear" w:color="auto" w:fill="auto"/>
            <w:vAlign w:val="center"/>
          </w:tcPr>
          <w:p w:rsidR="00593EE0" w:rsidRPr="00741AEE" w:rsidRDefault="00593EE0" w:rsidP="00A7694D">
            <w:pPr>
              <w:bidi w:val="0"/>
              <w:spacing w:after="0"/>
              <w:jc w:val="center"/>
              <w:rPr>
                <w:rFonts w:ascii="Times New Roman" w:hAnsi="Times New Roman" w:cs="Times New Roman"/>
                <w:b/>
                <w:bCs/>
                <w:sz w:val="18"/>
                <w:szCs w:val="18"/>
              </w:rPr>
            </w:pPr>
            <w:r w:rsidRPr="00741AEE">
              <w:rPr>
                <w:rStyle w:val="hps"/>
                <w:rFonts w:ascii="Times New Roman" w:hAnsi="Times New Roman" w:cs="Times New Roman"/>
                <w:b/>
                <w:bCs/>
                <w:sz w:val="18"/>
                <w:szCs w:val="18"/>
              </w:rPr>
              <w:t>Groups</w:t>
            </w:r>
            <w:r w:rsidR="00A7694D" w:rsidRPr="00741AEE">
              <w:rPr>
                <w:rStyle w:val="hps"/>
                <w:rFonts w:ascii="Times New Roman" w:hAnsi="Times New Roman" w:cs="Times New Roman"/>
                <w:b/>
                <w:bCs/>
                <w:sz w:val="18"/>
                <w:szCs w:val="18"/>
              </w:rPr>
              <w:t xml:space="preserve"> </w:t>
            </w:r>
            <w:r w:rsidRPr="00741AEE">
              <w:rPr>
                <w:rStyle w:val="hps"/>
                <w:rFonts w:ascii="Times New Roman" w:hAnsi="Times New Roman" w:cs="Times New Roman"/>
                <w:b/>
                <w:bCs/>
                <w:sz w:val="18"/>
                <w:szCs w:val="18"/>
              </w:rPr>
              <w:t>Treatment</w:t>
            </w:r>
          </w:p>
        </w:tc>
        <w:tc>
          <w:tcPr>
            <w:tcW w:w="512" w:type="pct"/>
            <w:tcBorders>
              <w:top w:val="thinThickSmallGap" w:sz="24" w:space="0" w:color="auto"/>
              <w:left w:val="thinThickSmallGap" w:sz="24" w:space="0" w:color="auto"/>
              <w:bottom w:val="thinThickSmallGap" w:sz="24" w:space="0" w:color="auto"/>
              <w:right w:val="single" w:sz="4" w:space="0" w:color="auto"/>
            </w:tcBorders>
            <w:shd w:val="clear" w:color="auto" w:fill="auto"/>
            <w:vAlign w:val="center"/>
          </w:tcPr>
          <w:p w:rsidR="00593EE0" w:rsidRPr="00741AEE" w:rsidRDefault="00593EE0" w:rsidP="00C267B5">
            <w:pPr>
              <w:spacing w:after="0"/>
              <w:jc w:val="center"/>
              <w:rPr>
                <w:rFonts w:ascii="Times New Roman" w:eastAsia="宋体" w:hAnsi="Times New Roman" w:cs="Times New Roman"/>
                <w:b/>
                <w:bCs/>
                <w:sz w:val="18"/>
                <w:szCs w:val="18"/>
                <w:lang w:eastAsia="zh-CN"/>
              </w:rPr>
            </w:pPr>
            <w:r w:rsidRPr="00741AEE">
              <w:rPr>
                <w:rFonts w:ascii="Times New Roman" w:eastAsia="宋体" w:hAnsi="Times New Roman" w:cs="Times New Roman"/>
                <w:b/>
                <w:bCs/>
                <w:sz w:val="18"/>
                <w:szCs w:val="18"/>
                <w:lang w:eastAsia="zh-CN"/>
              </w:rPr>
              <w:t xml:space="preserve"> (Sig)</w:t>
            </w:r>
          </w:p>
        </w:tc>
        <w:tc>
          <w:tcPr>
            <w:tcW w:w="659" w:type="pct"/>
            <w:tcBorders>
              <w:top w:val="thinThickSmallGap" w:sz="24" w:space="0" w:color="auto"/>
              <w:left w:val="single" w:sz="4" w:space="0" w:color="auto"/>
              <w:bottom w:val="thinThickSmallGap" w:sz="24" w:space="0" w:color="auto"/>
              <w:right w:val="thinThickSmallGap" w:sz="24" w:space="0" w:color="auto"/>
            </w:tcBorders>
            <w:shd w:val="clear" w:color="auto" w:fill="auto"/>
            <w:vAlign w:val="center"/>
          </w:tcPr>
          <w:p w:rsidR="00593EE0" w:rsidRPr="00741AEE" w:rsidRDefault="00593EE0" w:rsidP="00C267B5">
            <w:pPr>
              <w:spacing w:after="0"/>
              <w:jc w:val="center"/>
              <w:rPr>
                <w:rFonts w:ascii="Times New Roman" w:eastAsia="宋体" w:hAnsi="Times New Roman" w:cs="Times New Roman"/>
                <w:b/>
                <w:bCs/>
                <w:sz w:val="18"/>
                <w:szCs w:val="18"/>
                <w:lang w:eastAsia="zh-CN"/>
              </w:rPr>
            </w:pPr>
            <w:r w:rsidRPr="00741AEE">
              <w:rPr>
                <w:rFonts w:ascii="Times New Roman" w:eastAsia="宋体" w:hAnsi="Times New Roman" w:cs="Times New Roman"/>
                <w:b/>
                <w:bCs/>
                <w:sz w:val="18"/>
                <w:szCs w:val="18"/>
                <w:rtl/>
                <w:lang w:eastAsia="zh-CN"/>
              </w:rPr>
              <w:t xml:space="preserve"> </w:t>
            </w:r>
            <w:r w:rsidR="00A4125E" w:rsidRPr="00741AEE">
              <w:rPr>
                <w:rFonts w:ascii="Times New Roman" w:eastAsia="宋体" w:hAnsi="Times New Roman" w:cs="Times New Roman"/>
                <w:b/>
                <w:bCs/>
                <w:sz w:val="18"/>
                <w:szCs w:val="18"/>
                <w:rtl/>
                <w:lang w:eastAsia="zh-CN"/>
              </w:rPr>
              <w:t>(</w:t>
            </w:r>
            <w:r w:rsidRPr="00741AEE">
              <w:rPr>
                <w:rFonts w:ascii="Times New Roman" w:eastAsia="宋体" w:hAnsi="Times New Roman" w:cs="Times New Roman"/>
                <w:b/>
                <w:bCs/>
                <w:sz w:val="18"/>
                <w:szCs w:val="18"/>
                <w:lang w:eastAsia="zh-CN"/>
              </w:rPr>
              <w:t>F</w:t>
            </w:r>
            <w:r w:rsidR="00A4125E" w:rsidRPr="00741AEE">
              <w:rPr>
                <w:rFonts w:ascii="Times New Roman" w:eastAsia="宋体" w:hAnsi="Times New Roman" w:cs="Times New Roman"/>
                <w:b/>
                <w:bCs/>
                <w:sz w:val="18"/>
                <w:szCs w:val="18"/>
                <w:rtl/>
                <w:lang w:eastAsia="zh-CN"/>
              </w:rPr>
              <w:t>)</w:t>
            </w:r>
          </w:p>
        </w:tc>
        <w:tc>
          <w:tcPr>
            <w:tcW w:w="602" w:type="pct"/>
            <w:vMerge/>
            <w:tcBorders>
              <w:left w:val="thinThickSmallGap" w:sz="24" w:space="0" w:color="auto"/>
              <w:bottom w:val="thinThickSmallGap" w:sz="24" w:space="0" w:color="auto"/>
              <w:right w:val="nil"/>
            </w:tcBorders>
          </w:tcPr>
          <w:p w:rsidR="00593EE0" w:rsidRPr="00741AEE" w:rsidRDefault="00593EE0" w:rsidP="00C267B5">
            <w:pPr>
              <w:spacing w:after="0"/>
              <w:jc w:val="center"/>
              <w:rPr>
                <w:rFonts w:ascii="Times New Roman" w:eastAsia="宋体" w:hAnsi="Times New Roman" w:cs="Times New Roman"/>
                <w:b/>
                <w:bCs/>
                <w:sz w:val="18"/>
                <w:szCs w:val="18"/>
                <w:rtl/>
                <w:lang w:eastAsia="zh-CN"/>
              </w:rPr>
            </w:pPr>
          </w:p>
        </w:tc>
      </w:tr>
      <w:tr w:rsidR="00593EE0" w:rsidRPr="00741AEE" w:rsidTr="00741AEE">
        <w:trPr>
          <w:cantSplit/>
          <w:jc w:val="center"/>
        </w:trPr>
        <w:tc>
          <w:tcPr>
            <w:tcW w:w="512" w:type="pct"/>
            <w:tcBorders>
              <w:top w:val="thinThickSmallGap" w:sz="24" w:space="0" w:color="auto"/>
              <w:left w:val="thinThickSmallGap" w:sz="24" w:space="0" w:color="auto"/>
              <w:bottom w:val="single" w:sz="4" w:space="0" w:color="auto"/>
            </w:tcBorders>
            <w:shd w:val="clear" w:color="auto" w:fill="FFD1E8"/>
            <w:vAlign w:val="center"/>
          </w:tcPr>
          <w:p w:rsidR="00593EE0" w:rsidRPr="00741AEE" w:rsidRDefault="00593EE0" w:rsidP="00C267B5">
            <w:pPr>
              <w:spacing w:after="0"/>
              <w:jc w:val="center"/>
              <w:rPr>
                <w:rFonts w:ascii="Times New Roman" w:hAnsi="Times New Roman" w:cs="Times New Roman"/>
                <w:b/>
                <w:bCs/>
                <w:sz w:val="18"/>
                <w:szCs w:val="18"/>
                <w:rtl/>
              </w:rPr>
            </w:pPr>
            <w:r w:rsidRPr="00741AEE">
              <w:rPr>
                <w:rFonts w:ascii="Times New Roman" w:hAnsi="Times New Roman" w:cs="Times New Roman"/>
                <w:sz w:val="18"/>
                <w:szCs w:val="18"/>
              </w:rPr>
              <w:sym w:font="Wingdings 2" w:char="F0E1"/>
            </w:r>
            <w:r w:rsidRPr="00741AEE">
              <w:rPr>
                <w:rFonts w:ascii="Times New Roman" w:hAnsi="Times New Roman" w:cs="Times New Roman"/>
                <w:sz w:val="18"/>
                <w:szCs w:val="18"/>
              </w:rPr>
              <w:sym w:font="Wingdings 2" w:char="F0E1"/>
            </w:r>
            <w:r w:rsidRPr="00741AEE">
              <w:rPr>
                <w:rFonts w:ascii="Times New Roman" w:hAnsi="Times New Roman" w:cs="Times New Roman"/>
                <w:sz w:val="18"/>
                <w:szCs w:val="18"/>
              </w:rPr>
              <w:sym w:font="Wingdings 2" w:char="F0E1"/>
            </w:r>
          </w:p>
        </w:tc>
        <w:tc>
          <w:tcPr>
            <w:tcW w:w="1121" w:type="pct"/>
            <w:tcBorders>
              <w:top w:val="thinThickSmallGap" w:sz="24" w:space="0" w:color="auto"/>
              <w:bottom w:val="single" w:sz="4" w:space="0" w:color="auto"/>
            </w:tcBorders>
            <w:shd w:val="clear" w:color="auto" w:fill="FFD1E8"/>
            <w:vAlign w:val="center"/>
          </w:tcPr>
          <w:p w:rsidR="00593EE0" w:rsidRPr="00741AEE" w:rsidRDefault="00593EE0" w:rsidP="00C267B5">
            <w:pPr>
              <w:bidi w:val="0"/>
              <w:spacing w:after="0"/>
              <w:jc w:val="center"/>
              <w:rPr>
                <w:rFonts w:ascii="Times New Roman" w:hAnsi="Times New Roman" w:cs="Times New Roman"/>
                <w:b/>
                <w:bCs/>
                <w:sz w:val="18"/>
                <w:szCs w:val="18"/>
              </w:rPr>
            </w:pPr>
            <w:r w:rsidRPr="00741AEE">
              <w:rPr>
                <w:rFonts w:ascii="Times New Roman" w:hAnsi="Times New Roman" w:cs="Times New Roman"/>
                <w:b/>
                <w:bCs/>
                <w:sz w:val="18"/>
                <w:szCs w:val="18"/>
                <w:rtl/>
              </w:rPr>
              <w:t>0</w:t>
            </w:r>
            <w:r w:rsidRPr="00741AEE">
              <w:rPr>
                <w:rFonts w:ascii="Times New Roman" w:hAnsi="Times New Roman" w:cs="Times New Roman"/>
                <w:b/>
                <w:bCs/>
                <w:sz w:val="18"/>
                <w:szCs w:val="18"/>
              </w:rPr>
              <w:t>.</w:t>
            </w:r>
            <w:r w:rsidRPr="00741AEE">
              <w:rPr>
                <w:rFonts w:ascii="Times New Roman" w:hAnsi="Times New Roman" w:cs="Times New Roman"/>
                <w:b/>
                <w:bCs/>
                <w:sz w:val="18"/>
                <w:szCs w:val="18"/>
                <w:rtl/>
              </w:rPr>
              <w:t xml:space="preserve"> 463</w:t>
            </w:r>
          </w:p>
        </w:tc>
        <w:tc>
          <w:tcPr>
            <w:tcW w:w="1242" w:type="pct"/>
            <w:tcBorders>
              <w:top w:val="thinThickSmallGap" w:sz="24" w:space="0" w:color="auto"/>
              <w:bottom w:val="single" w:sz="4" w:space="0" w:color="auto"/>
              <w:right w:val="thinThickSmallGap" w:sz="24" w:space="0" w:color="auto"/>
            </w:tcBorders>
            <w:shd w:val="clear" w:color="auto" w:fill="FFD1E8"/>
            <w:vAlign w:val="center"/>
          </w:tcPr>
          <w:p w:rsidR="00593EE0" w:rsidRPr="00741AEE" w:rsidRDefault="00593EE0" w:rsidP="00C267B5">
            <w:pPr>
              <w:spacing w:after="0"/>
              <w:jc w:val="center"/>
              <w:rPr>
                <w:rFonts w:ascii="Times New Roman" w:hAnsi="Times New Roman" w:cs="Times New Roman"/>
                <w:b/>
                <w:bCs/>
                <w:sz w:val="18"/>
                <w:szCs w:val="18"/>
              </w:rPr>
            </w:pPr>
            <w:r w:rsidRPr="00741AEE">
              <w:rPr>
                <w:rFonts w:ascii="Times New Roman" w:hAnsi="Times New Roman" w:cs="Times New Roman"/>
                <w:b/>
                <w:bCs/>
                <w:sz w:val="18"/>
                <w:szCs w:val="18"/>
              </w:rPr>
              <w:t>P</w:t>
            </w:r>
          </w:p>
        </w:tc>
        <w:tc>
          <w:tcPr>
            <w:tcW w:w="512" w:type="pct"/>
            <w:vMerge w:val="restart"/>
            <w:tcBorders>
              <w:top w:val="thinThickSmallGap" w:sz="24" w:space="0" w:color="auto"/>
              <w:left w:val="thinThickSmallGap" w:sz="24" w:space="0" w:color="auto"/>
            </w:tcBorders>
            <w:shd w:val="clear" w:color="auto" w:fill="FFEBD7"/>
            <w:vAlign w:val="bottom"/>
          </w:tcPr>
          <w:p w:rsidR="00593EE0" w:rsidRPr="00741AEE" w:rsidRDefault="00593EE0" w:rsidP="00C267B5">
            <w:pPr>
              <w:spacing w:after="0"/>
              <w:jc w:val="center"/>
              <w:rPr>
                <w:rFonts w:ascii="Times New Roman" w:hAnsi="Times New Roman" w:cs="Times New Roman"/>
                <w:sz w:val="18"/>
                <w:szCs w:val="18"/>
                <w:rtl/>
              </w:rPr>
            </w:pPr>
            <w:r w:rsidRPr="00741AEE">
              <w:rPr>
                <w:rFonts w:ascii="Times New Roman" w:hAnsi="Times New Roman" w:cs="Times New Roman"/>
                <w:sz w:val="18"/>
                <w:szCs w:val="18"/>
              </w:rPr>
              <w:sym w:font="Wingdings 2" w:char="F0E1"/>
            </w:r>
            <w:r w:rsidRPr="00741AEE">
              <w:rPr>
                <w:rFonts w:ascii="Times New Roman" w:hAnsi="Times New Roman" w:cs="Times New Roman"/>
                <w:sz w:val="18"/>
                <w:szCs w:val="18"/>
              </w:rPr>
              <w:sym w:font="Wingdings 2" w:char="F0E1"/>
            </w:r>
            <w:r w:rsidRPr="00741AEE">
              <w:rPr>
                <w:rFonts w:ascii="Times New Roman" w:hAnsi="Times New Roman" w:cs="Times New Roman"/>
                <w:sz w:val="18"/>
                <w:szCs w:val="18"/>
              </w:rPr>
              <w:sym w:font="Wingdings 2" w:char="F0E1"/>
            </w:r>
          </w:p>
        </w:tc>
        <w:tc>
          <w:tcPr>
            <w:tcW w:w="659" w:type="pct"/>
            <w:vMerge w:val="restart"/>
            <w:tcBorders>
              <w:top w:val="thinThickSmallGap" w:sz="24" w:space="0" w:color="auto"/>
              <w:right w:val="thinThickSmallGap" w:sz="24" w:space="0" w:color="auto"/>
            </w:tcBorders>
            <w:shd w:val="clear" w:color="auto" w:fill="FFEBD7"/>
            <w:vAlign w:val="bottom"/>
          </w:tcPr>
          <w:p w:rsidR="00593EE0" w:rsidRPr="00741AEE" w:rsidRDefault="00593EE0" w:rsidP="00C267B5">
            <w:pPr>
              <w:spacing w:after="0"/>
              <w:jc w:val="center"/>
              <w:rPr>
                <w:rFonts w:ascii="Times New Roman" w:hAnsi="Times New Roman" w:cs="Times New Roman"/>
                <w:sz w:val="18"/>
                <w:szCs w:val="18"/>
                <w:rtl/>
              </w:rPr>
            </w:pPr>
            <w:r w:rsidRPr="00741AEE">
              <w:rPr>
                <w:rFonts w:ascii="Times New Roman" w:hAnsi="Times New Roman" w:cs="Times New Roman"/>
                <w:b/>
                <w:bCs/>
                <w:sz w:val="18"/>
                <w:szCs w:val="18"/>
                <w:rtl/>
              </w:rPr>
              <w:t>918</w:t>
            </w:r>
            <w:r w:rsidR="00A4125E" w:rsidRPr="00741AEE">
              <w:rPr>
                <w:rFonts w:ascii="Times New Roman" w:hAnsi="Times New Roman" w:cs="Times New Roman"/>
                <w:b/>
                <w:bCs/>
                <w:sz w:val="18"/>
                <w:szCs w:val="18"/>
                <w:rtl/>
              </w:rPr>
              <w:t>.</w:t>
            </w:r>
            <w:r w:rsidRPr="00741AEE">
              <w:rPr>
                <w:rFonts w:ascii="Times New Roman" w:hAnsi="Times New Roman" w:cs="Times New Roman"/>
                <w:b/>
                <w:bCs/>
                <w:sz w:val="18"/>
                <w:szCs w:val="18"/>
                <w:rtl/>
              </w:rPr>
              <w:t>1007</w:t>
            </w:r>
          </w:p>
        </w:tc>
        <w:tc>
          <w:tcPr>
            <w:tcW w:w="602" w:type="pct"/>
            <w:vMerge w:val="restart"/>
            <w:tcBorders>
              <w:top w:val="thinThickSmallGap" w:sz="24" w:space="0" w:color="auto"/>
              <w:right w:val="thinThickSmallGap" w:sz="24" w:space="0" w:color="auto"/>
            </w:tcBorders>
            <w:shd w:val="clear" w:color="auto" w:fill="FFEBD7"/>
            <w:vAlign w:val="bottom"/>
          </w:tcPr>
          <w:p w:rsidR="00593EE0" w:rsidRPr="00741AEE" w:rsidRDefault="00593EE0" w:rsidP="00C267B5">
            <w:pPr>
              <w:spacing w:after="0"/>
              <w:jc w:val="center"/>
              <w:rPr>
                <w:rFonts w:ascii="Times New Roman" w:hAnsi="Times New Roman" w:cs="Times New Roman"/>
                <w:b/>
                <w:bCs/>
                <w:sz w:val="18"/>
                <w:szCs w:val="18"/>
              </w:rPr>
            </w:pPr>
            <w:r w:rsidRPr="00741AEE">
              <w:rPr>
                <w:rFonts w:ascii="Times New Roman" w:hAnsi="Times New Roman" w:cs="Times New Roman"/>
                <w:b/>
                <w:bCs/>
                <w:sz w:val="18"/>
                <w:szCs w:val="18"/>
              </w:rPr>
              <w:t>Control</w:t>
            </w:r>
          </w:p>
          <w:p w:rsidR="00593EE0" w:rsidRPr="00741AEE" w:rsidRDefault="00593EE0" w:rsidP="00C267B5">
            <w:pPr>
              <w:spacing w:after="0"/>
              <w:jc w:val="center"/>
              <w:rPr>
                <w:rFonts w:ascii="Times New Roman" w:hAnsi="Times New Roman" w:cs="Times New Roman"/>
                <w:b/>
                <w:bCs/>
                <w:sz w:val="18"/>
                <w:szCs w:val="18"/>
                <w:rtl/>
              </w:rPr>
            </w:pPr>
            <w:r w:rsidRPr="00741AEE">
              <w:rPr>
                <w:rFonts w:ascii="Times New Roman" w:hAnsi="Times New Roman" w:cs="Times New Roman"/>
                <w:b/>
                <w:bCs/>
                <w:sz w:val="18"/>
                <w:szCs w:val="18"/>
                <w:rtl/>
              </w:rPr>
              <w:t>(</w:t>
            </w:r>
            <w:r w:rsidRPr="00741AEE">
              <w:rPr>
                <w:rFonts w:ascii="Times New Roman" w:hAnsi="Times New Roman" w:cs="Times New Roman"/>
                <w:b/>
                <w:bCs/>
                <w:sz w:val="18"/>
                <w:szCs w:val="18"/>
              </w:rPr>
              <w:t>C</w:t>
            </w:r>
            <w:r w:rsidRPr="00741AEE">
              <w:rPr>
                <w:rFonts w:ascii="Times New Roman" w:hAnsi="Times New Roman" w:cs="Times New Roman"/>
                <w:b/>
                <w:bCs/>
                <w:sz w:val="18"/>
                <w:szCs w:val="18"/>
                <w:rtl/>
              </w:rPr>
              <w:t>)</w:t>
            </w:r>
          </w:p>
        </w:tc>
        <w:tc>
          <w:tcPr>
            <w:tcW w:w="352" w:type="pct"/>
            <w:vMerge w:val="restart"/>
            <w:tcBorders>
              <w:top w:val="thinThickSmallGap" w:sz="24" w:space="0" w:color="auto"/>
              <w:left w:val="thinThickSmallGap" w:sz="24" w:space="0" w:color="auto"/>
              <w:right w:val="thinThickSmallGap" w:sz="24" w:space="0" w:color="auto"/>
            </w:tcBorders>
            <w:shd w:val="clear" w:color="auto" w:fill="auto"/>
            <w:vAlign w:val="bottom"/>
          </w:tcPr>
          <w:p w:rsidR="00593EE0" w:rsidRPr="00741AEE" w:rsidRDefault="00593EE0" w:rsidP="00C267B5">
            <w:pPr>
              <w:spacing w:after="0"/>
              <w:jc w:val="center"/>
              <w:rPr>
                <w:rFonts w:ascii="Times New Roman" w:hAnsi="Times New Roman" w:cs="Times New Roman"/>
                <w:b/>
                <w:bCs/>
                <w:sz w:val="18"/>
                <w:szCs w:val="18"/>
                <w:rtl/>
              </w:rPr>
            </w:pPr>
            <w:r w:rsidRPr="00741AEE">
              <w:rPr>
                <w:rFonts w:ascii="Times New Roman" w:hAnsi="Times New Roman" w:cs="Times New Roman"/>
                <w:b/>
                <w:bCs/>
                <w:sz w:val="18"/>
                <w:szCs w:val="18"/>
                <w:rtl/>
              </w:rPr>
              <w:t>50</w:t>
            </w:r>
          </w:p>
        </w:tc>
      </w:tr>
      <w:tr w:rsidR="00593EE0" w:rsidRPr="00741AEE" w:rsidTr="00741AEE">
        <w:trPr>
          <w:cantSplit/>
          <w:jc w:val="center"/>
        </w:trPr>
        <w:tc>
          <w:tcPr>
            <w:tcW w:w="512" w:type="pct"/>
            <w:tcBorders>
              <w:left w:val="thinThickSmallGap" w:sz="24" w:space="0" w:color="auto"/>
              <w:bottom w:val="single" w:sz="4" w:space="0" w:color="auto"/>
            </w:tcBorders>
            <w:shd w:val="clear" w:color="auto" w:fill="E4C9FF"/>
            <w:vAlign w:val="center"/>
          </w:tcPr>
          <w:p w:rsidR="00593EE0" w:rsidRPr="00741AEE" w:rsidRDefault="00593EE0" w:rsidP="00C267B5">
            <w:pPr>
              <w:spacing w:after="0"/>
              <w:jc w:val="center"/>
              <w:rPr>
                <w:rFonts w:ascii="Times New Roman" w:hAnsi="Times New Roman" w:cs="Times New Roman"/>
                <w:b/>
                <w:bCs/>
                <w:sz w:val="18"/>
                <w:szCs w:val="18"/>
                <w:rtl/>
              </w:rPr>
            </w:pPr>
            <w:r w:rsidRPr="00741AEE">
              <w:rPr>
                <w:rFonts w:ascii="Times New Roman" w:hAnsi="Times New Roman" w:cs="Times New Roman"/>
                <w:sz w:val="18"/>
                <w:szCs w:val="18"/>
              </w:rPr>
              <w:sym w:font="Wingdings 2" w:char="F0E1"/>
            </w:r>
            <w:r w:rsidRPr="00741AEE">
              <w:rPr>
                <w:rFonts w:ascii="Times New Roman" w:hAnsi="Times New Roman" w:cs="Times New Roman"/>
                <w:sz w:val="18"/>
                <w:szCs w:val="18"/>
              </w:rPr>
              <w:sym w:font="Wingdings 2" w:char="F0E1"/>
            </w:r>
            <w:r w:rsidRPr="00741AEE">
              <w:rPr>
                <w:rFonts w:ascii="Times New Roman" w:hAnsi="Times New Roman" w:cs="Times New Roman"/>
                <w:sz w:val="18"/>
                <w:szCs w:val="18"/>
              </w:rPr>
              <w:sym w:font="Wingdings 2" w:char="F0E1"/>
            </w:r>
          </w:p>
        </w:tc>
        <w:tc>
          <w:tcPr>
            <w:tcW w:w="1121" w:type="pct"/>
            <w:tcBorders>
              <w:bottom w:val="single" w:sz="4" w:space="0" w:color="auto"/>
            </w:tcBorders>
            <w:shd w:val="clear" w:color="auto" w:fill="E4C9FF"/>
            <w:vAlign w:val="center"/>
          </w:tcPr>
          <w:p w:rsidR="00593EE0" w:rsidRPr="00741AEE" w:rsidRDefault="00593EE0" w:rsidP="00C267B5">
            <w:pPr>
              <w:bidi w:val="0"/>
              <w:spacing w:after="0"/>
              <w:jc w:val="center"/>
              <w:rPr>
                <w:rFonts w:ascii="Times New Roman" w:hAnsi="Times New Roman" w:cs="Times New Roman"/>
                <w:b/>
                <w:bCs/>
                <w:sz w:val="18"/>
                <w:szCs w:val="18"/>
              </w:rPr>
            </w:pPr>
            <w:r w:rsidRPr="00741AEE">
              <w:rPr>
                <w:rFonts w:ascii="Times New Roman" w:hAnsi="Times New Roman" w:cs="Times New Roman"/>
                <w:b/>
                <w:bCs/>
                <w:sz w:val="18"/>
                <w:szCs w:val="18"/>
                <w:rtl/>
              </w:rPr>
              <w:t>0</w:t>
            </w:r>
            <w:r w:rsidRPr="00741AEE">
              <w:rPr>
                <w:rFonts w:ascii="Times New Roman" w:hAnsi="Times New Roman" w:cs="Times New Roman"/>
                <w:b/>
                <w:bCs/>
                <w:sz w:val="18"/>
                <w:szCs w:val="18"/>
              </w:rPr>
              <w:t>.</w:t>
            </w:r>
            <w:r w:rsidRPr="00741AEE">
              <w:rPr>
                <w:rFonts w:ascii="Times New Roman" w:hAnsi="Times New Roman" w:cs="Times New Roman"/>
                <w:b/>
                <w:bCs/>
                <w:sz w:val="18"/>
                <w:szCs w:val="18"/>
                <w:rtl/>
              </w:rPr>
              <w:t xml:space="preserve"> 538</w:t>
            </w:r>
          </w:p>
        </w:tc>
        <w:tc>
          <w:tcPr>
            <w:tcW w:w="1242" w:type="pct"/>
            <w:tcBorders>
              <w:bottom w:val="single" w:sz="4" w:space="0" w:color="auto"/>
              <w:right w:val="thinThickSmallGap" w:sz="24" w:space="0" w:color="auto"/>
            </w:tcBorders>
            <w:shd w:val="clear" w:color="auto" w:fill="E4C9FF"/>
            <w:vAlign w:val="center"/>
          </w:tcPr>
          <w:p w:rsidR="00593EE0" w:rsidRPr="00741AEE" w:rsidRDefault="00593EE0" w:rsidP="00C267B5">
            <w:pPr>
              <w:spacing w:after="0"/>
              <w:jc w:val="center"/>
              <w:rPr>
                <w:rFonts w:ascii="Times New Roman" w:hAnsi="Times New Roman" w:cs="Times New Roman"/>
                <w:b/>
                <w:bCs/>
                <w:sz w:val="18"/>
                <w:szCs w:val="18"/>
              </w:rPr>
            </w:pPr>
            <w:r w:rsidRPr="00741AEE">
              <w:rPr>
                <w:rFonts w:ascii="Times New Roman" w:hAnsi="Times New Roman" w:cs="Times New Roman"/>
                <w:b/>
                <w:bCs/>
                <w:sz w:val="18"/>
                <w:szCs w:val="18"/>
              </w:rPr>
              <w:t>D</w:t>
            </w:r>
          </w:p>
        </w:tc>
        <w:tc>
          <w:tcPr>
            <w:tcW w:w="512" w:type="pct"/>
            <w:vMerge/>
            <w:tcBorders>
              <w:left w:val="thinThickSmallGap" w:sz="24" w:space="0" w:color="auto"/>
            </w:tcBorders>
            <w:shd w:val="clear" w:color="auto" w:fill="FFEBD7"/>
          </w:tcPr>
          <w:p w:rsidR="00593EE0" w:rsidRPr="00741AEE" w:rsidRDefault="00593EE0" w:rsidP="00C267B5">
            <w:pPr>
              <w:spacing w:after="0"/>
              <w:jc w:val="center"/>
              <w:rPr>
                <w:rFonts w:ascii="Times New Roman" w:hAnsi="Times New Roman" w:cs="Times New Roman"/>
                <w:sz w:val="18"/>
                <w:szCs w:val="18"/>
                <w:rtl/>
              </w:rPr>
            </w:pPr>
          </w:p>
        </w:tc>
        <w:tc>
          <w:tcPr>
            <w:tcW w:w="659" w:type="pct"/>
            <w:vMerge/>
            <w:tcBorders>
              <w:right w:val="thinThickSmallGap" w:sz="24" w:space="0" w:color="auto"/>
            </w:tcBorders>
            <w:shd w:val="clear" w:color="auto" w:fill="FFEBD7"/>
          </w:tcPr>
          <w:p w:rsidR="00593EE0" w:rsidRPr="00741AEE" w:rsidRDefault="00593EE0" w:rsidP="00C267B5">
            <w:pPr>
              <w:spacing w:after="0"/>
              <w:jc w:val="center"/>
              <w:rPr>
                <w:rFonts w:ascii="Times New Roman" w:hAnsi="Times New Roman" w:cs="Times New Roman"/>
                <w:sz w:val="18"/>
                <w:szCs w:val="18"/>
                <w:rtl/>
              </w:rPr>
            </w:pPr>
          </w:p>
        </w:tc>
        <w:tc>
          <w:tcPr>
            <w:tcW w:w="602" w:type="pct"/>
            <w:vMerge/>
            <w:tcBorders>
              <w:right w:val="thinThickSmallGap" w:sz="24" w:space="0" w:color="auto"/>
            </w:tcBorders>
            <w:shd w:val="clear" w:color="auto" w:fill="FFEBD7"/>
            <w:vAlign w:val="bottom"/>
          </w:tcPr>
          <w:p w:rsidR="00593EE0" w:rsidRPr="00741AEE" w:rsidRDefault="00593EE0" w:rsidP="00C267B5">
            <w:pPr>
              <w:spacing w:after="0"/>
              <w:jc w:val="center"/>
              <w:rPr>
                <w:rFonts w:ascii="Times New Roman" w:hAnsi="Times New Roman" w:cs="Times New Roman"/>
                <w:b/>
                <w:bCs/>
                <w:sz w:val="18"/>
                <w:szCs w:val="18"/>
                <w:rtl/>
              </w:rPr>
            </w:pPr>
          </w:p>
        </w:tc>
        <w:tc>
          <w:tcPr>
            <w:tcW w:w="352" w:type="pct"/>
            <w:vMerge/>
            <w:tcBorders>
              <w:left w:val="thinThickSmallGap" w:sz="24" w:space="0" w:color="auto"/>
              <w:right w:val="thinThickSmallGap" w:sz="24" w:space="0" w:color="auto"/>
            </w:tcBorders>
            <w:shd w:val="clear" w:color="auto" w:fill="auto"/>
            <w:vAlign w:val="bottom"/>
          </w:tcPr>
          <w:p w:rsidR="00593EE0" w:rsidRPr="00741AEE" w:rsidRDefault="00593EE0" w:rsidP="00C267B5">
            <w:pPr>
              <w:spacing w:after="0"/>
              <w:jc w:val="center"/>
              <w:rPr>
                <w:rFonts w:ascii="Times New Roman" w:hAnsi="Times New Roman" w:cs="Times New Roman"/>
                <w:b/>
                <w:bCs/>
                <w:sz w:val="18"/>
                <w:szCs w:val="18"/>
                <w:rtl/>
              </w:rPr>
            </w:pPr>
          </w:p>
        </w:tc>
      </w:tr>
      <w:tr w:rsidR="00593EE0" w:rsidRPr="00741AEE" w:rsidTr="00741AEE">
        <w:trPr>
          <w:cantSplit/>
          <w:jc w:val="center"/>
        </w:trPr>
        <w:tc>
          <w:tcPr>
            <w:tcW w:w="512" w:type="pct"/>
            <w:tcBorders>
              <w:left w:val="thinThickSmallGap" w:sz="24" w:space="0" w:color="auto"/>
              <w:bottom w:val="double" w:sz="2" w:space="0" w:color="auto"/>
            </w:tcBorders>
            <w:shd w:val="clear" w:color="auto" w:fill="CCFFCC"/>
            <w:vAlign w:val="center"/>
          </w:tcPr>
          <w:p w:rsidR="00593EE0" w:rsidRPr="00741AEE" w:rsidRDefault="00593EE0" w:rsidP="00C267B5">
            <w:pPr>
              <w:spacing w:after="0"/>
              <w:jc w:val="center"/>
              <w:rPr>
                <w:rFonts w:ascii="Times New Roman" w:hAnsi="Times New Roman" w:cs="Times New Roman"/>
                <w:b/>
                <w:bCs/>
                <w:sz w:val="18"/>
                <w:szCs w:val="18"/>
                <w:rtl/>
              </w:rPr>
            </w:pPr>
            <w:r w:rsidRPr="00741AEE">
              <w:rPr>
                <w:rFonts w:ascii="Times New Roman" w:hAnsi="Times New Roman" w:cs="Times New Roman"/>
                <w:sz w:val="18"/>
                <w:szCs w:val="18"/>
              </w:rPr>
              <w:sym w:font="Wingdings 2" w:char="F0E1"/>
            </w:r>
            <w:r w:rsidRPr="00741AEE">
              <w:rPr>
                <w:rFonts w:ascii="Times New Roman" w:hAnsi="Times New Roman" w:cs="Times New Roman"/>
                <w:sz w:val="18"/>
                <w:szCs w:val="18"/>
              </w:rPr>
              <w:sym w:font="Wingdings 2" w:char="F0E1"/>
            </w:r>
            <w:r w:rsidRPr="00741AEE">
              <w:rPr>
                <w:rFonts w:ascii="Times New Roman" w:hAnsi="Times New Roman" w:cs="Times New Roman"/>
                <w:sz w:val="18"/>
                <w:szCs w:val="18"/>
              </w:rPr>
              <w:sym w:font="Wingdings 2" w:char="F0E1"/>
            </w:r>
          </w:p>
        </w:tc>
        <w:tc>
          <w:tcPr>
            <w:tcW w:w="1121" w:type="pct"/>
            <w:tcBorders>
              <w:bottom w:val="double" w:sz="2" w:space="0" w:color="auto"/>
            </w:tcBorders>
            <w:shd w:val="clear" w:color="auto" w:fill="CCFFCC"/>
            <w:vAlign w:val="center"/>
          </w:tcPr>
          <w:p w:rsidR="00593EE0" w:rsidRPr="00741AEE" w:rsidRDefault="00593EE0" w:rsidP="00C267B5">
            <w:pPr>
              <w:bidi w:val="0"/>
              <w:spacing w:after="0"/>
              <w:jc w:val="center"/>
              <w:rPr>
                <w:rFonts w:ascii="Times New Roman" w:hAnsi="Times New Roman" w:cs="Times New Roman"/>
                <w:b/>
                <w:bCs/>
                <w:sz w:val="18"/>
                <w:szCs w:val="18"/>
              </w:rPr>
            </w:pPr>
            <w:r w:rsidRPr="00741AEE">
              <w:rPr>
                <w:rFonts w:ascii="Times New Roman" w:hAnsi="Times New Roman" w:cs="Times New Roman"/>
                <w:b/>
                <w:bCs/>
                <w:sz w:val="18"/>
                <w:szCs w:val="18"/>
                <w:rtl/>
              </w:rPr>
              <w:t>0</w:t>
            </w:r>
            <w:r w:rsidRPr="00741AEE">
              <w:rPr>
                <w:rFonts w:ascii="Times New Roman" w:hAnsi="Times New Roman" w:cs="Times New Roman"/>
                <w:b/>
                <w:bCs/>
                <w:sz w:val="18"/>
                <w:szCs w:val="18"/>
              </w:rPr>
              <w:t>.</w:t>
            </w:r>
            <w:r w:rsidRPr="00741AEE">
              <w:rPr>
                <w:rFonts w:ascii="Times New Roman" w:hAnsi="Times New Roman" w:cs="Times New Roman"/>
                <w:b/>
                <w:bCs/>
                <w:sz w:val="18"/>
                <w:szCs w:val="18"/>
                <w:rtl/>
              </w:rPr>
              <w:t xml:space="preserve"> 545</w:t>
            </w:r>
          </w:p>
        </w:tc>
        <w:tc>
          <w:tcPr>
            <w:tcW w:w="1242" w:type="pct"/>
            <w:tcBorders>
              <w:bottom w:val="double" w:sz="2" w:space="0" w:color="auto"/>
              <w:right w:val="thinThickSmallGap" w:sz="24" w:space="0" w:color="auto"/>
            </w:tcBorders>
            <w:shd w:val="clear" w:color="auto" w:fill="CCFFCC"/>
            <w:vAlign w:val="center"/>
          </w:tcPr>
          <w:p w:rsidR="00593EE0" w:rsidRPr="00741AEE" w:rsidRDefault="00593EE0" w:rsidP="00C267B5">
            <w:pPr>
              <w:spacing w:after="0"/>
              <w:jc w:val="center"/>
              <w:rPr>
                <w:rFonts w:ascii="Times New Roman" w:hAnsi="Times New Roman" w:cs="Times New Roman"/>
                <w:sz w:val="18"/>
                <w:szCs w:val="18"/>
                <w:rtl/>
              </w:rPr>
            </w:pPr>
            <w:r w:rsidRPr="00741AEE">
              <w:rPr>
                <w:rFonts w:ascii="Times New Roman" w:hAnsi="Times New Roman" w:cs="Times New Roman"/>
                <w:b/>
                <w:bCs/>
                <w:sz w:val="18"/>
                <w:szCs w:val="18"/>
              </w:rPr>
              <w:t>P+D</w:t>
            </w:r>
          </w:p>
        </w:tc>
        <w:tc>
          <w:tcPr>
            <w:tcW w:w="512" w:type="pct"/>
            <w:vMerge/>
            <w:tcBorders>
              <w:left w:val="thinThickSmallGap" w:sz="24" w:space="0" w:color="auto"/>
              <w:bottom w:val="double" w:sz="2" w:space="0" w:color="auto"/>
            </w:tcBorders>
            <w:shd w:val="clear" w:color="auto" w:fill="FFEBD7"/>
          </w:tcPr>
          <w:p w:rsidR="00593EE0" w:rsidRPr="00741AEE" w:rsidRDefault="00593EE0" w:rsidP="00C267B5">
            <w:pPr>
              <w:spacing w:after="0"/>
              <w:jc w:val="center"/>
              <w:rPr>
                <w:rFonts w:ascii="Times New Roman" w:hAnsi="Times New Roman" w:cs="Times New Roman"/>
                <w:sz w:val="18"/>
                <w:szCs w:val="18"/>
                <w:rtl/>
              </w:rPr>
            </w:pPr>
          </w:p>
        </w:tc>
        <w:tc>
          <w:tcPr>
            <w:tcW w:w="659" w:type="pct"/>
            <w:vMerge/>
            <w:tcBorders>
              <w:bottom w:val="double" w:sz="2" w:space="0" w:color="auto"/>
              <w:right w:val="thinThickSmallGap" w:sz="24" w:space="0" w:color="auto"/>
            </w:tcBorders>
            <w:shd w:val="clear" w:color="auto" w:fill="FFEBD7"/>
          </w:tcPr>
          <w:p w:rsidR="00593EE0" w:rsidRPr="00741AEE" w:rsidRDefault="00593EE0" w:rsidP="00C267B5">
            <w:pPr>
              <w:spacing w:after="0"/>
              <w:jc w:val="center"/>
              <w:rPr>
                <w:rFonts w:ascii="Times New Roman" w:hAnsi="Times New Roman" w:cs="Times New Roman"/>
                <w:sz w:val="18"/>
                <w:szCs w:val="18"/>
                <w:rtl/>
              </w:rPr>
            </w:pPr>
          </w:p>
        </w:tc>
        <w:tc>
          <w:tcPr>
            <w:tcW w:w="602" w:type="pct"/>
            <w:vMerge/>
            <w:tcBorders>
              <w:bottom w:val="double" w:sz="2" w:space="0" w:color="auto"/>
              <w:right w:val="thinThickSmallGap" w:sz="24" w:space="0" w:color="auto"/>
            </w:tcBorders>
            <w:shd w:val="clear" w:color="auto" w:fill="FFEBD7"/>
            <w:vAlign w:val="bottom"/>
          </w:tcPr>
          <w:p w:rsidR="00593EE0" w:rsidRPr="00741AEE" w:rsidRDefault="00593EE0" w:rsidP="00C267B5">
            <w:pPr>
              <w:spacing w:after="0"/>
              <w:jc w:val="center"/>
              <w:rPr>
                <w:rFonts w:ascii="Times New Roman" w:hAnsi="Times New Roman" w:cs="Times New Roman"/>
                <w:b/>
                <w:bCs/>
                <w:sz w:val="18"/>
                <w:szCs w:val="18"/>
                <w:rtl/>
              </w:rPr>
            </w:pPr>
          </w:p>
        </w:tc>
        <w:tc>
          <w:tcPr>
            <w:tcW w:w="352" w:type="pct"/>
            <w:vMerge/>
            <w:tcBorders>
              <w:left w:val="thinThickSmallGap" w:sz="24" w:space="0" w:color="auto"/>
              <w:bottom w:val="double" w:sz="2" w:space="0" w:color="auto"/>
              <w:right w:val="thinThickSmallGap" w:sz="24" w:space="0" w:color="auto"/>
            </w:tcBorders>
            <w:shd w:val="clear" w:color="auto" w:fill="auto"/>
            <w:vAlign w:val="bottom"/>
          </w:tcPr>
          <w:p w:rsidR="00593EE0" w:rsidRPr="00741AEE" w:rsidRDefault="00593EE0" w:rsidP="00C267B5">
            <w:pPr>
              <w:spacing w:after="0"/>
              <w:jc w:val="center"/>
              <w:rPr>
                <w:rFonts w:ascii="Times New Roman" w:hAnsi="Times New Roman" w:cs="Times New Roman"/>
                <w:b/>
                <w:bCs/>
                <w:sz w:val="18"/>
                <w:szCs w:val="18"/>
                <w:rtl/>
              </w:rPr>
            </w:pPr>
          </w:p>
        </w:tc>
      </w:tr>
      <w:tr w:rsidR="00593EE0" w:rsidRPr="00741AEE" w:rsidTr="00741AEE">
        <w:trPr>
          <w:cantSplit/>
          <w:jc w:val="center"/>
        </w:trPr>
        <w:tc>
          <w:tcPr>
            <w:tcW w:w="512" w:type="pct"/>
            <w:tcBorders>
              <w:top w:val="double" w:sz="2" w:space="0" w:color="auto"/>
              <w:left w:val="thinThickSmallGap" w:sz="24" w:space="0" w:color="auto"/>
              <w:bottom w:val="single" w:sz="2" w:space="0" w:color="auto"/>
            </w:tcBorders>
            <w:shd w:val="clear" w:color="auto" w:fill="FFD1E8"/>
            <w:vAlign w:val="center"/>
          </w:tcPr>
          <w:p w:rsidR="00593EE0" w:rsidRPr="00741AEE" w:rsidRDefault="00593EE0" w:rsidP="00C267B5">
            <w:pPr>
              <w:spacing w:after="0"/>
              <w:jc w:val="center"/>
              <w:rPr>
                <w:rFonts w:ascii="Times New Roman" w:hAnsi="Times New Roman" w:cs="Times New Roman"/>
                <w:b/>
                <w:bCs/>
                <w:sz w:val="18"/>
                <w:szCs w:val="18"/>
                <w:rtl/>
              </w:rPr>
            </w:pPr>
            <w:r w:rsidRPr="00741AEE">
              <w:rPr>
                <w:rFonts w:ascii="Times New Roman" w:hAnsi="Times New Roman" w:cs="Times New Roman"/>
                <w:sz w:val="18"/>
                <w:szCs w:val="18"/>
              </w:rPr>
              <w:sym w:font="Wingdings 2" w:char="F0E1"/>
            </w:r>
            <w:r w:rsidRPr="00741AEE">
              <w:rPr>
                <w:rFonts w:ascii="Times New Roman" w:hAnsi="Times New Roman" w:cs="Times New Roman"/>
                <w:sz w:val="18"/>
                <w:szCs w:val="18"/>
              </w:rPr>
              <w:sym w:font="Wingdings 2" w:char="F0E1"/>
            </w:r>
            <w:r w:rsidRPr="00741AEE">
              <w:rPr>
                <w:rFonts w:ascii="Times New Roman" w:hAnsi="Times New Roman" w:cs="Times New Roman"/>
                <w:sz w:val="18"/>
                <w:szCs w:val="18"/>
              </w:rPr>
              <w:sym w:font="Wingdings 2" w:char="F0E1"/>
            </w:r>
          </w:p>
        </w:tc>
        <w:tc>
          <w:tcPr>
            <w:tcW w:w="1121" w:type="pct"/>
            <w:tcBorders>
              <w:top w:val="double" w:sz="2" w:space="0" w:color="auto"/>
              <w:bottom w:val="single" w:sz="4" w:space="0" w:color="auto"/>
            </w:tcBorders>
            <w:shd w:val="clear" w:color="auto" w:fill="FFD1E8"/>
            <w:vAlign w:val="center"/>
          </w:tcPr>
          <w:p w:rsidR="00593EE0" w:rsidRPr="00741AEE" w:rsidRDefault="00593EE0" w:rsidP="00C267B5">
            <w:pPr>
              <w:bidi w:val="0"/>
              <w:spacing w:after="0"/>
              <w:jc w:val="center"/>
              <w:rPr>
                <w:rFonts w:ascii="Times New Roman" w:hAnsi="Times New Roman" w:cs="Times New Roman"/>
                <w:b/>
                <w:bCs/>
                <w:sz w:val="18"/>
                <w:szCs w:val="18"/>
              </w:rPr>
            </w:pPr>
            <w:r w:rsidRPr="00741AEE">
              <w:rPr>
                <w:rFonts w:ascii="Times New Roman" w:hAnsi="Times New Roman" w:cs="Times New Roman"/>
                <w:b/>
                <w:bCs/>
                <w:sz w:val="18"/>
                <w:szCs w:val="18"/>
                <w:rtl/>
              </w:rPr>
              <w:t>0</w:t>
            </w:r>
            <w:r w:rsidRPr="00741AEE">
              <w:rPr>
                <w:rFonts w:ascii="Times New Roman" w:hAnsi="Times New Roman" w:cs="Times New Roman"/>
                <w:b/>
                <w:bCs/>
                <w:sz w:val="18"/>
                <w:szCs w:val="18"/>
              </w:rPr>
              <w:t>.</w:t>
            </w:r>
            <w:r w:rsidRPr="00741AEE">
              <w:rPr>
                <w:rFonts w:ascii="Times New Roman" w:hAnsi="Times New Roman" w:cs="Times New Roman"/>
                <w:b/>
                <w:bCs/>
                <w:sz w:val="18"/>
                <w:szCs w:val="18"/>
                <w:rtl/>
              </w:rPr>
              <w:t xml:space="preserve"> 499</w:t>
            </w:r>
          </w:p>
        </w:tc>
        <w:tc>
          <w:tcPr>
            <w:tcW w:w="1242" w:type="pct"/>
            <w:tcBorders>
              <w:top w:val="double" w:sz="2" w:space="0" w:color="auto"/>
              <w:bottom w:val="single" w:sz="4" w:space="0" w:color="auto"/>
              <w:right w:val="thinThickSmallGap" w:sz="24" w:space="0" w:color="auto"/>
            </w:tcBorders>
            <w:shd w:val="clear" w:color="auto" w:fill="FFD1E8"/>
            <w:vAlign w:val="center"/>
          </w:tcPr>
          <w:p w:rsidR="00593EE0" w:rsidRPr="00741AEE" w:rsidRDefault="00593EE0" w:rsidP="00C267B5">
            <w:pPr>
              <w:spacing w:after="0"/>
              <w:jc w:val="center"/>
              <w:rPr>
                <w:rFonts w:ascii="Times New Roman" w:hAnsi="Times New Roman" w:cs="Times New Roman"/>
                <w:b/>
                <w:bCs/>
                <w:sz w:val="18"/>
                <w:szCs w:val="18"/>
              </w:rPr>
            </w:pPr>
            <w:r w:rsidRPr="00741AEE">
              <w:rPr>
                <w:rFonts w:ascii="Times New Roman" w:hAnsi="Times New Roman" w:cs="Times New Roman"/>
                <w:b/>
                <w:bCs/>
                <w:sz w:val="18"/>
                <w:szCs w:val="18"/>
              </w:rPr>
              <w:t>P</w:t>
            </w:r>
          </w:p>
        </w:tc>
        <w:tc>
          <w:tcPr>
            <w:tcW w:w="512" w:type="pct"/>
            <w:vMerge w:val="restart"/>
            <w:tcBorders>
              <w:top w:val="double" w:sz="2" w:space="0" w:color="auto"/>
              <w:left w:val="thinThickSmallGap" w:sz="24" w:space="0" w:color="auto"/>
            </w:tcBorders>
            <w:shd w:val="clear" w:color="auto" w:fill="FFEBD7"/>
            <w:vAlign w:val="bottom"/>
          </w:tcPr>
          <w:p w:rsidR="00593EE0" w:rsidRPr="00741AEE" w:rsidRDefault="00593EE0" w:rsidP="00C267B5">
            <w:pPr>
              <w:spacing w:after="0"/>
              <w:jc w:val="center"/>
              <w:rPr>
                <w:rFonts w:ascii="Times New Roman" w:hAnsi="Times New Roman" w:cs="Times New Roman"/>
                <w:sz w:val="18"/>
                <w:szCs w:val="18"/>
                <w:rtl/>
              </w:rPr>
            </w:pPr>
            <w:r w:rsidRPr="00741AEE">
              <w:rPr>
                <w:rFonts w:ascii="Times New Roman" w:hAnsi="Times New Roman" w:cs="Times New Roman"/>
                <w:sz w:val="18"/>
                <w:szCs w:val="18"/>
              </w:rPr>
              <w:sym w:font="Wingdings 2" w:char="F0E1"/>
            </w:r>
            <w:r w:rsidRPr="00741AEE">
              <w:rPr>
                <w:rFonts w:ascii="Times New Roman" w:hAnsi="Times New Roman" w:cs="Times New Roman"/>
                <w:sz w:val="18"/>
                <w:szCs w:val="18"/>
              </w:rPr>
              <w:sym w:font="Wingdings 2" w:char="F0E1"/>
            </w:r>
            <w:r w:rsidRPr="00741AEE">
              <w:rPr>
                <w:rFonts w:ascii="Times New Roman" w:hAnsi="Times New Roman" w:cs="Times New Roman"/>
                <w:sz w:val="18"/>
                <w:szCs w:val="18"/>
              </w:rPr>
              <w:sym w:font="Wingdings 2" w:char="F0E1"/>
            </w:r>
          </w:p>
        </w:tc>
        <w:tc>
          <w:tcPr>
            <w:tcW w:w="659" w:type="pct"/>
            <w:vMerge w:val="restart"/>
            <w:tcBorders>
              <w:top w:val="double" w:sz="2" w:space="0" w:color="auto"/>
              <w:right w:val="thinThickSmallGap" w:sz="24" w:space="0" w:color="auto"/>
            </w:tcBorders>
            <w:shd w:val="clear" w:color="auto" w:fill="FFEBD7"/>
            <w:vAlign w:val="bottom"/>
          </w:tcPr>
          <w:p w:rsidR="00593EE0" w:rsidRPr="00741AEE" w:rsidRDefault="00593EE0" w:rsidP="00C267B5">
            <w:pPr>
              <w:spacing w:after="0"/>
              <w:jc w:val="center"/>
              <w:rPr>
                <w:rFonts w:ascii="Times New Roman" w:hAnsi="Times New Roman" w:cs="Times New Roman"/>
                <w:sz w:val="18"/>
                <w:szCs w:val="18"/>
                <w:rtl/>
              </w:rPr>
            </w:pPr>
            <w:r w:rsidRPr="00741AEE">
              <w:rPr>
                <w:rFonts w:ascii="Times New Roman" w:hAnsi="Times New Roman" w:cs="Times New Roman"/>
                <w:b/>
                <w:bCs/>
                <w:sz w:val="18"/>
                <w:szCs w:val="18"/>
                <w:rtl/>
              </w:rPr>
              <w:t>977</w:t>
            </w:r>
            <w:r w:rsidR="00A4125E" w:rsidRPr="00741AEE">
              <w:rPr>
                <w:rFonts w:ascii="Times New Roman" w:hAnsi="Times New Roman" w:cs="Times New Roman"/>
                <w:b/>
                <w:bCs/>
                <w:sz w:val="18"/>
                <w:szCs w:val="18"/>
                <w:rtl/>
              </w:rPr>
              <w:t>.</w:t>
            </w:r>
            <w:r w:rsidRPr="00741AEE">
              <w:rPr>
                <w:rFonts w:ascii="Times New Roman" w:hAnsi="Times New Roman" w:cs="Times New Roman"/>
                <w:b/>
                <w:bCs/>
                <w:sz w:val="18"/>
                <w:szCs w:val="18"/>
                <w:rtl/>
              </w:rPr>
              <w:t>1001</w:t>
            </w:r>
          </w:p>
        </w:tc>
        <w:tc>
          <w:tcPr>
            <w:tcW w:w="602" w:type="pct"/>
            <w:vMerge w:val="restart"/>
            <w:tcBorders>
              <w:top w:val="double" w:sz="2" w:space="0" w:color="auto"/>
              <w:right w:val="thinThickSmallGap" w:sz="24" w:space="0" w:color="auto"/>
            </w:tcBorders>
            <w:shd w:val="clear" w:color="auto" w:fill="FFEBD7"/>
            <w:vAlign w:val="bottom"/>
          </w:tcPr>
          <w:p w:rsidR="00593EE0" w:rsidRPr="00741AEE" w:rsidRDefault="00593EE0" w:rsidP="00C267B5">
            <w:pPr>
              <w:spacing w:after="0"/>
              <w:jc w:val="center"/>
              <w:rPr>
                <w:rFonts w:ascii="Times New Roman" w:hAnsi="Times New Roman" w:cs="Times New Roman"/>
                <w:b/>
                <w:bCs/>
                <w:sz w:val="18"/>
                <w:szCs w:val="18"/>
                <w:rtl/>
              </w:rPr>
            </w:pPr>
            <w:r w:rsidRPr="00741AEE">
              <w:rPr>
                <w:rFonts w:ascii="Times New Roman" w:hAnsi="Times New Roman" w:cs="Times New Roman"/>
                <w:b/>
                <w:bCs/>
                <w:sz w:val="18"/>
                <w:szCs w:val="18"/>
              </w:rPr>
              <w:t>Control</w:t>
            </w:r>
          </w:p>
          <w:p w:rsidR="00593EE0" w:rsidRPr="00741AEE" w:rsidRDefault="00593EE0" w:rsidP="00C267B5">
            <w:pPr>
              <w:spacing w:after="0"/>
              <w:jc w:val="center"/>
              <w:rPr>
                <w:rFonts w:ascii="Times New Roman" w:hAnsi="Times New Roman" w:cs="Times New Roman"/>
                <w:b/>
                <w:bCs/>
                <w:sz w:val="18"/>
                <w:szCs w:val="18"/>
              </w:rPr>
            </w:pPr>
            <w:r w:rsidRPr="00741AEE">
              <w:rPr>
                <w:rFonts w:ascii="Times New Roman" w:hAnsi="Times New Roman" w:cs="Times New Roman"/>
                <w:b/>
                <w:bCs/>
                <w:sz w:val="18"/>
                <w:szCs w:val="18"/>
                <w:rtl/>
              </w:rPr>
              <w:t>(</w:t>
            </w:r>
            <w:r w:rsidRPr="00741AEE">
              <w:rPr>
                <w:rFonts w:ascii="Times New Roman" w:hAnsi="Times New Roman" w:cs="Times New Roman"/>
                <w:b/>
                <w:bCs/>
                <w:sz w:val="18"/>
                <w:szCs w:val="18"/>
              </w:rPr>
              <w:t>C</w:t>
            </w:r>
            <w:r w:rsidRPr="00741AEE">
              <w:rPr>
                <w:rFonts w:ascii="Times New Roman" w:hAnsi="Times New Roman" w:cs="Times New Roman"/>
                <w:b/>
                <w:bCs/>
                <w:sz w:val="18"/>
                <w:szCs w:val="18"/>
                <w:rtl/>
              </w:rPr>
              <w:t>)</w:t>
            </w:r>
          </w:p>
        </w:tc>
        <w:tc>
          <w:tcPr>
            <w:tcW w:w="352" w:type="pct"/>
            <w:vMerge w:val="restart"/>
            <w:tcBorders>
              <w:top w:val="double" w:sz="2" w:space="0" w:color="auto"/>
              <w:left w:val="thinThickSmallGap" w:sz="24" w:space="0" w:color="auto"/>
              <w:right w:val="thinThickSmallGap" w:sz="24" w:space="0" w:color="auto"/>
            </w:tcBorders>
            <w:shd w:val="clear" w:color="auto" w:fill="auto"/>
            <w:vAlign w:val="bottom"/>
          </w:tcPr>
          <w:p w:rsidR="00593EE0" w:rsidRPr="00741AEE" w:rsidRDefault="00593EE0" w:rsidP="00C267B5">
            <w:pPr>
              <w:spacing w:after="0"/>
              <w:jc w:val="center"/>
              <w:rPr>
                <w:rFonts w:ascii="Times New Roman" w:hAnsi="Times New Roman" w:cs="Times New Roman"/>
                <w:b/>
                <w:bCs/>
                <w:sz w:val="18"/>
                <w:szCs w:val="18"/>
              </w:rPr>
            </w:pPr>
            <w:r w:rsidRPr="00741AEE">
              <w:rPr>
                <w:rFonts w:ascii="Times New Roman" w:hAnsi="Times New Roman" w:cs="Times New Roman"/>
                <w:b/>
                <w:bCs/>
                <w:sz w:val="18"/>
                <w:szCs w:val="18"/>
                <w:rtl/>
              </w:rPr>
              <w:t>100</w:t>
            </w:r>
          </w:p>
        </w:tc>
      </w:tr>
      <w:tr w:rsidR="00593EE0" w:rsidRPr="00741AEE" w:rsidTr="00741AEE">
        <w:trPr>
          <w:cantSplit/>
          <w:jc w:val="center"/>
        </w:trPr>
        <w:tc>
          <w:tcPr>
            <w:tcW w:w="512" w:type="pct"/>
            <w:tcBorders>
              <w:top w:val="single" w:sz="2" w:space="0" w:color="auto"/>
              <w:left w:val="thinThickSmallGap" w:sz="24" w:space="0" w:color="auto"/>
            </w:tcBorders>
            <w:shd w:val="clear" w:color="auto" w:fill="E4C9FF"/>
            <w:vAlign w:val="center"/>
          </w:tcPr>
          <w:p w:rsidR="00593EE0" w:rsidRPr="00741AEE" w:rsidRDefault="00593EE0" w:rsidP="00C267B5">
            <w:pPr>
              <w:spacing w:after="0"/>
              <w:jc w:val="center"/>
              <w:rPr>
                <w:rFonts w:ascii="Times New Roman" w:hAnsi="Times New Roman" w:cs="Times New Roman"/>
                <w:b/>
                <w:bCs/>
                <w:sz w:val="18"/>
                <w:szCs w:val="18"/>
                <w:rtl/>
              </w:rPr>
            </w:pPr>
            <w:r w:rsidRPr="00741AEE">
              <w:rPr>
                <w:rFonts w:ascii="Times New Roman" w:hAnsi="Times New Roman" w:cs="Times New Roman"/>
                <w:sz w:val="18"/>
                <w:szCs w:val="18"/>
              </w:rPr>
              <w:sym w:font="Wingdings 2" w:char="F0E1"/>
            </w:r>
            <w:r w:rsidRPr="00741AEE">
              <w:rPr>
                <w:rFonts w:ascii="Times New Roman" w:hAnsi="Times New Roman" w:cs="Times New Roman"/>
                <w:sz w:val="18"/>
                <w:szCs w:val="18"/>
              </w:rPr>
              <w:sym w:font="Wingdings 2" w:char="F0E1"/>
            </w:r>
            <w:r w:rsidRPr="00741AEE">
              <w:rPr>
                <w:rFonts w:ascii="Times New Roman" w:hAnsi="Times New Roman" w:cs="Times New Roman"/>
                <w:sz w:val="18"/>
                <w:szCs w:val="18"/>
              </w:rPr>
              <w:sym w:font="Wingdings 2" w:char="F0E1"/>
            </w:r>
          </w:p>
        </w:tc>
        <w:tc>
          <w:tcPr>
            <w:tcW w:w="1121" w:type="pct"/>
            <w:shd w:val="clear" w:color="auto" w:fill="E4C9FF"/>
            <w:vAlign w:val="center"/>
          </w:tcPr>
          <w:p w:rsidR="00593EE0" w:rsidRPr="00741AEE" w:rsidRDefault="00593EE0" w:rsidP="00C267B5">
            <w:pPr>
              <w:bidi w:val="0"/>
              <w:spacing w:after="0"/>
              <w:jc w:val="center"/>
              <w:rPr>
                <w:rFonts w:ascii="Times New Roman" w:hAnsi="Times New Roman" w:cs="Times New Roman"/>
                <w:b/>
                <w:bCs/>
                <w:sz w:val="18"/>
                <w:szCs w:val="18"/>
              </w:rPr>
            </w:pPr>
            <w:r w:rsidRPr="00741AEE">
              <w:rPr>
                <w:rFonts w:ascii="Times New Roman" w:hAnsi="Times New Roman" w:cs="Times New Roman"/>
                <w:b/>
                <w:bCs/>
                <w:sz w:val="18"/>
                <w:szCs w:val="18"/>
                <w:rtl/>
              </w:rPr>
              <w:t>0</w:t>
            </w:r>
            <w:r w:rsidRPr="00741AEE">
              <w:rPr>
                <w:rFonts w:ascii="Times New Roman" w:hAnsi="Times New Roman" w:cs="Times New Roman"/>
                <w:b/>
                <w:bCs/>
                <w:sz w:val="18"/>
                <w:szCs w:val="18"/>
              </w:rPr>
              <w:t>.</w:t>
            </w:r>
            <w:r w:rsidRPr="00741AEE">
              <w:rPr>
                <w:rFonts w:ascii="Times New Roman" w:hAnsi="Times New Roman" w:cs="Times New Roman"/>
                <w:b/>
                <w:bCs/>
                <w:sz w:val="18"/>
                <w:szCs w:val="18"/>
                <w:rtl/>
              </w:rPr>
              <w:t xml:space="preserve"> 567</w:t>
            </w:r>
          </w:p>
        </w:tc>
        <w:tc>
          <w:tcPr>
            <w:tcW w:w="1242" w:type="pct"/>
            <w:tcBorders>
              <w:right w:val="thinThickSmallGap" w:sz="24" w:space="0" w:color="auto"/>
            </w:tcBorders>
            <w:shd w:val="clear" w:color="auto" w:fill="E4C9FF"/>
            <w:vAlign w:val="center"/>
          </w:tcPr>
          <w:p w:rsidR="00593EE0" w:rsidRPr="00741AEE" w:rsidRDefault="00593EE0" w:rsidP="00C267B5">
            <w:pPr>
              <w:spacing w:after="0"/>
              <w:jc w:val="center"/>
              <w:rPr>
                <w:rFonts w:ascii="Times New Roman" w:hAnsi="Times New Roman" w:cs="Times New Roman"/>
                <w:b/>
                <w:bCs/>
                <w:sz w:val="18"/>
                <w:szCs w:val="18"/>
              </w:rPr>
            </w:pPr>
            <w:r w:rsidRPr="00741AEE">
              <w:rPr>
                <w:rFonts w:ascii="Times New Roman" w:hAnsi="Times New Roman" w:cs="Times New Roman"/>
                <w:b/>
                <w:bCs/>
                <w:sz w:val="18"/>
                <w:szCs w:val="18"/>
              </w:rPr>
              <w:t>D</w:t>
            </w:r>
          </w:p>
        </w:tc>
        <w:tc>
          <w:tcPr>
            <w:tcW w:w="512" w:type="pct"/>
            <w:vMerge/>
            <w:tcBorders>
              <w:left w:val="thinThickSmallGap" w:sz="24" w:space="0" w:color="auto"/>
            </w:tcBorders>
            <w:shd w:val="clear" w:color="auto" w:fill="FFEBD7"/>
          </w:tcPr>
          <w:p w:rsidR="00593EE0" w:rsidRPr="00741AEE" w:rsidRDefault="00593EE0" w:rsidP="00C267B5">
            <w:pPr>
              <w:spacing w:after="0"/>
              <w:jc w:val="center"/>
              <w:rPr>
                <w:rFonts w:ascii="Times New Roman" w:hAnsi="Times New Roman" w:cs="Times New Roman"/>
                <w:sz w:val="18"/>
                <w:szCs w:val="18"/>
                <w:rtl/>
              </w:rPr>
            </w:pPr>
          </w:p>
        </w:tc>
        <w:tc>
          <w:tcPr>
            <w:tcW w:w="659" w:type="pct"/>
            <w:vMerge/>
            <w:tcBorders>
              <w:right w:val="thinThickSmallGap" w:sz="24" w:space="0" w:color="auto"/>
            </w:tcBorders>
            <w:shd w:val="clear" w:color="auto" w:fill="FFEBD7"/>
          </w:tcPr>
          <w:p w:rsidR="00593EE0" w:rsidRPr="00741AEE" w:rsidRDefault="00593EE0" w:rsidP="00C267B5">
            <w:pPr>
              <w:spacing w:after="0"/>
              <w:jc w:val="center"/>
              <w:rPr>
                <w:rFonts w:ascii="Times New Roman" w:hAnsi="Times New Roman" w:cs="Times New Roman"/>
                <w:sz w:val="18"/>
                <w:szCs w:val="18"/>
                <w:rtl/>
              </w:rPr>
            </w:pPr>
          </w:p>
        </w:tc>
        <w:tc>
          <w:tcPr>
            <w:tcW w:w="602" w:type="pct"/>
            <w:vMerge/>
            <w:tcBorders>
              <w:right w:val="thinThickSmallGap" w:sz="24" w:space="0" w:color="auto"/>
            </w:tcBorders>
            <w:shd w:val="clear" w:color="auto" w:fill="FFEBD7"/>
            <w:vAlign w:val="bottom"/>
          </w:tcPr>
          <w:p w:rsidR="00593EE0" w:rsidRPr="00741AEE" w:rsidRDefault="00593EE0" w:rsidP="00C267B5">
            <w:pPr>
              <w:spacing w:after="0"/>
              <w:jc w:val="center"/>
              <w:rPr>
                <w:rFonts w:ascii="Times New Roman" w:hAnsi="Times New Roman" w:cs="Times New Roman"/>
                <w:b/>
                <w:bCs/>
                <w:sz w:val="18"/>
                <w:szCs w:val="18"/>
                <w:rtl/>
              </w:rPr>
            </w:pPr>
          </w:p>
        </w:tc>
        <w:tc>
          <w:tcPr>
            <w:tcW w:w="352" w:type="pct"/>
            <w:vMerge/>
            <w:tcBorders>
              <w:left w:val="thinThickSmallGap" w:sz="24" w:space="0" w:color="auto"/>
              <w:right w:val="thinThickSmallGap" w:sz="24" w:space="0" w:color="auto"/>
            </w:tcBorders>
            <w:shd w:val="clear" w:color="auto" w:fill="auto"/>
            <w:vAlign w:val="bottom"/>
          </w:tcPr>
          <w:p w:rsidR="00593EE0" w:rsidRPr="00741AEE" w:rsidRDefault="00593EE0" w:rsidP="00C267B5">
            <w:pPr>
              <w:spacing w:after="0"/>
              <w:jc w:val="center"/>
              <w:rPr>
                <w:rFonts w:ascii="Times New Roman" w:hAnsi="Times New Roman" w:cs="Times New Roman"/>
                <w:b/>
                <w:bCs/>
                <w:sz w:val="18"/>
                <w:szCs w:val="18"/>
                <w:rtl/>
              </w:rPr>
            </w:pPr>
          </w:p>
        </w:tc>
      </w:tr>
      <w:tr w:rsidR="00593EE0" w:rsidRPr="00741AEE" w:rsidTr="00741AEE">
        <w:trPr>
          <w:cantSplit/>
          <w:jc w:val="center"/>
        </w:trPr>
        <w:tc>
          <w:tcPr>
            <w:tcW w:w="512" w:type="pct"/>
            <w:tcBorders>
              <w:left w:val="thinThickSmallGap" w:sz="24" w:space="0" w:color="auto"/>
              <w:bottom w:val="double" w:sz="2" w:space="0" w:color="auto"/>
            </w:tcBorders>
            <w:shd w:val="clear" w:color="auto" w:fill="CCFFCC"/>
            <w:vAlign w:val="center"/>
          </w:tcPr>
          <w:p w:rsidR="00593EE0" w:rsidRPr="00741AEE" w:rsidRDefault="00593EE0" w:rsidP="00C267B5">
            <w:pPr>
              <w:spacing w:after="0"/>
              <w:jc w:val="center"/>
              <w:rPr>
                <w:rFonts w:ascii="Times New Roman" w:hAnsi="Times New Roman" w:cs="Times New Roman"/>
                <w:b/>
                <w:bCs/>
                <w:sz w:val="18"/>
                <w:szCs w:val="18"/>
                <w:rtl/>
              </w:rPr>
            </w:pPr>
            <w:r w:rsidRPr="00741AEE">
              <w:rPr>
                <w:rFonts w:ascii="Times New Roman" w:hAnsi="Times New Roman" w:cs="Times New Roman"/>
                <w:sz w:val="18"/>
                <w:szCs w:val="18"/>
              </w:rPr>
              <w:sym w:font="Wingdings 2" w:char="F0E1"/>
            </w:r>
            <w:r w:rsidRPr="00741AEE">
              <w:rPr>
                <w:rFonts w:ascii="Times New Roman" w:hAnsi="Times New Roman" w:cs="Times New Roman"/>
                <w:sz w:val="18"/>
                <w:szCs w:val="18"/>
              </w:rPr>
              <w:sym w:font="Wingdings 2" w:char="F0E1"/>
            </w:r>
            <w:r w:rsidRPr="00741AEE">
              <w:rPr>
                <w:rFonts w:ascii="Times New Roman" w:hAnsi="Times New Roman" w:cs="Times New Roman"/>
                <w:sz w:val="18"/>
                <w:szCs w:val="18"/>
              </w:rPr>
              <w:sym w:font="Wingdings 2" w:char="F0E1"/>
            </w:r>
          </w:p>
        </w:tc>
        <w:tc>
          <w:tcPr>
            <w:tcW w:w="1121" w:type="pct"/>
            <w:tcBorders>
              <w:bottom w:val="double" w:sz="2" w:space="0" w:color="auto"/>
            </w:tcBorders>
            <w:shd w:val="clear" w:color="auto" w:fill="CCFFCC"/>
            <w:vAlign w:val="center"/>
          </w:tcPr>
          <w:p w:rsidR="00593EE0" w:rsidRPr="00741AEE" w:rsidRDefault="00593EE0" w:rsidP="00C267B5">
            <w:pPr>
              <w:bidi w:val="0"/>
              <w:spacing w:after="0"/>
              <w:jc w:val="center"/>
              <w:rPr>
                <w:rFonts w:ascii="Times New Roman" w:hAnsi="Times New Roman" w:cs="Times New Roman"/>
                <w:b/>
                <w:bCs/>
                <w:sz w:val="18"/>
                <w:szCs w:val="18"/>
              </w:rPr>
            </w:pPr>
            <w:r w:rsidRPr="00741AEE">
              <w:rPr>
                <w:rFonts w:ascii="Times New Roman" w:hAnsi="Times New Roman" w:cs="Times New Roman"/>
                <w:b/>
                <w:bCs/>
                <w:sz w:val="18"/>
                <w:szCs w:val="18"/>
                <w:rtl/>
              </w:rPr>
              <w:t>0</w:t>
            </w:r>
            <w:r w:rsidRPr="00741AEE">
              <w:rPr>
                <w:rFonts w:ascii="Times New Roman" w:hAnsi="Times New Roman" w:cs="Times New Roman"/>
                <w:b/>
                <w:bCs/>
                <w:sz w:val="18"/>
                <w:szCs w:val="18"/>
              </w:rPr>
              <w:t>.</w:t>
            </w:r>
            <w:r w:rsidRPr="00741AEE">
              <w:rPr>
                <w:rFonts w:ascii="Times New Roman" w:hAnsi="Times New Roman" w:cs="Times New Roman"/>
                <w:b/>
                <w:bCs/>
                <w:sz w:val="18"/>
                <w:szCs w:val="18"/>
                <w:rtl/>
              </w:rPr>
              <w:t xml:space="preserve"> 565</w:t>
            </w:r>
          </w:p>
        </w:tc>
        <w:tc>
          <w:tcPr>
            <w:tcW w:w="1242" w:type="pct"/>
            <w:tcBorders>
              <w:bottom w:val="double" w:sz="2" w:space="0" w:color="auto"/>
              <w:right w:val="thinThickSmallGap" w:sz="24" w:space="0" w:color="auto"/>
            </w:tcBorders>
            <w:shd w:val="clear" w:color="auto" w:fill="CCFFCC"/>
            <w:vAlign w:val="center"/>
          </w:tcPr>
          <w:p w:rsidR="00593EE0" w:rsidRPr="00741AEE" w:rsidRDefault="00593EE0" w:rsidP="00C267B5">
            <w:pPr>
              <w:spacing w:after="0"/>
              <w:jc w:val="center"/>
              <w:rPr>
                <w:rFonts w:ascii="Times New Roman" w:hAnsi="Times New Roman" w:cs="Times New Roman"/>
                <w:sz w:val="18"/>
                <w:szCs w:val="18"/>
                <w:rtl/>
              </w:rPr>
            </w:pPr>
            <w:r w:rsidRPr="00741AEE">
              <w:rPr>
                <w:rFonts w:ascii="Times New Roman" w:hAnsi="Times New Roman" w:cs="Times New Roman"/>
                <w:b/>
                <w:bCs/>
                <w:sz w:val="18"/>
                <w:szCs w:val="18"/>
              </w:rPr>
              <w:t>P+D</w:t>
            </w:r>
          </w:p>
        </w:tc>
        <w:tc>
          <w:tcPr>
            <w:tcW w:w="512" w:type="pct"/>
            <w:vMerge/>
            <w:tcBorders>
              <w:left w:val="thinThickSmallGap" w:sz="24" w:space="0" w:color="auto"/>
              <w:bottom w:val="double" w:sz="2" w:space="0" w:color="auto"/>
            </w:tcBorders>
            <w:shd w:val="clear" w:color="auto" w:fill="FFEBD7"/>
          </w:tcPr>
          <w:p w:rsidR="00593EE0" w:rsidRPr="00741AEE" w:rsidRDefault="00593EE0" w:rsidP="00C267B5">
            <w:pPr>
              <w:spacing w:after="0"/>
              <w:jc w:val="center"/>
              <w:rPr>
                <w:rFonts w:ascii="Times New Roman" w:hAnsi="Times New Roman" w:cs="Times New Roman"/>
                <w:sz w:val="18"/>
                <w:szCs w:val="18"/>
                <w:rtl/>
              </w:rPr>
            </w:pPr>
          </w:p>
        </w:tc>
        <w:tc>
          <w:tcPr>
            <w:tcW w:w="659" w:type="pct"/>
            <w:vMerge/>
            <w:tcBorders>
              <w:bottom w:val="double" w:sz="2" w:space="0" w:color="auto"/>
              <w:right w:val="thinThickSmallGap" w:sz="24" w:space="0" w:color="auto"/>
            </w:tcBorders>
            <w:shd w:val="clear" w:color="auto" w:fill="FFEBD7"/>
          </w:tcPr>
          <w:p w:rsidR="00593EE0" w:rsidRPr="00741AEE" w:rsidRDefault="00593EE0" w:rsidP="00C267B5">
            <w:pPr>
              <w:spacing w:after="0"/>
              <w:jc w:val="center"/>
              <w:rPr>
                <w:rFonts w:ascii="Times New Roman" w:hAnsi="Times New Roman" w:cs="Times New Roman"/>
                <w:sz w:val="18"/>
                <w:szCs w:val="18"/>
                <w:rtl/>
              </w:rPr>
            </w:pPr>
          </w:p>
        </w:tc>
        <w:tc>
          <w:tcPr>
            <w:tcW w:w="602" w:type="pct"/>
            <w:vMerge/>
            <w:tcBorders>
              <w:bottom w:val="double" w:sz="2" w:space="0" w:color="auto"/>
              <w:right w:val="thinThickSmallGap" w:sz="24" w:space="0" w:color="auto"/>
            </w:tcBorders>
            <w:shd w:val="clear" w:color="auto" w:fill="FFEBD7"/>
            <w:vAlign w:val="bottom"/>
          </w:tcPr>
          <w:p w:rsidR="00593EE0" w:rsidRPr="00741AEE" w:rsidRDefault="00593EE0" w:rsidP="00C267B5">
            <w:pPr>
              <w:spacing w:after="0"/>
              <w:jc w:val="center"/>
              <w:rPr>
                <w:rFonts w:ascii="Times New Roman" w:hAnsi="Times New Roman" w:cs="Times New Roman"/>
                <w:b/>
                <w:bCs/>
                <w:sz w:val="18"/>
                <w:szCs w:val="18"/>
                <w:rtl/>
              </w:rPr>
            </w:pPr>
          </w:p>
        </w:tc>
        <w:tc>
          <w:tcPr>
            <w:tcW w:w="352" w:type="pct"/>
            <w:vMerge/>
            <w:tcBorders>
              <w:left w:val="thinThickSmallGap" w:sz="24" w:space="0" w:color="auto"/>
              <w:bottom w:val="double" w:sz="2" w:space="0" w:color="auto"/>
              <w:right w:val="thinThickSmallGap" w:sz="24" w:space="0" w:color="auto"/>
            </w:tcBorders>
            <w:shd w:val="clear" w:color="auto" w:fill="auto"/>
            <w:vAlign w:val="bottom"/>
          </w:tcPr>
          <w:p w:rsidR="00593EE0" w:rsidRPr="00741AEE" w:rsidRDefault="00593EE0" w:rsidP="00C267B5">
            <w:pPr>
              <w:spacing w:after="0"/>
              <w:jc w:val="center"/>
              <w:rPr>
                <w:rFonts w:ascii="Times New Roman" w:hAnsi="Times New Roman" w:cs="Times New Roman"/>
                <w:b/>
                <w:bCs/>
                <w:sz w:val="18"/>
                <w:szCs w:val="18"/>
                <w:rtl/>
              </w:rPr>
            </w:pPr>
          </w:p>
        </w:tc>
      </w:tr>
      <w:tr w:rsidR="00593EE0" w:rsidRPr="00741AEE" w:rsidTr="00741AEE">
        <w:trPr>
          <w:cantSplit/>
          <w:jc w:val="center"/>
        </w:trPr>
        <w:tc>
          <w:tcPr>
            <w:tcW w:w="512" w:type="pct"/>
            <w:tcBorders>
              <w:left w:val="thinThickSmallGap" w:sz="24" w:space="0" w:color="auto"/>
            </w:tcBorders>
            <w:shd w:val="clear" w:color="auto" w:fill="FFD1E8"/>
            <w:vAlign w:val="center"/>
          </w:tcPr>
          <w:p w:rsidR="00593EE0" w:rsidRPr="00741AEE" w:rsidRDefault="00593EE0" w:rsidP="00C267B5">
            <w:pPr>
              <w:spacing w:after="0"/>
              <w:jc w:val="center"/>
              <w:rPr>
                <w:rFonts w:ascii="Times New Roman" w:hAnsi="Times New Roman" w:cs="Times New Roman"/>
                <w:b/>
                <w:bCs/>
                <w:sz w:val="18"/>
                <w:szCs w:val="18"/>
                <w:rtl/>
              </w:rPr>
            </w:pPr>
            <w:r w:rsidRPr="00741AEE">
              <w:rPr>
                <w:rFonts w:ascii="Times New Roman" w:hAnsi="Times New Roman" w:cs="Times New Roman"/>
                <w:sz w:val="18"/>
                <w:szCs w:val="18"/>
              </w:rPr>
              <w:sym w:font="Wingdings 2" w:char="F0E1"/>
            </w:r>
            <w:r w:rsidRPr="00741AEE">
              <w:rPr>
                <w:rFonts w:ascii="Times New Roman" w:hAnsi="Times New Roman" w:cs="Times New Roman"/>
                <w:sz w:val="18"/>
                <w:szCs w:val="18"/>
              </w:rPr>
              <w:sym w:font="Wingdings 2" w:char="F0E1"/>
            </w:r>
            <w:r w:rsidRPr="00741AEE">
              <w:rPr>
                <w:rFonts w:ascii="Times New Roman" w:hAnsi="Times New Roman" w:cs="Times New Roman"/>
                <w:sz w:val="18"/>
                <w:szCs w:val="18"/>
              </w:rPr>
              <w:sym w:font="Wingdings 2" w:char="F0E1"/>
            </w:r>
          </w:p>
        </w:tc>
        <w:tc>
          <w:tcPr>
            <w:tcW w:w="1121" w:type="pct"/>
            <w:shd w:val="clear" w:color="auto" w:fill="FFD1E8"/>
            <w:vAlign w:val="center"/>
          </w:tcPr>
          <w:p w:rsidR="00593EE0" w:rsidRPr="00741AEE" w:rsidRDefault="00593EE0" w:rsidP="00C267B5">
            <w:pPr>
              <w:bidi w:val="0"/>
              <w:spacing w:after="0"/>
              <w:jc w:val="center"/>
              <w:rPr>
                <w:rFonts w:ascii="Times New Roman" w:hAnsi="Times New Roman" w:cs="Times New Roman"/>
                <w:b/>
                <w:bCs/>
                <w:sz w:val="18"/>
                <w:szCs w:val="18"/>
              </w:rPr>
            </w:pPr>
            <w:r w:rsidRPr="00741AEE">
              <w:rPr>
                <w:rFonts w:ascii="Times New Roman" w:hAnsi="Times New Roman" w:cs="Times New Roman"/>
                <w:b/>
                <w:bCs/>
                <w:sz w:val="18"/>
                <w:szCs w:val="18"/>
                <w:rtl/>
              </w:rPr>
              <w:t>0</w:t>
            </w:r>
            <w:r w:rsidRPr="00741AEE">
              <w:rPr>
                <w:rFonts w:ascii="Times New Roman" w:hAnsi="Times New Roman" w:cs="Times New Roman"/>
                <w:b/>
                <w:bCs/>
                <w:sz w:val="18"/>
                <w:szCs w:val="18"/>
              </w:rPr>
              <w:t>.</w:t>
            </w:r>
            <w:r w:rsidRPr="00741AEE">
              <w:rPr>
                <w:rFonts w:ascii="Times New Roman" w:hAnsi="Times New Roman" w:cs="Times New Roman"/>
                <w:b/>
                <w:bCs/>
                <w:sz w:val="18"/>
                <w:szCs w:val="18"/>
                <w:rtl/>
              </w:rPr>
              <w:t xml:space="preserve"> 501</w:t>
            </w:r>
          </w:p>
        </w:tc>
        <w:tc>
          <w:tcPr>
            <w:tcW w:w="1242" w:type="pct"/>
            <w:tcBorders>
              <w:right w:val="thinThickSmallGap" w:sz="24" w:space="0" w:color="auto"/>
            </w:tcBorders>
            <w:shd w:val="clear" w:color="auto" w:fill="FFD1E8"/>
            <w:vAlign w:val="center"/>
          </w:tcPr>
          <w:p w:rsidR="00593EE0" w:rsidRPr="00741AEE" w:rsidRDefault="00593EE0" w:rsidP="00C267B5">
            <w:pPr>
              <w:spacing w:after="0"/>
              <w:jc w:val="center"/>
              <w:rPr>
                <w:rFonts w:ascii="Times New Roman" w:hAnsi="Times New Roman" w:cs="Times New Roman"/>
                <w:b/>
                <w:bCs/>
                <w:sz w:val="18"/>
                <w:szCs w:val="18"/>
              </w:rPr>
            </w:pPr>
            <w:r w:rsidRPr="00741AEE">
              <w:rPr>
                <w:rFonts w:ascii="Times New Roman" w:hAnsi="Times New Roman" w:cs="Times New Roman"/>
                <w:b/>
                <w:bCs/>
                <w:sz w:val="18"/>
                <w:szCs w:val="18"/>
              </w:rPr>
              <w:t>P</w:t>
            </w:r>
          </w:p>
        </w:tc>
        <w:tc>
          <w:tcPr>
            <w:tcW w:w="512" w:type="pct"/>
            <w:vMerge w:val="restart"/>
            <w:tcBorders>
              <w:left w:val="thinThickSmallGap" w:sz="24" w:space="0" w:color="auto"/>
            </w:tcBorders>
            <w:shd w:val="clear" w:color="auto" w:fill="FFEBD7"/>
            <w:vAlign w:val="bottom"/>
          </w:tcPr>
          <w:p w:rsidR="00593EE0" w:rsidRPr="00741AEE" w:rsidRDefault="00593EE0" w:rsidP="00C267B5">
            <w:pPr>
              <w:spacing w:after="0"/>
              <w:jc w:val="center"/>
              <w:rPr>
                <w:rFonts w:ascii="Times New Roman" w:hAnsi="Times New Roman" w:cs="Times New Roman"/>
                <w:sz w:val="18"/>
                <w:szCs w:val="18"/>
                <w:rtl/>
              </w:rPr>
            </w:pPr>
            <w:r w:rsidRPr="00741AEE">
              <w:rPr>
                <w:rFonts w:ascii="Times New Roman" w:hAnsi="Times New Roman" w:cs="Times New Roman"/>
                <w:sz w:val="18"/>
                <w:szCs w:val="18"/>
              </w:rPr>
              <w:sym w:font="Wingdings 2" w:char="F0E1"/>
            </w:r>
            <w:r w:rsidRPr="00741AEE">
              <w:rPr>
                <w:rFonts w:ascii="Times New Roman" w:hAnsi="Times New Roman" w:cs="Times New Roman"/>
                <w:sz w:val="18"/>
                <w:szCs w:val="18"/>
              </w:rPr>
              <w:sym w:font="Wingdings 2" w:char="F0E1"/>
            </w:r>
            <w:r w:rsidRPr="00741AEE">
              <w:rPr>
                <w:rFonts w:ascii="Times New Roman" w:hAnsi="Times New Roman" w:cs="Times New Roman"/>
                <w:sz w:val="18"/>
                <w:szCs w:val="18"/>
              </w:rPr>
              <w:sym w:font="Wingdings 2" w:char="F0E1"/>
            </w:r>
          </w:p>
        </w:tc>
        <w:tc>
          <w:tcPr>
            <w:tcW w:w="659" w:type="pct"/>
            <w:vMerge w:val="restart"/>
            <w:tcBorders>
              <w:right w:val="thinThickSmallGap" w:sz="24" w:space="0" w:color="auto"/>
            </w:tcBorders>
            <w:shd w:val="clear" w:color="auto" w:fill="FFEBD7"/>
            <w:vAlign w:val="bottom"/>
          </w:tcPr>
          <w:p w:rsidR="00593EE0" w:rsidRPr="00741AEE" w:rsidRDefault="00593EE0" w:rsidP="00C267B5">
            <w:pPr>
              <w:spacing w:after="0"/>
              <w:jc w:val="center"/>
              <w:rPr>
                <w:rFonts w:ascii="Times New Roman" w:hAnsi="Times New Roman" w:cs="Times New Roman"/>
                <w:sz w:val="18"/>
                <w:szCs w:val="18"/>
                <w:rtl/>
              </w:rPr>
            </w:pPr>
            <w:r w:rsidRPr="00741AEE">
              <w:rPr>
                <w:rFonts w:ascii="Times New Roman" w:hAnsi="Times New Roman" w:cs="Times New Roman"/>
                <w:b/>
                <w:bCs/>
                <w:sz w:val="18"/>
                <w:szCs w:val="18"/>
                <w:rtl/>
              </w:rPr>
              <w:t>547</w:t>
            </w:r>
            <w:r w:rsidR="00A4125E" w:rsidRPr="00741AEE">
              <w:rPr>
                <w:rFonts w:ascii="Times New Roman" w:hAnsi="Times New Roman" w:cs="Times New Roman"/>
                <w:b/>
                <w:bCs/>
                <w:sz w:val="18"/>
                <w:szCs w:val="18"/>
                <w:rtl/>
              </w:rPr>
              <w:t>.</w:t>
            </w:r>
            <w:r w:rsidRPr="00741AEE">
              <w:rPr>
                <w:rFonts w:ascii="Times New Roman" w:hAnsi="Times New Roman" w:cs="Times New Roman"/>
                <w:b/>
                <w:bCs/>
                <w:sz w:val="18"/>
                <w:szCs w:val="18"/>
                <w:rtl/>
              </w:rPr>
              <w:t>340</w:t>
            </w:r>
          </w:p>
        </w:tc>
        <w:tc>
          <w:tcPr>
            <w:tcW w:w="602" w:type="pct"/>
            <w:vMerge w:val="restart"/>
            <w:tcBorders>
              <w:right w:val="thinThickSmallGap" w:sz="24" w:space="0" w:color="auto"/>
            </w:tcBorders>
            <w:shd w:val="clear" w:color="auto" w:fill="FFEBD7"/>
            <w:vAlign w:val="bottom"/>
          </w:tcPr>
          <w:p w:rsidR="00593EE0" w:rsidRPr="00741AEE" w:rsidRDefault="00593EE0" w:rsidP="00C267B5">
            <w:pPr>
              <w:spacing w:after="0"/>
              <w:jc w:val="center"/>
              <w:rPr>
                <w:rFonts w:ascii="Times New Roman" w:hAnsi="Times New Roman" w:cs="Times New Roman"/>
                <w:b/>
                <w:bCs/>
                <w:sz w:val="18"/>
                <w:szCs w:val="18"/>
              </w:rPr>
            </w:pPr>
            <w:r w:rsidRPr="00741AEE">
              <w:rPr>
                <w:rFonts w:ascii="Times New Roman" w:hAnsi="Times New Roman" w:cs="Times New Roman"/>
                <w:b/>
                <w:bCs/>
                <w:sz w:val="18"/>
                <w:szCs w:val="18"/>
              </w:rPr>
              <w:t>Control</w:t>
            </w:r>
          </w:p>
          <w:p w:rsidR="00593EE0" w:rsidRPr="00741AEE" w:rsidRDefault="00593EE0" w:rsidP="00C267B5">
            <w:pPr>
              <w:spacing w:after="0"/>
              <w:jc w:val="center"/>
              <w:rPr>
                <w:rFonts w:ascii="Times New Roman" w:hAnsi="Times New Roman" w:cs="Times New Roman"/>
                <w:b/>
                <w:bCs/>
                <w:sz w:val="18"/>
                <w:szCs w:val="18"/>
              </w:rPr>
            </w:pPr>
            <w:r w:rsidRPr="00741AEE">
              <w:rPr>
                <w:rFonts w:ascii="Times New Roman" w:hAnsi="Times New Roman" w:cs="Times New Roman"/>
                <w:b/>
                <w:bCs/>
                <w:sz w:val="18"/>
                <w:szCs w:val="18"/>
                <w:rtl/>
              </w:rPr>
              <w:t>(</w:t>
            </w:r>
            <w:r w:rsidRPr="00741AEE">
              <w:rPr>
                <w:rFonts w:ascii="Times New Roman" w:hAnsi="Times New Roman" w:cs="Times New Roman"/>
                <w:b/>
                <w:bCs/>
                <w:sz w:val="18"/>
                <w:szCs w:val="18"/>
              </w:rPr>
              <w:t>C</w:t>
            </w:r>
            <w:r w:rsidRPr="00741AEE">
              <w:rPr>
                <w:rFonts w:ascii="Times New Roman" w:hAnsi="Times New Roman" w:cs="Times New Roman"/>
                <w:b/>
                <w:bCs/>
                <w:sz w:val="18"/>
                <w:szCs w:val="18"/>
                <w:rtl/>
              </w:rPr>
              <w:t>)</w:t>
            </w:r>
          </w:p>
        </w:tc>
        <w:tc>
          <w:tcPr>
            <w:tcW w:w="352" w:type="pct"/>
            <w:vMerge w:val="restart"/>
            <w:tcBorders>
              <w:left w:val="thinThickSmallGap" w:sz="24" w:space="0" w:color="auto"/>
              <w:right w:val="thinThickSmallGap" w:sz="24" w:space="0" w:color="auto"/>
            </w:tcBorders>
            <w:shd w:val="clear" w:color="auto" w:fill="auto"/>
            <w:vAlign w:val="bottom"/>
          </w:tcPr>
          <w:p w:rsidR="00593EE0" w:rsidRPr="00741AEE" w:rsidRDefault="00593EE0" w:rsidP="00C267B5">
            <w:pPr>
              <w:spacing w:after="0"/>
              <w:jc w:val="center"/>
              <w:rPr>
                <w:rFonts w:ascii="Times New Roman" w:hAnsi="Times New Roman" w:cs="Times New Roman"/>
                <w:b/>
                <w:bCs/>
                <w:sz w:val="18"/>
                <w:szCs w:val="18"/>
              </w:rPr>
            </w:pPr>
            <w:r w:rsidRPr="00741AEE">
              <w:rPr>
                <w:rFonts w:ascii="Times New Roman" w:hAnsi="Times New Roman" w:cs="Times New Roman"/>
                <w:b/>
                <w:bCs/>
                <w:sz w:val="18"/>
                <w:szCs w:val="18"/>
                <w:rtl/>
              </w:rPr>
              <w:t>200</w:t>
            </w:r>
          </w:p>
        </w:tc>
      </w:tr>
      <w:tr w:rsidR="00593EE0" w:rsidRPr="00741AEE" w:rsidTr="00741AEE">
        <w:trPr>
          <w:cantSplit/>
          <w:jc w:val="center"/>
        </w:trPr>
        <w:tc>
          <w:tcPr>
            <w:tcW w:w="512" w:type="pct"/>
            <w:tcBorders>
              <w:left w:val="thinThickSmallGap" w:sz="24" w:space="0" w:color="auto"/>
            </w:tcBorders>
            <w:shd w:val="clear" w:color="auto" w:fill="E4C9FF"/>
            <w:vAlign w:val="center"/>
          </w:tcPr>
          <w:p w:rsidR="00593EE0" w:rsidRPr="00741AEE" w:rsidRDefault="00593EE0" w:rsidP="00C267B5">
            <w:pPr>
              <w:spacing w:after="0"/>
              <w:jc w:val="center"/>
              <w:rPr>
                <w:rFonts w:ascii="Times New Roman" w:hAnsi="Times New Roman" w:cs="Times New Roman"/>
                <w:b/>
                <w:bCs/>
                <w:sz w:val="18"/>
                <w:szCs w:val="18"/>
                <w:rtl/>
              </w:rPr>
            </w:pPr>
            <w:r w:rsidRPr="00741AEE">
              <w:rPr>
                <w:rFonts w:ascii="Times New Roman" w:hAnsi="Times New Roman" w:cs="Times New Roman"/>
                <w:sz w:val="18"/>
                <w:szCs w:val="18"/>
              </w:rPr>
              <w:sym w:font="Wingdings 2" w:char="F0E1"/>
            </w:r>
            <w:r w:rsidRPr="00741AEE">
              <w:rPr>
                <w:rFonts w:ascii="Times New Roman" w:hAnsi="Times New Roman" w:cs="Times New Roman"/>
                <w:sz w:val="18"/>
                <w:szCs w:val="18"/>
              </w:rPr>
              <w:sym w:font="Wingdings 2" w:char="F0E1"/>
            </w:r>
            <w:r w:rsidRPr="00741AEE">
              <w:rPr>
                <w:rFonts w:ascii="Times New Roman" w:hAnsi="Times New Roman" w:cs="Times New Roman"/>
                <w:sz w:val="18"/>
                <w:szCs w:val="18"/>
              </w:rPr>
              <w:sym w:font="Wingdings 2" w:char="F0E1"/>
            </w:r>
          </w:p>
        </w:tc>
        <w:tc>
          <w:tcPr>
            <w:tcW w:w="1121" w:type="pct"/>
            <w:shd w:val="clear" w:color="auto" w:fill="E4C9FF"/>
            <w:vAlign w:val="center"/>
          </w:tcPr>
          <w:p w:rsidR="00593EE0" w:rsidRPr="00741AEE" w:rsidRDefault="00593EE0" w:rsidP="00C267B5">
            <w:pPr>
              <w:bidi w:val="0"/>
              <w:spacing w:after="0"/>
              <w:jc w:val="center"/>
              <w:rPr>
                <w:rFonts w:ascii="Times New Roman" w:hAnsi="Times New Roman" w:cs="Times New Roman"/>
                <w:b/>
                <w:bCs/>
                <w:sz w:val="18"/>
                <w:szCs w:val="18"/>
              </w:rPr>
            </w:pPr>
            <w:r w:rsidRPr="00741AEE">
              <w:rPr>
                <w:rFonts w:ascii="Times New Roman" w:hAnsi="Times New Roman" w:cs="Times New Roman"/>
                <w:b/>
                <w:bCs/>
                <w:sz w:val="18"/>
                <w:szCs w:val="18"/>
                <w:rtl/>
              </w:rPr>
              <w:t>0</w:t>
            </w:r>
            <w:r w:rsidRPr="00741AEE">
              <w:rPr>
                <w:rFonts w:ascii="Times New Roman" w:hAnsi="Times New Roman" w:cs="Times New Roman"/>
                <w:b/>
                <w:bCs/>
                <w:sz w:val="18"/>
                <w:szCs w:val="18"/>
              </w:rPr>
              <w:t>.</w:t>
            </w:r>
            <w:r w:rsidRPr="00741AEE">
              <w:rPr>
                <w:rFonts w:ascii="Times New Roman" w:hAnsi="Times New Roman" w:cs="Times New Roman"/>
                <w:b/>
                <w:bCs/>
                <w:sz w:val="18"/>
                <w:szCs w:val="18"/>
                <w:rtl/>
              </w:rPr>
              <w:t xml:space="preserve"> 550</w:t>
            </w:r>
          </w:p>
        </w:tc>
        <w:tc>
          <w:tcPr>
            <w:tcW w:w="1242" w:type="pct"/>
            <w:tcBorders>
              <w:right w:val="thinThickSmallGap" w:sz="24" w:space="0" w:color="auto"/>
            </w:tcBorders>
            <w:shd w:val="clear" w:color="auto" w:fill="E4C9FF"/>
            <w:vAlign w:val="center"/>
          </w:tcPr>
          <w:p w:rsidR="00593EE0" w:rsidRPr="00741AEE" w:rsidRDefault="00593EE0" w:rsidP="00C267B5">
            <w:pPr>
              <w:spacing w:after="0"/>
              <w:jc w:val="center"/>
              <w:rPr>
                <w:rFonts w:ascii="Times New Roman" w:hAnsi="Times New Roman" w:cs="Times New Roman"/>
                <w:b/>
                <w:bCs/>
                <w:sz w:val="18"/>
                <w:szCs w:val="18"/>
              </w:rPr>
            </w:pPr>
            <w:r w:rsidRPr="00741AEE">
              <w:rPr>
                <w:rFonts w:ascii="Times New Roman" w:hAnsi="Times New Roman" w:cs="Times New Roman"/>
                <w:b/>
                <w:bCs/>
                <w:sz w:val="18"/>
                <w:szCs w:val="18"/>
              </w:rPr>
              <w:t>D</w:t>
            </w:r>
          </w:p>
        </w:tc>
        <w:tc>
          <w:tcPr>
            <w:tcW w:w="512" w:type="pct"/>
            <w:vMerge/>
            <w:tcBorders>
              <w:left w:val="thinThickSmallGap" w:sz="24" w:space="0" w:color="auto"/>
            </w:tcBorders>
            <w:shd w:val="clear" w:color="auto" w:fill="FFEBD7"/>
          </w:tcPr>
          <w:p w:rsidR="00593EE0" w:rsidRPr="00741AEE" w:rsidRDefault="00593EE0" w:rsidP="00C267B5">
            <w:pPr>
              <w:spacing w:after="0"/>
              <w:jc w:val="center"/>
              <w:rPr>
                <w:rFonts w:ascii="Times New Roman" w:hAnsi="Times New Roman" w:cs="Times New Roman"/>
                <w:sz w:val="18"/>
                <w:szCs w:val="18"/>
                <w:rtl/>
              </w:rPr>
            </w:pPr>
          </w:p>
        </w:tc>
        <w:tc>
          <w:tcPr>
            <w:tcW w:w="659" w:type="pct"/>
            <w:vMerge/>
            <w:tcBorders>
              <w:right w:val="thinThickSmallGap" w:sz="24" w:space="0" w:color="auto"/>
            </w:tcBorders>
            <w:shd w:val="clear" w:color="auto" w:fill="FFEBD7"/>
          </w:tcPr>
          <w:p w:rsidR="00593EE0" w:rsidRPr="00741AEE" w:rsidRDefault="00593EE0" w:rsidP="00C267B5">
            <w:pPr>
              <w:spacing w:after="0"/>
              <w:jc w:val="center"/>
              <w:rPr>
                <w:rFonts w:ascii="Times New Roman" w:hAnsi="Times New Roman" w:cs="Times New Roman"/>
                <w:sz w:val="18"/>
                <w:szCs w:val="18"/>
                <w:rtl/>
              </w:rPr>
            </w:pPr>
          </w:p>
        </w:tc>
        <w:tc>
          <w:tcPr>
            <w:tcW w:w="602" w:type="pct"/>
            <w:vMerge/>
            <w:tcBorders>
              <w:right w:val="thinThickSmallGap" w:sz="24" w:space="0" w:color="auto"/>
            </w:tcBorders>
            <w:shd w:val="clear" w:color="auto" w:fill="FFEBD7"/>
          </w:tcPr>
          <w:p w:rsidR="00593EE0" w:rsidRPr="00741AEE" w:rsidRDefault="00593EE0" w:rsidP="00C267B5">
            <w:pPr>
              <w:spacing w:after="0"/>
              <w:jc w:val="center"/>
              <w:rPr>
                <w:rFonts w:ascii="Times New Roman" w:hAnsi="Times New Roman" w:cs="Times New Roman"/>
                <w:b/>
                <w:bCs/>
                <w:sz w:val="18"/>
                <w:szCs w:val="18"/>
                <w:rtl/>
              </w:rPr>
            </w:pPr>
          </w:p>
        </w:tc>
        <w:tc>
          <w:tcPr>
            <w:tcW w:w="352" w:type="pct"/>
            <w:vMerge/>
            <w:tcBorders>
              <w:left w:val="thinThickSmallGap" w:sz="24" w:space="0" w:color="auto"/>
              <w:right w:val="thinThickSmallGap" w:sz="24" w:space="0" w:color="auto"/>
            </w:tcBorders>
            <w:shd w:val="clear" w:color="auto" w:fill="auto"/>
          </w:tcPr>
          <w:p w:rsidR="00593EE0" w:rsidRPr="00741AEE" w:rsidRDefault="00593EE0" w:rsidP="00C267B5">
            <w:pPr>
              <w:spacing w:after="0"/>
              <w:jc w:val="center"/>
              <w:rPr>
                <w:rFonts w:ascii="Times New Roman" w:hAnsi="Times New Roman" w:cs="Times New Roman"/>
                <w:b/>
                <w:bCs/>
                <w:sz w:val="18"/>
                <w:szCs w:val="18"/>
                <w:rtl/>
              </w:rPr>
            </w:pPr>
          </w:p>
        </w:tc>
      </w:tr>
      <w:tr w:rsidR="00593EE0" w:rsidRPr="00741AEE" w:rsidTr="00741AEE">
        <w:trPr>
          <w:cantSplit/>
          <w:jc w:val="center"/>
        </w:trPr>
        <w:tc>
          <w:tcPr>
            <w:tcW w:w="512" w:type="pct"/>
            <w:tcBorders>
              <w:left w:val="thinThickSmallGap" w:sz="24" w:space="0" w:color="auto"/>
              <w:bottom w:val="thinThickSmallGap" w:sz="24" w:space="0" w:color="auto"/>
            </w:tcBorders>
            <w:shd w:val="clear" w:color="auto" w:fill="CCFFCC"/>
            <w:vAlign w:val="center"/>
          </w:tcPr>
          <w:p w:rsidR="00593EE0" w:rsidRPr="00741AEE" w:rsidRDefault="00593EE0" w:rsidP="00C267B5">
            <w:pPr>
              <w:spacing w:after="0"/>
              <w:jc w:val="center"/>
              <w:rPr>
                <w:rFonts w:ascii="Times New Roman" w:hAnsi="Times New Roman" w:cs="Times New Roman"/>
                <w:b/>
                <w:bCs/>
                <w:sz w:val="18"/>
                <w:szCs w:val="18"/>
                <w:rtl/>
              </w:rPr>
            </w:pPr>
            <w:r w:rsidRPr="00741AEE">
              <w:rPr>
                <w:rFonts w:ascii="Times New Roman" w:hAnsi="Times New Roman" w:cs="Times New Roman"/>
                <w:sz w:val="18"/>
                <w:szCs w:val="18"/>
              </w:rPr>
              <w:sym w:font="Wingdings 2" w:char="F0E1"/>
            </w:r>
            <w:r w:rsidRPr="00741AEE">
              <w:rPr>
                <w:rFonts w:ascii="Times New Roman" w:hAnsi="Times New Roman" w:cs="Times New Roman"/>
                <w:sz w:val="18"/>
                <w:szCs w:val="18"/>
              </w:rPr>
              <w:sym w:font="Wingdings 2" w:char="F0E1"/>
            </w:r>
            <w:r w:rsidRPr="00741AEE">
              <w:rPr>
                <w:rFonts w:ascii="Times New Roman" w:hAnsi="Times New Roman" w:cs="Times New Roman"/>
                <w:sz w:val="18"/>
                <w:szCs w:val="18"/>
              </w:rPr>
              <w:sym w:font="Wingdings 2" w:char="F0E1"/>
            </w:r>
          </w:p>
        </w:tc>
        <w:tc>
          <w:tcPr>
            <w:tcW w:w="1121" w:type="pct"/>
            <w:tcBorders>
              <w:bottom w:val="thinThickSmallGap" w:sz="24" w:space="0" w:color="auto"/>
            </w:tcBorders>
            <w:shd w:val="clear" w:color="auto" w:fill="CCFFCC"/>
            <w:vAlign w:val="center"/>
          </w:tcPr>
          <w:p w:rsidR="00593EE0" w:rsidRPr="00741AEE" w:rsidRDefault="00593EE0" w:rsidP="00C267B5">
            <w:pPr>
              <w:bidi w:val="0"/>
              <w:spacing w:after="0"/>
              <w:jc w:val="center"/>
              <w:rPr>
                <w:rFonts w:ascii="Times New Roman" w:hAnsi="Times New Roman" w:cs="Times New Roman"/>
                <w:b/>
                <w:bCs/>
                <w:sz w:val="18"/>
                <w:szCs w:val="18"/>
              </w:rPr>
            </w:pPr>
            <w:r w:rsidRPr="00741AEE">
              <w:rPr>
                <w:rFonts w:ascii="Times New Roman" w:hAnsi="Times New Roman" w:cs="Times New Roman"/>
                <w:b/>
                <w:bCs/>
                <w:sz w:val="18"/>
                <w:szCs w:val="18"/>
                <w:rtl/>
              </w:rPr>
              <w:t>0</w:t>
            </w:r>
            <w:r w:rsidRPr="00741AEE">
              <w:rPr>
                <w:rFonts w:ascii="Times New Roman" w:hAnsi="Times New Roman" w:cs="Times New Roman"/>
                <w:b/>
                <w:bCs/>
                <w:sz w:val="18"/>
                <w:szCs w:val="18"/>
              </w:rPr>
              <w:t>.</w:t>
            </w:r>
            <w:r w:rsidRPr="00741AEE">
              <w:rPr>
                <w:rFonts w:ascii="Times New Roman" w:hAnsi="Times New Roman" w:cs="Times New Roman"/>
                <w:b/>
                <w:bCs/>
                <w:sz w:val="18"/>
                <w:szCs w:val="18"/>
                <w:rtl/>
              </w:rPr>
              <w:t xml:space="preserve"> 539</w:t>
            </w:r>
          </w:p>
        </w:tc>
        <w:tc>
          <w:tcPr>
            <w:tcW w:w="1242" w:type="pct"/>
            <w:tcBorders>
              <w:bottom w:val="thinThickSmallGap" w:sz="24" w:space="0" w:color="auto"/>
              <w:right w:val="thinThickSmallGap" w:sz="24" w:space="0" w:color="auto"/>
            </w:tcBorders>
            <w:shd w:val="clear" w:color="auto" w:fill="CCFFCC"/>
            <w:vAlign w:val="center"/>
          </w:tcPr>
          <w:p w:rsidR="00593EE0" w:rsidRPr="00741AEE" w:rsidRDefault="00593EE0" w:rsidP="00C267B5">
            <w:pPr>
              <w:spacing w:after="0"/>
              <w:jc w:val="center"/>
              <w:rPr>
                <w:rFonts w:ascii="Times New Roman" w:hAnsi="Times New Roman" w:cs="Times New Roman"/>
                <w:sz w:val="18"/>
                <w:szCs w:val="18"/>
                <w:rtl/>
              </w:rPr>
            </w:pPr>
            <w:r w:rsidRPr="00741AEE">
              <w:rPr>
                <w:rFonts w:ascii="Times New Roman" w:hAnsi="Times New Roman" w:cs="Times New Roman"/>
                <w:b/>
                <w:bCs/>
                <w:sz w:val="18"/>
                <w:szCs w:val="18"/>
              </w:rPr>
              <w:t>P+D</w:t>
            </w:r>
          </w:p>
        </w:tc>
        <w:tc>
          <w:tcPr>
            <w:tcW w:w="512" w:type="pct"/>
            <w:vMerge/>
            <w:tcBorders>
              <w:left w:val="thinThickSmallGap" w:sz="24" w:space="0" w:color="auto"/>
              <w:bottom w:val="thinThickSmallGap" w:sz="24" w:space="0" w:color="auto"/>
            </w:tcBorders>
            <w:shd w:val="clear" w:color="auto" w:fill="FFEBD7"/>
          </w:tcPr>
          <w:p w:rsidR="00593EE0" w:rsidRPr="00741AEE" w:rsidRDefault="00593EE0" w:rsidP="00C267B5">
            <w:pPr>
              <w:spacing w:after="0"/>
              <w:jc w:val="center"/>
              <w:rPr>
                <w:rFonts w:ascii="Times New Roman" w:hAnsi="Times New Roman" w:cs="Times New Roman"/>
                <w:sz w:val="18"/>
                <w:szCs w:val="18"/>
                <w:rtl/>
              </w:rPr>
            </w:pPr>
          </w:p>
        </w:tc>
        <w:tc>
          <w:tcPr>
            <w:tcW w:w="659" w:type="pct"/>
            <w:vMerge/>
            <w:tcBorders>
              <w:bottom w:val="thinThickSmallGap" w:sz="24" w:space="0" w:color="auto"/>
              <w:right w:val="thinThickSmallGap" w:sz="24" w:space="0" w:color="auto"/>
            </w:tcBorders>
            <w:shd w:val="clear" w:color="auto" w:fill="FFEBD7"/>
          </w:tcPr>
          <w:p w:rsidR="00593EE0" w:rsidRPr="00741AEE" w:rsidRDefault="00593EE0" w:rsidP="00C267B5">
            <w:pPr>
              <w:spacing w:after="0"/>
              <w:jc w:val="center"/>
              <w:rPr>
                <w:rFonts w:ascii="Times New Roman" w:hAnsi="Times New Roman" w:cs="Times New Roman"/>
                <w:sz w:val="18"/>
                <w:szCs w:val="18"/>
                <w:rtl/>
              </w:rPr>
            </w:pPr>
          </w:p>
        </w:tc>
        <w:tc>
          <w:tcPr>
            <w:tcW w:w="602" w:type="pct"/>
            <w:vMerge/>
            <w:tcBorders>
              <w:bottom w:val="thinThickSmallGap" w:sz="24" w:space="0" w:color="auto"/>
              <w:right w:val="thinThickSmallGap" w:sz="24" w:space="0" w:color="auto"/>
            </w:tcBorders>
            <w:shd w:val="clear" w:color="auto" w:fill="FFEBD7"/>
          </w:tcPr>
          <w:p w:rsidR="00593EE0" w:rsidRPr="00741AEE" w:rsidRDefault="00593EE0" w:rsidP="00C267B5">
            <w:pPr>
              <w:spacing w:after="0"/>
              <w:jc w:val="center"/>
              <w:rPr>
                <w:rFonts w:ascii="Times New Roman" w:hAnsi="Times New Roman" w:cs="Times New Roman"/>
                <w:b/>
                <w:bCs/>
                <w:sz w:val="18"/>
                <w:szCs w:val="18"/>
                <w:rtl/>
              </w:rPr>
            </w:pPr>
          </w:p>
        </w:tc>
        <w:tc>
          <w:tcPr>
            <w:tcW w:w="352" w:type="pct"/>
            <w:vMerge/>
            <w:tcBorders>
              <w:left w:val="thinThickSmallGap" w:sz="24" w:space="0" w:color="auto"/>
              <w:bottom w:val="thinThickSmallGap" w:sz="24" w:space="0" w:color="auto"/>
              <w:right w:val="thinThickSmallGap" w:sz="24" w:space="0" w:color="auto"/>
            </w:tcBorders>
            <w:shd w:val="clear" w:color="auto" w:fill="auto"/>
          </w:tcPr>
          <w:p w:rsidR="00593EE0" w:rsidRPr="00741AEE" w:rsidRDefault="00593EE0" w:rsidP="00C267B5">
            <w:pPr>
              <w:spacing w:after="0"/>
              <w:jc w:val="center"/>
              <w:rPr>
                <w:rFonts w:ascii="Times New Roman" w:hAnsi="Times New Roman" w:cs="Times New Roman"/>
                <w:b/>
                <w:bCs/>
                <w:sz w:val="18"/>
                <w:szCs w:val="18"/>
                <w:rtl/>
              </w:rPr>
            </w:pPr>
          </w:p>
        </w:tc>
      </w:tr>
    </w:tbl>
    <w:p w:rsidR="00593EE0" w:rsidRPr="00741AEE" w:rsidRDefault="00593EE0" w:rsidP="00835DD4">
      <w:pPr>
        <w:tabs>
          <w:tab w:val="left" w:pos="7635"/>
        </w:tabs>
        <w:bidi w:val="0"/>
        <w:spacing w:after="0"/>
        <w:rPr>
          <w:rFonts w:ascii="Times New Roman" w:hAnsi="Times New Roman" w:cs="Times New Roman"/>
          <w:sz w:val="18"/>
          <w:szCs w:val="18"/>
          <w:rtl/>
        </w:rPr>
      </w:pPr>
      <w:r w:rsidRPr="00741AEE">
        <w:rPr>
          <w:rFonts w:ascii="Times New Roman" w:hAnsi="Times New Roman" w:cs="Times New Roman"/>
          <w:sz w:val="18"/>
          <w:szCs w:val="18"/>
        </w:rPr>
        <w:t>C:</w:t>
      </w:r>
      <w:r w:rsidR="002502B2" w:rsidRPr="00741AEE">
        <w:rPr>
          <w:rFonts w:ascii="Times New Roman" w:hAnsi="Times New Roman" w:cs="Times New Roman" w:hint="eastAsia"/>
          <w:sz w:val="18"/>
          <w:szCs w:val="18"/>
          <w:lang w:eastAsia="zh-CN"/>
        </w:rPr>
        <w:t xml:space="preserve"> </w:t>
      </w:r>
      <w:r w:rsidRPr="00741AEE">
        <w:rPr>
          <w:rFonts w:ascii="Times New Roman" w:hAnsi="Times New Roman" w:cs="Times New Roman"/>
          <w:sz w:val="18"/>
          <w:szCs w:val="18"/>
        </w:rPr>
        <w:t>Control</w:t>
      </w:r>
      <w:r w:rsidR="0018372B" w:rsidRPr="00741AEE">
        <w:rPr>
          <w:rFonts w:ascii="Times New Roman" w:hAnsi="Times New Roman" w:cs="Times New Roman"/>
          <w:sz w:val="18"/>
          <w:szCs w:val="18"/>
        </w:rPr>
        <w:t>,</w:t>
      </w:r>
      <w:r w:rsidRPr="00741AEE">
        <w:rPr>
          <w:rFonts w:ascii="Times New Roman" w:hAnsi="Times New Roman" w:cs="Times New Roman"/>
          <w:sz w:val="18"/>
          <w:szCs w:val="18"/>
        </w:rPr>
        <w:t xml:space="preserve"> P: </w:t>
      </w:r>
      <w:proofErr w:type="spellStart"/>
      <w:r w:rsidRPr="00741AEE">
        <w:rPr>
          <w:rFonts w:ascii="Times New Roman" w:hAnsi="Times New Roman" w:cs="Times New Roman"/>
          <w:sz w:val="18"/>
          <w:szCs w:val="18"/>
        </w:rPr>
        <w:t>Propolis</w:t>
      </w:r>
      <w:proofErr w:type="spellEnd"/>
      <w:r w:rsidR="0018372B" w:rsidRPr="00741AEE">
        <w:rPr>
          <w:rFonts w:ascii="Times New Roman" w:hAnsi="Times New Roman" w:cs="Times New Roman"/>
          <w:sz w:val="18"/>
          <w:szCs w:val="18"/>
          <w:rtl/>
          <w:lang w:bidi="hi-IN"/>
        </w:rPr>
        <w:t>,</w:t>
      </w:r>
      <w:r w:rsidR="002502B2" w:rsidRPr="00741AEE">
        <w:rPr>
          <w:rFonts w:ascii="Times New Roman" w:hAnsi="Times New Roman" w:cs="Times New Roman" w:hint="eastAsia"/>
          <w:sz w:val="18"/>
          <w:szCs w:val="18"/>
          <w:lang w:eastAsia="zh-CN"/>
        </w:rPr>
        <w:t xml:space="preserve"> </w:t>
      </w:r>
      <w:r w:rsidRPr="00741AEE">
        <w:rPr>
          <w:rFonts w:ascii="Times New Roman" w:hAnsi="Times New Roman" w:cs="Times New Roman"/>
          <w:sz w:val="18"/>
          <w:szCs w:val="18"/>
        </w:rPr>
        <w:t xml:space="preserve">D: </w:t>
      </w:r>
      <w:proofErr w:type="spellStart"/>
      <w:r w:rsidRPr="00741AEE">
        <w:rPr>
          <w:rFonts w:ascii="Times New Roman" w:hAnsi="Times New Roman" w:cs="Times New Roman"/>
          <w:sz w:val="18"/>
          <w:szCs w:val="18"/>
        </w:rPr>
        <w:t>Dacarbazine</w:t>
      </w:r>
      <w:proofErr w:type="spellEnd"/>
      <w:r w:rsidRPr="00741AEE">
        <w:rPr>
          <w:rFonts w:ascii="Times New Roman" w:hAnsi="Times New Roman" w:cs="Times New Roman"/>
          <w:sz w:val="18"/>
          <w:szCs w:val="18"/>
        </w:rPr>
        <w:t xml:space="preserve">, P+D: </w:t>
      </w:r>
      <w:proofErr w:type="spellStart"/>
      <w:r w:rsidRPr="00741AEE">
        <w:rPr>
          <w:rFonts w:ascii="Times New Roman" w:hAnsi="Times New Roman" w:cs="Times New Roman"/>
          <w:sz w:val="18"/>
          <w:szCs w:val="18"/>
        </w:rPr>
        <w:t>Propolis</w:t>
      </w:r>
      <w:proofErr w:type="spellEnd"/>
      <w:r w:rsidRPr="00741AEE">
        <w:rPr>
          <w:rFonts w:ascii="Times New Roman" w:hAnsi="Times New Roman" w:cs="Times New Roman"/>
          <w:sz w:val="18"/>
          <w:szCs w:val="18"/>
        </w:rPr>
        <w:t xml:space="preserve"> + </w:t>
      </w:r>
      <w:proofErr w:type="spellStart"/>
      <w:r w:rsidRPr="00741AEE">
        <w:rPr>
          <w:rFonts w:ascii="Times New Roman" w:hAnsi="Times New Roman" w:cs="Times New Roman"/>
          <w:sz w:val="18"/>
          <w:szCs w:val="18"/>
        </w:rPr>
        <w:t>Dacarbazine</w:t>
      </w:r>
      <w:proofErr w:type="spellEnd"/>
    </w:p>
    <w:p w:rsidR="003C7EBF" w:rsidRPr="002502B2" w:rsidRDefault="00593EE0" w:rsidP="00741AEE">
      <w:pPr>
        <w:tabs>
          <w:tab w:val="left" w:pos="7635"/>
        </w:tabs>
        <w:bidi w:val="0"/>
        <w:spacing w:after="0"/>
        <w:rPr>
          <w:rFonts w:ascii="Times New Roman" w:hAnsi="Times New Roman" w:cs="Times New Roman"/>
          <w:b/>
          <w:bCs/>
          <w:sz w:val="20"/>
          <w:szCs w:val="20"/>
          <w:lang w:eastAsia="zh-CN"/>
        </w:rPr>
      </w:pPr>
      <w:r w:rsidRPr="00741AEE">
        <w:rPr>
          <w:rFonts w:ascii="Times New Roman" w:hAnsi="Times New Roman" w:cs="Times New Roman"/>
          <w:sz w:val="18"/>
          <w:szCs w:val="18"/>
        </w:rPr>
        <w:t>p* significant&lt;0.05</w:t>
      </w:r>
      <w:r w:rsidR="002502B2" w:rsidRPr="00741AEE">
        <w:rPr>
          <w:rFonts w:ascii="Times New Roman" w:hAnsi="Times New Roman" w:cs="Times New Roman" w:hint="eastAsia"/>
          <w:sz w:val="18"/>
          <w:szCs w:val="18"/>
          <w:lang w:eastAsia="zh-CN"/>
        </w:rPr>
        <w:t>;</w:t>
      </w:r>
      <w:r w:rsidR="00A4125E" w:rsidRPr="00741AEE">
        <w:rPr>
          <w:rFonts w:ascii="Times New Roman" w:hAnsi="Times New Roman" w:cs="Times New Roman"/>
          <w:sz w:val="18"/>
          <w:szCs w:val="18"/>
        </w:rPr>
        <w:t xml:space="preserve"> </w:t>
      </w:r>
      <w:r w:rsidRPr="00741AEE">
        <w:rPr>
          <w:rFonts w:ascii="Times New Roman" w:hAnsi="Times New Roman" w:cs="Times New Roman"/>
          <w:sz w:val="18"/>
          <w:szCs w:val="18"/>
        </w:rPr>
        <w:t>p** highly significant&lt;0.01</w:t>
      </w:r>
      <w:r w:rsidR="002502B2" w:rsidRPr="00741AEE">
        <w:rPr>
          <w:rFonts w:ascii="Times New Roman" w:hAnsi="Times New Roman" w:cs="Times New Roman" w:hint="eastAsia"/>
          <w:sz w:val="18"/>
          <w:szCs w:val="18"/>
          <w:lang w:eastAsia="zh-CN"/>
        </w:rPr>
        <w:t>;</w:t>
      </w:r>
      <w:r w:rsidR="00A4125E" w:rsidRPr="00741AEE">
        <w:rPr>
          <w:rFonts w:ascii="Times New Roman" w:hAnsi="Times New Roman" w:cs="Times New Roman"/>
          <w:sz w:val="18"/>
          <w:szCs w:val="18"/>
        </w:rPr>
        <w:t xml:space="preserve"> </w:t>
      </w:r>
      <w:r w:rsidRPr="00741AEE">
        <w:rPr>
          <w:rFonts w:ascii="Times New Roman" w:hAnsi="Times New Roman" w:cs="Times New Roman"/>
          <w:sz w:val="18"/>
          <w:szCs w:val="18"/>
        </w:rPr>
        <w:t xml:space="preserve">p*** </w:t>
      </w:r>
      <w:proofErr w:type="spellStart"/>
      <w:r w:rsidRPr="00741AEE">
        <w:rPr>
          <w:rFonts w:ascii="Times New Roman" w:hAnsi="Times New Roman" w:cs="Times New Roman"/>
          <w:sz w:val="18"/>
          <w:szCs w:val="18"/>
        </w:rPr>
        <w:t>extremly</w:t>
      </w:r>
      <w:proofErr w:type="spellEnd"/>
      <w:r w:rsidRPr="00741AEE">
        <w:rPr>
          <w:rFonts w:ascii="Times New Roman" w:hAnsi="Times New Roman" w:cs="Times New Roman"/>
          <w:sz w:val="18"/>
          <w:szCs w:val="18"/>
        </w:rPr>
        <w:t xml:space="preserve"> significant&lt;0.001</w:t>
      </w:r>
    </w:p>
    <w:tbl>
      <w:tblPr>
        <w:tblW w:w="0" w:type="auto"/>
        <w:jc w:val="center"/>
        <w:tblInd w:w="-142" w:type="dxa"/>
        <w:tblLayout w:type="fixed"/>
        <w:tblLook w:val="04A0"/>
      </w:tblPr>
      <w:tblGrid>
        <w:gridCol w:w="6209"/>
        <w:gridCol w:w="2340"/>
      </w:tblGrid>
      <w:tr w:rsidR="00B643C3" w:rsidRPr="002502B2" w:rsidTr="00741AEE">
        <w:trPr>
          <w:jc w:val="center"/>
        </w:trPr>
        <w:tc>
          <w:tcPr>
            <w:tcW w:w="6209" w:type="dxa"/>
          </w:tcPr>
          <w:p w:rsidR="00B643C3" w:rsidRPr="002502B2" w:rsidRDefault="005105E6" w:rsidP="009A72D3">
            <w:pPr>
              <w:bidi w:val="0"/>
              <w:spacing w:after="0" w:line="240" w:lineRule="auto"/>
              <w:ind w:right="-284"/>
              <w:rPr>
                <w:rFonts w:ascii="Times New Roman" w:hAnsi="Times New Roman" w:cs="Times New Roman"/>
                <w:b/>
                <w:bCs/>
                <w:sz w:val="20"/>
                <w:szCs w:val="20"/>
              </w:rPr>
            </w:pPr>
            <w:r w:rsidRPr="002502B2">
              <w:rPr>
                <w:rFonts w:ascii="Times New Roman" w:hAnsi="Times New Roman" w:cs="Times New Roman"/>
                <w:b/>
                <w:bCs/>
                <w:noProof/>
                <w:sz w:val="20"/>
                <w:szCs w:val="20"/>
                <w:lang w:eastAsia="zh-CN"/>
              </w:rPr>
              <w:drawing>
                <wp:inline distT="0" distB="0" distL="0" distR="0">
                  <wp:extent cx="3376157" cy="2178657"/>
                  <wp:effectExtent l="19050" t="0" r="0" b="0"/>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5" cstate="print"/>
                          <a:srcRect/>
                          <a:stretch>
                            <a:fillRect/>
                          </a:stretch>
                        </pic:blipFill>
                        <pic:spPr bwMode="auto">
                          <a:xfrm>
                            <a:off x="0" y="0"/>
                            <a:ext cx="3384622" cy="2184120"/>
                          </a:xfrm>
                          <a:prstGeom prst="rect">
                            <a:avLst/>
                          </a:prstGeom>
                          <a:noFill/>
                          <a:ln w="9525">
                            <a:noFill/>
                            <a:miter lim="800000"/>
                            <a:headEnd/>
                            <a:tailEnd/>
                          </a:ln>
                        </pic:spPr>
                      </pic:pic>
                    </a:graphicData>
                  </a:graphic>
                </wp:inline>
              </w:drawing>
            </w:r>
          </w:p>
        </w:tc>
        <w:tc>
          <w:tcPr>
            <w:tcW w:w="2340" w:type="dxa"/>
          </w:tcPr>
          <w:p w:rsidR="00B643C3" w:rsidRPr="002502B2" w:rsidRDefault="005105E6" w:rsidP="009A72D3">
            <w:pPr>
              <w:bidi w:val="0"/>
              <w:spacing w:after="0" w:line="240" w:lineRule="auto"/>
              <w:ind w:right="-284"/>
              <w:rPr>
                <w:rFonts w:ascii="Times New Roman" w:hAnsi="Times New Roman" w:cs="Times New Roman"/>
                <w:b/>
                <w:bCs/>
                <w:sz w:val="20"/>
                <w:szCs w:val="20"/>
              </w:rPr>
            </w:pPr>
            <w:r w:rsidRPr="002502B2">
              <w:rPr>
                <w:rFonts w:ascii="Times New Roman" w:hAnsi="Times New Roman" w:cs="Times New Roman"/>
                <w:b/>
                <w:bCs/>
                <w:noProof/>
                <w:sz w:val="20"/>
                <w:szCs w:val="20"/>
                <w:lang w:eastAsia="zh-CN"/>
              </w:rPr>
              <w:drawing>
                <wp:inline distT="0" distB="0" distL="0" distR="0">
                  <wp:extent cx="1190625" cy="542925"/>
                  <wp:effectExtent l="19050" t="0" r="9525"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16" cstate="print"/>
                          <a:srcRect/>
                          <a:stretch>
                            <a:fillRect/>
                          </a:stretch>
                        </pic:blipFill>
                        <pic:spPr bwMode="auto">
                          <a:xfrm>
                            <a:off x="0" y="0"/>
                            <a:ext cx="1190625" cy="542925"/>
                          </a:xfrm>
                          <a:prstGeom prst="rect">
                            <a:avLst/>
                          </a:prstGeom>
                          <a:noFill/>
                          <a:ln w="9525">
                            <a:noFill/>
                            <a:miter lim="800000"/>
                            <a:headEnd/>
                            <a:tailEnd/>
                          </a:ln>
                        </pic:spPr>
                      </pic:pic>
                    </a:graphicData>
                  </a:graphic>
                </wp:inline>
              </w:drawing>
            </w:r>
          </w:p>
        </w:tc>
      </w:tr>
    </w:tbl>
    <w:p w:rsidR="00593EE0" w:rsidRPr="002502B2" w:rsidRDefault="00593EE0" w:rsidP="008E42A0">
      <w:pPr>
        <w:bidi w:val="0"/>
        <w:snapToGrid w:val="0"/>
        <w:spacing w:after="0" w:line="240" w:lineRule="auto"/>
        <w:rPr>
          <w:rFonts w:ascii="Times New Roman" w:hAnsi="Times New Roman" w:cs="Times New Roman"/>
          <w:b/>
          <w:bCs/>
          <w:sz w:val="20"/>
          <w:szCs w:val="20"/>
        </w:rPr>
      </w:pPr>
      <w:r w:rsidRPr="002502B2">
        <w:rPr>
          <w:rFonts w:ascii="Times New Roman" w:hAnsi="Times New Roman" w:cs="Times New Roman"/>
          <w:b/>
          <w:bCs/>
          <w:sz w:val="20"/>
          <w:szCs w:val="20"/>
        </w:rPr>
        <w:t xml:space="preserve">Fig </w:t>
      </w:r>
      <w:r w:rsidR="00A4125E">
        <w:rPr>
          <w:rFonts w:ascii="Times New Roman" w:hAnsi="Times New Roman" w:cs="Times New Roman"/>
          <w:b/>
          <w:bCs/>
          <w:sz w:val="20"/>
          <w:szCs w:val="20"/>
        </w:rPr>
        <w:t>(</w:t>
      </w:r>
      <w:r w:rsidRPr="002502B2">
        <w:rPr>
          <w:rFonts w:ascii="Times New Roman" w:hAnsi="Times New Roman" w:cs="Times New Roman"/>
          <w:b/>
          <w:bCs/>
          <w:sz w:val="20"/>
          <w:szCs w:val="20"/>
        </w:rPr>
        <w:t>3)</w:t>
      </w:r>
      <w:r w:rsidR="0018372B">
        <w:rPr>
          <w:rFonts w:ascii="Times New Roman" w:hAnsi="Times New Roman" w:cs="Times New Roman"/>
          <w:b/>
          <w:bCs/>
          <w:sz w:val="20"/>
          <w:szCs w:val="20"/>
        </w:rPr>
        <w:t>:</w:t>
      </w:r>
      <w:r w:rsidRPr="002502B2">
        <w:rPr>
          <w:rFonts w:ascii="Times New Roman" w:hAnsi="Times New Roman" w:cs="Times New Roman"/>
          <w:b/>
          <w:bCs/>
          <w:sz w:val="20"/>
          <w:szCs w:val="20"/>
        </w:rPr>
        <w:t xml:space="preserve"> Effects of Different concentrations of Treatment with </w:t>
      </w:r>
      <w:proofErr w:type="spellStart"/>
      <w:r w:rsidRPr="002502B2">
        <w:rPr>
          <w:rFonts w:ascii="Times New Roman" w:hAnsi="Times New Roman" w:cs="Times New Roman"/>
          <w:b/>
          <w:bCs/>
          <w:sz w:val="20"/>
          <w:szCs w:val="20"/>
        </w:rPr>
        <w:t>Propolis</w:t>
      </w:r>
      <w:proofErr w:type="spellEnd"/>
      <w:r w:rsidR="0018372B">
        <w:rPr>
          <w:rFonts w:ascii="Times New Roman" w:hAnsi="Times New Roman" w:cs="Times New Roman"/>
          <w:b/>
          <w:bCs/>
          <w:sz w:val="20"/>
          <w:szCs w:val="20"/>
        </w:rPr>
        <w:t>,</w:t>
      </w:r>
      <w:r w:rsidR="002502B2">
        <w:rPr>
          <w:rFonts w:ascii="Times New Roman" w:hAnsi="Times New Roman" w:cs="Times New Roman" w:hint="eastAsia"/>
          <w:b/>
          <w:bCs/>
          <w:sz w:val="20"/>
          <w:szCs w:val="20"/>
          <w:lang w:eastAsia="zh-CN"/>
        </w:rPr>
        <w:t xml:space="preserve"> </w:t>
      </w:r>
      <w:proofErr w:type="spellStart"/>
      <w:r w:rsidRPr="002502B2">
        <w:rPr>
          <w:rFonts w:ascii="Times New Roman" w:hAnsi="Times New Roman" w:cs="Times New Roman"/>
          <w:b/>
          <w:bCs/>
          <w:sz w:val="20"/>
          <w:szCs w:val="20"/>
        </w:rPr>
        <w:t>Dacarbazine</w:t>
      </w:r>
      <w:proofErr w:type="spellEnd"/>
      <w:r w:rsidRPr="002502B2">
        <w:rPr>
          <w:rFonts w:ascii="Times New Roman" w:hAnsi="Times New Roman" w:cs="Times New Roman"/>
          <w:b/>
          <w:bCs/>
          <w:sz w:val="20"/>
          <w:szCs w:val="20"/>
        </w:rPr>
        <w:t>, and</w:t>
      </w:r>
      <w:r w:rsidR="00A7694D">
        <w:rPr>
          <w:rFonts w:ascii="Times New Roman" w:hAnsi="Times New Roman" w:cs="Times New Roman"/>
          <w:b/>
          <w:bCs/>
          <w:sz w:val="20"/>
          <w:szCs w:val="20"/>
        </w:rPr>
        <w:t xml:space="preserve"> </w:t>
      </w:r>
      <w:r w:rsidRPr="002502B2">
        <w:rPr>
          <w:rFonts w:ascii="Times New Roman" w:hAnsi="Times New Roman" w:cs="Times New Roman"/>
          <w:b/>
          <w:bCs/>
          <w:sz w:val="20"/>
          <w:szCs w:val="20"/>
        </w:rPr>
        <w:t>The</w:t>
      </w:r>
      <w:r w:rsidR="00A7694D">
        <w:rPr>
          <w:rFonts w:ascii="Times New Roman" w:hAnsi="Times New Roman" w:cs="Times New Roman"/>
          <w:b/>
          <w:bCs/>
          <w:sz w:val="20"/>
          <w:szCs w:val="20"/>
        </w:rPr>
        <w:t xml:space="preserve"> </w:t>
      </w:r>
      <w:r w:rsidRPr="002502B2">
        <w:rPr>
          <w:rFonts w:ascii="Times New Roman" w:hAnsi="Times New Roman" w:cs="Times New Roman"/>
          <w:b/>
          <w:bCs/>
          <w:sz w:val="20"/>
          <w:szCs w:val="20"/>
        </w:rPr>
        <w:t>Dual Treatment with</w:t>
      </w:r>
      <w:r w:rsidR="00A7694D">
        <w:rPr>
          <w:rFonts w:ascii="Times New Roman" w:hAnsi="Times New Roman" w:cs="Times New Roman"/>
          <w:b/>
          <w:bCs/>
          <w:sz w:val="20"/>
          <w:szCs w:val="20"/>
        </w:rPr>
        <w:t xml:space="preserve"> </w:t>
      </w:r>
      <w:proofErr w:type="spellStart"/>
      <w:r w:rsidRPr="002502B2">
        <w:rPr>
          <w:rFonts w:ascii="Times New Roman" w:hAnsi="Times New Roman" w:cs="Times New Roman"/>
          <w:b/>
          <w:bCs/>
          <w:sz w:val="20"/>
          <w:szCs w:val="20"/>
        </w:rPr>
        <w:t>Propolis</w:t>
      </w:r>
      <w:proofErr w:type="spellEnd"/>
      <w:r w:rsidRPr="002502B2">
        <w:rPr>
          <w:rFonts w:ascii="Times New Roman" w:hAnsi="Times New Roman" w:cs="Times New Roman"/>
          <w:b/>
          <w:bCs/>
          <w:sz w:val="20"/>
          <w:szCs w:val="20"/>
        </w:rPr>
        <w:t xml:space="preserve"> and </w:t>
      </w:r>
      <w:proofErr w:type="spellStart"/>
      <w:r w:rsidRPr="002502B2">
        <w:rPr>
          <w:rFonts w:ascii="Times New Roman" w:hAnsi="Times New Roman" w:cs="Times New Roman"/>
          <w:b/>
          <w:bCs/>
          <w:sz w:val="20"/>
          <w:szCs w:val="20"/>
        </w:rPr>
        <w:t>Dacarbazine</w:t>
      </w:r>
      <w:proofErr w:type="spellEnd"/>
      <w:r w:rsidRPr="002502B2">
        <w:rPr>
          <w:rFonts w:ascii="Times New Roman" w:hAnsi="Times New Roman" w:cs="Times New Roman"/>
          <w:b/>
          <w:bCs/>
          <w:sz w:val="20"/>
          <w:szCs w:val="20"/>
        </w:rPr>
        <w:t xml:space="preserve"> on the Absorbance values of</w:t>
      </w:r>
      <w:r w:rsidR="00A7694D">
        <w:rPr>
          <w:rFonts w:ascii="Times New Roman" w:hAnsi="Times New Roman" w:cs="Times New Roman"/>
          <w:b/>
          <w:bCs/>
          <w:sz w:val="20"/>
          <w:szCs w:val="20"/>
        </w:rPr>
        <w:t xml:space="preserve"> </w:t>
      </w:r>
      <w:r w:rsidRPr="002502B2">
        <w:rPr>
          <w:rFonts w:ascii="Times New Roman" w:hAnsi="Times New Roman" w:cs="Times New Roman"/>
          <w:b/>
          <w:bCs/>
          <w:sz w:val="20"/>
          <w:szCs w:val="20"/>
        </w:rPr>
        <w:t>Colon cancer cells of the lines HCT 116</w:t>
      </w:r>
      <w:r w:rsidR="00A7694D">
        <w:rPr>
          <w:rFonts w:ascii="Times New Roman" w:hAnsi="Times New Roman" w:cs="Times New Roman"/>
          <w:b/>
          <w:bCs/>
          <w:sz w:val="20"/>
          <w:szCs w:val="20"/>
        </w:rPr>
        <w:t xml:space="preserve"> </w:t>
      </w:r>
      <w:r w:rsidRPr="002502B2">
        <w:rPr>
          <w:rFonts w:ascii="Times New Roman" w:hAnsi="Times New Roman" w:cs="Times New Roman"/>
          <w:b/>
          <w:bCs/>
          <w:sz w:val="20"/>
          <w:szCs w:val="20"/>
        </w:rPr>
        <w:t>after 48 h</w:t>
      </w:r>
      <w:r w:rsidR="00A4125E">
        <w:rPr>
          <w:rFonts w:ascii="Times New Roman" w:hAnsi="Times New Roman" w:cs="Times New Roman"/>
          <w:b/>
          <w:bCs/>
          <w:sz w:val="20"/>
          <w:szCs w:val="20"/>
        </w:rPr>
        <w:t>.</w:t>
      </w:r>
    </w:p>
    <w:p w:rsidR="00835DD4" w:rsidRPr="002502B2" w:rsidRDefault="00835DD4" w:rsidP="00835DD4">
      <w:pPr>
        <w:bidi w:val="0"/>
        <w:spacing w:after="0" w:line="240" w:lineRule="auto"/>
        <w:rPr>
          <w:rFonts w:ascii="Times New Roman" w:hAnsi="Times New Roman" w:cs="Times New Roman"/>
          <w:b/>
          <w:bCs/>
          <w:sz w:val="20"/>
          <w:szCs w:val="20"/>
          <w:lang w:eastAsia="zh-CN"/>
        </w:rPr>
      </w:pPr>
    </w:p>
    <w:p w:rsidR="008E42A0" w:rsidRPr="002502B2" w:rsidRDefault="008E42A0" w:rsidP="008E42A0">
      <w:pPr>
        <w:bidi w:val="0"/>
        <w:spacing w:after="0" w:line="240" w:lineRule="auto"/>
        <w:rPr>
          <w:rFonts w:ascii="Times New Roman" w:hAnsi="Times New Roman" w:cs="Times New Roman"/>
          <w:b/>
          <w:bCs/>
          <w:sz w:val="20"/>
          <w:szCs w:val="20"/>
          <w:lang w:eastAsia="zh-CN"/>
        </w:rPr>
      </w:pPr>
    </w:p>
    <w:tbl>
      <w:tblPr>
        <w:tblW w:w="0" w:type="auto"/>
        <w:jc w:val="center"/>
        <w:tblLook w:val="04A0"/>
      </w:tblPr>
      <w:tblGrid>
        <w:gridCol w:w="7131"/>
        <w:gridCol w:w="2447"/>
      </w:tblGrid>
      <w:tr w:rsidR="00B643C3" w:rsidRPr="002502B2" w:rsidTr="00835DD4">
        <w:trPr>
          <w:jc w:val="center"/>
        </w:trPr>
        <w:tc>
          <w:tcPr>
            <w:tcW w:w="4789" w:type="dxa"/>
          </w:tcPr>
          <w:p w:rsidR="00B643C3" w:rsidRPr="002502B2" w:rsidRDefault="005105E6" w:rsidP="008E42A0">
            <w:pPr>
              <w:bidi w:val="0"/>
              <w:snapToGrid w:val="0"/>
              <w:spacing w:after="0" w:line="240" w:lineRule="auto"/>
              <w:rPr>
                <w:rFonts w:ascii="Times New Roman" w:hAnsi="Times New Roman" w:cs="Times New Roman"/>
                <w:b/>
                <w:bCs/>
                <w:sz w:val="20"/>
                <w:szCs w:val="20"/>
              </w:rPr>
            </w:pPr>
            <w:r w:rsidRPr="002502B2">
              <w:rPr>
                <w:rFonts w:ascii="Times New Roman" w:hAnsi="Times New Roman" w:cs="Times New Roman"/>
                <w:b/>
                <w:bCs/>
                <w:noProof/>
                <w:sz w:val="20"/>
                <w:szCs w:val="20"/>
                <w:lang w:eastAsia="zh-CN"/>
              </w:rPr>
              <w:drawing>
                <wp:inline distT="0" distB="0" distL="0" distR="0">
                  <wp:extent cx="4695825" cy="3448050"/>
                  <wp:effectExtent l="19050" t="0" r="952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17" cstate="print"/>
                          <a:srcRect/>
                          <a:stretch>
                            <a:fillRect/>
                          </a:stretch>
                        </pic:blipFill>
                        <pic:spPr bwMode="auto">
                          <a:xfrm>
                            <a:off x="0" y="0"/>
                            <a:ext cx="4695825" cy="3448050"/>
                          </a:xfrm>
                          <a:prstGeom prst="rect">
                            <a:avLst/>
                          </a:prstGeom>
                          <a:noFill/>
                          <a:ln w="9525">
                            <a:noFill/>
                            <a:miter lim="800000"/>
                            <a:headEnd/>
                            <a:tailEnd/>
                          </a:ln>
                        </pic:spPr>
                      </pic:pic>
                    </a:graphicData>
                  </a:graphic>
                </wp:inline>
              </w:drawing>
            </w:r>
          </w:p>
        </w:tc>
        <w:tc>
          <w:tcPr>
            <w:tcW w:w="4789" w:type="dxa"/>
          </w:tcPr>
          <w:p w:rsidR="00B643C3" w:rsidRPr="002502B2" w:rsidRDefault="005105E6" w:rsidP="008E42A0">
            <w:pPr>
              <w:bidi w:val="0"/>
              <w:snapToGrid w:val="0"/>
              <w:spacing w:after="0" w:line="240" w:lineRule="auto"/>
              <w:rPr>
                <w:rFonts w:ascii="Times New Roman" w:hAnsi="Times New Roman" w:cs="Times New Roman"/>
                <w:b/>
                <w:bCs/>
                <w:sz w:val="20"/>
                <w:szCs w:val="20"/>
              </w:rPr>
            </w:pPr>
            <w:r w:rsidRPr="002502B2">
              <w:rPr>
                <w:rFonts w:ascii="Times New Roman" w:hAnsi="Times New Roman" w:cs="Times New Roman"/>
                <w:b/>
                <w:bCs/>
                <w:noProof/>
                <w:sz w:val="20"/>
                <w:szCs w:val="20"/>
                <w:lang w:eastAsia="zh-CN"/>
              </w:rPr>
              <w:drawing>
                <wp:inline distT="0" distB="0" distL="0" distR="0">
                  <wp:extent cx="1504950" cy="685800"/>
                  <wp:effectExtent l="19050" t="0" r="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18" cstate="print"/>
                          <a:srcRect/>
                          <a:stretch>
                            <a:fillRect/>
                          </a:stretch>
                        </pic:blipFill>
                        <pic:spPr bwMode="auto">
                          <a:xfrm>
                            <a:off x="0" y="0"/>
                            <a:ext cx="1504950" cy="685800"/>
                          </a:xfrm>
                          <a:prstGeom prst="rect">
                            <a:avLst/>
                          </a:prstGeom>
                          <a:noFill/>
                          <a:ln w="9525">
                            <a:noFill/>
                            <a:miter lim="800000"/>
                            <a:headEnd/>
                            <a:tailEnd/>
                          </a:ln>
                        </pic:spPr>
                      </pic:pic>
                    </a:graphicData>
                  </a:graphic>
                </wp:inline>
              </w:drawing>
            </w:r>
          </w:p>
        </w:tc>
      </w:tr>
    </w:tbl>
    <w:p w:rsidR="003C7EBF" w:rsidRPr="002502B2" w:rsidRDefault="00593EE0" w:rsidP="008E42A0">
      <w:pPr>
        <w:bidi w:val="0"/>
        <w:snapToGrid w:val="0"/>
        <w:spacing w:after="0" w:line="240" w:lineRule="auto"/>
        <w:rPr>
          <w:rFonts w:ascii="Times New Roman" w:hAnsi="Times New Roman" w:cs="Times New Roman"/>
          <w:b/>
          <w:bCs/>
          <w:sz w:val="20"/>
          <w:szCs w:val="20"/>
        </w:rPr>
      </w:pPr>
      <w:r w:rsidRPr="002502B2">
        <w:rPr>
          <w:rFonts w:ascii="Times New Roman" w:hAnsi="Times New Roman" w:cs="Times New Roman"/>
          <w:b/>
          <w:bCs/>
          <w:sz w:val="20"/>
          <w:szCs w:val="20"/>
        </w:rPr>
        <w:t xml:space="preserve">Fig </w:t>
      </w:r>
      <w:r w:rsidR="00A4125E">
        <w:rPr>
          <w:rFonts w:ascii="Times New Roman" w:hAnsi="Times New Roman" w:cs="Times New Roman"/>
          <w:b/>
          <w:bCs/>
          <w:sz w:val="20"/>
          <w:szCs w:val="20"/>
        </w:rPr>
        <w:t>(</w:t>
      </w:r>
      <w:r w:rsidRPr="002502B2">
        <w:rPr>
          <w:rFonts w:ascii="Times New Roman" w:hAnsi="Times New Roman" w:cs="Times New Roman"/>
          <w:b/>
          <w:bCs/>
          <w:sz w:val="20"/>
          <w:szCs w:val="20"/>
        </w:rPr>
        <w:t>4)</w:t>
      </w:r>
      <w:r w:rsidR="0018372B">
        <w:rPr>
          <w:rFonts w:ascii="Times New Roman" w:hAnsi="Times New Roman" w:cs="Times New Roman"/>
          <w:b/>
          <w:bCs/>
          <w:sz w:val="20"/>
          <w:szCs w:val="20"/>
        </w:rPr>
        <w:t>:</w:t>
      </w:r>
      <w:r w:rsidRPr="002502B2">
        <w:rPr>
          <w:rFonts w:ascii="Times New Roman" w:hAnsi="Times New Roman" w:cs="Times New Roman"/>
          <w:b/>
          <w:bCs/>
          <w:sz w:val="20"/>
          <w:szCs w:val="20"/>
        </w:rPr>
        <w:t xml:space="preserve"> Effects of Different concentrations of Treatment with </w:t>
      </w:r>
      <w:proofErr w:type="spellStart"/>
      <w:r w:rsidRPr="002502B2">
        <w:rPr>
          <w:rFonts w:ascii="Times New Roman" w:hAnsi="Times New Roman" w:cs="Times New Roman"/>
          <w:b/>
          <w:bCs/>
          <w:sz w:val="20"/>
          <w:szCs w:val="20"/>
        </w:rPr>
        <w:t>Propolis</w:t>
      </w:r>
      <w:proofErr w:type="spellEnd"/>
      <w:r w:rsidR="0018372B">
        <w:rPr>
          <w:rFonts w:ascii="Times New Roman" w:hAnsi="Times New Roman" w:cs="Times New Roman"/>
          <w:b/>
          <w:bCs/>
          <w:sz w:val="20"/>
          <w:szCs w:val="20"/>
        </w:rPr>
        <w:t>,</w:t>
      </w:r>
      <w:r w:rsidR="002502B2">
        <w:rPr>
          <w:rFonts w:ascii="Times New Roman" w:hAnsi="Times New Roman" w:cs="Times New Roman" w:hint="eastAsia"/>
          <w:b/>
          <w:bCs/>
          <w:sz w:val="20"/>
          <w:szCs w:val="20"/>
          <w:lang w:eastAsia="zh-CN"/>
        </w:rPr>
        <w:t xml:space="preserve"> </w:t>
      </w:r>
      <w:proofErr w:type="spellStart"/>
      <w:r w:rsidRPr="002502B2">
        <w:rPr>
          <w:rFonts w:ascii="Times New Roman" w:hAnsi="Times New Roman" w:cs="Times New Roman"/>
          <w:b/>
          <w:bCs/>
          <w:sz w:val="20"/>
          <w:szCs w:val="20"/>
        </w:rPr>
        <w:t>Dacarbazine</w:t>
      </w:r>
      <w:proofErr w:type="spellEnd"/>
      <w:r w:rsidRPr="002502B2">
        <w:rPr>
          <w:rFonts w:ascii="Times New Roman" w:hAnsi="Times New Roman" w:cs="Times New Roman"/>
          <w:b/>
          <w:bCs/>
          <w:sz w:val="20"/>
          <w:szCs w:val="20"/>
        </w:rPr>
        <w:t>, and</w:t>
      </w:r>
      <w:r w:rsidR="00A7694D">
        <w:rPr>
          <w:rFonts w:ascii="Times New Roman" w:hAnsi="Times New Roman" w:cs="Times New Roman"/>
          <w:b/>
          <w:bCs/>
          <w:sz w:val="20"/>
          <w:szCs w:val="20"/>
        </w:rPr>
        <w:t xml:space="preserve"> </w:t>
      </w:r>
      <w:r w:rsidRPr="002502B2">
        <w:rPr>
          <w:rFonts w:ascii="Times New Roman" w:hAnsi="Times New Roman" w:cs="Times New Roman"/>
          <w:b/>
          <w:bCs/>
          <w:sz w:val="20"/>
          <w:szCs w:val="20"/>
        </w:rPr>
        <w:t>The</w:t>
      </w:r>
      <w:r w:rsidR="00A7694D">
        <w:rPr>
          <w:rFonts w:ascii="Times New Roman" w:hAnsi="Times New Roman" w:cs="Times New Roman"/>
          <w:b/>
          <w:bCs/>
          <w:sz w:val="20"/>
          <w:szCs w:val="20"/>
        </w:rPr>
        <w:t xml:space="preserve"> </w:t>
      </w:r>
      <w:r w:rsidRPr="002502B2">
        <w:rPr>
          <w:rFonts w:ascii="Times New Roman" w:hAnsi="Times New Roman" w:cs="Times New Roman"/>
          <w:b/>
          <w:bCs/>
          <w:sz w:val="20"/>
          <w:szCs w:val="20"/>
        </w:rPr>
        <w:t>Dual Treatment with</w:t>
      </w:r>
      <w:r w:rsidR="00A7694D">
        <w:rPr>
          <w:rFonts w:ascii="Times New Roman" w:hAnsi="Times New Roman" w:cs="Times New Roman"/>
          <w:b/>
          <w:bCs/>
          <w:sz w:val="20"/>
          <w:szCs w:val="20"/>
        </w:rPr>
        <w:t xml:space="preserve"> </w:t>
      </w:r>
      <w:proofErr w:type="spellStart"/>
      <w:r w:rsidRPr="002502B2">
        <w:rPr>
          <w:rFonts w:ascii="Times New Roman" w:hAnsi="Times New Roman" w:cs="Times New Roman"/>
          <w:b/>
          <w:bCs/>
          <w:sz w:val="20"/>
          <w:szCs w:val="20"/>
        </w:rPr>
        <w:t>Propolis</w:t>
      </w:r>
      <w:proofErr w:type="spellEnd"/>
      <w:r w:rsidRPr="002502B2">
        <w:rPr>
          <w:rFonts w:ascii="Times New Roman" w:hAnsi="Times New Roman" w:cs="Times New Roman"/>
          <w:b/>
          <w:bCs/>
          <w:sz w:val="20"/>
          <w:szCs w:val="20"/>
        </w:rPr>
        <w:t xml:space="preserve"> and </w:t>
      </w:r>
      <w:proofErr w:type="spellStart"/>
      <w:r w:rsidRPr="002502B2">
        <w:rPr>
          <w:rFonts w:ascii="Times New Roman" w:hAnsi="Times New Roman" w:cs="Times New Roman"/>
          <w:b/>
          <w:bCs/>
          <w:sz w:val="20"/>
          <w:szCs w:val="20"/>
        </w:rPr>
        <w:t>Dacarbazine</w:t>
      </w:r>
      <w:proofErr w:type="spellEnd"/>
      <w:r w:rsidRPr="002502B2">
        <w:rPr>
          <w:rFonts w:ascii="Times New Roman" w:hAnsi="Times New Roman" w:cs="Times New Roman"/>
          <w:b/>
          <w:bCs/>
          <w:sz w:val="20"/>
          <w:szCs w:val="20"/>
        </w:rPr>
        <w:t xml:space="preserve"> on the Absorbance values of</w:t>
      </w:r>
      <w:r w:rsidR="00A7694D">
        <w:rPr>
          <w:rFonts w:ascii="Times New Roman" w:hAnsi="Times New Roman" w:cs="Times New Roman"/>
          <w:b/>
          <w:bCs/>
          <w:sz w:val="20"/>
          <w:szCs w:val="20"/>
        </w:rPr>
        <w:t xml:space="preserve"> </w:t>
      </w:r>
      <w:r w:rsidRPr="002502B2">
        <w:rPr>
          <w:rFonts w:ascii="Times New Roman" w:hAnsi="Times New Roman" w:cs="Times New Roman"/>
          <w:b/>
          <w:bCs/>
          <w:sz w:val="20"/>
          <w:szCs w:val="20"/>
        </w:rPr>
        <w:t>Colon cancer cells of the lines HCT 116 after 72 h</w:t>
      </w:r>
      <w:r w:rsidR="00A4125E">
        <w:rPr>
          <w:rFonts w:ascii="Times New Roman" w:hAnsi="Times New Roman" w:cs="Times New Roman"/>
          <w:b/>
          <w:bCs/>
          <w:sz w:val="20"/>
          <w:szCs w:val="20"/>
        </w:rPr>
        <w:t>.</w:t>
      </w:r>
    </w:p>
    <w:p w:rsidR="008E42A0" w:rsidRPr="002502B2" w:rsidRDefault="008E42A0" w:rsidP="008E42A0">
      <w:pPr>
        <w:bidi w:val="0"/>
        <w:snapToGrid w:val="0"/>
        <w:spacing w:after="0" w:line="240" w:lineRule="auto"/>
        <w:rPr>
          <w:rFonts w:ascii="Times New Roman" w:hAnsi="Times New Roman" w:cs="Times New Roman"/>
          <w:b/>
          <w:bCs/>
          <w:sz w:val="20"/>
          <w:szCs w:val="20"/>
          <w:lang w:eastAsia="zh-CN"/>
        </w:rPr>
      </w:pPr>
    </w:p>
    <w:p w:rsidR="007B05F1" w:rsidRPr="002502B2" w:rsidRDefault="007B05F1" w:rsidP="008E42A0">
      <w:pPr>
        <w:bidi w:val="0"/>
        <w:snapToGrid w:val="0"/>
        <w:spacing w:after="0" w:line="240" w:lineRule="auto"/>
        <w:rPr>
          <w:rFonts w:ascii="Times New Roman" w:hAnsi="Times New Roman" w:cs="Times New Roman"/>
          <w:b/>
          <w:bCs/>
          <w:sz w:val="20"/>
          <w:szCs w:val="20"/>
        </w:rPr>
      </w:pPr>
    </w:p>
    <w:tbl>
      <w:tblPr>
        <w:tblW w:w="0" w:type="auto"/>
        <w:jc w:val="center"/>
        <w:tblLook w:val="04A0"/>
      </w:tblPr>
      <w:tblGrid>
        <w:gridCol w:w="6846"/>
        <w:gridCol w:w="2732"/>
      </w:tblGrid>
      <w:tr w:rsidR="007B05F1" w:rsidRPr="002502B2" w:rsidTr="00835DD4">
        <w:trPr>
          <w:jc w:val="center"/>
        </w:trPr>
        <w:tc>
          <w:tcPr>
            <w:tcW w:w="4789" w:type="dxa"/>
          </w:tcPr>
          <w:p w:rsidR="007B05F1" w:rsidRPr="002502B2" w:rsidRDefault="005105E6" w:rsidP="008E42A0">
            <w:pPr>
              <w:bidi w:val="0"/>
              <w:snapToGrid w:val="0"/>
              <w:spacing w:after="0" w:line="240" w:lineRule="auto"/>
              <w:rPr>
                <w:rFonts w:ascii="Times New Roman" w:hAnsi="Times New Roman" w:cs="Times New Roman"/>
                <w:b/>
                <w:bCs/>
                <w:sz w:val="20"/>
                <w:szCs w:val="20"/>
              </w:rPr>
            </w:pPr>
            <w:r w:rsidRPr="002502B2">
              <w:rPr>
                <w:rFonts w:ascii="Times New Roman" w:hAnsi="Times New Roman" w:cs="Times New Roman"/>
                <w:b/>
                <w:bCs/>
                <w:noProof/>
                <w:sz w:val="20"/>
                <w:szCs w:val="20"/>
                <w:lang w:eastAsia="zh-CN"/>
              </w:rPr>
              <w:drawing>
                <wp:inline distT="0" distB="0" distL="0" distR="0">
                  <wp:extent cx="4248150" cy="3086100"/>
                  <wp:effectExtent l="19050" t="0" r="0" b="0"/>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9" cstate="print"/>
                          <a:srcRect/>
                          <a:stretch>
                            <a:fillRect/>
                          </a:stretch>
                        </pic:blipFill>
                        <pic:spPr bwMode="auto">
                          <a:xfrm>
                            <a:off x="0" y="0"/>
                            <a:ext cx="4248150" cy="3086100"/>
                          </a:xfrm>
                          <a:prstGeom prst="rect">
                            <a:avLst/>
                          </a:prstGeom>
                          <a:noFill/>
                          <a:ln w="9525">
                            <a:noFill/>
                            <a:miter lim="800000"/>
                            <a:headEnd/>
                            <a:tailEnd/>
                          </a:ln>
                        </pic:spPr>
                      </pic:pic>
                    </a:graphicData>
                  </a:graphic>
                </wp:inline>
              </w:drawing>
            </w:r>
          </w:p>
        </w:tc>
        <w:tc>
          <w:tcPr>
            <w:tcW w:w="4789" w:type="dxa"/>
          </w:tcPr>
          <w:p w:rsidR="007B05F1" w:rsidRPr="002502B2" w:rsidRDefault="005105E6" w:rsidP="008E42A0">
            <w:pPr>
              <w:bidi w:val="0"/>
              <w:snapToGrid w:val="0"/>
              <w:spacing w:after="0" w:line="240" w:lineRule="auto"/>
              <w:rPr>
                <w:rFonts w:ascii="Times New Roman" w:hAnsi="Times New Roman" w:cs="Times New Roman"/>
                <w:b/>
                <w:bCs/>
                <w:sz w:val="20"/>
                <w:szCs w:val="20"/>
              </w:rPr>
            </w:pPr>
            <w:r w:rsidRPr="002502B2">
              <w:rPr>
                <w:rFonts w:ascii="Times New Roman" w:hAnsi="Times New Roman" w:cs="Times New Roman"/>
                <w:b/>
                <w:bCs/>
                <w:noProof/>
                <w:sz w:val="20"/>
                <w:szCs w:val="20"/>
                <w:lang w:eastAsia="zh-CN"/>
              </w:rPr>
              <w:drawing>
                <wp:inline distT="0" distB="0" distL="0" distR="0">
                  <wp:extent cx="1600200" cy="714375"/>
                  <wp:effectExtent l="1905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0" cstate="print"/>
                          <a:srcRect/>
                          <a:stretch>
                            <a:fillRect/>
                          </a:stretch>
                        </pic:blipFill>
                        <pic:spPr bwMode="auto">
                          <a:xfrm>
                            <a:off x="0" y="0"/>
                            <a:ext cx="1600200" cy="714375"/>
                          </a:xfrm>
                          <a:prstGeom prst="rect">
                            <a:avLst/>
                          </a:prstGeom>
                          <a:noFill/>
                          <a:ln w="9525">
                            <a:noFill/>
                            <a:miter lim="800000"/>
                            <a:headEnd/>
                            <a:tailEnd/>
                          </a:ln>
                        </pic:spPr>
                      </pic:pic>
                    </a:graphicData>
                  </a:graphic>
                </wp:inline>
              </w:drawing>
            </w:r>
          </w:p>
        </w:tc>
      </w:tr>
    </w:tbl>
    <w:p w:rsidR="003C7EBF" w:rsidRPr="002502B2" w:rsidRDefault="00593EE0" w:rsidP="008E42A0">
      <w:pPr>
        <w:bidi w:val="0"/>
        <w:snapToGrid w:val="0"/>
        <w:spacing w:after="0" w:line="240" w:lineRule="auto"/>
        <w:rPr>
          <w:rFonts w:ascii="Times New Roman" w:hAnsi="Times New Roman" w:cs="Times New Roman"/>
          <w:b/>
          <w:bCs/>
          <w:sz w:val="20"/>
          <w:szCs w:val="20"/>
          <w:lang w:eastAsia="zh-CN"/>
        </w:rPr>
      </w:pPr>
      <w:r w:rsidRPr="002502B2">
        <w:rPr>
          <w:rFonts w:ascii="Times New Roman" w:hAnsi="Times New Roman" w:cs="Times New Roman"/>
          <w:b/>
          <w:bCs/>
          <w:sz w:val="20"/>
          <w:szCs w:val="20"/>
        </w:rPr>
        <w:t xml:space="preserve">Fig </w:t>
      </w:r>
      <w:r w:rsidR="00A4125E">
        <w:rPr>
          <w:rFonts w:ascii="Times New Roman" w:hAnsi="Times New Roman" w:cs="Times New Roman"/>
          <w:b/>
          <w:bCs/>
          <w:sz w:val="20"/>
          <w:szCs w:val="20"/>
        </w:rPr>
        <w:t>(</w:t>
      </w:r>
      <w:r w:rsidRPr="002502B2">
        <w:rPr>
          <w:rFonts w:ascii="Times New Roman" w:hAnsi="Times New Roman" w:cs="Times New Roman"/>
          <w:b/>
          <w:bCs/>
          <w:sz w:val="20"/>
          <w:szCs w:val="20"/>
        </w:rPr>
        <w:t>5)</w:t>
      </w:r>
      <w:r w:rsidR="0018372B">
        <w:rPr>
          <w:rFonts w:ascii="Times New Roman" w:hAnsi="Times New Roman" w:cs="Times New Roman"/>
          <w:b/>
          <w:bCs/>
          <w:sz w:val="20"/>
          <w:szCs w:val="20"/>
        </w:rPr>
        <w:t>:</w:t>
      </w:r>
      <w:r w:rsidRPr="002502B2">
        <w:rPr>
          <w:rFonts w:ascii="Times New Roman" w:hAnsi="Times New Roman" w:cs="Times New Roman"/>
          <w:b/>
          <w:bCs/>
          <w:sz w:val="20"/>
          <w:szCs w:val="20"/>
        </w:rPr>
        <w:t xml:space="preserve"> Effects of Different concentrations of Treatment with</w:t>
      </w:r>
      <w:r w:rsidR="00A7694D">
        <w:rPr>
          <w:rFonts w:ascii="Times New Roman" w:hAnsi="Times New Roman" w:cs="Times New Roman"/>
          <w:b/>
          <w:bCs/>
          <w:sz w:val="20"/>
          <w:szCs w:val="20"/>
        </w:rPr>
        <w:t xml:space="preserve"> </w:t>
      </w:r>
      <w:proofErr w:type="spellStart"/>
      <w:r w:rsidRPr="002502B2">
        <w:rPr>
          <w:rFonts w:ascii="Times New Roman" w:hAnsi="Times New Roman" w:cs="Times New Roman"/>
          <w:b/>
          <w:bCs/>
          <w:sz w:val="20"/>
          <w:szCs w:val="20"/>
        </w:rPr>
        <w:t>Propolis</w:t>
      </w:r>
      <w:proofErr w:type="spellEnd"/>
      <w:r w:rsidR="0018372B">
        <w:rPr>
          <w:rFonts w:ascii="Times New Roman" w:hAnsi="Times New Roman" w:cs="Times New Roman"/>
          <w:b/>
          <w:bCs/>
          <w:sz w:val="20"/>
          <w:szCs w:val="20"/>
        </w:rPr>
        <w:t>,</w:t>
      </w:r>
      <w:r w:rsidR="002502B2">
        <w:rPr>
          <w:rFonts w:ascii="Times New Roman" w:hAnsi="Times New Roman" w:cs="Times New Roman" w:hint="eastAsia"/>
          <w:b/>
          <w:bCs/>
          <w:sz w:val="20"/>
          <w:szCs w:val="20"/>
          <w:lang w:eastAsia="zh-CN"/>
        </w:rPr>
        <w:t xml:space="preserve"> </w:t>
      </w:r>
      <w:proofErr w:type="spellStart"/>
      <w:r w:rsidRPr="002502B2">
        <w:rPr>
          <w:rFonts w:ascii="Times New Roman" w:hAnsi="Times New Roman" w:cs="Times New Roman"/>
          <w:b/>
          <w:bCs/>
          <w:sz w:val="20"/>
          <w:szCs w:val="20"/>
        </w:rPr>
        <w:t>Dacarbazine</w:t>
      </w:r>
      <w:proofErr w:type="spellEnd"/>
      <w:r w:rsidRPr="002502B2">
        <w:rPr>
          <w:rFonts w:ascii="Times New Roman" w:hAnsi="Times New Roman" w:cs="Times New Roman"/>
          <w:b/>
          <w:bCs/>
          <w:sz w:val="20"/>
          <w:szCs w:val="20"/>
        </w:rPr>
        <w:t>, and</w:t>
      </w:r>
      <w:r w:rsidR="00A7694D">
        <w:rPr>
          <w:rFonts w:ascii="Times New Roman" w:hAnsi="Times New Roman" w:cs="Times New Roman"/>
          <w:b/>
          <w:bCs/>
          <w:sz w:val="20"/>
          <w:szCs w:val="20"/>
        </w:rPr>
        <w:t xml:space="preserve"> </w:t>
      </w:r>
      <w:r w:rsidRPr="002502B2">
        <w:rPr>
          <w:rFonts w:ascii="Times New Roman" w:hAnsi="Times New Roman" w:cs="Times New Roman"/>
          <w:b/>
          <w:bCs/>
          <w:sz w:val="20"/>
          <w:szCs w:val="20"/>
        </w:rPr>
        <w:t>The Dual Treatment with</w:t>
      </w:r>
      <w:r w:rsidR="00A7694D">
        <w:rPr>
          <w:rFonts w:ascii="Times New Roman" w:hAnsi="Times New Roman" w:cs="Times New Roman"/>
          <w:b/>
          <w:bCs/>
          <w:sz w:val="20"/>
          <w:szCs w:val="20"/>
        </w:rPr>
        <w:t xml:space="preserve"> </w:t>
      </w:r>
      <w:proofErr w:type="spellStart"/>
      <w:r w:rsidRPr="002502B2">
        <w:rPr>
          <w:rFonts w:ascii="Times New Roman" w:hAnsi="Times New Roman" w:cs="Times New Roman"/>
          <w:b/>
          <w:bCs/>
          <w:sz w:val="20"/>
          <w:szCs w:val="20"/>
        </w:rPr>
        <w:t>Propolis</w:t>
      </w:r>
      <w:proofErr w:type="spellEnd"/>
      <w:r w:rsidRPr="002502B2">
        <w:rPr>
          <w:rFonts w:ascii="Times New Roman" w:hAnsi="Times New Roman" w:cs="Times New Roman"/>
          <w:b/>
          <w:bCs/>
          <w:sz w:val="20"/>
          <w:szCs w:val="20"/>
        </w:rPr>
        <w:t xml:space="preserve"> and </w:t>
      </w:r>
      <w:proofErr w:type="spellStart"/>
      <w:r w:rsidRPr="002502B2">
        <w:rPr>
          <w:rFonts w:ascii="Times New Roman" w:hAnsi="Times New Roman" w:cs="Times New Roman"/>
          <w:b/>
          <w:bCs/>
          <w:sz w:val="20"/>
          <w:szCs w:val="20"/>
        </w:rPr>
        <w:t>Dacarbazine</w:t>
      </w:r>
      <w:proofErr w:type="spellEnd"/>
      <w:r w:rsidRPr="002502B2">
        <w:rPr>
          <w:rFonts w:ascii="Times New Roman" w:hAnsi="Times New Roman" w:cs="Times New Roman"/>
          <w:b/>
          <w:bCs/>
          <w:sz w:val="20"/>
          <w:szCs w:val="20"/>
        </w:rPr>
        <w:t xml:space="preserve"> on the Survival Fraction (SF)</w:t>
      </w:r>
      <w:r w:rsidR="003C7EBF" w:rsidRPr="002502B2">
        <w:rPr>
          <w:rFonts w:ascii="Times New Roman" w:hAnsi="Times New Roman" w:cs="Times New Roman"/>
          <w:b/>
          <w:bCs/>
          <w:sz w:val="20"/>
          <w:szCs w:val="20"/>
        </w:rPr>
        <w:t xml:space="preserve"> </w:t>
      </w:r>
      <w:r w:rsidRPr="002502B2">
        <w:rPr>
          <w:rFonts w:ascii="Times New Roman" w:hAnsi="Times New Roman" w:cs="Times New Roman"/>
          <w:b/>
          <w:bCs/>
          <w:sz w:val="20"/>
          <w:szCs w:val="20"/>
        </w:rPr>
        <w:t>values of</w:t>
      </w:r>
      <w:r w:rsidR="00A7694D">
        <w:rPr>
          <w:rFonts w:ascii="Times New Roman" w:hAnsi="Times New Roman" w:cs="Times New Roman"/>
          <w:b/>
          <w:bCs/>
          <w:sz w:val="20"/>
          <w:szCs w:val="20"/>
        </w:rPr>
        <w:t xml:space="preserve"> </w:t>
      </w:r>
      <w:r w:rsidRPr="002502B2">
        <w:rPr>
          <w:rFonts w:ascii="Times New Roman" w:hAnsi="Times New Roman" w:cs="Times New Roman"/>
          <w:b/>
          <w:bCs/>
          <w:sz w:val="20"/>
          <w:szCs w:val="20"/>
        </w:rPr>
        <w:t>Colon cancer cells of the lines HCT 116 after 48 h</w:t>
      </w:r>
      <w:r w:rsidR="00A4125E">
        <w:rPr>
          <w:rFonts w:ascii="Times New Roman" w:hAnsi="Times New Roman" w:cs="Times New Roman"/>
          <w:b/>
          <w:bCs/>
          <w:sz w:val="20"/>
          <w:szCs w:val="20"/>
        </w:rPr>
        <w:t>.</w:t>
      </w:r>
    </w:p>
    <w:p w:rsidR="008E42A0" w:rsidRPr="002502B2" w:rsidRDefault="008E42A0" w:rsidP="008E42A0">
      <w:pPr>
        <w:bidi w:val="0"/>
        <w:snapToGrid w:val="0"/>
        <w:spacing w:after="0" w:line="240" w:lineRule="auto"/>
        <w:rPr>
          <w:rFonts w:ascii="Times New Roman" w:hAnsi="Times New Roman" w:cs="Times New Roman"/>
          <w:b/>
          <w:bCs/>
          <w:sz w:val="20"/>
          <w:szCs w:val="20"/>
          <w:lang w:eastAsia="zh-CN"/>
        </w:rPr>
      </w:pPr>
    </w:p>
    <w:p w:rsidR="008E42A0" w:rsidRPr="002502B2" w:rsidRDefault="008E42A0" w:rsidP="008E42A0">
      <w:pPr>
        <w:bidi w:val="0"/>
        <w:snapToGrid w:val="0"/>
        <w:spacing w:after="0" w:line="240" w:lineRule="auto"/>
        <w:rPr>
          <w:rFonts w:ascii="Times New Roman" w:hAnsi="Times New Roman" w:cs="Times New Roman"/>
          <w:b/>
          <w:bCs/>
          <w:sz w:val="20"/>
          <w:szCs w:val="20"/>
          <w:lang w:eastAsia="zh-CN"/>
        </w:rPr>
      </w:pPr>
    </w:p>
    <w:p w:rsidR="008E42A0" w:rsidRPr="002502B2" w:rsidRDefault="008E42A0" w:rsidP="008E42A0">
      <w:pPr>
        <w:bidi w:val="0"/>
        <w:snapToGrid w:val="0"/>
        <w:spacing w:after="0" w:line="240" w:lineRule="auto"/>
        <w:rPr>
          <w:rFonts w:ascii="Times New Roman" w:hAnsi="Times New Roman" w:cs="Times New Roman"/>
          <w:b/>
          <w:bCs/>
          <w:sz w:val="20"/>
          <w:szCs w:val="20"/>
          <w:lang w:eastAsia="zh-CN"/>
        </w:rPr>
      </w:pPr>
    </w:p>
    <w:tbl>
      <w:tblPr>
        <w:tblW w:w="0" w:type="auto"/>
        <w:jc w:val="center"/>
        <w:tblLook w:val="04A0"/>
      </w:tblPr>
      <w:tblGrid>
        <w:gridCol w:w="6515"/>
        <w:gridCol w:w="3063"/>
      </w:tblGrid>
      <w:tr w:rsidR="007B05F1" w:rsidRPr="002502B2" w:rsidTr="00835DD4">
        <w:trPr>
          <w:jc w:val="center"/>
        </w:trPr>
        <w:tc>
          <w:tcPr>
            <w:tcW w:w="4789" w:type="dxa"/>
          </w:tcPr>
          <w:p w:rsidR="007B05F1" w:rsidRPr="002502B2" w:rsidRDefault="005105E6" w:rsidP="009A72D3">
            <w:pPr>
              <w:bidi w:val="0"/>
              <w:spacing w:after="0" w:line="240" w:lineRule="auto"/>
              <w:rPr>
                <w:rFonts w:ascii="Times New Roman" w:hAnsi="Times New Roman" w:cs="Times New Roman"/>
                <w:b/>
                <w:bCs/>
                <w:sz w:val="20"/>
                <w:szCs w:val="20"/>
              </w:rPr>
            </w:pPr>
            <w:r w:rsidRPr="002502B2">
              <w:rPr>
                <w:rFonts w:ascii="Times New Roman" w:hAnsi="Times New Roman" w:cs="Times New Roman"/>
                <w:b/>
                <w:bCs/>
                <w:noProof/>
                <w:sz w:val="20"/>
                <w:szCs w:val="20"/>
                <w:lang w:eastAsia="zh-CN"/>
              </w:rPr>
              <w:drawing>
                <wp:inline distT="0" distB="0" distL="0" distR="0">
                  <wp:extent cx="4143375" cy="3057525"/>
                  <wp:effectExtent l="19050" t="0" r="9525"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21" cstate="print"/>
                          <a:srcRect/>
                          <a:stretch>
                            <a:fillRect/>
                          </a:stretch>
                        </pic:blipFill>
                        <pic:spPr bwMode="auto">
                          <a:xfrm>
                            <a:off x="0" y="0"/>
                            <a:ext cx="4143375" cy="3057525"/>
                          </a:xfrm>
                          <a:prstGeom prst="rect">
                            <a:avLst/>
                          </a:prstGeom>
                          <a:noFill/>
                          <a:ln w="9525">
                            <a:noFill/>
                            <a:miter lim="800000"/>
                            <a:headEnd/>
                            <a:tailEnd/>
                          </a:ln>
                        </pic:spPr>
                      </pic:pic>
                    </a:graphicData>
                  </a:graphic>
                </wp:inline>
              </w:drawing>
            </w:r>
          </w:p>
        </w:tc>
        <w:tc>
          <w:tcPr>
            <w:tcW w:w="4789" w:type="dxa"/>
          </w:tcPr>
          <w:p w:rsidR="007B05F1" w:rsidRPr="002502B2" w:rsidRDefault="005105E6" w:rsidP="009A72D3">
            <w:pPr>
              <w:bidi w:val="0"/>
              <w:spacing w:after="0" w:line="240" w:lineRule="auto"/>
              <w:rPr>
                <w:rFonts w:ascii="Times New Roman" w:hAnsi="Times New Roman" w:cs="Times New Roman"/>
                <w:b/>
                <w:bCs/>
                <w:sz w:val="20"/>
                <w:szCs w:val="20"/>
              </w:rPr>
            </w:pPr>
            <w:r w:rsidRPr="002502B2">
              <w:rPr>
                <w:rFonts w:ascii="Times New Roman" w:hAnsi="Times New Roman" w:cs="Times New Roman"/>
                <w:b/>
                <w:bCs/>
                <w:noProof/>
                <w:sz w:val="20"/>
                <w:szCs w:val="20"/>
                <w:lang w:eastAsia="zh-CN"/>
              </w:rPr>
              <w:drawing>
                <wp:inline distT="0" distB="0" distL="0" distR="0">
                  <wp:extent cx="1857375" cy="800100"/>
                  <wp:effectExtent l="19050" t="0" r="9525" b="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2" cstate="print"/>
                          <a:srcRect/>
                          <a:stretch>
                            <a:fillRect/>
                          </a:stretch>
                        </pic:blipFill>
                        <pic:spPr bwMode="auto">
                          <a:xfrm>
                            <a:off x="0" y="0"/>
                            <a:ext cx="1857375" cy="800100"/>
                          </a:xfrm>
                          <a:prstGeom prst="rect">
                            <a:avLst/>
                          </a:prstGeom>
                          <a:noFill/>
                          <a:ln w="9525">
                            <a:noFill/>
                            <a:miter lim="800000"/>
                            <a:headEnd/>
                            <a:tailEnd/>
                          </a:ln>
                        </pic:spPr>
                      </pic:pic>
                    </a:graphicData>
                  </a:graphic>
                </wp:inline>
              </w:drawing>
            </w:r>
          </w:p>
        </w:tc>
      </w:tr>
    </w:tbl>
    <w:p w:rsidR="003C7EBF" w:rsidRPr="002502B2" w:rsidRDefault="00593EE0" w:rsidP="008E42A0">
      <w:pPr>
        <w:bidi w:val="0"/>
        <w:snapToGrid w:val="0"/>
        <w:spacing w:after="0" w:line="240" w:lineRule="auto"/>
        <w:rPr>
          <w:rFonts w:ascii="Times New Roman" w:hAnsi="Times New Roman" w:cs="Times New Roman"/>
          <w:b/>
          <w:bCs/>
          <w:sz w:val="20"/>
          <w:szCs w:val="20"/>
          <w:lang w:eastAsia="zh-CN"/>
        </w:rPr>
      </w:pPr>
      <w:r w:rsidRPr="002502B2">
        <w:rPr>
          <w:rFonts w:ascii="Times New Roman" w:hAnsi="Times New Roman" w:cs="Times New Roman"/>
          <w:b/>
          <w:bCs/>
          <w:sz w:val="20"/>
          <w:szCs w:val="20"/>
        </w:rPr>
        <w:t xml:space="preserve">Fig </w:t>
      </w:r>
      <w:r w:rsidR="00A4125E">
        <w:rPr>
          <w:rFonts w:ascii="Times New Roman" w:hAnsi="Times New Roman" w:cs="Times New Roman"/>
          <w:b/>
          <w:bCs/>
          <w:sz w:val="20"/>
          <w:szCs w:val="20"/>
        </w:rPr>
        <w:t>(</w:t>
      </w:r>
      <w:r w:rsidRPr="002502B2">
        <w:rPr>
          <w:rFonts w:ascii="Times New Roman" w:hAnsi="Times New Roman" w:cs="Times New Roman"/>
          <w:b/>
          <w:bCs/>
          <w:sz w:val="20"/>
          <w:szCs w:val="20"/>
        </w:rPr>
        <w:t>6)</w:t>
      </w:r>
      <w:r w:rsidR="0018372B">
        <w:rPr>
          <w:rFonts w:ascii="Times New Roman" w:hAnsi="Times New Roman" w:cs="Times New Roman"/>
          <w:b/>
          <w:bCs/>
          <w:sz w:val="20"/>
          <w:szCs w:val="20"/>
        </w:rPr>
        <w:t>:</w:t>
      </w:r>
      <w:r w:rsidRPr="002502B2">
        <w:rPr>
          <w:rFonts w:ascii="Times New Roman" w:hAnsi="Times New Roman" w:cs="Times New Roman"/>
          <w:b/>
          <w:bCs/>
          <w:sz w:val="20"/>
          <w:szCs w:val="20"/>
        </w:rPr>
        <w:t xml:space="preserve"> Effects of Different concentrations of Treatment with</w:t>
      </w:r>
      <w:r w:rsidR="00A7694D">
        <w:rPr>
          <w:rFonts w:ascii="Times New Roman" w:hAnsi="Times New Roman" w:cs="Times New Roman"/>
          <w:b/>
          <w:bCs/>
          <w:sz w:val="20"/>
          <w:szCs w:val="20"/>
        </w:rPr>
        <w:t xml:space="preserve"> </w:t>
      </w:r>
      <w:proofErr w:type="spellStart"/>
      <w:r w:rsidRPr="002502B2">
        <w:rPr>
          <w:rFonts w:ascii="Times New Roman" w:hAnsi="Times New Roman" w:cs="Times New Roman"/>
          <w:b/>
          <w:bCs/>
          <w:sz w:val="20"/>
          <w:szCs w:val="20"/>
        </w:rPr>
        <w:t>Propolis</w:t>
      </w:r>
      <w:proofErr w:type="spellEnd"/>
      <w:r w:rsidR="0018372B">
        <w:rPr>
          <w:rFonts w:ascii="Times New Roman" w:hAnsi="Times New Roman" w:cs="Times New Roman"/>
          <w:b/>
          <w:bCs/>
          <w:sz w:val="20"/>
          <w:szCs w:val="20"/>
        </w:rPr>
        <w:t>,</w:t>
      </w:r>
      <w:r w:rsidR="002502B2">
        <w:rPr>
          <w:rFonts w:ascii="Times New Roman" w:hAnsi="Times New Roman" w:cs="Times New Roman" w:hint="eastAsia"/>
          <w:b/>
          <w:bCs/>
          <w:sz w:val="20"/>
          <w:szCs w:val="20"/>
          <w:lang w:eastAsia="zh-CN"/>
        </w:rPr>
        <w:t xml:space="preserve"> </w:t>
      </w:r>
      <w:proofErr w:type="spellStart"/>
      <w:r w:rsidRPr="002502B2">
        <w:rPr>
          <w:rFonts w:ascii="Times New Roman" w:hAnsi="Times New Roman" w:cs="Times New Roman"/>
          <w:b/>
          <w:bCs/>
          <w:sz w:val="20"/>
          <w:szCs w:val="20"/>
        </w:rPr>
        <w:t>Dacarbazine</w:t>
      </w:r>
      <w:proofErr w:type="spellEnd"/>
      <w:r w:rsidRPr="002502B2">
        <w:rPr>
          <w:rFonts w:ascii="Times New Roman" w:hAnsi="Times New Roman" w:cs="Times New Roman"/>
          <w:b/>
          <w:bCs/>
          <w:sz w:val="20"/>
          <w:szCs w:val="20"/>
        </w:rPr>
        <w:t>, and</w:t>
      </w:r>
      <w:r w:rsidR="00A7694D">
        <w:rPr>
          <w:rFonts w:ascii="Times New Roman" w:hAnsi="Times New Roman" w:cs="Times New Roman"/>
          <w:b/>
          <w:bCs/>
          <w:sz w:val="20"/>
          <w:szCs w:val="20"/>
        </w:rPr>
        <w:t xml:space="preserve"> </w:t>
      </w:r>
      <w:r w:rsidRPr="002502B2">
        <w:rPr>
          <w:rFonts w:ascii="Times New Roman" w:hAnsi="Times New Roman" w:cs="Times New Roman"/>
          <w:b/>
          <w:bCs/>
          <w:sz w:val="20"/>
          <w:szCs w:val="20"/>
        </w:rPr>
        <w:t>The Dual Treatment with</w:t>
      </w:r>
      <w:r w:rsidR="00A7694D">
        <w:rPr>
          <w:rFonts w:ascii="Times New Roman" w:hAnsi="Times New Roman" w:cs="Times New Roman"/>
          <w:b/>
          <w:bCs/>
          <w:sz w:val="20"/>
          <w:szCs w:val="20"/>
        </w:rPr>
        <w:t xml:space="preserve"> </w:t>
      </w:r>
      <w:proofErr w:type="spellStart"/>
      <w:r w:rsidRPr="002502B2">
        <w:rPr>
          <w:rFonts w:ascii="Times New Roman" w:hAnsi="Times New Roman" w:cs="Times New Roman"/>
          <w:b/>
          <w:bCs/>
          <w:sz w:val="20"/>
          <w:szCs w:val="20"/>
        </w:rPr>
        <w:t>Propolis</w:t>
      </w:r>
      <w:proofErr w:type="spellEnd"/>
      <w:r w:rsidRPr="002502B2">
        <w:rPr>
          <w:rFonts w:ascii="Times New Roman" w:hAnsi="Times New Roman" w:cs="Times New Roman"/>
          <w:b/>
          <w:bCs/>
          <w:sz w:val="20"/>
          <w:szCs w:val="20"/>
        </w:rPr>
        <w:t xml:space="preserve"> and </w:t>
      </w:r>
      <w:proofErr w:type="spellStart"/>
      <w:r w:rsidRPr="002502B2">
        <w:rPr>
          <w:rFonts w:ascii="Times New Roman" w:hAnsi="Times New Roman" w:cs="Times New Roman"/>
          <w:b/>
          <w:bCs/>
          <w:sz w:val="20"/>
          <w:szCs w:val="20"/>
        </w:rPr>
        <w:t>Dacarbazine</w:t>
      </w:r>
      <w:proofErr w:type="spellEnd"/>
      <w:r w:rsidRPr="002502B2">
        <w:rPr>
          <w:rFonts w:ascii="Times New Roman" w:hAnsi="Times New Roman" w:cs="Times New Roman"/>
          <w:b/>
          <w:bCs/>
          <w:sz w:val="20"/>
          <w:szCs w:val="20"/>
        </w:rPr>
        <w:t xml:space="preserve"> on the Survival Fraction (SF)</w:t>
      </w:r>
      <w:r w:rsidR="003C7EBF" w:rsidRPr="002502B2">
        <w:rPr>
          <w:rFonts w:ascii="Times New Roman" w:hAnsi="Times New Roman" w:cs="Times New Roman"/>
          <w:b/>
          <w:bCs/>
          <w:sz w:val="20"/>
          <w:szCs w:val="20"/>
        </w:rPr>
        <w:t xml:space="preserve"> </w:t>
      </w:r>
      <w:r w:rsidRPr="002502B2">
        <w:rPr>
          <w:rFonts w:ascii="Times New Roman" w:hAnsi="Times New Roman" w:cs="Times New Roman"/>
          <w:b/>
          <w:bCs/>
          <w:sz w:val="20"/>
          <w:szCs w:val="20"/>
        </w:rPr>
        <w:t>values of Colon cancer cells of the lines HCT 116 after 72 h</w:t>
      </w:r>
      <w:r w:rsidR="00A4125E">
        <w:rPr>
          <w:rFonts w:ascii="Times New Roman" w:hAnsi="Times New Roman" w:cs="Times New Roman"/>
          <w:b/>
          <w:bCs/>
          <w:sz w:val="20"/>
          <w:szCs w:val="20"/>
        </w:rPr>
        <w:t>.</w:t>
      </w:r>
    </w:p>
    <w:p w:rsidR="008E42A0" w:rsidRPr="002502B2" w:rsidRDefault="008E42A0" w:rsidP="008E42A0">
      <w:pPr>
        <w:bidi w:val="0"/>
        <w:snapToGrid w:val="0"/>
        <w:spacing w:after="0" w:line="240" w:lineRule="auto"/>
        <w:rPr>
          <w:rFonts w:ascii="Times New Roman" w:hAnsi="Times New Roman" w:cs="Times New Roman"/>
          <w:b/>
          <w:bCs/>
          <w:sz w:val="20"/>
          <w:szCs w:val="20"/>
          <w:lang w:eastAsia="zh-CN"/>
        </w:rPr>
      </w:pPr>
    </w:p>
    <w:p w:rsidR="008E42A0" w:rsidRPr="002502B2" w:rsidRDefault="008E42A0" w:rsidP="008E42A0">
      <w:pPr>
        <w:bidi w:val="0"/>
        <w:snapToGrid w:val="0"/>
        <w:spacing w:after="0" w:line="240" w:lineRule="auto"/>
        <w:rPr>
          <w:rFonts w:ascii="Times New Roman" w:hAnsi="Times New Roman" w:cs="Times New Roman"/>
          <w:b/>
          <w:bCs/>
          <w:sz w:val="20"/>
          <w:szCs w:val="20"/>
          <w:lang w:eastAsia="zh-CN"/>
        </w:rPr>
      </w:pPr>
    </w:p>
    <w:tbl>
      <w:tblPr>
        <w:tblW w:w="0" w:type="auto"/>
        <w:jc w:val="center"/>
        <w:tblLook w:val="04A0"/>
      </w:tblPr>
      <w:tblGrid>
        <w:gridCol w:w="6865"/>
        <w:gridCol w:w="2713"/>
      </w:tblGrid>
      <w:tr w:rsidR="007B05F1" w:rsidRPr="002502B2" w:rsidTr="00835DD4">
        <w:trPr>
          <w:jc w:val="center"/>
        </w:trPr>
        <w:tc>
          <w:tcPr>
            <w:tcW w:w="4789" w:type="dxa"/>
          </w:tcPr>
          <w:p w:rsidR="007B05F1" w:rsidRPr="002502B2" w:rsidRDefault="005105E6" w:rsidP="008E42A0">
            <w:pPr>
              <w:bidi w:val="0"/>
              <w:snapToGrid w:val="0"/>
              <w:spacing w:after="0" w:line="240" w:lineRule="auto"/>
              <w:rPr>
                <w:rFonts w:ascii="Times New Roman" w:hAnsi="Times New Roman" w:cs="Times New Roman"/>
                <w:b/>
                <w:bCs/>
                <w:sz w:val="20"/>
                <w:szCs w:val="20"/>
              </w:rPr>
            </w:pPr>
            <w:r w:rsidRPr="002502B2">
              <w:rPr>
                <w:rFonts w:ascii="Times New Roman" w:hAnsi="Times New Roman" w:cs="Times New Roman"/>
                <w:b/>
                <w:bCs/>
                <w:noProof/>
                <w:sz w:val="20"/>
                <w:szCs w:val="20"/>
                <w:lang w:eastAsia="zh-CN"/>
              </w:rPr>
              <w:drawing>
                <wp:inline distT="0" distB="0" distL="0" distR="0">
                  <wp:extent cx="4486275" cy="3524250"/>
                  <wp:effectExtent l="19050" t="0" r="952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23" cstate="print"/>
                          <a:srcRect/>
                          <a:stretch>
                            <a:fillRect/>
                          </a:stretch>
                        </pic:blipFill>
                        <pic:spPr bwMode="auto">
                          <a:xfrm>
                            <a:off x="0" y="0"/>
                            <a:ext cx="4486275" cy="3524250"/>
                          </a:xfrm>
                          <a:prstGeom prst="rect">
                            <a:avLst/>
                          </a:prstGeom>
                          <a:noFill/>
                          <a:ln w="9525">
                            <a:noFill/>
                            <a:miter lim="800000"/>
                            <a:headEnd/>
                            <a:tailEnd/>
                          </a:ln>
                        </pic:spPr>
                      </pic:pic>
                    </a:graphicData>
                  </a:graphic>
                </wp:inline>
              </w:drawing>
            </w:r>
          </w:p>
        </w:tc>
        <w:tc>
          <w:tcPr>
            <w:tcW w:w="4789" w:type="dxa"/>
          </w:tcPr>
          <w:p w:rsidR="007B05F1" w:rsidRPr="002502B2" w:rsidRDefault="005105E6" w:rsidP="008E42A0">
            <w:pPr>
              <w:bidi w:val="0"/>
              <w:snapToGrid w:val="0"/>
              <w:spacing w:after="0" w:line="240" w:lineRule="auto"/>
              <w:rPr>
                <w:rFonts w:ascii="Times New Roman" w:hAnsi="Times New Roman" w:cs="Times New Roman"/>
                <w:b/>
                <w:bCs/>
                <w:sz w:val="20"/>
                <w:szCs w:val="20"/>
              </w:rPr>
            </w:pPr>
            <w:r w:rsidRPr="002502B2">
              <w:rPr>
                <w:rFonts w:ascii="Times New Roman" w:hAnsi="Times New Roman" w:cs="Times New Roman"/>
                <w:b/>
                <w:bCs/>
                <w:noProof/>
                <w:sz w:val="20"/>
                <w:szCs w:val="20"/>
                <w:lang w:eastAsia="zh-CN"/>
              </w:rPr>
              <w:drawing>
                <wp:inline distT="0" distB="0" distL="0" distR="0">
                  <wp:extent cx="1666875" cy="876300"/>
                  <wp:effectExtent l="19050" t="0" r="952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pic:cNvPicPr>
                            <a:picLocks noChangeAspect="1" noChangeArrowheads="1"/>
                          </pic:cNvPicPr>
                        </pic:nvPicPr>
                        <pic:blipFill>
                          <a:blip r:embed="rId24" cstate="print"/>
                          <a:srcRect/>
                          <a:stretch>
                            <a:fillRect/>
                          </a:stretch>
                        </pic:blipFill>
                        <pic:spPr bwMode="auto">
                          <a:xfrm>
                            <a:off x="0" y="0"/>
                            <a:ext cx="1666875" cy="876300"/>
                          </a:xfrm>
                          <a:prstGeom prst="rect">
                            <a:avLst/>
                          </a:prstGeom>
                          <a:noFill/>
                          <a:ln w="9525">
                            <a:noFill/>
                            <a:miter lim="800000"/>
                            <a:headEnd/>
                            <a:tailEnd/>
                          </a:ln>
                        </pic:spPr>
                      </pic:pic>
                    </a:graphicData>
                  </a:graphic>
                </wp:inline>
              </w:drawing>
            </w:r>
          </w:p>
        </w:tc>
      </w:tr>
    </w:tbl>
    <w:p w:rsidR="00593EE0" w:rsidRPr="002502B2" w:rsidRDefault="00593EE0" w:rsidP="008E42A0">
      <w:pPr>
        <w:bidi w:val="0"/>
        <w:snapToGrid w:val="0"/>
        <w:spacing w:after="0" w:line="240" w:lineRule="auto"/>
        <w:rPr>
          <w:rFonts w:ascii="Times New Roman" w:hAnsi="Times New Roman" w:cs="Times New Roman"/>
          <w:b/>
          <w:bCs/>
          <w:sz w:val="20"/>
          <w:szCs w:val="20"/>
          <w:lang w:eastAsia="zh-CN"/>
        </w:rPr>
      </w:pPr>
      <w:r w:rsidRPr="002502B2">
        <w:rPr>
          <w:rFonts w:ascii="Times New Roman" w:hAnsi="Times New Roman" w:cs="Times New Roman"/>
          <w:b/>
          <w:bCs/>
          <w:sz w:val="20"/>
          <w:szCs w:val="20"/>
        </w:rPr>
        <w:t xml:space="preserve">Fig </w:t>
      </w:r>
      <w:r w:rsidR="00A4125E">
        <w:rPr>
          <w:rFonts w:ascii="Times New Roman" w:hAnsi="Times New Roman" w:cs="Times New Roman"/>
          <w:b/>
          <w:bCs/>
          <w:sz w:val="20"/>
          <w:szCs w:val="20"/>
        </w:rPr>
        <w:t>(</w:t>
      </w:r>
      <w:r w:rsidRPr="002502B2">
        <w:rPr>
          <w:rFonts w:ascii="Times New Roman" w:hAnsi="Times New Roman" w:cs="Times New Roman"/>
          <w:b/>
          <w:bCs/>
          <w:sz w:val="20"/>
          <w:szCs w:val="20"/>
        </w:rPr>
        <w:t>7)</w:t>
      </w:r>
      <w:r w:rsidR="0018372B">
        <w:rPr>
          <w:rFonts w:ascii="Times New Roman" w:hAnsi="Times New Roman" w:cs="Times New Roman"/>
          <w:b/>
          <w:bCs/>
          <w:sz w:val="20"/>
          <w:szCs w:val="20"/>
        </w:rPr>
        <w:t>:</w:t>
      </w:r>
      <w:r w:rsidRPr="002502B2">
        <w:rPr>
          <w:rFonts w:ascii="Times New Roman" w:hAnsi="Times New Roman" w:cs="Times New Roman"/>
          <w:b/>
          <w:bCs/>
          <w:sz w:val="20"/>
          <w:szCs w:val="20"/>
        </w:rPr>
        <w:t xml:space="preserve"> Effects of Different concentrations of Treatment with</w:t>
      </w:r>
      <w:r w:rsidR="00A7694D">
        <w:rPr>
          <w:rFonts w:ascii="Times New Roman" w:hAnsi="Times New Roman" w:cs="Times New Roman"/>
          <w:b/>
          <w:bCs/>
          <w:sz w:val="20"/>
          <w:szCs w:val="20"/>
        </w:rPr>
        <w:t xml:space="preserve"> </w:t>
      </w:r>
      <w:proofErr w:type="spellStart"/>
      <w:r w:rsidRPr="002502B2">
        <w:rPr>
          <w:rFonts w:ascii="Times New Roman" w:hAnsi="Times New Roman" w:cs="Times New Roman"/>
          <w:b/>
          <w:bCs/>
          <w:sz w:val="20"/>
          <w:szCs w:val="20"/>
        </w:rPr>
        <w:t>Propolis</w:t>
      </w:r>
      <w:proofErr w:type="spellEnd"/>
      <w:r w:rsidR="0018372B">
        <w:rPr>
          <w:rFonts w:ascii="Times New Roman" w:hAnsi="Times New Roman" w:cs="Times New Roman"/>
          <w:b/>
          <w:bCs/>
          <w:sz w:val="20"/>
          <w:szCs w:val="20"/>
        </w:rPr>
        <w:t>,</w:t>
      </w:r>
      <w:r w:rsidR="002502B2">
        <w:rPr>
          <w:rFonts w:ascii="Times New Roman" w:hAnsi="Times New Roman" w:cs="Times New Roman" w:hint="eastAsia"/>
          <w:b/>
          <w:bCs/>
          <w:sz w:val="20"/>
          <w:szCs w:val="20"/>
          <w:lang w:eastAsia="zh-CN"/>
        </w:rPr>
        <w:t xml:space="preserve"> </w:t>
      </w:r>
      <w:proofErr w:type="spellStart"/>
      <w:r w:rsidRPr="002502B2">
        <w:rPr>
          <w:rFonts w:ascii="Times New Roman" w:hAnsi="Times New Roman" w:cs="Times New Roman"/>
          <w:b/>
          <w:bCs/>
          <w:sz w:val="20"/>
          <w:szCs w:val="20"/>
        </w:rPr>
        <w:t>Dacarbazine</w:t>
      </w:r>
      <w:proofErr w:type="spellEnd"/>
      <w:r w:rsidRPr="002502B2">
        <w:rPr>
          <w:rFonts w:ascii="Times New Roman" w:hAnsi="Times New Roman" w:cs="Times New Roman"/>
          <w:b/>
          <w:bCs/>
          <w:sz w:val="20"/>
          <w:szCs w:val="20"/>
        </w:rPr>
        <w:t>, and</w:t>
      </w:r>
      <w:r w:rsidR="00A7694D">
        <w:rPr>
          <w:rFonts w:ascii="Times New Roman" w:hAnsi="Times New Roman" w:cs="Times New Roman"/>
          <w:b/>
          <w:bCs/>
          <w:sz w:val="20"/>
          <w:szCs w:val="20"/>
        </w:rPr>
        <w:t xml:space="preserve"> </w:t>
      </w:r>
      <w:r w:rsidRPr="002502B2">
        <w:rPr>
          <w:rFonts w:ascii="Times New Roman" w:hAnsi="Times New Roman" w:cs="Times New Roman"/>
          <w:b/>
          <w:bCs/>
          <w:sz w:val="20"/>
          <w:szCs w:val="20"/>
        </w:rPr>
        <w:t>The Dual Treatment with</w:t>
      </w:r>
      <w:r w:rsidR="00A7694D">
        <w:rPr>
          <w:rFonts w:ascii="Times New Roman" w:hAnsi="Times New Roman" w:cs="Times New Roman"/>
          <w:b/>
          <w:bCs/>
          <w:sz w:val="20"/>
          <w:szCs w:val="20"/>
        </w:rPr>
        <w:t xml:space="preserve"> </w:t>
      </w:r>
      <w:proofErr w:type="spellStart"/>
      <w:r w:rsidRPr="002502B2">
        <w:rPr>
          <w:rFonts w:ascii="Times New Roman" w:hAnsi="Times New Roman" w:cs="Times New Roman"/>
          <w:b/>
          <w:bCs/>
          <w:sz w:val="20"/>
          <w:szCs w:val="20"/>
        </w:rPr>
        <w:t>Propolis</w:t>
      </w:r>
      <w:proofErr w:type="spellEnd"/>
      <w:r w:rsidRPr="002502B2">
        <w:rPr>
          <w:rFonts w:ascii="Times New Roman" w:hAnsi="Times New Roman" w:cs="Times New Roman"/>
          <w:b/>
          <w:bCs/>
          <w:sz w:val="20"/>
          <w:szCs w:val="20"/>
        </w:rPr>
        <w:t xml:space="preserve"> and </w:t>
      </w:r>
      <w:proofErr w:type="spellStart"/>
      <w:r w:rsidRPr="002502B2">
        <w:rPr>
          <w:rFonts w:ascii="Times New Roman" w:hAnsi="Times New Roman" w:cs="Times New Roman"/>
          <w:b/>
          <w:bCs/>
          <w:sz w:val="20"/>
          <w:szCs w:val="20"/>
        </w:rPr>
        <w:t>Dacarbazine</w:t>
      </w:r>
      <w:proofErr w:type="spellEnd"/>
      <w:r w:rsidRPr="002502B2">
        <w:rPr>
          <w:rFonts w:ascii="Times New Roman" w:hAnsi="Times New Roman" w:cs="Times New Roman"/>
          <w:b/>
          <w:bCs/>
          <w:sz w:val="20"/>
          <w:szCs w:val="20"/>
        </w:rPr>
        <w:t xml:space="preserve"> on the Means of Colon cancer cells of the lines HCT 116 after 48 h</w:t>
      </w:r>
      <w:r w:rsidR="00A4125E">
        <w:rPr>
          <w:rFonts w:ascii="Times New Roman" w:hAnsi="Times New Roman" w:cs="Times New Roman"/>
          <w:b/>
          <w:bCs/>
          <w:sz w:val="20"/>
          <w:szCs w:val="20"/>
        </w:rPr>
        <w:t>.</w:t>
      </w:r>
    </w:p>
    <w:p w:rsidR="008E42A0" w:rsidRPr="002502B2" w:rsidRDefault="008E42A0" w:rsidP="008E42A0">
      <w:pPr>
        <w:bidi w:val="0"/>
        <w:snapToGrid w:val="0"/>
        <w:spacing w:after="0" w:line="240" w:lineRule="auto"/>
        <w:rPr>
          <w:rFonts w:ascii="Times New Roman" w:hAnsi="Times New Roman" w:cs="Times New Roman"/>
          <w:b/>
          <w:bCs/>
          <w:sz w:val="20"/>
          <w:szCs w:val="20"/>
          <w:lang w:eastAsia="zh-CN"/>
        </w:rPr>
      </w:pPr>
    </w:p>
    <w:p w:rsidR="008E42A0" w:rsidRPr="002502B2" w:rsidRDefault="008E42A0" w:rsidP="008E42A0">
      <w:pPr>
        <w:bidi w:val="0"/>
        <w:snapToGrid w:val="0"/>
        <w:spacing w:after="0" w:line="240" w:lineRule="auto"/>
        <w:rPr>
          <w:rFonts w:ascii="Times New Roman" w:hAnsi="Times New Roman" w:cs="Times New Roman"/>
          <w:b/>
          <w:bCs/>
          <w:sz w:val="20"/>
          <w:szCs w:val="20"/>
          <w:lang w:eastAsia="zh-CN"/>
        </w:rPr>
      </w:pPr>
    </w:p>
    <w:tbl>
      <w:tblPr>
        <w:tblW w:w="0" w:type="auto"/>
        <w:jc w:val="center"/>
        <w:tblLook w:val="04A0"/>
      </w:tblPr>
      <w:tblGrid>
        <w:gridCol w:w="6910"/>
        <w:gridCol w:w="2668"/>
      </w:tblGrid>
      <w:tr w:rsidR="007B05F1" w:rsidRPr="002502B2" w:rsidTr="00835DD4">
        <w:trPr>
          <w:jc w:val="center"/>
        </w:trPr>
        <w:tc>
          <w:tcPr>
            <w:tcW w:w="4789" w:type="dxa"/>
          </w:tcPr>
          <w:p w:rsidR="007B05F1" w:rsidRPr="002502B2" w:rsidRDefault="005105E6" w:rsidP="009A72D3">
            <w:pPr>
              <w:tabs>
                <w:tab w:val="left" w:pos="7635"/>
              </w:tabs>
              <w:bidi w:val="0"/>
              <w:spacing w:after="0" w:line="240" w:lineRule="auto"/>
              <w:rPr>
                <w:rFonts w:ascii="Times New Roman" w:hAnsi="Times New Roman" w:cs="Times New Roman"/>
                <w:b/>
                <w:bCs/>
                <w:sz w:val="20"/>
                <w:szCs w:val="20"/>
              </w:rPr>
            </w:pPr>
            <w:r w:rsidRPr="002502B2">
              <w:rPr>
                <w:rFonts w:ascii="Times New Roman" w:hAnsi="Times New Roman" w:cs="Times New Roman"/>
                <w:b/>
                <w:bCs/>
                <w:noProof/>
                <w:sz w:val="20"/>
                <w:szCs w:val="20"/>
                <w:lang w:eastAsia="zh-CN"/>
              </w:rPr>
              <w:lastRenderedPageBreak/>
              <w:drawing>
                <wp:inline distT="0" distB="0" distL="0" distR="0">
                  <wp:extent cx="4600575" cy="3181350"/>
                  <wp:effectExtent l="19050" t="0" r="9525"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pic:cNvPicPr>
                            <a:picLocks noChangeAspect="1" noChangeArrowheads="1"/>
                          </pic:cNvPicPr>
                        </pic:nvPicPr>
                        <pic:blipFill>
                          <a:blip r:embed="rId25" cstate="print"/>
                          <a:srcRect/>
                          <a:stretch>
                            <a:fillRect/>
                          </a:stretch>
                        </pic:blipFill>
                        <pic:spPr bwMode="auto">
                          <a:xfrm>
                            <a:off x="0" y="0"/>
                            <a:ext cx="4600575" cy="3181350"/>
                          </a:xfrm>
                          <a:prstGeom prst="rect">
                            <a:avLst/>
                          </a:prstGeom>
                          <a:noFill/>
                          <a:ln w="9525">
                            <a:noFill/>
                            <a:miter lim="800000"/>
                            <a:headEnd/>
                            <a:tailEnd/>
                          </a:ln>
                        </pic:spPr>
                      </pic:pic>
                    </a:graphicData>
                  </a:graphic>
                </wp:inline>
              </w:drawing>
            </w:r>
          </w:p>
        </w:tc>
        <w:tc>
          <w:tcPr>
            <w:tcW w:w="4789" w:type="dxa"/>
          </w:tcPr>
          <w:p w:rsidR="007B05F1" w:rsidRPr="002502B2" w:rsidRDefault="005105E6" w:rsidP="009A72D3">
            <w:pPr>
              <w:tabs>
                <w:tab w:val="left" w:pos="7635"/>
              </w:tabs>
              <w:bidi w:val="0"/>
              <w:spacing w:after="0" w:line="240" w:lineRule="auto"/>
              <w:rPr>
                <w:rFonts w:ascii="Times New Roman" w:hAnsi="Times New Roman" w:cs="Times New Roman"/>
                <w:b/>
                <w:bCs/>
                <w:sz w:val="20"/>
                <w:szCs w:val="20"/>
              </w:rPr>
            </w:pPr>
            <w:r w:rsidRPr="002502B2">
              <w:rPr>
                <w:rFonts w:ascii="Times New Roman" w:hAnsi="Times New Roman" w:cs="Times New Roman"/>
                <w:b/>
                <w:bCs/>
                <w:noProof/>
                <w:sz w:val="20"/>
                <w:szCs w:val="20"/>
                <w:lang w:eastAsia="zh-CN"/>
              </w:rPr>
              <w:drawing>
                <wp:inline distT="0" distB="0" distL="0" distR="0">
                  <wp:extent cx="1666875" cy="904875"/>
                  <wp:effectExtent l="19050" t="0" r="9525" b="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pic:cNvPicPr>
                            <a:picLocks noChangeAspect="1" noChangeArrowheads="1"/>
                          </pic:cNvPicPr>
                        </pic:nvPicPr>
                        <pic:blipFill>
                          <a:blip r:embed="rId26" cstate="print"/>
                          <a:srcRect/>
                          <a:stretch>
                            <a:fillRect/>
                          </a:stretch>
                        </pic:blipFill>
                        <pic:spPr bwMode="auto">
                          <a:xfrm>
                            <a:off x="0" y="0"/>
                            <a:ext cx="1666875" cy="904875"/>
                          </a:xfrm>
                          <a:prstGeom prst="rect">
                            <a:avLst/>
                          </a:prstGeom>
                          <a:noFill/>
                          <a:ln w="9525">
                            <a:noFill/>
                            <a:miter lim="800000"/>
                            <a:headEnd/>
                            <a:tailEnd/>
                          </a:ln>
                        </pic:spPr>
                      </pic:pic>
                    </a:graphicData>
                  </a:graphic>
                </wp:inline>
              </w:drawing>
            </w:r>
          </w:p>
        </w:tc>
      </w:tr>
    </w:tbl>
    <w:p w:rsidR="00593EE0" w:rsidRPr="002502B2" w:rsidRDefault="00593EE0" w:rsidP="008E42A0">
      <w:pPr>
        <w:bidi w:val="0"/>
        <w:snapToGrid w:val="0"/>
        <w:spacing w:after="0" w:line="240" w:lineRule="auto"/>
        <w:rPr>
          <w:rFonts w:ascii="Times New Roman" w:hAnsi="Times New Roman" w:cs="Times New Roman"/>
          <w:b/>
          <w:bCs/>
          <w:sz w:val="20"/>
          <w:szCs w:val="20"/>
          <w:lang w:eastAsia="zh-CN"/>
        </w:rPr>
      </w:pPr>
      <w:r w:rsidRPr="002502B2">
        <w:rPr>
          <w:rFonts w:ascii="Times New Roman" w:hAnsi="Times New Roman" w:cs="Times New Roman"/>
          <w:b/>
          <w:bCs/>
          <w:sz w:val="20"/>
          <w:szCs w:val="20"/>
        </w:rPr>
        <w:t xml:space="preserve">Fig </w:t>
      </w:r>
      <w:r w:rsidR="00A4125E">
        <w:rPr>
          <w:rFonts w:ascii="Times New Roman" w:hAnsi="Times New Roman" w:cs="Times New Roman"/>
          <w:b/>
          <w:bCs/>
          <w:sz w:val="20"/>
          <w:szCs w:val="20"/>
        </w:rPr>
        <w:t>(</w:t>
      </w:r>
      <w:r w:rsidRPr="002502B2">
        <w:rPr>
          <w:rFonts w:ascii="Times New Roman" w:hAnsi="Times New Roman" w:cs="Times New Roman"/>
          <w:b/>
          <w:bCs/>
          <w:sz w:val="20"/>
          <w:szCs w:val="20"/>
        </w:rPr>
        <w:t>8)</w:t>
      </w:r>
      <w:r w:rsidR="0018372B">
        <w:rPr>
          <w:rFonts w:ascii="Times New Roman" w:hAnsi="Times New Roman" w:cs="Times New Roman"/>
          <w:b/>
          <w:bCs/>
          <w:sz w:val="20"/>
          <w:szCs w:val="20"/>
        </w:rPr>
        <w:t>:</w:t>
      </w:r>
      <w:r w:rsidRPr="002502B2">
        <w:rPr>
          <w:rFonts w:ascii="Times New Roman" w:hAnsi="Times New Roman" w:cs="Times New Roman"/>
          <w:b/>
          <w:bCs/>
          <w:sz w:val="20"/>
          <w:szCs w:val="20"/>
        </w:rPr>
        <w:t xml:space="preserve"> Effects of Different concentrations of Treatment with</w:t>
      </w:r>
      <w:r w:rsidR="00A7694D">
        <w:rPr>
          <w:rFonts w:ascii="Times New Roman" w:hAnsi="Times New Roman" w:cs="Times New Roman"/>
          <w:b/>
          <w:bCs/>
          <w:sz w:val="20"/>
          <w:szCs w:val="20"/>
        </w:rPr>
        <w:t xml:space="preserve"> </w:t>
      </w:r>
      <w:proofErr w:type="spellStart"/>
      <w:r w:rsidRPr="002502B2">
        <w:rPr>
          <w:rFonts w:ascii="Times New Roman" w:hAnsi="Times New Roman" w:cs="Times New Roman"/>
          <w:b/>
          <w:bCs/>
          <w:sz w:val="20"/>
          <w:szCs w:val="20"/>
        </w:rPr>
        <w:t>Propolis</w:t>
      </w:r>
      <w:proofErr w:type="spellEnd"/>
      <w:r w:rsidR="0018372B">
        <w:rPr>
          <w:rFonts w:ascii="Times New Roman" w:hAnsi="Times New Roman" w:cs="Times New Roman"/>
          <w:b/>
          <w:bCs/>
          <w:sz w:val="20"/>
          <w:szCs w:val="20"/>
        </w:rPr>
        <w:t>,</w:t>
      </w:r>
      <w:r w:rsidR="002502B2">
        <w:rPr>
          <w:rFonts w:ascii="Times New Roman" w:hAnsi="Times New Roman" w:cs="Times New Roman" w:hint="eastAsia"/>
          <w:b/>
          <w:bCs/>
          <w:sz w:val="20"/>
          <w:szCs w:val="20"/>
          <w:lang w:eastAsia="zh-CN"/>
        </w:rPr>
        <w:t xml:space="preserve"> </w:t>
      </w:r>
      <w:proofErr w:type="spellStart"/>
      <w:r w:rsidRPr="002502B2">
        <w:rPr>
          <w:rFonts w:ascii="Times New Roman" w:hAnsi="Times New Roman" w:cs="Times New Roman"/>
          <w:b/>
          <w:bCs/>
          <w:sz w:val="20"/>
          <w:szCs w:val="20"/>
        </w:rPr>
        <w:t>Dacarbazine</w:t>
      </w:r>
      <w:proofErr w:type="spellEnd"/>
      <w:r w:rsidRPr="002502B2">
        <w:rPr>
          <w:rFonts w:ascii="Times New Roman" w:hAnsi="Times New Roman" w:cs="Times New Roman"/>
          <w:b/>
          <w:bCs/>
          <w:sz w:val="20"/>
          <w:szCs w:val="20"/>
        </w:rPr>
        <w:t>, and</w:t>
      </w:r>
      <w:r w:rsidR="00A4125E">
        <w:rPr>
          <w:rFonts w:ascii="Times New Roman" w:hAnsi="Times New Roman" w:cs="Times New Roman"/>
          <w:b/>
          <w:bCs/>
          <w:sz w:val="20"/>
          <w:szCs w:val="20"/>
        </w:rPr>
        <w:t xml:space="preserve"> </w:t>
      </w:r>
      <w:r w:rsidRPr="002502B2">
        <w:rPr>
          <w:rFonts w:ascii="Times New Roman" w:hAnsi="Times New Roman" w:cs="Times New Roman"/>
          <w:b/>
          <w:bCs/>
          <w:sz w:val="20"/>
          <w:szCs w:val="20"/>
        </w:rPr>
        <w:t>The Dual Treatment with</w:t>
      </w:r>
      <w:r w:rsidR="00A7694D">
        <w:rPr>
          <w:rFonts w:ascii="Times New Roman" w:hAnsi="Times New Roman" w:cs="Times New Roman"/>
          <w:b/>
          <w:bCs/>
          <w:sz w:val="20"/>
          <w:szCs w:val="20"/>
        </w:rPr>
        <w:t xml:space="preserve"> </w:t>
      </w:r>
      <w:proofErr w:type="spellStart"/>
      <w:r w:rsidRPr="002502B2">
        <w:rPr>
          <w:rFonts w:ascii="Times New Roman" w:hAnsi="Times New Roman" w:cs="Times New Roman"/>
          <w:b/>
          <w:bCs/>
          <w:sz w:val="20"/>
          <w:szCs w:val="20"/>
        </w:rPr>
        <w:t>Propolis</w:t>
      </w:r>
      <w:proofErr w:type="spellEnd"/>
      <w:r w:rsidRPr="002502B2">
        <w:rPr>
          <w:rFonts w:ascii="Times New Roman" w:hAnsi="Times New Roman" w:cs="Times New Roman"/>
          <w:b/>
          <w:bCs/>
          <w:sz w:val="20"/>
          <w:szCs w:val="20"/>
        </w:rPr>
        <w:t xml:space="preserve"> and </w:t>
      </w:r>
      <w:proofErr w:type="spellStart"/>
      <w:r w:rsidRPr="002502B2">
        <w:rPr>
          <w:rFonts w:ascii="Times New Roman" w:hAnsi="Times New Roman" w:cs="Times New Roman"/>
          <w:b/>
          <w:bCs/>
          <w:sz w:val="20"/>
          <w:szCs w:val="20"/>
        </w:rPr>
        <w:t>Dacarbazine</w:t>
      </w:r>
      <w:proofErr w:type="spellEnd"/>
      <w:r w:rsidRPr="002502B2">
        <w:rPr>
          <w:rFonts w:ascii="Times New Roman" w:hAnsi="Times New Roman" w:cs="Times New Roman"/>
          <w:b/>
          <w:bCs/>
          <w:sz w:val="20"/>
          <w:szCs w:val="20"/>
        </w:rPr>
        <w:t xml:space="preserve"> on the Means of Colon cancer cells of the lines HCT 116</w:t>
      </w:r>
      <w:r w:rsidR="00A4125E">
        <w:rPr>
          <w:rFonts w:ascii="Times New Roman" w:hAnsi="Times New Roman" w:cs="Times New Roman"/>
          <w:b/>
          <w:bCs/>
          <w:sz w:val="20"/>
          <w:szCs w:val="20"/>
        </w:rPr>
        <w:t xml:space="preserve"> </w:t>
      </w:r>
      <w:r w:rsidRPr="002502B2">
        <w:rPr>
          <w:rFonts w:ascii="Times New Roman" w:hAnsi="Times New Roman" w:cs="Times New Roman"/>
          <w:b/>
          <w:bCs/>
          <w:sz w:val="20"/>
          <w:szCs w:val="20"/>
        </w:rPr>
        <w:t>after 72 h</w:t>
      </w:r>
      <w:r w:rsidR="00A4125E">
        <w:rPr>
          <w:rFonts w:ascii="Times New Roman" w:hAnsi="Times New Roman" w:cs="Times New Roman"/>
          <w:b/>
          <w:bCs/>
          <w:sz w:val="20"/>
          <w:szCs w:val="20"/>
        </w:rPr>
        <w:t>.</w:t>
      </w:r>
    </w:p>
    <w:p w:rsidR="008E42A0" w:rsidRPr="002502B2" w:rsidRDefault="008E42A0" w:rsidP="008E42A0">
      <w:pPr>
        <w:bidi w:val="0"/>
        <w:snapToGrid w:val="0"/>
        <w:spacing w:after="0" w:line="240" w:lineRule="auto"/>
        <w:rPr>
          <w:rFonts w:ascii="Times New Roman" w:hAnsi="Times New Roman" w:cs="Times New Roman"/>
          <w:b/>
          <w:bCs/>
          <w:sz w:val="20"/>
          <w:szCs w:val="20"/>
          <w:lang w:eastAsia="zh-CN"/>
        </w:rPr>
      </w:pPr>
    </w:p>
    <w:p w:rsidR="008E42A0" w:rsidRPr="002502B2" w:rsidRDefault="008E42A0" w:rsidP="008E42A0">
      <w:pPr>
        <w:bidi w:val="0"/>
        <w:snapToGrid w:val="0"/>
        <w:spacing w:after="0" w:line="240" w:lineRule="auto"/>
        <w:rPr>
          <w:rFonts w:ascii="Times New Roman" w:hAnsi="Times New Roman" w:cs="Times New Roman"/>
          <w:b/>
          <w:bCs/>
          <w:sz w:val="20"/>
          <w:szCs w:val="20"/>
          <w:lang w:eastAsia="zh-CN"/>
        </w:rPr>
      </w:pPr>
    </w:p>
    <w:tbl>
      <w:tblPr>
        <w:tblW w:w="0" w:type="auto"/>
        <w:jc w:val="center"/>
        <w:tblLook w:val="04A0"/>
      </w:tblPr>
      <w:tblGrid>
        <w:gridCol w:w="6692"/>
        <w:gridCol w:w="2886"/>
      </w:tblGrid>
      <w:tr w:rsidR="007B05F1" w:rsidRPr="002502B2" w:rsidTr="00835DD4">
        <w:trPr>
          <w:jc w:val="center"/>
        </w:trPr>
        <w:tc>
          <w:tcPr>
            <w:tcW w:w="6912" w:type="dxa"/>
          </w:tcPr>
          <w:p w:rsidR="007B05F1" w:rsidRPr="002502B2" w:rsidRDefault="005105E6" w:rsidP="008E42A0">
            <w:pPr>
              <w:bidi w:val="0"/>
              <w:snapToGrid w:val="0"/>
              <w:spacing w:after="0" w:line="240" w:lineRule="auto"/>
              <w:rPr>
                <w:rFonts w:ascii="Times New Roman" w:hAnsi="Times New Roman" w:cs="Times New Roman"/>
                <w:b/>
                <w:bCs/>
                <w:sz w:val="20"/>
                <w:szCs w:val="20"/>
              </w:rPr>
            </w:pPr>
            <w:r w:rsidRPr="002502B2">
              <w:rPr>
                <w:rFonts w:ascii="Times New Roman" w:hAnsi="Times New Roman" w:cs="Times New Roman"/>
                <w:b/>
                <w:bCs/>
                <w:noProof/>
                <w:sz w:val="20"/>
                <w:szCs w:val="20"/>
                <w:lang w:eastAsia="zh-CN"/>
              </w:rPr>
              <w:drawing>
                <wp:inline distT="0" distB="0" distL="0" distR="0">
                  <wp:extent cx="3810000" cy="3619500"/>
                  <wp:effectExtent l="19050" t="0" r="0" b="0"/>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27" cstate="print"/>
                          <a:srcRect/>
                          <a:stretch>
                            <a:fillRect/>
                          </a:stretch>
                        </pic:blipFill>
                        <pic:spPr bwMode="auto">
                          <a:xfrm>
                            <a:off x="0" y="0"/>
                            <a:ext cx="3810000" cy="3619500"/>
                          </a:xfrm>
                          <a:prstGeom prst="rect">
                            <a:avLst/>
                          </a:prstGeom>
                          <a:noFill/>
                          <a:ln w="9525">
                            <a:noFill/>
                            <a:miter lim="800000"/>
                            <a:headEnd/>
                            <a:tailEnd/>
                          </a:ln>
                        </pic:spPr>
                      </pic:pic>
                    </a:graphicData>
                  </a:graphic>
                </wp:inline>
              </w:drawing>
            </w:r>
          </w:p>
        </w:tc>
        <w:tc>
          <w:tcPr>
            <w:tcW w:w="2666" w:type="dxa"/>
          </w:tcPr>
          <w:p w:rsidR="007B05F1" w:rsidRPr="002502B2" w:rsidRDefault="005105E6" w:rsidP="008E42A0">
            <w:pPr>
              <w:bidi w:val="0"/>
              <w:snapToGrid w:val="0"/>
              <w:spacing w:after="0" w:line="240" w:lineRule="auto"/>
              <w:rPr>
                <w:rFonts w:ascii="Times New Roman" w:hAnsi="Times New Roman" w:cs="Times New Roman"/>
                <w:b/>
                <w:bCs/>
                <w:sz w:val="20"/>
                <w:szCs w:val="20"/>
              </w:rPr>
            </w:pPr>
            <w:r w:rsidRPr="002502B2">
              <w:rPr>
                <w:rFonts w:ascii="Times New Roman" w:hAnsi="Times New Roman" w:cs="Times New Roman"/>
                <w:b/>
                <w:bCs/>
                <w:noProof/>
                <w:sz w:val="20"/>
                <w:szCs w:val="20"/>
                <w:lang w:eastAsia="zh-CN"/>
              </w:rPr>
              <w:drawing>
                <wp:inline distT="0" distB="0" distL="0" distR="0">
                  <wp:extent cx="1666875" cy="790575"/>
                  <wp:effectExtent l="19050" t="0" r="9525" b="0"/>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28" cstate="print"/>
                          <a:srcRect/>
                          <a:stretch>
                            <a:fillRect/>
                          </a:stretch>
                        </pic:blipFill>
                        <pic:spPr bwMode="auto">
                          <a:xfrm>
                            <a:off x="0" y="0"/>
                            <a:ext cx="1666875" cy="790575"/>
                          </a:xfrm>
                          <a:prstGeom prst="rect">
                            <a:avLst/>
                          </a:prstGeom>
                          <a:noFill/>
                          <a:ln w="9525">
                            <a:noFill/>
                            <a:miter lim="800000"/>
                            <a:headEnd/>
                            <a:tailEnd/>
                          </a:ln>
                        </pic:spPr>
                      </pic:pic>
                    </a:graphicData>
                  </a:graphic>
                </wp:inline>
              </w:drawing>
            </w:r>
          </w:p>
        </w:tc>
      </w:tr>
    </w:tbl>
    <w:p w:rsidR="00593EE0" w:rsidRPr="002502B2" w:rsidRDefault="00593EE0" w:rsidP="008E42A0">
      <w:pPr>
        <w:bidi w:val="0"/>
        <w:snapToGrid w:val="0"/>
        <w:spacing w:after="0" w:line="240" w:lineRule="auto"/>
        <w:rPr>
          <w:rFonts w:ascii="Times New Roman" w:hAnsi="Times New Roman" w:cs="Times New Roman"/>
          <w:b/>
          <w:bCs/>
          <w:sz w:val="20"/>
          <w:szCs w:val="20"/>
          <w:lang w:eastAsia="zh-CN"/>
        </w:rPr>
      </w:pPr>
      <w:r w:rsidRPr="002502B2">
        <w:rPr>
          <w:rFonts w:ascii="Times New Roman" w:hAnsi="Times New Roman" w:cs="Times New Roman"/>
          <w:b/>
          <w:bCs/>
          <w:sz w:val="20"/>
          <w:szCs w:val="20"/>
        </w:rPr>
        <w:t xml:space="preserve">Fig </w:t>
      </w:r>
      <w:r w:rsidR="00A4125E">
        <w:rPr>
          <w:rFonts w:ascii="Times New Roman" w:hAnsi="Times New Roman" w:cs="Times New Roman"/>
          <w:b/>
          <w:bCs/>
          <w:sz w:val="20"/>
          <w:szCs w:val="20"/>
        </w:rPr>
        <w:t>(</w:t>
      </w:r>
      <w:r w:rsidRPr="002502B2">
        <w:rPr>
          <w:rFonts w:ascii="Times New Roman" w:hAnsi="Times New Roman" w:cs="Times New Roman"/>
          <w:b/>
          <w:bCs/>
          <w:sz w:val="20"/>
          <w:szCs w:val="20"/>
        </w:rPr>
        <w:t>9)</w:t>
      </w:r>
      <w:r w:rsidR="0018372B">
        <w:rPr>
          <w:rFonts w:ascii="Times New Roman" w:hAnsi="Times New Roman" w:cs="Times New Roman"/>
          <w:b/>
          <w:bCs/>
          <w:sz w:val="20"/>
          <w:szCs w:val="20"/>
        </w:rPr>
        <w:t>:</w:t>
      </w:r>
      <w:r w:rsidRPr="002502B2">
        <w:rPr>
          <w:rFonts w:ascii="Times New Roman" w:hAnsi="Times New Roman" w:cs="Times New Roman"/>
          <w:b/>
          <w:bCs/>
          <w:sz w:val="20"/>
          <w:szCs w:val="20"/>
        </w:rPr>
        <w:t xml:space="preserve"> Effects of Different concentrations of Treatment with</w:t>
      </w:r>
      <w:r w:rsidR="00A7694D">
        <w:rPr>
          <w:rFonts w:ascii="Times New Roman" w:hAnsi="Times New Roman" w:cs="Times New Roman"/>
          <w:b/>
          <w:bCs/>
          <w:sz w:val="20"/>
          <w:szCs w:val="20"/>
        </w:rPr>
        <w:t xml:space="preserve"> </w:t>
      </w:r>
      <w:proofErr w:type="spellStart"/>
      <w:r w:rsidRPr="002502B2">
        <w:rPr>
          <w:rFonts w:ascii="Times New Roman" w:hAnsi="Times New Roman" w:cs="Times New Roman"/>
          <w:b/>
          <w:bCs/>
          <w:sz w:val="20"/>
          <w:szCs w:val="20"/>
        </w:rPr>
        <w:t>Propolis</w:t>
      </w:r>
      <w:proofErr w:type="spellEnd"/>
      <w:r w:rsidR="0018372B">
        <w:rPr>
          <w:rFonts w:ascii="Times New Roman" w:hAnsi="Times New Roman" w:cs="Times New Roman"/>
          <w:b/>
          <w:bCs/>
          <w:sz w:val="20"/>
          <w:szCs w:val="20"/>
        </w:rPr>
        <w:t>,</w:t>
      </w:r>
      <w:r w:rsidR="002502B2">
        <w:rPr>
          <w:rFonts w:ascii="Times New Roman" w:hAnsi="Times New Roman" w:cs="Times New Roman" w:hint="eastAsia"/>
          <w:b/>
          <w:bCs/>
          <w:sz w:val="20"/>
          <w:szCs w:val="20"/>
          <w:lang w:eastAsia="zh-CN"/>
        </w:rPr>
        <w:t xml:space="preserve"> </w:t>
      </w:r>
      <w:proofErr w:type="spellStart"/>
      <w:r w:rsidRPr="002502B2">
        <w:rPr>
          <w:rFonts w:ascii="Times New Roman" w:hAnsi="Times New Roman" w:cs="Times New Roman"/>
          <w:b/>
          <w:bCs/>
          <w:sz w:val="20"/>
          <w:szCs w:val="20"/>
        </w:rPr>
        <w:t>Dacarbazine</w:t>
      </w:r>
      <w:proofErr w:type="spellEnd"/>
      <w:r w:rsidRPr="002502B2">
        <w:rPr>
          <w:rFonts w:ascii="Times New Roman" w:hAnsi="Times New Roman" w:cs="Times New Roman"/>
          <w:b/>
          <w:bCs/>
          <w:sz w:val="20"/>
          <w:szCs w:val="20"/>
        </w:rPr>
        <w:t>, and</w:t>
      </w:r>
      <w:r w:rsidR="00A7694D">
        <w:rPr>
          <w:rFonts w:ascii="Times New Roman" w:hAnsi="Times New Roman" w:cs="Times New Roman"/>
          <w:b/>
          <w:bCs/>
          <w:sz w:val="20"/>
          <w:szCs w:val="20"/>
        </w:rPr>
        <w:t xml:space="preserve"> </w:t>
      </w:r>
      <w:r w:rsidRPr="002502B2">
        <w:rPr>
          <w:rFonts w:ascii="Times New Roman" w:hAnsi="Times New Roman" w:cs="Times New Roman"/>
          <w:b/>
          <w:bCs/>
          <w:sz w:val="20"/>
          <w:szCs w:val="20"/>
        </w:rPr>
        <w:t>The Dual Treatment with</w:t>
      </w:r>
      <w:r w:rsidR="00A7694D">
        <w:rPr>
          <w:rFonts w:ascii="Times New Roman" w:hAnsi="Times New Roman" w:cs="Times New Roman"/>
          <w:b/>
          <w:bCs/>
          <w:sz w:val="20"/>
          <w:szCs w:val="20"/>
        </w:rPr>
        <w:t xml:space="preserve"> </w:t>
      </w:r>
      <w:proofErr w:type="spellStart"/>
      <w:r w:rsidRPr="002502B2">
        <w:rPr>
          <w:rFonts w:ascii="Times New Roman" w:hAnsi="Times New Roman" w:cs="Times New Roman"/>
          <w:b/>
          <w:bCs/>
          <w:sz w:val="20"/>
          <w:szCs w:val="20"/>
        </w:rPr>
        <w:t>Propolis</w:t>
      </w:r>
      <w:proofErr w:type="spellEnd"/>
      <w:r w:rsidRPr="002502B2">
        <w:rPr>
          <w:rFonts w:ascii="Times New Roman" w:hAnsi="Times New Roman" w:cs="Times New Roman"/>
          <w:b/>
          <w:bCs/>
          <w:sz w:val="20"/>
          <w:szCs w:val="20"/>
        </w:rPr>
        <w:t xml:space="preserve"> and </w:t>
      </w:r>
      <w:proofErr w:type="spellStart"/>
      <w:r w:rsidRPr="002502B2">
        <w:rPr>
          <w:rFonts w:ascii="Times New Roman" w:hAnsi="Times New Roman" w:cs="Times New Roman"/>
          <w:b/>
          <w:bCs/>
          <w:sz w:val="20"/>
          <w:szCs w:val="20"/>
        </w:rPr>
        <w:t>Dacarbazine</w:t>
      </w:r>
      <w:proofErr w:type="spellEnd"/>
      <w:r w:rsidRPr="002502B2">
        <w:rPr>
          <w:rFonts w:ascii="Times New Roman" w:hAnsi="Times New Roman" w:cs="Times New Roman"/>
          <w:b/>
          <w:bCs/>
          <w:sz w:val="20"/>
          <w:szCs w:val="20"/>
        </w:rPr>
        <w:t xml:space="preserve"> on the IC50 and</w:t>
      </w:r>
      <w:r w:rsidR="00A4125E">
        <w:rPr>
          <w:rFonts w:ascii="Times New Roman" w:hAnsi="Times New Roman" w:cs="Times New Roman"/>
          <w:b/>
          <w:bCs/>
          <w:sz w:val="20"/>
          <w:szCs w:val="20"/>
        </w:rPr>
        <w:t xml:space="preserve"> </w:t>
      </w:r>
      <w:r w:rsidRPr="002502B2">
        <w:rPr>
          <w:rFonts w:ascii="Times New Roman" w:hAnsi="Times New Roman" w:cs="Times New Roman"/>
          <w:b/>
          <w:bCs/>
          <w:sz w:val="20"/>
          <w:szCs w:val="20"/>
        </w:rPr>
        <w:t>IC90 values</w:t>
      </w:r>
      <w:r w:rsidR="00A4125E">
        <w:rPr>
          <w:rFonts w:ascii="Times New Roman" w:hAnsi="Times New Roman" w:cs="Times New Roman"/>
          <w:b/>
          <w:bCs/>
          <w:sz w:val="20"/>
          <w:szCs w:val="20"/>
        </w:rPr>
        <w:t xml:space="preserve"> </w:t>
      </w:r>
      <w:r w:rsidRPr="002502B2">
        <w:rPr>
          <w:rFonts w:ascii="Times New Roman" w:hAnsi="Times New Roman" w:cs="Times New Roman"/>
          <w:b/>
          <w:bCs/>
          <w:sz w:val="20"/>
          <w:szCs w:val="20"/>
        </w:rPr>
        <w:t>of</w:t>
      </w:r>
      <w:r w:rsidR="00A4125E">
        <w:rPr>
          <w:rFonts w:ascii="Times New Roman" w:hAnsi="Times New Roman" w:cs="Times New Roman"/>
          <w:b/>
          <w:bCs/>
          <w:sz w:val="20"/>
          <w:szCs w:val="20"/>
        </w:rPr>
        <w:t xml:space="preserve"> </w:t>
      </w:r>
      <w:r w:rsidRPr="002502B2">
        <w:rPr>
          <w:rFonts w:ascii="Times New Roman" w:hAnsi="Times New Roman" w:cs="Times New Roman"/>
          <w:b/>
          <w:bCs/>
          <w:sz w:val="20"/>
          <w:szCs w:val="20"/>
        </w:rPr>
        <w:t>Colon cancer cells of the lines HCT 116 after 48 h</w:t>
      </w:r>
      <w:r w:rsidR="00A4125E">
        <w:rPr>
          <w:rFonts w:ascii="Times New Roman" w:hAnsi="Times New Roman" w:cs="Times New Roman"/>
          <w:b/>
          <w:bCs/>
          <w:sz w:val="20"/>
          <w:szCs w:val="20"/>
        </w:rPr>
        <w:t>.</w:t>
      </w:r>
    </w:p>
    <w:p w:rsidR="008E42A0" w:rsidRPr="002502B2" w:rsidRDefault="008E42A0" w:rsidP="008E42A0">
      <w:pPr>
        <w:bidi w:val="0"/>
        <w:snapToGrid w:val="0"/>
        <w:spacing w:after="0" w:line="240" w:lineRule="auto"/>
        <w:rPr>
          <w:rFonts w:ascii="Times New Roman" w:hAnsi="Times New Roman" w:cs="Times New Roman"/>
          <w:b/>
          <w:bCs/>
          <w:sz w:val="20"/>
          <w:szCs w:val="20"/>
          <w:lang w:eastAsia="zh-CN"/>
        </w:rPr>
      </w:pPr>
    </w:p>
    <w:tbl>
      <w:tblPr>
        <w:tblW w:w="0" w:type="auto"/>
        <w:jc w:val="center"/>
        <w:tblLook w:val="04A0"/>
      </w:tblPr>
      <w:tblGrid>
        <w:gridCol w:w="5916"/>
        <w:gridCol w:w="3662"/>
      </w:tblGrid>
      <w:tr w:rsidR="007B05F1" w:rsidRPr="002502B2" w:rsidTr="00835DD4">
        <w:trPr>
          <w:jc w:val="center"/>
        </w:trPr>
        <w:tc>
          <w:tcPr>
            <w:tcW w:w="4789" w:type="dxa"/>
          </w:tcPr>
          <w:p w:rsidR="007B05F1" w:rsidRPr="002502B2" w:rsidRDefault="005105E6" w:rsidP="009A72D3">
            <w:pPr>
              <w:bidi w:val="0"/>
              <w:spacing w:after="0" w:line="240" w:lineRule="auto"/>
              <w:rPr>
                <w:rFonts w:ascii="Times New Roman" w:hAnsi="Times New Roman" w:cs="Times New Roman"/>
                <w:b/>
                <w:bCs/>
                <w:sz w:val="20"/>
                <w:szCs w:val="20"/>
              </w:rPr>
            </w:pPr>
            <w:r w:rsidRPr="002502B2">
              <w:rPr>
                <w:rFonts w:ascii="Times New Roman" w:hAnsi="Times New Roman" w:cs="Times New Roman"/>
                <w:b/>
                <w:bCs/>
                <w:noProof/>
                <w:sz w:val="20"/>
                <w:szCs w:val="20"/>
                <w:lang w:eastAsia="zh-CN"/>
              </w:rPr>
              <w:lastRenderedPageBreak/>
              <w:drawing>
                <wp:inline distT="0" distB="0" distL="0" distR="0">
                  <wp:extent cx="3590925" cy="3448050"/>
                  <wp:effectExtent l="19050" t="0" r="9525" b="0"/>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pic:cNvPicPr>
                            <a:picLocks noChangeAspect="1" noChangeArrowheads="1"/>
                          </pic:cNvPicPr>
                        </pic:nvPicPr>
                        <pic:blipFill>
                          <a:blip r:embed="rId29" cstate="print"/>
                          <a:srcRect/>
                          <a:stretch>
                            <a:fillRect/>
                          </a:stretch>
                        </pic:blipFill>
                        <pic:spPr bwMode="auto">
                          <a:xfrm>
                            <a:off x="0" y="0"/>
                            <a:ext cx="3590925" cy="3448050"/>
                          </a:xfrm>
                          <a:prstGeom prst="rect">
                            <a:avLst/>
                          </a:prstGeom>
                          <a:noFill/>
                          <a:ln w="9525">
                            <a:noFill/>
                            <a:miter lim="800000"/>
                            <a:headEnd/>
                            <a:tailEnd/>
                          </a:ln>
                        </pic:spPr>
                      </pic:pic>
                    </a:graphicData>
                  </a:graphic>
                </wp:inline>
              </w:drawing>
            </w:r>
          </w:p>
        </w:tc>
        <w:tc>
          <w:tcPr>
            <w:tcW w:w="4789" w:type="dxa"/>
          </w:tcPr>
          <w:p w:rsidR="007B05F1" w:rsidRPr="002502B2" w:rsidRDefault="005105E6" w:rsidP="009A72D3">
            <w:pPr>
              <w:bidi w:val="0"/>
              <w:spacing w:after="0" w:line="240" w:lineRule="auto"/>
              <w:rPr>
                <w:rFonts w:ascii="Times New Roman" w:hAnsi="Times New Roman" w:cs="Times New Roman"/>
                <w:b/>
                <w:bCs/>
                <w:sz w:val="20"/>
                <w:szCs w:val="20"/>
              </w:rPr>
            </w:pPr>
            <w:r w:rsidRPr="002502B2">
              <w:rPr>
                <w:rFonts w:ascii="Times New Roman" w:hAnsi="Times New Roman" w:cs="Times New Roman"/>
                <w:b/>
                <w:bCs/>
                <w:noProof/>
                <w:sz w:val="20"/>
                <w:szCs w:val="20"/>
                <w:lang w:eastAsia="zh-CN"/>
              </w:rPr>
              <w:drawing>
                <wp:inline distT="0" distB="0" distL="0" distR="0">
                  <wp:extent cx="1628775" cy="781050"/>
                  <wp:effectExtent l="19050" t="0" r="9525" b="0"/>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pic:cNvPicPr>
                            <a:picLocks noChangeAspect="1" noChangeArrowheads="1"/>
                          </pic:cNvPicPr>
                        </pic:nvPicPr>
                        <pic:blipFill>
                          <a:blip r:embed="rId30" cstate="print"/>
                          <a:srcRect/>
                          <a:stretch>
                            <a:fillRect/>
                          </a:stretch>
                        </pic:blipFill>
                        <pic:spPr bwMode="auto">
                          <a:xfrm>
                            <a:off x="0" y="0"/>
                            <a:ext cx="1628775" cy="781050"/>
                          </a:xfrm>
                          <a:prstGeom prst="rect">
                            <a:avLst/>
                          </a:prstGeom>
                          <a:noFill/>
                          <a:ln w="9525">
                            <a:noFill/>
                            <a:miter lim="800000"/>
                            <a:headEnd/>
                            <a:tailEnd/>
                          </a:ln>
                        </pic:spPr>
                      </pic:pic>
                    </a:graphicData>
                  </a:graphic>
                </wp:inline>
              </w:drawing>
            </w:r>
          </w:p>
        </w:tc>
      </w:tr>
    </w:tbl>
    <w:p w:rsidR="00593EE0" w:rsidRPr="002502B2" w:rsidRDefault="00593EE0" w:rsidP="008E42A0">
      <w:pPr>
        <w:bidi w:val="0"/>
        <w:snapToGrid w:val="0"/>
        <w:spacing w:after="0" w:line="240" w:lineRule="auto"/>
        <w:rPr>
          <w:rFonts w:ascii="Times New Roman" w:hAnsi="Times New Roman" w:cs="Times New Roman"/>
          <w:b/>
          <w:bCs/>
          <w:sz w:val="20"/>
          <w:szCs w:val="20"/>
          <w:lang w:eastAsia="zh-CN"/>
        </w:rPr>
      </w:pPr>
      <w:r w:rsidRPr="002502B2">
        <w:rPr>
          <w:rFonts w:ascii="Times New Roman" w:hAnsi="Times New Roman" w:cs="Times New Roman"/>
          <w:b/>
          <w:bCs/>
          <w:sz w:val="20"/>
          <w:szCs w:val="20"/>
        </w:rPr>
        <w:t xml:space="preserve">Fig </w:t>
      </w:r>
      <w:r w:rsidR="00A4125E">
        <w:rPr>
          <w:rFonts w:ascii="Times New Roman" w:hAnsi="Times New Roman" w:cs="Times New Roman"/>
          <w:b/>
          <w:bCs/>
          <w:sz w:val="20"/>
          <w:szCs w:val="20"/>
        </w:rPr>
        <w:t>(</w:t>
      </w:r>
      <w:r w:rsidRPr="002502B2">
        <w:rPr>
          <w:rFonts w:ascii="Times New Roman" w:hAnsi="Times New Roman" w:cs="Times New Roman"/>
          <w:b/>
          <w:bCs/>
          <w:sz w:val="20"/>
          <w:szCs w:val="20"/>
        </w:rPr>
        <w:t>10)</w:t>
      </w:r>
      <w:r w:rsidR="0018372B">
        <w:rPr>
          <w:rFonts w:ascii="Times New Roman" w:hAnsi="Times New Roman" w:cs="Times New Roman"/>
          <w:b/>
          <w:bCs/>
          <w:sz w:val="20"/>
          <w:szCs w:val="20"/>
        </w:rPr>
        <w:t>:</w:t>
      </w:r>
      <w:r w:rsidRPr="002502B2">
        <w:rPr>
          <w:rFonts w:ascii="Times New Roman" w:hAnsi="Times New Roman" w:cs="Times New Roman"/>
          <w:b/>
          <w:bCs/>
          <w:sz w:val="20"/>
          <w:szCs w:val="20"/>
        </w:rPr>
        <w:t xml:space="preserve"> Effects of Different concentrations of Treatment with</w:t>
      </w:r>
      <w:r w:rsidR="00A4125E">
        <w:rPr>
          <w:rFonts w:ascii="Times New Roman" w:hAnsi="Times New Roman" w:cs="Times New Roman"/>
          <w:b/>
          <w:bCs/>
          <w:sz w:val="20"/>
          <w:szCs w:val="20"/>
        </w:rPr>
        <w:t xml:space="preserve"> </w:t>
      </w:r>
      <w:proofErr w:type="spellStart"/>
      <w:r w:rsidRPr="002502B2">
        <w:rPr>
          <w:rFonts w:ascii="Times New Roman" w:hAnsi="Times New Roman" w:cs="Times New Roman"/>
          <w:b/>
          <w:bCs/>
          <w:sz w:val="20"/>
          <w:szCs w:val="20"/>
        </w:rPr>
        <w:t>Propolis</w:t>
      </w:r>
      <w:proofErr w:type="spellEnd"/>
      <w:r w:rsidR="0018372B">
        <w:rPr>
          <w:rFonts w:ascii="Times New Roman" w:hAnsi="Times New Roman" w:cs="Times New Roman"/>
          <w:b/>
          <w:bCs/>
          <w:sz w:val="20"/>
          <w:szCs w:val="20"/>
        </w:rPr>
        <w:t>,</w:t>
      </w:r>
      <w:r w:rsidR="002502B2">
        <w:rPr>
          <w:rFonts w:ascii="Times New Roman" w:hAnsi="Times New Roman" w:cs="Times New Roman" w:hint="eastAsia"/>
          <w:b/>
          <w:bCs/>
          <w:sz w:val="20"/>
          <w:szCs w:val="20"/>
          <w:lang w:eastAsia="zh-CN"/>
        </w:rPr>
        <w:t xml:space="preserve"> </w:t>
      </w:r>
      <w:proofErr w:type="spellStart"/>
      <w:r w:rsidRPr="002502B2">
        <w:rPr>
          <w:rFonts w:ascii="Times New Roman" w:hAnsi="Times New Roman" w:cs="Times New Roman"/>
          <w:b/>
          <w:bCs/>
          <w:sz w:val="20"/>
          <w:szCs w:val="20"/>
        </w:rPr>
        <w:t>Dacarbazine</w:t>
      </w:r>
      <w:proofErr w:type="spellEnd"/>
      <w:r w:rsidRPr="002502B2">
        <w:rPr>
          <w:rFonts w:ascii="Times New Roman" w:hAnsi="Times New Roman" w:cs="Times New Roman"/>
          <w:b/>
          <w:bCs/>
          <w:sz w:val="20"/>
          <w:szCs w:val="20"/>
        </w:rPr>
        <w:t>, and</w:t>
      </w:r>
      <w:r w:rsidR="00A4125E">
        <w:rPr>
          <w:rFonts w:ascii="Times New Roman" w:hAnsi="Times New Roman" w:cs="Times New Roman"/>
          <w:b/>
          <w:bCs/>
          <w:sz w:val="20"/>
          <w:szCs w:val="20"/>
        </w:rPr>
        <w:t xml:space="preserve"> </w:t>
      </w:r>
      <w:r w:rsidRPr="002502B2">
        <w:rPr>
          <w:rFonts w:ascii="Times New Roman" w:hAnsi="Times New Roman" w:cs="Times New Roman"/>
          <w:b/>
          <w:bCs/>
          <w:sz w:val="20"/>
          <w:szCs w:val="20"/>
        </w:rPr>
        <w:t>The Dual Treatment with</w:t>
      </w:r>
      <w:r w:rsidR="00A4125E">
        <w:rPr>
          <w:rFonts w:ascii="Times New Roman" w:hAnsi="Times New Roman" w:cs="Times New Roman"/>
          <w:b/>
          <w:bCs/>
          <w:sz w:val="20"/>
          <w:szCs w:val="20"/>
        </w:rPr>
        <w:t xml:space="preserve"> </w:t>
      </w:r>
      <w:proofErr w:type="spellStart"/>
      <w:r w:rsidRPr="002502B2">
        <w:rPr>
          <w:rFonts w:ascii="Times New Roman" w:hAnsi="Times New Roman" w:cs="Times New Roman"/>
          <w:b/>
          <w:bCs/>
          <w:sz w:val="20"/>
          <w:szCs w:val="20"/>
        </w:rPr>
        <w:t>Propolis</w:t>
      </w:r>
      <w:proofErr w:type="spellEnd"/>
      <w:r w:rsidRPr="002502B2">
        <w:rPr>
          <w:rFonts w:ascii="Times New Roman" w:hAnsi="Times New Roman" w:cs="Times New Roman"/>
          <w:b/>
          <w:bCs/>
          <w:sz w:val="20"/>
          <w:szCs w:val="20"/>
        </w:rPr>
        <w:t xml:space="preserve"> and </w:t>
      </w:r>
      <w:proofErr w:type="spellStart"/>
      <w:r w:rsidRPr="002502B2">
        <w:rPr>
          <w:rFonts w:ascii="Times New Roman" w:hAnsi="Times New Roman" w:cs="Times New Roman"/>
          <w:b/>
          <w:bCs/>
          <w:sz w:val="20"/>
          <w:szCs w:val="20"/>
        </w:rPr>
        <w:t>Dacarbazine</w:t>
      </w:r>
      <w:proofErr w:type="spellEnd"/>
      <w:r w:rsidRPr="002502B2">
        <w:rPr>
          <w:rFonts w:ascii="Times New Roman" w:hAnsi="Times New Roman" w:cs="Times New Roman"/>
          <w:b/>
          <w:bCs/>
          <w:sz w:val="20"/>
          <w:szCs w:val="20"/>
        </w:rPr>
        <w:t xml:space="preserve"> on the IC50 and</w:t>
      </w:r>
      <w:r w:rsidR="00A4125E">
        <w:rPr>
          <w:rFonts w:ascii="Times New Roman" w:hAnsi="Times New Roman" w:cs="Times New Roman"/>
          <w:b/>
          <w:bCs/>
          <w:sz w:val="20"/>
          <w:szCs w:val="20"/>
        </w:rPr>
        <w:t xml:space="preserve"> </w:t>
      </w:r>
      <w:r w:rsidRPr="002502B2">
        <w:rPr>
          <w:rFonts w:ascii="Times New Roman" w:hAnsi="Times New Roman" w:cs="Times New Roman"/>
          <w:b/>
          <w:bCs/>
          <w:sz w:val="20"/>
          <w:szCs w:val="20"/>
        </w:rPr>
        <w:t>IC90 values of</w:t>
      </w:r>
      <w:r w:rsidR="00A4125E">
        <w:rPr>
          <w:rFonts w:ascii="Times New Roman" w:hAnsi="Times New Roman" w:cs="Times New Roman"/>
          <w:b/>
          <w:bCs/>
          <w:sz w:val="20"/>
          <w:szCs w:val="20"/>
        </w:rPr>
        <w:t xml:space="preserve"> </w:t>
      </w:r>
      <w:r w:rsidRPr="002502B2">
        <w:rPr>
          <w:rFonts w:ascii="Times New Roman" w:hAnsi="Times New Roman" w:cs="Times New Roman"/>
          <w:b/>
          <w:bCs/>
          <w:sz w:val="20"/>
          <w:szCs w:val="20"/>
        </w:rPr>
        <w:t>Colon cancer cells of the lines HCT 116 after 72 h</w:t>
      </w:r>
      <w:r w:rsidR="00A4125E">
        <w:rPr>
          <w:rFonts w:ascii="Times New Roman" w:hAnsi="Times New Roman" w:cs="Times New Roman"/>
          <w:b/>
          <w:bCs/>
          <w:sz w:val="20"/>
          <w:szCs w:val="20"/>
        </w:rPr>
        <w:t>.</w:t>
      </w:r>
    </w:p>
    <w:p w:rsidR="008E42A0" w:rsidRPr="002502B2" w:rsidRDefault="008E42A0" w:rsidP="008E42A0">
      <w:pPr>
        <w:bidi w:val="0"/>
        <w:snapToGrid w:val="0"/>
        <w:spacing w:after="0" w:line="240" w:lineRule="auto"/>
        <w:rPr>
          <w:rFonts w:ascii="Times New Roman" w:hAnsi="Times New Roman" w:cs="Times New Roman"/>
          <w:b/>
          <w:bCs/>
          <w:sz w:val="20"/>
          <w:szCs w:val="20"/>
          <w:lang w:eastAsia="zh-CN"/>
        </w:rPr>
      </w:pPr>
    </w:p>
    <w:p w:rsidR="008E42A0" w:rsidRPr="002502B2" w:rsidRDefault="008E42A0" w:rsidP="008E42A0">
      <w:pPr>
        <w:bidi w:val="0"/>
        <w:snapToGrid w:val="0"/>
        <w:spacing w:after="0" w:line="240" w:lineRule="auto"/>
        <w:rPr>
          <w:rFonts w:ascii="Times New Roman" w:hAnsi="Times New Roman" w:cs="Times New Roman"/>
          <w:b/>
          <w:bCs/>
          <w:sz w:val="20"/>
          <w:szCs w:val="20"/>
          <w:lang w:eastAsia="zh-CN"/>
        </w:rPr>
      </w:pPr>
    </w:p>
    <w:tbl>
      <w:tblPr>
        <w:tblW w:w="0" w:type="auto"/>
        <w:jc w:val="center"/>
        <w:tblLook w:val="04A0"/>
      </w:tblPr>
      <w:tblGrid>
        <w:gridCol w:w="6345"/>
        <w:gridCol w:w="3233"/>
      </w:tblGrid>
      <w:tr w:rsidR="007B05F1" w:rsidRPr="002502B2" w:rsidTr="00835DD4">
        <w:trPr>
          <w:jc w:val="center"/>
        </w:trPr>
        <w:tc>
          <w:tcPr>
            <w:tcW w:w="6345" w:type="dxa"/>
          </w:tcPr>
          <w:p w:rsidR="007B05F1" w:rsidRPr="002502B2" w:rsidRDefault="005105E6" w:rsidP="008E42A0">
            <w:pPr>
              <w:bidi w:val="0"/>
              <w:snapToGrid w:val="0"/>
              <w:spacing w:after="0" w:line="240" w:lineRule="auto"/>
              <w:rPr>
                <w:rFonts w:ascii="Times New Roman" w:hAnsi="Times New Roman" w:cs="Times New Roman"/>
                <w:b/>
                <w:bCs/>
                <w:sz w:val="20"/>
                <w:szCs w:val="20"/>
              </w:rPr>
            </w:pPr>
            <w:r w:rsidRPr="002502B2">
              <w:rPr>
                <w:rFonts w:ascii="Times New Roman" w:hAnsi="Times New Roman" w:cs="Times New Roman"/>
                <w:b/>
                <w:bCs/>
                <w:noProof/>
                <w:sz w:val="20"/>
                <w:szCs w:val="20"/>
                <w:lang w:eastAsia="zh-CN"/>
              </w:rPr>
              <w:drawing>
                <wp:inline distT="0" distB="0" distL="0" distR="0">
                  <wp:extent cx="3581400" cy="3276600"/>
                  <wp:effectExtent l="19050" t="0" r="0" b="0"/>
                  <wp:docPr id="19" name="Pictur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pic:cNvPicPr>
                            <a:picLocks noChangeAspect="1" noChangeArrowheads="1"/>
                          </pic:cNvPicPr>
                        </pic:nvPicPr>
                        <pic:blipFill>
                          <a:blip r:embed="rId31" cstate="print"/>
                          <a:srcRect/>
                          <a:stretch>
                            <a:fillRect/>
                          </a:stretch>
                        </pic:blipFill>
                        <pic:spPr bwMode="auto">
                          <a:xfrm>
                            <a:off x="0" y="0"/>
                            <a:ext cx="3581400" cy="3276600"/>
                          </a:xfrm>
                          <a:prstGeom prst="rect">
                            <a:avLst/>
                          </a:prstGeom>
                          <a:noFill/>
                          <a:ln w="9525">
                            <a:noFill/>
                            <a:miter lim="800000"/>
                            <a:headEnd/>
                            <a:tailEnd/>
                          </a:ln>
                        </pic:spPr>
                      </pic:pic>
                    </a:graphicData>
                  </a:graphic>
                </wp:inline>
              </w:drawing>
            </w:r>
          </w:p>
        </w:tc>
        <w:tc>
          <w:tcPr>
            <w:tcW w:w="3233" w:type="dxa"/>
          </w:tcPr>
          <w:p w:rsidR="007B05F1" w:rsidRPr="002502B2" w:rsidRDefault="005105E6" w:rsidP="008E42A0">
            <w:pPr>
              <w:bidi w:val="0"/>
              <w:snapToGrid w:val="0"/>
              <w:spacing w:after="0" w:line="240" w:lineRule="auto"/>
              <w:rPr>
                <w:rFonts w:ascii="Times New Roman" w:hAnsi="Times New Roman" w:cs="Times New Roman"/>
                <w:b/>
                <w:bCs/>
                <w:sz w:val="20"/>
                <w:szCs w:val="20"/>
              </w:rPr>
            </w:pPr>
            <w:r w:rsidRPr="002502B2">
              <w:rPr>
                <w:rFonts w:ascii="Times New Roman" w:hAnsi="Times New Roman" w:cs="Times New Roman"/>
                <w:b/>
                <w:bCs/>
                <w:noProof/>
                <w:sz w:val="20"/>
                <w:szCs w:val="20"/>
                <w:lang w:eastAsia="zh-CN"/>
              </w:rPr>
              <w:drawing>
                <wp:inline distT="0" distB="0" distL="0" distR="0">
                  <wp:extent cx="1590675" cy="762000"/>
                  <wp:effectExtent l="19050" t="0" r="9525" b="0"/>
                  <wp:docPr id="20" name="Pictur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pic:cNvPicPr>
                            <a:picLocks noChangeAspect="1" noChangeArrowheads="1"/>
                          </pic:cNvPicPr>
                        </pic:nvPicPr>
                        <pic:blipFill>
                          <a:blip r:embed="rId32" cstate="print"/>
                          <a:srcRect/>
                          <a:stretch>
                            <a:fillRect/>
                          </a:stretch>
                        </pic:blipFill>
                        <pic:spPr bwMode="auto">
                          <a:xfrm>
                            <a:off x="0" y="0"/>
                            <a:ext cx="1590675" cy="762000"/>
                          </a:xfrm>
                          <a:prstGeom prst="rect">
                            <a:avLst/>
                          </a:prstGeom>
                          <a:noFill/>
                          <a:ln w="9525">
                            <a:noFill/>
                            <a:miter lim="800000"/>
                            <a:headEnd/>
                            <a:tailEnd/>
                          </a:ln>
                        </pic:spPr>
                      </pic:pic>
                    </a:graphicData>
                  </a:graphic>
                </wp:inline>
              </w:drawing>
            </w:r>
          </w:p>
        </w:tc>
      </w:tr>
    </w:tbl>
    <w:p w:rsidR="00593EE0" w:rsidRPr="002502B2" w:rsidRDefault="00593EE0" w:rsidP="008E42A0">
      <w:pPr>
        <w:bidi w:val="0"/>
        <w:snapToGrid w:val="0"/>
        <w:spacing w:after="0" w:line="240" w:lineRule="auto"/>
        <w:rPr>
          <w:rFonts w:ascii="Times New Roman" w:hAnsi="Times New Roman" w:cs="Times New Roman"/>
          <w:b/>
          <w:bCs/>
          <w:sz w:val="20"/>
          <w:szCs w:val="20"/>
          <w:lang w:eastAsia="zh-CN"/>
        </w:rPr>
      </w:pPr>
      <w:r w:rsidRPr="002502B2">
        <w:rPr>
          <w:rFonts w:ascii="Times New Roman" w:hAnsi="Times New Roman" w:cs="Times New Roman"/>
          <w:b/>
          <w:bCs/>
          <w:sz w:val="20"/>
          <w:szCs w:val="20"/>
        </w:rPr>
        <w:t xml:space="preserve">Fig </w:t>
      </w:r>
      <w:r w:rsidR="00A4125E">
        <w:rPr>
          <w:rFonts w:ascii="Times New Roman" w:hAnsi="Times New Roman" w:cs="Times New Roman"/>
          <w:b/>
          <w:bCs/>
          <w:sz w:val="20"/>
          <w:szCs w:val="20"/>
        </w:rPr>
        <w:t>(</w:t>
      </w:r>
      <w:r w:rsidRPr="002502B2">
        <w:rPr>
          <w:rFonts w:ascii="Times New Roman" w:hAnsi="Times New Roman" w:cs="Times New Roman"/>
          <w:b/>
          <w:bCs/>
          <w:sz w:val="20"/>
          <w:szCs w:val="20"/>
        </w:rPr>
        <w:t>11)</w:t>
      </w:r>
      <w:r w:rsidR="0018372B">
        <w:rPr>
          <w:rFonts w:ascii="Times New Roman" w:hAnsi="Times New Roman" w:cs="Times New Roman"/>
          <w:b/>
          <w:bCs/>
          <w:sz w:val="20"/>
          <w:szCs w:val="20"/>
        </w:rPr>
        <w:t>:</w:t>
      </w:r>
      <w:r w:rsidRPr="002502B2">
        <w:rPr>
          <w:rFonts w:ascii="Times New Roman" w:hAnsi="Times New Roman" w:cs="Times New Roman"/>
          <w:b/>
          <w:bCs/>
          <w:sz w:val="20"/>
          <w:szCs w:val="20"/>
        </w:rPr>
        <w:t xml:space="preserve"> Effects of Different concentrations of Treatment with</w:t>
      </w:r>
      <w:r w:rsidR="00A4125E">
        <w:rPr>
          <w:rFonts w:ascii="Times New Roman" w:hAnsi="Times New Roman" w:cs="Times New Roman"/>
          <w:b/>
          <w:bCs/>
          <w:sz w:val="20"/>
          <w:szCs w:val="20"/>
        </w:rPr>
        <w:t xml:space="preserve"> </w:t>
      </w:r>
      <w:proofErr w:type="spellStart"/>
      <w:r w:rsidRPr="002502B2">
        <w:rPr>
          <w:rFonts w:ascii="Times New Roman" w:hAnsi="Times New Roman" w:cs="Times New Roman"/>
          <w:b/>
          <w:bCs/>
          <w:sz w:val="20"/>
          <w:szCs w:val="20"/>
        </w:rPr>
        <w:t>Propolis</w:t>
      </w:r>
      <w:proofErr w:type="spellEnd"/>
      <w:r w:rsidR="0018372B">
        <w:rPr>
          <w:rFonts w:ascii="Times New Roman" w:hAnsi="Times New Roman" w:cs="Times New Roman"/>
          <w:b/>
          <w:bCs/>
          <w:sz w:val="20"/>
          <w:szCs w:val="20"/>
        </w:rPr>
        <w:t>,</w:t>
      </w:r>
      <w:r w:rsidR="002502B2">
        <w:rPr>
          <w:rFonts w:ascii="Times New Roman" w:hAnsi="Times New Roman" w:cs="Times New Roman" w:hint="eastAsia"/>
          <w:b/>
          <w:bCs/>
          <w:sz w:val="20"/>
          <w:szCs w:val="20"/>
          <w:lang w:eastAsia="zh-CN"/>
        </w:rPr>
        <w:t xml:space="preserve"> </w:t>
      </w:r>
      <w:proofErr w:type="spellStart"/>
      <w:r w:rsidRPr="002502B2">
        <w:rPr>
          <w:rFonts w:ascii="Times New Roman" w:hAnsi="Times New Roman" w:cs="Times New Roman"/>
          <w:b/>
          <w:bCs/>
          <w:sz w:val="20"/>
          <w:szCs w:val="20"/>
        </w:rPr>
        <w:t>Dacarbazine</w:t>
      </w:r>
      <w:proofErr w:type="spellEnd"/>
      <w:r w:rsidRPr="002502B2">
        <w:rPr>
          <w:rFonts w:ascii="Times New Roman" w:hAnsi="Times New Roman" w:cs="Times New Roman"/>
          <w:b/>
          <w:bCs/>
          <w:sz w:val="20"/>
          <w:szCs w:val="20"/>
        </w:rPr>
        <w:t>, and</w:t>
      </w:r>
      <w:r w:rsidR="00A4125E">
        <w:rPr>
          <w:rFonts w:ascii="Times New Roman" w:hAnsi="Times New Roman" w:cs="Times New Roman"/>
          <w:b/>
          <w:bCs/>
          <w:sz w:val="20"/>
          <w:szCs w:val="20"/>
        </w:rPr>
        <w:t xml:space="preserve"> </w:t>
      </w:r>
      <w:r w:rsidRPr="002502B2">
        <w:rPr>
          <w:rFonts w:ascii="Times New Roman" w:hAnsi="Times New Roman" w:cs="Times New Roman"/>
          <w:b/>
          <w:bCs/>
          <w:sz w:val="20"/>
          <w:szCs w:val="20"/>
        </w:rPr>
        <w:t>The Dual Treatment with</w:t>
      </w:r>
      <w:r w:rsidR="00A4125E">
        <w:rPr>
          <w:rFonts w:ascii="Times New Roman" w:hAnsi="Times New Roman" w:cs="Times New Roman"/>
          <w:b/>
          <w:bCs/>
          <w:sz w:val="20"/>
          <w:szCs w:val="20"/>
        </w:rPr>
        <w:t xml:space="preserve"> </w:t>
      </w:r>
      <w:proofErr w:type="spellStart"/>
      <w:r w:rsidRPr="002502B2">
        <w:rPr>
          <w:rFonts w:ascii="Times New Roman" w:hAnsi="Times New Roman" w:cs="Times New Roman"/>
          <w:b/>
          <w:bCs/>
          <w:sz w:val="20"/>
          <w:szCs w:val="20"/>
        </w:rPr>
        <w:t>Propolis</w:t>
      </w:r>
      <w:proofErr w:type="spellEnd"/>
      <w:r w:rsidRPr="002502B2">
        <w:rPr>
          <w:rFonts w:ascii="Times New Roman" w:hAnsi="Times New Roman" w:cs="Times New Roman"/>
          <w:b/>
          <w:bCs/>
          <w:sz w:val="20"/>
          <w:szCs w:val="20"/>
        </w:rPr>
        <w:t xml:space="preserve"> and </w:t>
      </w:r>
      <w:proofErr w:type="spellStart"/>
      <w:r w:rsidRPr="002502B2">
        <w:rPr>
          <w:rFonts w:ascii="Times New Roman" w:hAnsi="Times New Roman" w:cs="Times New Roman"/>
          <w:b/>
          <w:bCs/>
          <w:sz w:val="20"/>
          <w:szCs w:val="20"/>
        </w:rPr>
        <w:t>Dacarbazine</w:t>
      </w:r>
      <w:proofErr w:type="spellEnd"/>
      <w:r w:rsidRPr="002502B2">
        <w:rPr>
          <w:rFonts w:ascii="Times New Roman" w:hAnsi="Times New Roman" w:cs="Times New Roman"/>
          <w:b/>
          <w:bCs/>
          <w:sz w:val="20"/>
          <w:szCs w:val="20"/>
        </w:rPr>
        <w:t xml:space="preserve"> on the Inhibition rate of Colon</w:t>
      </w:r>
      <w:r w:rsidR="00A4125E">
        <w:rPr>
          <w:rFonts w:ascii="Times New Roman" w:hAnsi="Times New Roman" w:cs="Times New Roman"/>
          <w:b/>
          <w:bCs/>
          <w:sz w:val="20"/>
          <w:szCs w:val="20"/>
        </w:rPr>
        <w:t xml:space="preserve"> </w:t>
      </w:r>
      <w:r w:rsidRPr="002502B2">
        <w:rPr>
          <w:rFonts w:ascii="Times New Roman" w:hAnsi="Times New Roman" w:cs="Times New Roman"/>
          <w:b/>
          <w:bCs/>
          <w:sz w:val="20"/>
          <w:szCs w:val="20"/>
        </w:rPr>
        <w:t>cancer cells of the lines HCT 116</w:t>
      </w:r>
      <w:r w:rsidR="00A4125E">
        <w:rPr>
          <w:rFonts w:ascii="Times New Roman" w:hAnsi="Times New Roman" w:cs="Times New Roman"/>
          <w:b/>
          <w:bCs/>
          <w:sz w:val="20"/>
          <w:szCs w:val="20"/>
        </w:rPr>
        <w:t xml:space="preserve"> </w:t>
      </w:r>
      <w:r w:rsidRPr="002502B2">
        <w:rPr>
          <w:rFonts w:ascii="Times New Roman" w:hAnsi="Times New Roman" w:cs="Times New Roman"/>
          <w:b/>
          <w:bCs/>
          <w:sz w:val="20"/>
          <w:szCs w:val="20"/>
        </w:rPr>
        <w:t>after 48 h</w:t>
      </w:r>
      <w:r w:rsidR="00A4125E">
        <w:rPr>
          <w:rFonts w:ascii="Times New Roman" w:hAnsi="Times New Roman" w:cs="Times New Roman"/>
          <w:b/>
          <w:bCs/>
          <w:sz w:val="20"/>
          <w:szCs w:val="20"/>
        </w:rPr>
        <w:t>.</w:t>
      </w:r>
    </w:p>
    <w:p w:rsidR="008E42A0" w:rsidRPr="002502B2" w:rsidRDefault="008E42A0" w:rsidP="008E42A0">
      <w:pPr>
        <w:bidi w:val="0"/>
        <w:snapToGrid w:val="0"/>
        <w:spacing w:after="0" w:line="240" w:lineRule="auto"/>
        <w:rPr>
          <w:rFonts w:ascii="Times New Roman" w:hAnsi="Times New Roman" w:cs="Times New Roman"/>
          <w:b/>
          <w:bCs/>
          <w:sz w:val="20"/>
          <w:szCs w:val="20"/>
          <w:lang w:eastAsia="zh-CN"/>
        </w:rPr>
      </w:pPr>
    </w:p>
    <w:p w:rsidR="008E42A0" w:rsidRPr="002502B2" w:rsidRDefault="008E42A0" w:rsidP="008E42A0">
      <w:pPr>
        <w:bidi w:val="0"/>
        <w:snapToGrid w:val="0"/>
        <w:spacing w:after="0" w:line="240" w:lineRule="auto"/>
        <w:rPr>
          <w:rFonts w:ascii="Times New Roman" w:hAnsi="Times New Roman" w:cs="Times New Roman"/>
          <w:b/>
          <w:bCs/>
          <w:sz w:val="20"/>
          <w:szCs w:val="20"/>
          <w:lang w:eastAsia="zh-CN"/>
        </w:rPr>
      </w:pPr>
    </w:p>
    <w:tbl>
      <w:tblPr>
        <w:tblW w:w="0" w:type="auto"/>
        <w:jc w:val="center"/>
        <w:tblLook w:val="04A0"/>
      </w:tblPr>
      <w:tblGrid>
        <w:gridCol w:w="6787"/>
        <w:gridCol w:w="2791"/>
      </w:tblGrid>
      <w:tr w:rsidR="007B05F1" w:rsidRPr="002502B2" w:rsidTr="00835DD4">
        <w:trPr>
          <w:jc w:val="center"/>
        </w:trPr>
        <w:tc>
          <w:tcPr>
            <w:tcW w:w="4789" w:type="dxa"/>
          </w:tcPr>
          <w:p w:rsidR="007B05F1" w:rsidRPr="002502B2" w:rsidRDefault="005105E6" w:rsidP="008E42A0">
            <w:pPr>
              <w:bidi w:val="0"/>
              <w:snapToGrid w:val="0"/>
              <w:spacing w:after="0" w:line="240" w:lineRule="auto"/>
              <w:rPr>
                <w:rFonts w:ascii="Times New Roman" w:hAnsi="Times New Roman" w:cs="Times New Roman"/>
                <w:b/>
                <w:bCs/>
                <w:sz w:val="20"/>
                <w:szCs w:val="20"/>
              </w:rPr>
            </w:pPr>
            <w:r w:rsidRPr="002502B2">
              <w:rPr>
                <w:rFonts w:ascii="Times New Roman" w:hAnsi="Times New Roman" w:cs="Times New Roman"/>
                <w:b/>
                <w:bCs/>
                <w:noProof/>
                <w:sz w:val="20"/>
                <w:szCs w:val="20"/>
                <w:lang w:eastAsia="zh-CN"/>
              </w:rPr>
              <w:lastRenderedPageBreak/>
              <w:drawing>
                <wp:inline distT="0" distB="0" distL="0" distR="0">
                  <wp:extent cx="4210050" cy="3648075"/>
                  <wp:effectExtent l="19050" t="0" r="0" b="0"/>
                  <wp:docPr id="21" name="Picture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pic:cNvPicPr>
                            <a:picLocks noChangeAspect="1" noChangeArrowheads="1"/>
                          </pic:cNvPicPr>
                        </pic:nvPicPr>
                        <pic:blipFill>
                          <a:blip r:embed="rId33" cstate="print"/>
                          <a:srcRect/>
                          <a:stretch>
                            <a:fillRect/>
                          </a:stretch>
                        </pic:blipFill>
                        <pic:spPr bwMode="auto">
                          <a:xfrm>
                            <a:off x="0" y="0"/>
                            <a:ext cx="4210050" cy="3648075"/>
                          </a:xfrm>
                          <a:prstGeom prst="rect">
                            <a:avLst/>
                          </a:prstGeom>
                          <a:noFill/>
                          <a:ln w="9525">
                            <a:noFill/>
                            <a:miter lim="800000"/>
                            <a:headEnd/>
                            <a:tailEnd/>
                          </a:ln>
                        </pic:spPr>
                      </pic:pic>
                    </a:graphicData>
                  </a:graphic>
                </wp:inline>
              </w:drawing>
            </w:r>
          </w:p>
        </w:tc>
        <w:tc>
          <w:tcPr>
            <w:tcW w:w="4789" w:type="dxa"/>
          </w:tcPr>
          <w:p w:rsidR="007B05F1" w:rsidRPr="002502B2" w:rsidRDefault="005105E6" w:rsidP="008E42A0">
            <w:pPr>
              <w:bidi w:val="0"/>
              <w:snapToGrid w:val="0"/>
              <w:spacing w:after="0" w:line="240" w:lineRule="auto"/>
              <w:rPr>
                <w:rFonts w:ascii="Times New Roman" w:hAnsi="Times New Roman" w:cs="Times New Roman"/>
                <w:b/>
                <w:bCs/>
                <w:sz w:val="20"/>
                <w:szCs w:val="20"/>
              </w:rPr>
            </w:pPr>
            <w:r w:rsidRPr="002502B2">
              <w:rPr>
                <w:rFonts w:ascii="Times New Roman" w:hAnsi="Times New Roman" w:cs="Times New Roman"/>
                <w:b/>
                <w:bCs/>
                <w:noProof/>
                <w:sz w:val="20"/>
                <w:szCs w:val="20"/>
                <w:lang w:eastAsia="zh-CN"/>
              </w:rPr>
              <w:drawing>
                <wp:inline distT="0" distB="0" distL="0" distR="0">
                  <wp:extent cx="1628775" cy="809625"/>
                  <wp:effectExtent l="19050" t="0" r="9525" b="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pic:cNvPicPr>
                            <a:picLocks noChangeAspect="1" noChangeArrowheads="1"/>
                          </pic:cNvPicPr>
                        </pic:nvPicPr>
                        <pic:blipFill>
                          <a:blip r:embed="rId34" cstate="print"/>
                          <a:srcRect/>
                          <a:stretch>
                            <a:fillRect/>
                          </a:stretch>
                        </pic:blipFill>
                        <pic:spPr bwMode="auto">
                          <a:xfrm>
                            <a:off x="0" y="0"/>
                            <a:ext cx="1628775" cy="809625"/>
                          </a:xfrm>
                          <a:prstGeom prst="rect">
                            <a:avLst/>
                          </a:prstGeom>
                          <a:noFill/>
                          <a:ln w="9525">
                            <a:noFill/>
                            <a:miter lim="800000"/>
                            <a:headEnd/>
                            <a:tailEnd/>
                          </a:ln>
                        </pic:spPr>
                      </pic:pic>
                    </a:graphicData>
                  </a:graphic>
                </wp:inline>
              </w:drawing>
            </w:r>
          </w:p>
        </w:tc>
      </w:tr>
    </w:tbl>
    <w:p w:rsidR="003C7EBF" w:rsidRPr="002502B2" w:rsidRDefault="00593EE0" w:rsidP="008E42A0">
      <w:pPr>
        <w:bidi w:val="0"/>
        <w:snapToGrid w:val="0"/>
        <w:spacing w:after="0" w:line="240" w:lineRule="auto"/>
        <w:rPr>
          <w:rFonts w:ascii="Times New Roman" w:hAnsi="Times New Roman" w:cs="Times New Roman"/>
          <w:b/>
          <w:bCs/>
          <w:sz w:val="20"/>
          <w:szCs w:val="20"/>
          <w:lang w:eastAsia="zh-CN"/>
        </w:rPr>
      </w:pPr>
      <w:r w:rsidRPr="002502B2">
        <w:rPr>
          <w:rFonts w:ascii="Times New Roman" w:hAnsi="Times New Roman" w:cs="Times New Roman"/>
          <w:b/>
          <w:bCs/>
          <w:sz w:val="20"/>
          <w:szCs w:val="20"/>
        </w:rPr>
        <w:t xml:space="preserve">Fig </w:t>
      </w:r>
      <w:r w:rsidR="00A4125E">
        <w:rPr>
          <w:rFonts w:ascii="Times New Roman" w:hAnsi="Times New Roman" w:cs="Times New Roman"/>
          <w:b/>
          <w:bCs/>
          <w:sz w:val="20"/>
          <w:szCs w:val="20"/>
        </w:rPr>
        <w:t>(</w:t>
      </w:r>
      <w:r w:rsidRPr="002502B2">
        <w:rPr>
          <w:rFonts w:ascii="Times New Roman" w:hAnsi="Times New Roman" w:cs="Times New Roman"/>
          <w:b/>
          <w:bCs/>
          <w:sz w:val="20"/>
          <w:szCs w:val="20"/>
        </w:rPr>
        <w:t>12)</w:t>
      </w:r>
      <w:r w:rsidR="0018372B">
        <w:rPr>
          <w:rFonts w:ascii="Times New Roman" w:hAnsi="Times New Roman" w:cs="Times New Roman"/>
          <w:b/>
          <w:bCs/>
          <w:sz w:val="20"/>
          <w:szCs w:val="20"/>
        </w:rPr>
        <w:t>:</w:t>
      </w:r>
      <w:r w:rsidRPr="002502B2">
        <w:rPr>
          <w:rFonts w:ascii="Times New Roman" w:hAnsi="Times New Roman" w:cs="Times New Roman"/>
          <w:b/>
          <w:bCs/>
          <w:sz w:val="20"/>
          <w:szCs w:val="20"/>
        </w:rPr>
        <w:t xml:space="preserve"> Effects of Different concentrations of Treatment with</w:t>
      </w:r>
      <w:r w:rsidR="00A4125E">
        <w:rPr>
          <w:rFonts w:ascii="Times New Roman" w:hAnsi="Times New Roman" w:cs="Times New Roman"/>
          <w:b/>
          <w:bCs/>
          <w:sz w:val="20"/>
          <w:szCs w:val="20"/>
        </w:rPr>
        <w:t xml:space="preserve"> </w:t>
      </w:r>
      <w:proofErr w:type="spellStart"/>
      <w:r w:rsidRPr="002502B2">
        <w:rPr>
          <w:rFonts w:ascii="Times New Roman" w:hAnsi="Times New Roman" w:cs="Times New Roman"/>
          <w:b/>
          <w:bCs/>
          <w:sz w:val="20"/>
          <w:szCs w:val="20"/>
        </w:rPr>
        <w:t>Propolis</w:t>
      </w:r>
      <w:proofErr w:type="spellEnd"/>
      <w:r w:rsidR="0018372B">
        <w:rPr>
          <w:rFonts w:ascii="Times New Roman" w:hAnsi="Times New Roman" w:cs="Times New Roman"/>
          <w:b/>
          <w:bCs/>
          <w:sz w:val="20"/>
          <w:szCs w:val="20"/>
        </w:rPr>
        <w:t>,</w:t>
      </w:r>
      <w:r w:rsidR="002502B2">
        <w:rPr>
          <w:rFonts w:ascii="Times New Roman" w:hAnsi="Times New Roman" w:cs="Times New Roman" w:hint="eastAsia"/>
          <w:b/>
          <w:bCs/>
          <w:sz w:val="20"/>
          <w:szCs w:val="20"/>
          <w:lang w:eastAsia="zh-CN"/>
        </w:rPr>
        <w:t xml:space="preserve"> </w:t>
      </w:r>
      <w:proofErr w:type="spellStart"/>
      <w:r w:rsidRPr="002502B2">
        <w:rPr>
          <w:rFonts w:ascii="Times New Roman" w:hAnsi="Times New Roman" w:cs="Times New Roman"/>
          <w:b/>
          <w:bCs/>
          <w:sz w:val="20"/>
          <w:szCs w:val="20"/>
        </w:rPr>
        <w:t>Dacarbazine</w:t>
      </w:r>
      <w:proofErr w:type="spellEnd"/>
      <w:r w:rsidRPr="002502B2">
        <w:rPr>
          <w:rFonts w:ascii="Times New Roman" w:hAnsi="Times New Roman" w:cs="Times New Roman"/>
          <w:b/>
          <w:bCs/>
          <w:sz w:val="20"/>
          <w:szCs w:val="20"/>
        </w:rPr>
        <w:t>,</w:t>
      </w:r>
      <w:r w:rsidR="00A4125E">
        <w:rPr>
          <w:rFonts w:ascii="Times New Roman" w:hAnsi="Times New Roman" w:cs="Times New Roman"/>
          <w:b/>
          <w:bCs/>
          <w:sz w:val="20"/>
          <w:szCs w:val="20"/>
        </w:rPr>
        <w:t xml:space="preserve"> </w:t>
      </w:r>
      <w:r w:rsidRPr="002502B2">
        <w:rPr>
          <w:rFonts w:ascii="Times New Roman" w:hAnsi="Times New Roman" w:cs="Times New Roman"/>
          <w:b/>
          <w:bCs/>
          <w:sz w:val="20"/>
          <w:szCs w:val="20"/>
        </w:rPr>
        <w:t>and</w:t>
      </w:r>
      <w:r w:rsidR="00A4125E">
        <w:rPr>
          <w:rFonts w:ascii="Times New Roman" w:hAnsi="Times New Roman" w:cs="Times New Roman"/>
          <w:b/>
          <w:bCs/>
          <w:sz w:val="20"/>
          <w:szCs w:val="20"/>
        </w:rPr>
        <w:t xml:space="preserve"> </w:t>
      </w:r>
      <w:r w:rsidRPr="002502B2">
        <w:rPr>
          <w:rFonts w:ascii="Times New Roman" w:hAnsi="Times New Roman" w:cs="Times New Roman"/>
          <w:b/>
          <w:bCs/>
          <w:sz w:val="20"/>
          <w:szCs w:val="20"/>
        </w:rPr>
        <w:t>The Dual Treatment with</w:t>
      </w:r>
      <w:r w:rsidR="00A4125E">
        <w:rPr>
          <w:rFonts w:ascii="Times New Roman" w:hAnsi="Times New Roman" w:cs="Times New Roman"/>
          <w:b/>
          <w:bCs/>
          <w:sz w:val="20"/>
          <w:szCs w:val="20"/>
        </w:rPr>
        <w:t xml:space="preserve"> </w:t>
      </w:r>
      <w:proofErr w:type="spellStart"/>
      <w:r w:rsidRPr="002502B2">
        <w:rPr>
          <w:rFonts w:ascii="Times New Roman" w:hAnsi="Times New Roman" w:cs="Times New Roman"/>
          <w:b/>
          <w:bCs/>
          <w:sz w:val="20"/>
          <w:szCs w:val="20"/>
        </w:rPr>
        <w:t>Propolis</w:t>
      </w:r>
      <w:proofErr w:type="spellEnd"/>
      <w:r w:rsidRPr="002502B2">
        <w:rPr>
          <w:rFonts w:ascii="Times New Roman" w:hAnsi="Times New Roman" w:cs="Times New Roman"/>
          <w:b/>
          <w:bCs/>
          <w:sz w:val="20"/>
          <w:szCs w:val="20"/>
        </w:rPr>
        <w:t xml:space="preserve"> and </w:t>
      </w:r>
      <w:proofErr w:type="spellStart"/>
      <w:r w:rsidRPr="002502B2">
        <w:rPr>
          <w:rFonts w:ascii="Times New Roman" w:hAnsi="Times New Roman" w:cs="Times New Roman"/>
          <w:b/>
          <w:bCs/>
          <w:sz w:val="20"/>
          <w:szCs w:val="20"/>
        </w:rPr>
        <w:t>Dacarbazine</w:t>
      </w:r>
      <w:proofErr w:type="spellEnd"/>
      <w:r w:rsidRPr="002502B2">
        <w:rPr>
          <w:rFonts w:ascii="Times New Roman" w:hAnsi="Times New Roman" w:cs="Times New Roman"/>
          <w:b/>
          <w:bCs/>
          <w:sz w:val="20"/>
          <w:szCs w:val="20"/>
        </w:rPr>
        <w:t xml:space="preserve"> on the Inhibition rate</w:t>
      </w:r>
      <w:r w:rsidR="00A4125E">
        <w:rPr>
          <w:rFonts w:ascii="Times New Roman" w:hAnsi="Times New Roman" w:cs="Times New Roman"/>
          <w:b/>
          <w:bCs/>
          <w:sz w:val="20"/>
          <w:szCs w:val="20"/>
        </w:rPr>
        <w:t xml:space="preserve"> </w:t>
      </w:r>
      <w:r w:rsidRPr="002502B2">
        <w:rPr>
          <w:rFonts w:ascii="Times New Roman" w:hAnsi="Times New Roman" w:cs="Times New Roman"/>
          <w:b/>
          <w:bCs/>
          <w:sz w:val="20"/>
          <w:szCs w:val="20"/>
        </w:rPr>
        <w:t>of Colon</w:t>
      </w:r>
      <w:r w:rsidR="00A4125E">
        <w:rPr>
          <w:rFonts w:ascii="Times New Roman" w:hAnsi="Times New Roman" w:cs="Times New Roman"/>
          <w:b/>
          <w:bCs/>
          <w:sz w:val="20"/>
          <w:szCs w:val="20"/>
        </w:rPr>
        <w:t xml:space="preserve"> </w:t>
      </w:r>
      <w:r w:rsidRPr="002502B2">
        <w:rPr>
          <w:rFonts w:ascii="Times New Roman" w:hAnsi="Times New Roman" w:cs="Times New Roman"/>
          <w:b/>
          <w:bCs/>
          <w:sz w:val="20"/>
          <w:szCs w:val="20"/>
        </w:rPr>
        <w:t>cancer cells of the lines HCT 116 after 72 h</w:t>
      </w:r>
      <w:r w:rsidR="00A4125E">
        <w:rPr>
          <w:rFonts w:ascii="Times New Roman" w:hAnsi="Times New Roman" w:cs="Times New Roman"/>
          <w:b/>
          <w:bCs/>
          <w:sz w:val="20"/>
          <w:szCs w:val="20"/>
        </w:rPr>
        <w:t>.</w:t>
      </w:r>
    </w:p>
    <w:p w:rsidR="008E42A0" w:rsidRPr="002502B2" w:rsidRDefault="008E42A0" w:rsidP="008E42A0">
      <w:pPr>
        <w:bidi w:val="0"/>
        <w:snapToGrid w:val="0"/>
        <w:spacing w:after="0" w:line="240" w:lineRule="auto"/>
        <w:rPr>
          <w:rFonts w:ascii="Times New Roman" w:hAnsi="Times New Roman" w:cs="Times New Roman"/>
          <w:b/>
          <w:bCs/>
          <w:sz w:val="20"/>
          <w:szCs w:val="20"/>
          <w:lang w:eastAsia="zh-CN"/>
        </w:rPr>
      </w:pPr>
    </w:p>
    <w:tbl>
      <w:tblPr>
        <w:tblW w:w="0" w:type="auto"/>
        <w:jc w:val="center"/>
        <w:tblLayout w:type="fixed"/>
        <w:tblLook w:val="04A0"/>
      </w:tblPr>
      <w:tblGrid>
        <w:gridCol w:w="7196"/>
        <w:gridCol w:w="2382"/>
      </w:tblGrid>
      <w:tr w:rsidR="007B05F1" w:rsidRPr="002502B2" w:rsidTr="00835DD4">
        <w:trPr>
          <w:jc w:val="center"/>
        </w:trPr>
        <w:tc>
          <w:tcPr>
            <w:tcW w:w="7196" w:type="dxa"/>
          </w:tcPr>
          <w:p w:rsidR="007B05F1" w:rsidRPr="002502B2" w:rsidRDefault="005105E6" w:rsidP="008E42A0">
            <w:pPr>
              <w:bidi w:val="0"/>
              <w:snapToGrid w:val="0"/>
              <w:spacing w:after="0" w:line="240" w:lineRule="auto"/>
              <w:rPr>
                <w:rFonts w:ascii="Times New Roman" w:hAnsi="Times New Roman" w:cs="Times New Roman"/>
                <w:b/>
                <w:bCs/>
                <w:sz w:val="20"/>
                <w:szCs w:val="20"/>
              </w:rPr>
            </w:pPr>
            <w:r w:rsidRPr="002502B2">
              <w:rPr>
                <w:rFonts w:ascii="Times New Roman" w:hAnsi="Times New Roman" w:cs="Times New Roman"/>
                <w:b/>
                <w:bCs/>
                <w:noProof/>
                <w:sz w:val="20"/>
                <w:szCs w:val="20"/>
                <w:lang w:eastAsia="zh-CN"/>
              </w:rPr>
              <w:drawing>
                <wp:inline distT="0" distB="0" distL="0" distR="0">
                  <wp:extent cx="3890428" cy="3260035"/>
                  <wp:effectExtent l="19050" t="0" r="0"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3"/>
                          <pic:cNvPicPr>
                            <a:picLocks noChangeAspect="1" noChangeArrowheads="1"/>
                          </pic:cNvPicPr>
                        </pic:nvPicPr>
                        <pic:blipFill>
                          <a:blip r:embed="rId35" cstate="print"/>
                          <a:srcRect/>
                          <a:stretch>
                            <a:fillRect/>
                          </a:stretch>
                        </pic:blipFill>
                        <pic:spPr bwMode="auto">
                          <a:xfrm>
                            <a:off x="0" y="0"/>
                            <a:ext cx="3889645" cy="3259379"/>
                          </a:xfrm>
                          <a:prstGeom prst="rect">
                            <a:avLst/>
                          </a:prstGeom>
                          <a:noFill/>
                          <a:ln w="9525">
                            <a:noFill/>
                            <a:miter lim="800000"/>
                            <a:headEnd/>
                            <a:tailEnd/>
                          </a:ln>
                        </pic:spPr>
                      </pic:pic>
                    </a:graphicData>
                  </a:graphic>
                </wp:inline>
              </w:drawing>
            </w:r>
          </w:p>
        </w:tc>
        <w:tc>
          <w:tcPr>
            <w:tcW w:w="2382" w:type="dxa"/>
          </w:tcPr>
          <w:p w:rsidR="007B05F1" w:rsidRPr="002502B2" w:rsidRDefault="005105E6" w:rsidP="008E42A0">
            <w:pPr>
              <w:bidi w:val="0"/>
              <w:snapToGrid w:val="0"/>
              <w:spacing w:after="0" w:line="240" w:lineRule="auto"/>
              <w:rPr>
                <w:rFonts w:ascii="Times New Roman" w:hAnsi="Times New Roman" w:cs="Times New Roman"/>
                <w:b/>
                <w:bCs/>
                <w:sz w:val="20"/>
                <w:szCs w:val="20"/>
              </w:rPr>
            </w:pPr>
            <w:r w:rsidRPr="002502B2">
              <w:rPr>
                <w:rFonts w:ascii="Times New Roman" w:hAnsi="Times New Roman" w:cs="Times New Roman"/>
                <w:b/>
                <w:bCs/>
                <w:noProof/>
                <w:sz w:val="20"/>
                <w:szCs w:val="20"/>
                <w:lang w:eastAsia="zh-CN"/>
              </w:rPr>
              <w:drawing>
                <wp:inline distT="0" distB="0" distL="0" distR="0">
                  <wp:extent cx="1371600" cy="638175"/>
                  <wp:effectExtent l="19050" t="0" r="0"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a:picLocks noChangeAspect="1" noChangeArrowheads="1"/>
                          </pic:cNvPicPr>
                        </pic:nvPicPr>
                        <pic:blipFill>
                          <a:blip r:embed="rId36" cstate="print"/>
                          <a:srcRect/>
                          <a:stretch>
                            <a:fillRect/>
                          </a:stretch>
                        </pic:blipFill>
                        <pic:spPr bwMode="auto">
                          <a:xfrm>
                            <a:off x="0" y="0"/>
                            <a:ext cx="1371600" cy="638175"/>
                          </a:xfrm>
                          <a:prstGeom prst="rect">
                            <a:avLst/>
                          </a:prstGeom>
                          <a:noFill/>
                          <a:ln w="9525">
                            <a:noFill/>
                            <a:miter lim="800000"/>
                            <a:headEnd/>
                            <a:tailEnd/>
                          </a:ln>
                        </pic:spPr>
                      </pic:pic>
                    </a:graphicData>
                  </a:graphic>
                </wp:inline>
              </w:drawing>
            </w:r>
          </w:p>
        </w:tc>
      </w:tr>
    </w:tbl>
    <w:p w:rsidR="003C7EBF" w:rsidRDefault="00593EE0" w:rsidP="008E42A0">
      <w:pPr>
        <w:bidi w:val="0"/>
        <w:snapToGrid w:val="0"/>
        <w:spacing w:after="0" w:line="240" w:lineRule="auto"/>
        <w:rPr>
          <w:rFonts w:ascii="Times New Roman" w:hAnsi="Times New Roman" w:cs="Times New Roman"/>
          <w:b/>
          <w:bCs/>
          <w:sz w:val="20"/>
          <w:szCs w:val="20"/>
        </w:rPr>
      </w:pPr>
      <w:r w:rsidRPr="002502B2">
        <w:rPr>
          <w:rFonts w:ascii="Times New Roman" w:hAnsi="Times New Roman" w:cs="Times New Roman"/>
          <w:b/>
          <w:bCs/>
          <w:sz w:val="20"/>
          <w:szCs w:val="20"/>
        </w:rPr>
        <w:t xml:space="preserve">Fig </w:t>
      </w:r>
      <w:r w:rsidR="00A4125E">
        <w:rPr>
          <w:rFonts w:ascii="Times New Roman" w:hAnsi="Times New Roman" w:cs="Times New Roman"/>
          <w:b/>
          <w:bCs/>
          <w:sz w:val="20"/>
          <w:szCs w:val="20"/>
        </w:rPr>
        <w:t>(</w:t>
      </w:r>
      <w:r w:rsidRPr="002502B2">
        <w:rPr>
          <w:rFonts w:ascii="Times New Roman" w:hAnsi="Times New Roman" w:cs="Times New Roman"/>
          <w:b/>
          <w:bCs/>
          <w:sz w:val="20"/>
          <w:szCs w:val="20"/>
        </w:rPr>
        <w:t>13)</w:t>
      </w:r>
      <w:r w:rsidR="0018372B">
        <w:rPr>
          <w:rFonts w:ascii="Times New Roman" w:hAnsi="Times New Roman" w:cs="Times New Roman"/>
          <w:b/>
          <w:bCs/>
          <w:sz w:val="20"/>
          <w:szCs w:val="20"/>
        </w:rPr>
        <w:t>:</w:t>
      </w:r>
      <w:r w:rsidRPr="002502B2">
        <w:rPr>
          <w:rFonts w:ascii="Times New Roman" w:hAnsi="Times New Roman" w:cs="Times New Roman"/>
          <w:b/>
          <w:bCs/>
          <w:sz w:val="20"/>
          <w:szCs w:val="20"/>
        </w:rPr>
        <w:t xml:space="preserve"> Comparison between The Effect of Treatment of </w:t>
      </w:r>
      <w:proofErr w:type="spellStart"/>
      <w:r w:rsidRPr="002502B2">
        <w:rPr>
          <w:rFonts w:ascii="Times New Roman" w:hAnsi="Times New Roman" w:cs="Times New Roman"/>
          <w:b/>
          <w:bCs/>
          <w:sz w:val="20"/>
          <w:szCs w:val="20"/>
        </w:rPr>
        <w:t>Propolis</w:t>
      </w:r>
      <w:proofErr w:type="spellEnd"/>
      <w:r w:rsidRPr="002502B2">
        <w:rPr>
          <w:rFonts w:ascii="Times New Roman" w:hAnsi="Times New Roman" w:cs="Times New Roman"/>
          <w:b/>
          <w:bCs/>
          <w:sz w:val="20"/>
          <w:szCs w:val="20"/>
        </w:rPr>
        <w:t xml:space="preserve">, </w:t>
      </w:r>
      <w:proofErr w:type="spellStart"/>
      <w:r w:rsidRPr="002502B2">
        <w:rPr>
          <w:rFonts w:ascii="Times New Roman" w:hAnsi="Times New Roman" w:cs="Times New Roman"/>
          <w:b/>
          <w:bCs/>
          <w:sz w:val="20"/>
          <w:szCs w:val="20"/>
        </w:rPr>
        <w:t>Dacarbazine</w:t>
      </w:r>
      <w:proofErr w:type="spellEnd"/>
      <w:r w:rsidRPr="002502B2">
        <w:rPr>
          <w:rFonts w:ascii="Times New Roman" w:hAnsi="Times New Roman" w:cs="Times New Roman"/>
          <w:b/>
          <w:bCs/>
          <w:sz w:val="20"/>
          <w:szCs w:val="20"/>
        </w:rPr>
        <w:t xml:space="preserve"> and The</w:t>
      </w:r>
      <w:r w:rsidR="002502B2">
        <w:rPr>
          <w:rFonts w:ascii="Times New Roman" w:hAnsi="Times New Roman" w:cs="Times New Roman" w:hint="eastAsia"/>
          <w:b/>
          <w:bCs/>
          <w:sz w:val="20"/>
          <w:szCs w:val="20"/>
          <w:lang w:eastAsia="zh-CN"/>
        </w:rPr>
        <w:t xml:space="preserve"> </w:t>
      </w:r>
      <w:r w:rsidRPr="002502B2">
        <w:rPr>
          <w:rFonts w:ascii="Times New Roman" w:hAnsi="Times New Roman" w:cs="Times New Roman"/>
          <w:b/>
          <w:bCs/>
          <w:sz w:val="20"/>
          <w:szCs w:val="20"/>
        </w:rPr>
        <w:t>Dual Treatment with</w:t>
      </w:r>
      <w:r w:rsidR="00A4125E">
        <w:rPr>
          <w:rFonts w:ascii="Times New Roman" w:hAnsi="Times New Roman" w:cs="Times New Roman"/>
          <w:b/>
          <w:bCs/>
          <w:sz w:val="20"/>
          <w:szCs w:val="20"/>
        </w:rPr>
        <w:t xml:space="preserve"> </w:t>
      </w:r>
      <w:proofErr w:type="spellStart"/>
      <w:r w:rsidRPr="002502B2">
        <w:rPr>
          <w:rFonts w:ascii="Times New Roman" w:hAnsi="Times New Roman" w:cs="Times New Roman"/>
          <w:b/>
          <w:bCs/>
          <w:sz w:val="20"/>
          <w:szCs w:val="20"/>
        </w:rPr>
        <w:t>Propolis</w:t>
      </w:r>
      <w:proofErr w:type="spellEnd"/>
      <w:r w:rsidRPr="002502B2">
        <w:rPr>
          <w:rFonts w:ascii="Times New Roman" w:hAnsi="Times New Roman" w:cs="Times New Roman"/>
          <w:b/>
          <w:bCs/>
          <w:sz w:val="20"/>
          <w:szCs w:val="20"/>
        </w:rPr>
        <w:t xml:space="preserve"> and </w:t>
      </w:r>
      <w:proofErr w:type="spellStart"/>
      <w:r w:rsidRPr="002502B2">
        <w:rPr>
          <w:rFonts w:ascii="Times New Roman" w:hAnsi="Times New Roman" w:cs="Times New Roman"/>
          <w:b/>
          <w:bCs/>
          <w:sz w:val="20"/>
          <w:szCs w:val="20"/>
        </w:rPr>
        <w:t>Dacarbazine</w:t>
      </w:r>
      <w:proofErr w:type="spellEnd"/>
      <w:r w:rsidRPr="002502B2">
        <w:rPr>
          <w:rFonts w:ascii="Times New Roman" w:hAnsi="Times New Roman" w:cs="Times New Roman"/>
          <w:b/>
          <w:bCs/>
          <w:sz w:val="20"/>
          <w:szCs w:val="20"/>
        </w:rPr>
        <w:t xml:space="preserve"> on the mean of Colon cancer cells</w:t>
      </w:r>
      <w:r w:rsidR="00A4125E">
        <w:rPr>
          <w:rFonts w:ascii="Times New Roman" w:hAnsi="Times New Roman" w:cs="Times New Roman"/>
          <w:b/>
          <w:bCs/>
          <w:sz w:val="20"/>
          <w:szCs w:val="20"/>
        </w:rPr>
        <w:t xml:space="preserve"> </w:t>
      </w:r>
      <w:r w:rsidRPr="002502B2">
        <w:rPr>
          <w:rFonts w:ascii="Times New Roman" w:hAnsi="Times New Roman" w:cs="Times New Roman"/>
          <w:b/>
          <w:bCs/>
          <w:sz w:val="20"/>
          <w:szCs w:val="20"/>
        </w:rPr>
        <w:t>of the lines HCT 116</w:t>
      </w:r>
      <w:r w:rsidR="00A4125E">
        <w:rPr>
          <w:rFonts w:ascii="Times New Roman" w:hAnsi="Times New Roman" w:cs="Times New Roman"/>
          <w:b/>
          <w:bCs/>
          <w:sz w:val="20"/>
          <w:szCs w:val="20"/>
        </w:rPr>
        <w:t xml:space="preserve"> </w:t>
      </w:r>
      <w:r w:rsidRPr="002502B2">
        <w:rPr>
          <w:rFonts w:ascii="Times New Roman" w:hAnsi="Times New Roman" w:cs="Times New Roman"/>
          <w:b/>
          <w:bCs/>
          <w:sz w:val="20"/>
          <w:szCs w:val="20"/>
        </w:rPr>
        <w:t>after 48 h</w:t>
      </w:r>
      <w:r w:rsidR="00A4125E">
        <w:rPr>
          <w:rFonts w:ascii="Times New Roman" w:hAnsi="Times New Roman" w:cs="Times New Roman"/>
          <w:b/>
          <w:bCs/>
          <w:sz w:val="20"/>
          <w:szCs w:val="20"/>
        </w:rPr>
        <w:t>.</w:t>
      </w:r>
    </w:p>
    <w:p w:rsidR="00741AEE" w:rsidRPr="002502B2" w:rsidRDefault="00741AEE" w:rsidP="00741AEE">
      <w:pPr>
        <w:bidi w:val="0"/>
        <w:snapToGrid w:val="0"/>
        <w:spacing w:after="0" w:line="240" w:lineRule="auto"/>
        <w:rPr>
          <w:rFonts w:ascii="Times New Roman" w:hAnsi="Times New Roman" w:cs="Times New Roman"/>
          <w:b/>
          <w:bCs/>
          <w:sz w:val="20"/>
          <w:szCs w:val="20"/>
        </w:rPr>
      </w:pPr>
    </w:p>
    <w:tbl>
      <w:tblPr>
        <w:tblW w:w="0" w:type="auto"/>
        <w:jc w:val="center"/>
        <w:tblLook w:val="04A0"/>
      </w:tblPr>
      <w:tblGrid>
        <w:gridCol w:w="5688"/>
        <w:gridCol w:w="3240"/>
      </w:tblGrid>
      <w:tr w:rsidR="007B05F1" w:rsidRPr="002502B2" w:rsidTr="00741AEE">
        <w:trPr>
          <w:jc w:val="center"/>
        </w:trPr>
        <w:tc>
          <w:tcPr>
            <w:tcW w:w="5688" w:type="dxa"/>
          </w:tcPr>
          <w:p w:rsidR="007B05F1" w:rsidRPr="002502B2" w:rsidRDefault="005105E6" w:rsidP="008E42A0">
            <w:pPr>
              <w:bidi w:val="0"/>
              <w:snapToGrid w:val="0"/>
              <w:spacing w:after="0" w:line="240" w:lineRule="auto"/>
              <w:rPr>
                <w:rFonts w:ascii="Times New Roman" w:hAnsi="Times New Roman" w:cs="Times New Roman"/>
                <w:b/>
                <w:bCs/>
                <w:sz w:val="20"/>
                <w:szCs w:val="20"/>
              </w:rPr>
            </w:pPr>
            <w:r w:rsidRPr="002502B2">
              <w:rPr>
                <w:rFonts w:ascii="Times New Roman" w:hAnsi="Times New Roman" w:cs="Times New Roman"/>
                <w:b/>
                <w:bCs/>
                <w:noProof/>
                <w:sz w:val="20"/>
                <w:szCs w:val="20"/>
                <w:lang w:eastAsia="zh-CN"/>
              </w:rPr>
              <w:lastRenderedPageBreak/>
              <w:drawing>
                <wp:inline distT="0" distB="0" distL="0" distR="0">
                  <wp:extent cx="3306196" cy="2910177"/>
                  <wp:effectExtent l="19050" t="0" r="8504"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5"/>
                          <pic:cNvPicPr>
                            <a:picLocks noChangeAspect="1" noChangeArrowheads="1"/>
                          </pic:cNvPicPr>
                        </pic:nvPicPr>
                        <pic:blipFill>
                          <a:blip r:embed="rId37" cstate="print"/>
                          <a:srcRect/>
                          <a:stretch>
                            <a:fillRect/>
                          </a:stretch>
                        </pic:blipFill>
                        <pic:spPr bwMode="auto">
                          <a:xfrm>
                            <a:off x="0" y="0"/>
                            <a:ext cx="3312128" cy="2915398"/>
                          </a:xfrm>
                          <a:prstGeom prst="rect">
                            <a:avLst/>
                          </a:prstGeom>
                          <a:noFill/>
                          <a:ln w="9525">
                            <a:noFill/>
                            <a:miter lim="800000"/>
                            <a:headEnd/>
                            <a:tailEnd/>
                          </a:ln>
                        </pic:spPr>
                      </pic:pic>
                    </a:graphicData>
                  </a:graphic>
                </wp:inline>
              </w:drawing>
            </w:r>
          </w:p>
        </w:tc>
        <w:tc>
          <w:tcPr>
            <w:tcW w:w="3240" w:type="dxa"/>
          </w:tcPr>
          <w:p w:rsidR="007B05F1" w:rsidRPr="002502B2" w:rsidRDefault="005105E6" w:rsidP="008E42A0">
            <w:pPr>
              <w:bidi w:val="0"/>
              <w:snapToGrid w:val="0"/>
              <w:spacing w:after="0" w:line="240" w:lineRule="auto"/>
              <w:rPr>
                <w:rFonts w:ascii="Times New Roman" w:hAnsi="Times New Roman" w:cs="Times New Roman"/>
                <w:b/>
                <w:bCs/>
                <w:sz w:val="20"/>
                <w:szCs w:val="20"/>
              </w:rPr>
            </w:pPr>
            <w:r w:rsidRPr="002502B2">
              <w:rPr>
                <w:rFonts w:ascii="Times New Roman" w:hAnsi="Times New Roman" w:cs="Times New Roman"/>
                <w:b/>
                <w:bCs/>
                <w:noProof/>
                <w:sz w:val="20"/>
                <w:szCs w:val="20"/>
                <w:lang w:eastAsia="zh-CN"/>
              </w:rPr>
              <w:drawing>
                <wp:inline distT="0" distB="0" distL="0" distR="0">
                  <wp:extent cx="1628775" cy="771525"/>
                  <wp:effectExtent l="19050" t="0" r="9525" b="0"/>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pic:cNvPicPr>
                            <a:picLocks noChangeAspect="1" noChangeArrowheads="1"/>
                          </pic:cNvPicPr>
                        </pic:nvPicPr>
                        <pic:blipFill>
                          <a:blip r:embed="rId38" cstate="print"/>
                          <a:srcRect/>
                          <a:stretch>
                            <a:fillRect/>
                          </a:stretch>
                        </pic:blipFill>
                        <pic:spPr bwMode="auto">
                          <a:xfrm>
                            <a:off x="0" y="0"/>
                            <a:ext cx="1628775" cy="771525"/>
                          </a:xfrm>
                          <a:prstGeom prst="rect">
                            <a:avLst/>
                          </a:prstGeom>
                          <a:noFill/>
                          <a:ln w="9525">
                            <a:noFill/>
                            <a:miter lim="800000"/>
                            <a:headEnd/>
                            <a:tailEnd/>
                          </a:ln>
                        </pic:spPr>
                      </pic:pic>
                    </a:graphicData>
                  </a:graphic>
                </wp:inline>
              </w:drawing>
            </w:r>
          </w:p>
        </w:tc>
      </w:tr>
    </w:tbl>
    <w:p w:rsidR="00593EE0" w:rsidRPr="002502B2" w:rsidRDefault="00593EE0" w:rsidP="008E42A0">
      <w:pPr>
        <w:bidi w:val="0"/>
        <w:snapToGrid w:val="0"/>
        <w:spacing w:after="0" w:line="240" w:lineRule="auto"/>
        <w:rPr>
          <w:rFonts w:ascii="Times New Roman" w:hAnsi="Times New Roman" w:cs="Times New Roman"/>
          <w:b/>
          <w:bCs/>
          <w:sz w:val="20"/>
          <w:szCs w:val="20"/>
        </w:rPr>
      </w:pPr>
      <w:r w:rsidRPr="002502B2">
        <w:rPr>
          <w:rFonts w:ascii="Times New Roman" w:hAnsi="Times New Roman" w:cs="Times New Roman"/>
          <w:b/>
          <w:bCs/>
          <w:sz w:val="20"/>
          <w:szCs w:val="20"/>
        </w:rPr>
        <w:t xml:space="preserve">Fig </w:t>
      </w:r>
      <w:r w:rsidR="00A4125E">
        <w:rPr>
          <w:rFonts w:ascii="Times New Roman" w:hAnsi="Times New Roman" w:cs="Times New Roman"/>
          <w:b/>
          <w:bCs/>
          <w:sz w:val="20"/>
          <w:szCs w:val="20"/>
        </w:rPr>
        <w:t>(</w:t>
      </w:r>
      <w:r w:rsidRPr="002502B2">
        <w:rPr>
          <w:rFonts w:ascii="Times New Roman" w:hAnsi="Times New Roman" w:cs="Times New Roman"/>
          <w:b/>
          <w:bCs/>
          <w:sz w:val="20"/>
          <w:szCs w:val="20"/>
        </w:rPr>
        <w:t>14)</w:t>
      </w:r>
      <w:r w:rsidR="0018372B">
        <w:rPr>
          <w:rFonts w:ascii="Times New Roman" w:hAnsi="Times New Roman" w:cs="Times New Roman"/>
          <w:b/>
          <w:bCs/>
          <w:sz w:val="20"/>
          <w:szCs w:val="20"/>
        </w:rPr>
        <w:t>:</w:t>
      </w:r>
      <w:r w:rsidRPr="002502B2">
        <w:rPr>
          <w:rFonts w:ascii="Times New Roman" w:hAnsi="Times New Roman" w:cs="Times New Roman"/>
          <w:b/>
          <w:bCs/>
          <w:sz w:val="20"/>
          <w:szCs w:val="20"/>
        </w:rPr>
        <w:t xml:space="preserve"> Comparison between The Effect of Treatment of </w:t>
      </w:r>
      <w:proofErr w:type="spellStart"/>
      <w:r w:rsidRPr="002502B2">
        <w:rPr>
          <w:rFonts w:ascii="Times New Roman" w:hAnsi="Times New Roman" w:cs="Times New Roman"/>
          <w:b/>
          <w:bCs/>
          <w:sz w:val="20"/>
          <w:szCs w:val="20"/>
        </w:rPr>
        <w:t>Propolis</w:t>
      </w:r>
      <w:proofErr w:type="spellEnd"/>
      <w:r w:rsidRPr="002502B2">
        <w:rPr>
          <w:rFonts w:ascii="Times New Roman" w:hAnsi="Times New Roman" w:cs="Times New Roman"/>
          <w:b/>
          <w:bCs/>
          <w:sz w:val="20"/>
          <w:szCs w:val="20"/>
        </w:rPr>
        <w:t xml:space="preserve">, </w:t>
      </w:r>
      <w:proofErr w:type="spellStart"/>
      <w:r w:rsidRPr="002502B2">
        <w:rPr>
          <w:rFonts w:ascii="Times New Roman" w:hAnsi="Times New Roman" w:cs="Times New Roman"/>
          <w:b/>
          <w:bCs/>
          <w:sz w:val="20"/>
          <w:szCs w:val="20"/>
        </w:rPr>
        <w:t>Dacarbazine</w:t>
      </w:r>
      <w:proofErr w:type="spellEnd"/>
      <w:r w:rsidRPr="002502B2">
        <w:rPr>
          <w:rFonts w:ascii="Times New Roman" w:hAnsi="Times New Roman" w:cs="Times New Roman"/>
          <w:b/>
          <w:bCs/>
          <w:sz w:val="20"/>
          <w:szCs w:val="20"/>
        </w:rPr>
        <w:t xml:space="preserve"> and The</w:t>
      </w:r>
      <w:r w:rsidR="00A4125E">
        <w:rPr>
          <w:rFonts w:ascii="Times New Roman" w:hAnsi="Times New Roman" w:cs="Times New Roman"/>
          <w:b/>
          <w:bCs/>
          <w:sz w:val="20"/>
          <w:szCs w:val="20"/>
        </w:rPr>
        <w:t xml:space="preserve"> </w:t>
      </w:r>
      <w:r w:rsidRPr="002502B2">
        <w:rPr>
          <w:rFonts w:ascii="Times New Roman" w:hAnsi="Times New Roman" w:cs="Times New Roman"/>
          <w:b/>
          <w:bCs/>
          <w:sz w:val="20"/>
          <w:szCs w:val="20"/>
        </w:rPr>
        <w:t>Dual Treatment with</w:t>
      </w:r>
      <w:r w:rsidR="00A4125E">
        <w:rPr>
          <w:rFonts w:ascii="Times New Roman" w:hAnsi="Times New Roman" w:cs="Times New Roman"/>
          <w:b/>
          <w:bCs/>
          <w:sz w:val="20"/>
          <w:szCs w:val="20"/>
        </w:rPr>
        <w:t xml:space="preserve"> </w:t>
      </w:r>
      <w:proofErr w:type="spellStart"/>
      <w:r w:rsidRPr="002502B2">
        <w:rPr>
          <w:rFonts w:ascii="Times New Roman" w:hAnsi="Times New Roman" w:cs="Times New Roman"/>
          <w:b/>
          <w:bCs/>
          <w:sz w:val="20"/>
          <w:szCs w:val="20"/>
        </w:rPr>
        <w:t>Propolis</w:t>
      </w:r>
      <w:proofErr w:type="spellEnd"/>
      <w:r w:rsidRPr="002502B2">
        <w:rPr>
          <w:rFonts w:ascii="Times New Roman" w:hAnsi="Times New Roman" w:cs="Times New Roman"/>
          <w:b/>
          <w:bCs/>
          <w:sz w:val="20"/>
          <w:szCs w:val="20"/>
        </w:rPr>
        <w:t xml:space="preserve"> and </w:t>
      </w:r>
      <w:proofErr w:type="spellStart"/>
      <w:r w:rsidRPr="002502B2">
        <w:rPr>
          <w:rFonts w:ascii="Times New Roman" w:hAnsi="Times New Roman" w:cs="Times New Roman"/>
          <w:b/>
          <w:bCs/>
          <w:sz w:val="20"/>
          <w:szCs w:val="20"/>
        </w:rPr>
        <w:t>Dacarbazine</w:t>
      </w:r>
      <w:proofErr w:type="spellEnd"/>
      <w:r w:rsidRPr="002502B2">
        <w:rPr>
          <w:rFonts w:ascii="Times New Roman" w:hAnsi="Times New Roman" w:cs="Times New Roman"/>
          <w:b/>
          <w:bCs/>
          <w:sz w:val="20"/>
          <w:szCs w:val="20"/>
        </w:rPr>
        <w:t xml:space="preserve"> on the mean of Colon cancer cells</w:t>
      </w:r>
      <w:r w:rsidR="003C7EBF" w:rsidRPr="002502B2">
        <w:rPr>
          <w:rFonts w:ascii="Times New Roman" w:hAnsi="Times New Roman" w:cs="Times New Roman"/>
          <w:b/>
          <w:bCs/>
          <w:sz w:val="20"/>
          <w:szCs w:val="20"/>
        </w:rPr>
        <w:t xml:space="preserve"> </w:t>
      </w:r>
      <w:r w:rsidRPr="002502B2">
        <w:rPr>
          <w:rFonts w:ascii="Times New Roman" w:hAnsi="Times New Roman" w:cs="Times New Roman"/>
          <w:b/>
          <w:bCs/>
          <w:sz w:val="20"/>
          <w:szCs w:val="20"/>
        </w:rPr>
        <w:t>of the lines HCT 116</w:t>
      </w:r>
      <w:r w:rsidR="00A4125E">
        <w:rPr>
          <w:rFonts w:ascii="Times New Roman" w:hAnsi="Times New Roman" w:cs="Times New Roman"/>
          <w:b/>
          <w:bCs/>
          <w:sz w:val="20"/>
          <w:szCs w:val="20"/>
        </w:rPr>
        <w:t xml:space="preserve"> </w:t>
      </w:r>
      <w:r w:rsidRPr="002502B2">
        <w:rPr>
          <w:rFonts w:ascii="Times New Roman" w:hAnsi="Times New Roman" w:cs="Times New Roman"/>
          <w:b/>
          <w:bCs/>
          <w:sz w:val="20"/>
          <w:szCs w:val="20"/>
        </w:rPr>
        <w:t>after 72 h</w:t>
      </w:r>
      <w:r w:rsidR="00A4125E">
        <w:rPr>
          <w:rFonts w:ascii="Times New Roman" w:hAnsi="Times New Roman" w:cs="Times New Roman"/>
          <w:b/>
          <w:bCs/>
          <w:sz w:val="20"/>
          <w:szCs w:val="20"/>
        </w:rPr>
        <w:t>.</w:t>
      </w:r>
    </w:p>
    <w:p w:rsidR="00C34C90" w:rsidRPr="002502B2" w:rsidRDefault="00C34C90" w:rsidP="00C34C90">
      <w:pPr>
        <w:bidi w:val="0"/>
        <w:spacing w:after="0" w:line="240" w:lineRule="auto"/>
        <w:contextualSpacing/>
        <w:rPr>
          <w:rFonts w:ascii="Times New Roman" w:hAnsi="Times New Roman" w:cs="Times New Roman"/>
          <w:b/>
          <w:bCs/>
          <w:sz w:val="20"/>
          <w:szCs w:val="20"/>
        </w:rPr>
      </w:pPr>
    </w:p>
    <w:p w:rsidR="008E42A0" w:rsidRPr="002502B2" w:rsidRDefault="008E42A0" w:rsidP="00C34C90">
      <w:pPr>
        <w:bidi w:val="0"/>
        <w:spacing w:after="0" w:line="240" w:lineRule="auto"/>
        <w:contextualSpacing/>
        <w:rPr>
          <w:rFonts w:ascii="Times New Roman" w:hAnsi="Times New Roman" w:cs="Times New Roman"/>
          <w:b/>
          <w:bCs/>
          <w:sz w:val="20"/>
          <w:szCs w:val="20"/>
        </w:rPr>
        <w:sectPr w:rsidR="008E42A0" w:rsidRPr="002502B2" w:rsidSect="003278C1">
          <w:type w:val="continuous"/>
          <w:pgSz w:w="12242" w:h="15842" w:code="1"/>
          <w:pgMar w:top="1440" w:right="1440" w:bottom="1440" w:left="1440" w:header="720" w:footer="720" w:gutter="0"/>
          <w:cols w:space="708"/>
          <w:bidi/>
          <w:docGrid w:linePitch="360"/>
        </w:sectPr>
      </w:pPr>
    </w:p>
    <w:p w:rsidR="006C5BB7" w:rsidRPr="002502B2" w:rsidRDefault="00C34C90" w:rsidP="00C34C90">
      <w:pPr>
        <w:bidi w:val="0"/>
        <w:spacing w:after="0" w:line="240" w:lineRule="auto"/>
        <w:contextualSpacing/>
        <w:rPr>
          <w:rFonts w:ascii="Times New Roman" w:hAnsi="Times New Roman" w:cs="Times New Roman"/>
          <w:sz w:val="20"/>
          <w:szCs w:val="20"/>
          <w:rtl/>
          <w:lang w:bidi="ar-EG"/>
        </w:rPr>
      </w:pPr>
      <w:r w:rsidRPr="002502B2">
        <w:rPr>
          <w:rFonts w:ascii="Times New Roman" w:hAnsi="Times New Roman" w:cs="Times New Roman"/>
          <w:b/>
          <w:bCs/>
          <w:sz w:val="20"/>
          <w:szCs w:val="20"/>
        </w:rPr>
        <w:lastRenderedPageBreak/>
        <w:t xml:space="preserve">4. </w:t>
      </w:r>
      <w:r w:rsidR="009D7909" w:rsidRPr="002502B2">
        <w:rPr>
          <w:rFonts w:ascii="Times New Roman" w:hAnsi="Times New Roman" w:cs="Times New Roman"/>
          <w:b/>
          <w:bCs/>
          <w:sz w:val="20"/>
          <w:szCs w:val="20"/>
        </w:rPr>
        <w:t>Discussion</w:t>
      </w:r>
    </w:p>
    <w:p w:rsidR="00B30572" w:rsidRPr="002502B2" w:rsidRDefault="00857A0E" w:rsidP="008E42A0">
      <w:pPr>
        <w:tabs>
          <w:tab w:val="left" w:pos="506"/>
        </w:tabs>
        <w:bidi w:val="0"/>
        <w:spacing w:after="0" w:line="240" w:lineRule="auto"/>
        <w:ind w:firstLine="425"/>
        <w:jc w:val="both"/>
        <w:rPr>
          <w:rFonts w:ascii="Times New Roman" w:hAnsi="Times New Roman" w:cs="Times New Roman"/>
          <w:sz w:val="20"/>
          <w:szCs w:val="20"/>
          <w:rtl/>
          <w:lang w:bidi="ar-EG"/>
        </w:rPr>
      </w:pPr>
      <w:r w:rsidRPr="002502B2">
        <w:rPr>
          <w:rFonts w:ascii="Times New Roman" w:hAnsi="Times New Roman" w:cs="Times New Roman"/>
          <w:sz w:val="20"/>
          <w:szCs w:val="20"/>
          <w:lang w:bidi="ar-EG"/>
        </w:rPr>
        <w:t xml:space="preserve">This study aimed to evaluate the resulted cellular effects of treatment by </w:t>
      </w:r>
      <w:proofErr w:type="spellStart"/>
      <w:r w:rsidRPr="002502B2">
        <w:rPr>
          <w:rFonts w:ascii="Times New Roman" w:hAnsi="Times New Roman" w:cs="Times New Roman"/>
          <w:sz w:val="20"/>
          <w:szCs w:val="20"/>
        </w:rPr>
        <w:t>Dacarbazine</w:t>
      </w:r>
      <w:proofErr w:type="spellEnd"/>
      <w:r w:rsidRPr="002502B2">
        <w:rPr>
          <w:rFonts w:ascii="Times New Roman" w:hAnsi="Times New Roman" w:cs="Times New Roman"/>
          <w:sz w:val="20"/>
          <w:szCs w:val="20"/>
          <w:lang w:bidi="ar-EG"/>
        </w:rPr>
        <w:t xml:space="preserve"> as one of the used chemotherapy in treatment of cancer on </w:t>
      </w:r>
      <w:r w:rsidRPr="002502B2">
        <w:rPr>
          <w:rFonts w:ascii="Times New Roman" w:hAnsi="Times New Roman" w:cs="Times New Roman"/>
          <w:sz w:val="20"/>
          <w:szCs w:val="20"/>
        </w:rPr>
        <w:t>Colorectal cancer cell lines</w:t>
      </w:r>
      <w:r w:rsidRPr="002502B2">
        <w:rPr>
          <w:rFonts w:ascii="Times New Roman" w:hAnsi="Times New Roman" w:cs="Times New Roman"/>
          <w:sz w:val="20"/>
          <w:szCs w:val="20"/>
          <w:lang w:bidi="ar-EG"/>
        </w:rPr>
        <w:t xml:space="preserve"> </w:t>
      </w:r>
      <w:r w:rsidRPr="002502B2">
        <w:rPr>
          <w:rFonts w:ascii="Times New Roman" w:hAnsi="Times New Roman" w:cs="Times New Roman"/>
          <w:sz w:val="20"/>
          <w:szCs w:val="20"/>
        </w:rPr>
        <w:t>HCT116</w:t>
      </w:r>
      <w:r w:rsidRPr="002502B2">
        <w:rPr>
          <w:rFonts w:ascii="Times New Roman" w:hAnsi="Times New Roman" w:cs="Times New Roman"/>
          <w:sz w:val="20"/>
          <w:szCs w:val="20"/>
          <w:lang w:bidi="ar-EG"/>
        </w:rPr>
        <w:t xml:space="preserve"> using </w:t>
      </w:r>
      <w:proofErr w:type="spellStart"/>
      <w:r w:rsidRPr="002502B2">
        <w:rPr>
          <w:rFonts w:ascii="Times New Roman" w:hAnsi="Times New Roman" w:cs="Times New Roman"/>
          <w:sz w:val="20"/>
          <w:szCs w:val="20"/>
          <w:lang w:bidi="ar-EG"/>
        </w:rPr>
        <w:t>propolis</w:t>
      </w:r>
      <w:proofErr w:type="spellEnd"/>
      <w:r w:rsidRPr="002502B2">
        <w:rPr>
          <w:rFonts w:ascii="Times New Roman" w:hAnsi="Times New Roman" w:cs="Times New Roman"/>
          <w:sz w:val="20"/>
          <w:szCs w:val="20"/>
          <w:lang w:bidi="ar-EG"/>
        </w:rPr>
        <w:t xml:space="preserve"> compound as a bee product who has natural and therapeutic properties, treatment results were tested at 3 different concentrations </w:t>
      </w:r>
      <w:r w:rsidRPr="002502B2">
        <w:rPr>
          <w:rFonts w:ascii="Times New Roman" w:hAnsi="Times New Roman" w:cs="Times New Roman"/>
          <w:sz w:val="20"/>
          <w:szCs w:val="20"/>
          <w:rtl/>
        </w:rPr>
        <w:t>50,100,200)</w:t>
      </w:r>
      <w:r w:rsidRPr="002502B2">
        <w:rPr>
          <w:rFonts w:ascii="Times New Roman" w:hAnsi="Times New Roman" w:cs="Times New Roman"/>
          <w:sz w:val="20"/>
          <w:szCs w:val="20"/>
        </w:rPr>
        <w:t xml:space="preserve"> µg/ml</w:t>
      </w:r>
      <w:r w:rsidRPr="002502B2">
        <w:rPr>
          <w:rFonts w:ascii="Times New Roman" w:hAnsi="Times New Roman" w:cs="Times New Roman"/>
          <w:sz w:val="20"/>
          <w:szCs w:val="20"/>
          <w:rtl/>
        </w:rPr>
        <w:t>(</w:t>
      </w:r>
      <w:r w:rsidR="00B30572" w:rsidRPr="002502B2">
        <w:rPr>
          <w:rFonts w:ascii="Times New Roman" w:hAnsi="Times New Roman" w:cs="Times New Roman"/>
          <w:sz w:val="20"/>
          <w:szCs w:val="20"/>
          <w:lang w:bidi="ar-EG"/>
        </w:rPr>
        <w:t>, and after being incubated for (48,72h)</w:t>
      </w:r>
      <w:r w:rsidR="00640470" w:rsidRPr="002502B2">
        <w:rPr>
          <w:rFonts w:ascii="Times New Roman" w:hAnsi="Times New Roman" w:cs="Times New Roman"/>
          <w:sz w:val="20"/>
          <w:szCs w:val="20"/>
          <w:lang w:bidi="ar-EG"/>
        </w:rPr>
        <w:t>.</w:t>
      </w:r>
    </w:p>
    <w:p w:rsidR="00640470" w:rsidRPr="002502B2" w:rsidRDefault="00B30572" w:rsidP="008E42A0">
      <w:pPr>
        <w:autoSpaceDE w:val="0"/>
        <w:autoSpaceDN w:val="0"/>
        <w:bidi w:val="0"/>
        <w:adjustRightInd w:val="0"/>
        <w:spacing w:after="0" w:line="240" w:lineRule="auto"/>
        <w:ind w:firstLine="425"/>
        <w:jc w:val="both"/>
        <w:rPr>
          <w:rFonts w:ascii="Times New Roman" w:hAnsi="Times New Roman" w:cs="Times New Roman"/>
          <w:sz w:val="20"/>
          <w:szCs w:val="20"/>
          <w:rtl/>
          <w:lang w:bidi="ar-EG"/>
        </w:rPr>
      </w:pPr>
      <w:r w:rsidRPr="002502B2">
        <w:rPr>
          <w:rFonts w:ascii="Times New Roman" w:hAnsi="Times New Roman" w:cs="Times New Roman"/>
          <w:sz w:val="20"/>
          <w:szCs w:val="20"/>
          <w:lang w:bidi="ar-EG"/>
        </w:rPr>
        <w:t>Microscopic</w:t>
      </w:r>
      <w:r w:rsidR="00640470" w:rsidRPr="002502B2">
        <w:rPr>
          <w:rFonts w:ascii="Times New Roman" w:hAnsi="Times New Roman" w:cs="Times New Roman"/>
          <w:sz w:val="20"/>
          <w:szCs w:val="20"/>
          <w:lang w:bidi="ar-EG"/>
        </w:rPr>
        <w:t xml:space="preserve"> morphological</w:t>
      </w:r>
      <w:r w:rsidRPr="002502B2">
        <w:rPr>
          <w:rFonts w:ascii="Times New Roman" w:hAnsi="Times New Roman" w:cs="Times New Roman"/>
          <w:sz w:val="20"/>
          <w:szCs w:val="20"/>
          <w:lang w:bidi="ar-EG"/>
        </w:rPr>
        <w:t xml:space="preserve"> examination </w:t>
      </w:r>
      <w:r w:rsidR="00640470" w:rsidRPr="002502B2">
        <w:rPr>
          <w:rFonts w:ascii="Times New Roman" w:hAnsi="Times New Roman" w:cs="Times New Roman"/>
          <w:sz w:val="20"/>
          <w:szCs w:val="20"/>
          <w:lang w:bidi="ar-EG"/>
        </w:rPr>
        <w:t xml:space="preserve">revealed the cellular effects </w:t>
      </w:r>
      <w:r w:rsidRPr="002502B2">
        <w:rPr>
          <w:rFonts w:ascii="Times New Roman" w:hAnsi="Times New Roman" w:cs="Times New Roman"/>
          <w:sz w:val="20"/>
          <w:szCs w:val="20"/>
          <w:lang w:bidi="ar-EG"/>
        </w:rPr>
        <w:t xml:space="preserve">of </w:t>
      </w:r>
      <w:r w:rsidR="00640470" w:rsidRPr="002502B2">
        <w:rPr>
          <w:rFonts w:ascii="Times New Roman" w:hAnsi="Times New Roman" w:cs="Times New Roman"/>
          <w:sz w:val="20"/>
          <w:szCs w:val="20"/>
          <w:lang w:bidi="ar-EG"/>
        </w:rPr>
        <w:t xml:space="preserve">the different treatments at different concentrations </w:t>
      </w:r>
      <w:r w:rsidR="00640470" w:rsidRPr="002502B2">
        <w:rPr>
          <w:rFonts w:ascii="Times New Roman" w:hAnsi="Times New Roman" w:cs="Times New Roman"/>
          <w:sz w:val="20"/>
          <w:szCs w:val="20"/>
          <w:rtl/>
        </w:rPr>
        <w:t>50,100,200)</w:t>
      </w:r>
      <w:r w:rsidR="00640470" w:rsidRPr="002502B2">
        <w:rPr>
          <w:rFonts w:ascii="Times New Roman" w:hAnsi="Times New Roman" w:cs="Times New Roman"/>
          <w:sz w:val="20"/>
          <w:szCs w:val="20"/>
        </w:rPr>
        <w:t xml:space="preserve"> µg/ml</w:t>
      </w:r>
      <w:r w:rsidR="00640470" w:rsidRPr="002502B2">
        <w:rPr>
          <w:rFonts w:ascii="Times New Roman" w:hAnsi="Times New Roman" w:cs="Times New Roman"/>
          <w:sz w:val="20"/>
          <w:szCs w:val="20"/>
          <w:rtl/>
        </w:rPr>
        <w:t>(</w:t>
      </w:r>
      <w:r w:rsidR="00640470" w:rsidRPr="002502B2">
        <w:rPr>
          <w:rFonts w:ascii="Times New Roman" w:hAnsi="Times New Roman" w:cs="Times New Roman"/>
          <w:sz w:val="20"/>
          <w:szCs w:val="20"/>
          <w:lang w:bidi="ar-EG"/>
        </w:rPr>
        <w:t>,</w:t>
      </w:r>
      <w:r w:rsidR="00A4125E">
        <w:rPr>
          <w:rFonts w:ascii="Times New Roman" w:hAnsi="Times New Roman" w:cs="Times New Roman"/>
          <w:sz w:val="20"/>
          <w:szCs w:val="20"/>
          <w:lang w:bidi="ar-EG"/>
        </w:rPr>
        <w:t xml:space="preserve"> </w:t>
      </w:r>
      <w:r w:rsidRPr="002502B2">
        <w:rPr>
          <w:rFonts w:ascii="Times New Roman" w:hAnsi="Times New Roman" w:cs="Times New Roman"/>
          <w:sz w:val="20"/>
          <w:szCs w:val="20"/>
          <w:lang w:bidi="ar-EG"/>
        </w:rPr>
        <w:t xml:space="preserve">after being incubated for </w:t>
      </w:r>
      <w:r w:rsidR="00640470" w:rsidRPr="002502B2">
        <w:rPr>
          <w:rFonts w:ascii="Times New Roman" w:hAnsi="Times New Roman" w:cs="Times New Roman"/>
          <w:sz w:val="20"/>
          <w:szCs w:val="20"/>
          <w:lang w:bidi="ar-EG"/>
        </w:rPr>
        <w:t>(</w:t>
      </w:r>
      <w:r w:rsidRPr="002502B2">
        <w:rPr>
          <w:rFonts w:ascii="Times New Roman" w:hAnsi="Times New Roman" w:cs="Times New Roman"/>
          <w:sz w:val="20"/>
          <w:szCs w:val="20"/>
          <w:lang w:bidi="ar-EG"/>
        </w:rPr>
        <w:t>48</w:t>
      </w:r>
      <w:r w:rsidR="00640470" w:rsidRPr="002502B2">
        <w:rPr>
          <w:rFonts w:ascii="Times New Roman" w:hAnsi="Times New Roman" w:cs="Times New Roman"/>
          <w:sz w:val="20"/>
          <w:szCs w:val="20"/>
          <w:lang w:bidi="ar-EG"/>
        </w:rPr>
        <w:t>,72h), as</w:t>
      </w:r>
      <w:r w:rsidRPr="002502B2">
        <w:rPr>
          <w:rFonts w:ascii="Times New Roman" w:hAnsi="Times New Roman" w:cs="Times New Roman"/>
          <w:sz w:val="20"/>
          <w:szCs w:val="20"/>
          <w:lang w:bidi="ar-EG"/>
        </w:rPr>
        <w:t xml:space="preserve"> apoptosis</w:t>
      </w:r>
      <w:r w:rsidR="00640470" w:rsidRPr="002502B2">
        <w:rPr>
          <w:rFonts w:ascii="Times New Roman" w:hAnsi="Times New Roman" w:cs="Times New Roman"/>
          <w:sz w:val="20"/>
          <w:szCs w:val="20"/>
          <w:lang w:bidi="ar-EG"/>
        </w:rPr>
        <w:t xml:space="preserve"> was shown clearly with all treatments and at different concentrations, compared to the control sample, and this effect depended on dose and </w:t>
      </w:r>
      <w:r w:rsidR="007859D5" w:rsidRPr="002502B2">
        <w:rPr>
          <w:rFonts w:ascii="Times New Roman" w:hAnsi="Times New Roman" w:cs="Times New Roman"/>
          <w:sz w:val="20"/>
          <w:szCs w:val="20"/>
          <w:lang w:bidi="ar-EG"/>
        </w:rPr>
        <w:t>duration</w:t>
      </w:r>
      <w:r w:rsidR="00640470" w:rsidRPr="002502B2">
        <w:rPr>
          <w:rFonts w:ascii="Times New Roman" w:hAnsi="Times New Roman" w:cs="Times New Roman"/>
          <w:sz w:val="20"/>
          <w:szCs w:val="20"/>
          <w:lang w:bidi="ar-EG"/>
        </w:rPr>
        <w:t>.</w:t>
      </w:r>
    </w:p>
    <w:p w:rsidR="006A402E" w:rsidRPr="002502B2" w:rsidRDefault="00640470" w:rsidP="008E42A0">
      <w:pPr>
        <w:autoSpaceDE w:val="0"/>
        <w:autoSpaceDN w:val="0"/>
        <w:bidi w:val="0"/>
        <w:adjustRightInd w:val="0"/>
        <w:spacing w:after="0" w:line="240" w:lineRule="auto"/>
        <w:ind w:firstLine="425"/>
        <w:jc w:val="both"/>
        <w:rPr>
          <w:rFonts w:ascii="Times New Roman" w:hAnsi="Times New Roman" w:cs="Times New Roman"/>
          <w:sz w:val="20"/>
          <w:szCs w:val="20"/>
          <w:rtl/>
          <w:lang w:bidi="ar-EG"/>
        </w:rPr>
      </w:pPr>
      <w:r w:rsidRPr="002502B2">
        <w:rPr>
          <w:rFonts w:ascii="Times New Roman" w:hAnsi="Times New Roman" w:cs="Times New Roman"/>
          <w:sz w:val="20"/>
          <w:szCs w:val="20"/>
          <w:lang w:bidi="ar-EG"/>
        </w:rPr>
        <w:t xml:space="preserve">By comparing the resulted morphological effects of treatments, it was obvious that results of the dual-therapy by the drug and </w:t>
      </w:r>
      <w:proofErr w:type="spellStart"/>
      <w:r w:rsidRPr="002502B2">
        <w:rPr>
          <w:rFonts w:ascii="Times New Roman" w:hAnsi="Times New Roman" w:cs="Times New Roman"/>
          <w:sz w:val="20"/>
          <w:szCs w:val="20"/>
          <w:lang w:bidi="ar-EG"/>
        </w:rPr>
        <w:t>propolis</w:t>
      </w:r>
      <w:proofErr w:type="spellEnd"/>
      <w:r w:rsidRPr="002502B2">
        <w:rPr>
          <w:rFonts w:ascii="Times New Roman" w:hAnsi="Times New Roman" w:cs="Times New Roman"/>
          <w:sz w:val="20"/>
          <w:szCs w:val="20"/>
          <w:lang w:bidi="ar-EG"/>
        </w:rPr>
        <w:t xml:space="preserve"> were so close </w:t>
      </w:r>
      <w:r w:rsidR="00A32677" w:rsidRPr="002502B2">
        <w:rPr>
          <w:rFonts w:ascii="Times New Roman" w:hAnsi="Times New Roman" w:cs="Times New Roman"/>
          <w:sz w:val="20"/>
          <w:szCs w:val="20"/>
          <w:lang w:bidi="ar-EG"/>
        </w:rPr>
        <w:t xml:space="preserve">to that of treatment with the drug alone on cancer colon cells </w:t>
      </w:r>
      <w:r w:rsidR="00A32677" w:rsidRPr="002502B2">
        <w:rPr>
          <w:rFonts w:ascii="Times New Roman" w:hAnsi="Times New Roman" w:cs="Times New Roman"/>
          <w:sz w:val="20"/>
          <w:szCs w:val="20"/>
        </w:rPr>
        <w:t>HCT116</w:t>
      </w:r>
      <w:r w:rsidR="007859D5" w:rsidRPr="002502B2">
        <w:rPr>
          <w:rFonts w:ascii="Times New Roman" w:hAnsi="Times New Roman" w:cs="Times New Roman"/>
          <w:sz w:val="20"/>
          <w:szCs w:val="20"/>
        </w:rPr>
        <w:t>.</w:t>
      </w:r>
      <w:r w:rsidR="007859D5" w:rsidRPr="002502B2">
        <w:rPr>
          <w:rFonts w:ascii="Times New Roman" w:hAnsi="Times New Roman" w:cs="Times New Roman"/>
          <w:sz w:val="20"/>
          <w:szCs w:val="20"/>
          <w:lang w:bidi="ar-EG"/>
        </w:rPr>
        <w:t xml:space="preserve"> </w:t>
      </w:r>
      <w:r w:rsidR="00A32677" w:rsidRPr="002502B2">
        <w:rPr>
          <w:rFonts w:ascii="Times New Roman" w:hAnsi="Times New Roman" w:cs="Times New Roman"/>
          <w:sz w:val="20"/>
          <w:szCs w:val="20"/>
        </w:rPr>
        <w:t xml:space="preserve">There was a linear relation between effect with dose and </w:t>
      </w:r>
      <w:r w:rsidR="007859D5" w:rsidRPr="002502B2">
        <w:rPr>
          <w:rFonts w:ascii="Times New Roman" w:hAnsi="Times New Roman" w:cs="Times New Roman"/>
          <w:sz w:val="20"/>
          <w:szCs w:val="20"/>
        </w:rPr>
        <w:t>duration</w:t>
      </w:r>
      <w:r w:rsidR="00A32677" w:rsidRPr="002502B2">
        <w:rPr>
          <w:rFonts w:ascii="Times New Roman" w:hAnsi="Times New Roman" w:cs="Times New Roman"/>
          <w:sz w:val="20"/>
          <w:szCs w:val="20"/>
        </w:rPr>
        <w:t xml:space="preserve">. Also, these treatments showed obvious effect after being incubated for (48,72h) in the </w:t>
      </w:r>
      <w:r w:rsidR="00A32677" w:rsidRPr="002502B2">
        <w:rPr>
          <w:rFonts w:ascii="Times New Roman" w:hAnsi="Times New Roman" w:cs="Times New Roman"/>
          <w:sz w:val="20"/>
          <w:szCs w:val="20"/>
          <w:lang w:bidi="ar-EG"/>
        </w:rPr>
        <w:t xml:space="preserve">rate of cancer cells growth inhibition </w:t>
      </w:r>
      <w:r w:rsidR="00A32677" w:rsidRPr="002502B2">
        <w:rPr>
          <w:rFonts w:ascii="Times New Roman" w:hAnsi="Times New Roman" w:cs="Times New Roman"/>
          <w:sz w:val="20"/>
          <w:szCs w:val="20"/>
        </w:rPr>
        <w:t>HCT116</w:t>
      </w:r>
      <w:r w:rsidR="00A32677" w:rsidRPr="002502B2">
        <w:rPr>
          <w:rFonts w:ascii="Times New Roman" w:hAnsi="Times New Roman" w:cs="Times New Roman"/>
          <w:sz w:val="20"/>
          <w:szCs w:val="20"/>
          <w:lang w:bidi="ar-EG"/>
        </w:rPr>
        <w:t xml:space="preserve"> </w:t>
      </w:r>
      <w:r w:rsidR="00A32677" w:rsidRPr="002502B2">
        <w:rPr>
          <w:rFonts w:ascii="Times New Roman" w:hAnsi="Times New Roman" w:cs="Times New Roman"/>
          <w:i/>
          <w:iCs/>
          <w:sz w:val="20"/>
          <w:szCs w:val="20"/>
          <w:lang w:bidi="ar-EG"/>
        </w:rPr>
        <w:t>in vitro</w:t>
      </w:r>
      <w:r w:rsidR="00A32677" w:rsidRPr="002502B2">
        <w:rPr>
          <w:rFonts w:ascii="Times New Roman" w:hAnsi="Times New Roman" w:cs="Times New Roman"/>
          <w:sz w:val="20"/>
          <w:szCs w:val="20"/>
          <w:lang w:bidi="ar-EG"/>
        </w:rPr>
        <w:t>,</w:t>
      </w:r>
      <w:r w:rsidR="00A32677" w:rsidRPr="002502B2">
        <w:rPr>
          <w:rFonts w:ascii="Times New Roman" w:hAnsi="Times New Roman" w:cs="Times New Roman"/>
          <w:sz w:val="20"/>
          <w:szCs w:val="20"/>
        </w:rPr>
        <w:t xml:space="preserve"> The tabulated results indicated that the inhibitory effect to colon cancer cells HCT116 with those treatments had recorded an obvious improvement, was gradually increasing and showed significant improvement with higher concentrations, and the rate of inhibition is inversely proportional to absorbance and vitality rate</w:t>
      </w:r>
      <w:r w:rsidR="004B6204" w:rsidRPr="002502B2">
        <w:rPr>
          <w:rFonts w:ascii="Times New Roman" w:hAnsi="Times New Roman" w:cs="Times New Roman"/>
          <w:sz w:val="20"/>
          <w:szCs w:val="20"/>
        </w:rPr>
        <w:t>, all treatments recorded caused highly significant decline in median emergence of cancer colon cell lines HCT116 (</w:t>
      </w:r>
      <w:r w:rsidR="004B6204" w:rsidRPr="002502B2">
        <w:rPr>
          <w:rFonts w:ascii="Times New Roman" w:hAnsi="Times New Roman" w:cs="Times New Roman"/>
          <w:i/>
          <w:iCs/>
          <w:sz w:val="20"/>
          <w:szCs w:val="20"/>
        </w:rPr>
        <w:t>P</w:t>
      </w:r>
      <w:r w:rsidR="00A4125E">
        <w:rPr>
          <w:rFonts w:ascii="Times New Roman" w:hAnsi="Times New Roman" w:cs="Times New Roman"/>
          <w:sz w:val="20"/>
          <w:szCs w:val="20"/>
        </w:rPr>
        <w:t xml:space="preserve"> </w:t>
      </w:r>
      <w:r w:rsidR="004B6204" w:rsidRPr="002502B2">
        <w:rPr>
          <w:rFonts w:ascii="Times New Roman" w:hAnsi="Times New Roman" w:cs="Times New Roman"/>
          <w:sz w:val="20"/>
          <w:szCs w:val="20"/>
          <w:rtl/>
        </w:rPr>
        <w:t>&gt;</w:t>
      </w:r>
      <w:r w:rsidR="004B6204" w:rsidRPr="002502B2">
        <w:rPr>
          <w:rFonts w:ascii="Times New Roman" w:hAnsi="Times New Roman" w:cs="Times New Roman"/>
          <w:sz w:val="20"/>
          <w:szCs w:val="20"/>
        </w:rPr>
        <w:t>0.001</w:t>
      </w:r>
      <w:r w:rsidR="004B6204" w:rsidRPr="002502B2">
        <w:rPr>
          <w:rFonts w:ascii="Times New Roman" w:hAnsi="Times New Roman" w:cs="Times New Roman"/>
          <w:sz w:val="20"/>
          <w:szCs w:val="20"/>
          <w:rtl/>
        </w:rPr>
        <w:t>(</w:t>
      </w:r>
      <w:r w:rsidR="004B6204" w:rsidRPr="002502B2">
        <w:rPr>
          <w:rFonts w:ascii="Times New Roman" w:hAnsi="Times New Roman" w:cs="Times New Roman"/>
          <w:sz w:val="20"/>
          <w:szCs w:val="20"/>
        </w:rPr>
        <w:t xml:space="preserve">, compared to the </w:t>
      </w:r>
      <w:r w:rsidR="004B6204" w:rsidRPr="002502B2">
        <w:rPr>
          <w:rFonts w:ascii="Times New Roman" w:hAnsi="Times New Roman" w:cs="Times New Roman"/>
          <w:sz w:val="20"/>
          <w:szCs w:val="20"/>
        </w:rPr>
        <w:lastRenderedPageBreak/>
        <w:t>control sample at all different concentrations, in order to demonstrate the effective concentration of the treatments and comparing it with the control (IC</w:t>
      </w:r>
      <w:r w:rsidR="004B6204" w:rsidRPr="002502B2">
        <w:rPr>
          <w:rFonts w:ascii="Times New Roman" w:hAnsi="Times New Roman" w:cs="Times New Roman"/>
          <w:sz w:val="20"/>
          <w:szCs w:val="20"/>
          <w:vertAlign w:val="subscript"/>
        </w:rPr>
        <w:t>50</w:t>
      </w:r>
      <w:r w:rsidR="004B6204" w:rsidRPr="002502B2">
        <w:rPr>
          <w:rFonts w:ascii="Times New Roman" w:hAnsi="Times New Roman" w:cs="Times New Roman"/>
          <w:sz w:val="20"/>
          <w:szCs w:val="20"/>
        </w:rPr>
        <w:t>) and (IC</w:t>
      </w:r>
      <w:r w:rsidR="004B6204" w:rsidRPr="002502B2">
        <w:rPr>
          <w:rFonts w:ascii="Times New Roman" w:hAnsi="Times New Roman" w:cs="Times New Roman"/>
          <w:sz w:val="20"/>
          <w:szCs w:val="20"/>
          <w:vertAlign w:val="subscript"/>
        </w:rPr>
        <w:t>90</w:t>
      </w:r>
      <w:r w:rsidR="004B6204" w:rsidRPr="002502B2">
        <w:rPr>
          <w:rFonts w:ascii="Times New Roman" w:hAnsi="Times New Roman" w:cs="Times New Roman"/>
          <w:sz w:val="20"/>
          <w:szCs w:val="20"/>
        </w:rPr>
        <w:t xml:space="preserve">) were counted on, the best recorded result was by treatment with the drug then the dual-therapy the treatment with </w:t>
      </w:r>
      <w:proofErr w:type="spellStart"/>
      <w:r w:rsidR="004B6204" w:rsidRPr="002502B2">
        <w:rPr>
          <w:rFonts w:ascii="Times New Roman" w:hAnsi="Times New Roman" w:cs="Times New Roman"/>
          <w:sz w:val="20"/>
          <w:szCs w:val="20"/>
        </w:rPr>
        <w:t>propolis</w:t>
      </w:r>
      <w:proofErr w:type="spellEnd"/>
      <w:r w:rsidR="00740838" w:rsidRPr="002502B2">
        <w:rPr>
          <w:rFonts w:ascii="Times New Roman" w:hAnsi="Times New Roman" w:cs="Times New Roman"/>
          <w:sz w:val="20"/>
          <w:szCs w:val="20"/>
        </w:rPr>
        <w:t xml:space="preserve"> after being incubated for 48 hours, while the best value after being incubated for 72 hours was </w:t>
      </w:r>
      <w:r w:rsidR="007859D5" w:rsidRPr="002502B2">
        <w:rPr>
          <w:rFonts w:ascii="Times New Roman" w:hAnsi="Times New Roman" w:cs="Times New Roman"/>
          <w:sz w:val="20"/>
          <w:szCs w:val="20"/>
        </w:rPr>
        <w:t xml:space="preserve">recorded by the treatment with the drug the treatment by </w:t>
      </w:r>
      <w:proofErr w:type="spellStart"/>
      <w:r w:rsidR="007859D5" w:rsidRPr="002502B2">
        <w:rPr>
          <w:rFonts w:ascii="Times New Roman" w:hAnsi="Times New Roman" w:cs="Times New Roman"/>
          <w:sz w:val="20"/>
          <w:szCs w:val="20"/>
        </w:rPr>
        <w:t>propolis</w:t>
      </w:r>
      <w:proofErr w:type="spellEnd"/>
      <w:r w:rsidR="007859D5" w:rsidRPr="002502B2">
        <w:rPr>
          <w:rFonts w:ascii="Times New Roman" w:hAnsi="Times New Roman" w:cs="Times New Roman"/>
          <w:sz w:val="20"/>
          <w:szCs w:val="20"/>
        </w:rPr>
        <w:t xml:space="preserve"> then the dual-therapy respectively, and such resulted are consistent with what many former researchers got as a result of treatment of cancer colon cells HCT116 with </w:t>
      </w:r>
      <w:proofErr w:type="spellStart"/>
      <w:r w:rsidR="007859D5" w:rsidRPr="002502B2">
        <w:rPr>
          <w:rFonts w:ascii="Times New Roman" w:hAnsi="Times New Roman" w:cs="Times New Roman"/>
          <w:sz w:val="20"/>
          <w:szCs w:val="20"/>
        </w:rPr>
        <w:t>propolis</w:t>
      </w:r>
      <w:proofErr w:type="spellEnd"/>
      <w:r w:rsidR="007859D5" w:rsidRPr="002502B2">
        <w:rPr>
          <w:rFonts w:ascii="Times New Roman" w:hAnsi="Times New Roman" w:cs="Times New Roman"/>
          <w:sz w:val="20"/>
          <w:szCs w:val="20"/>
        </w:rPr>
        <w:t xml:space="preserve"> compound or one of its active components.</w:t>
      </w:r>
    </w:p>
    <w:p w:rsidR="001A094A" w:rsidRPr="002502B2" w:rsidRDefault="007859D5" w:rsidP="008E42A0">
      <w:pPr>
        <w:autoSpaceDE w:val="0"/>
        <w:autoSpaceDN w:val="0"/>
        <w:bidi w:val="0"/>
        <w:adjustRightInd w:val="0"/>
        <w:spacing w:after="0" w:line="240" w:lineRule="auto"/>
        <w:ind w:firstLine="425"/>
        <w:jc w:val="both"/>
        <w:rPr>
          <w:rFonts w:ascii="Times New Roman" w:hAnsi="Times New Roman" w:cs="Times New Roman"/>
          <w:sz w:val="20"/>
          <w:szCs w:val="20"/>
          <w:rtl/>
          <w:lang w:bidi="ar-EG"/>
        </w:rPr>
      </w:pPr>
      <w:r w:rsidRPr="002502B2">
        <w:rPr>
          <w:rFonts w:ascii="Times New Roman" w:hAnsi="Times New Roman" w:cs="Times New Roman"/>
          <w:sz w:val="20"/>
          <w:szCs w:val="20"/>
          <w:lang w:bidi="ar-EG"/>
        </w:rPr>
        <w:t xml:space="preserve">Treating cultured cells with </w:t>
      </w:r>
      <w:proofErr w:type="spellStart"/>
      <w:r w:rsidRPr="002502B2">
        <w:rPr>
          <w:rFonts w:ascii="Times New Roman" w:hAnsi="Times New Roman" w:cs="Times New Roman"/>
          <w:sz w:val="20"/>
          <w:szCs w:val="20"/>
          <w:lang w:bidi="ar-EG"/>
        </w:rPr>
        <w:t>propolis</w:t>
      </w:r>
      <w:proofErr w:type="spellEnd"/>
      <w:r w:rsidRPr="002502B2">
        <w:rPr>
          <w:rFonts w:ascii="Times New Roman" w:hAnsi="Times New Roman" w:cs="Times New Roman"/>
          <w:sz w:val="20"/>
          <w:szCs w:val="20"/>
          <w:lang w:bidi="ar-EG"/>
        </w:rPr>
        <w:t xml:space="preserve"> shower significant decline in cancer cells' growth in cancer blood and colon reaching </w:t>
      </w:r>
      <w:r w:rsidRPr="002502B2">
        <w:rPr>
          <w:rFonts w:ascii="Times New Roman" w:hAnsi="Times New Roman" w:cs="Times New Roman"/>
          <w:i/>
          <w:iCs/>
          <w:sz w:val="20"/>
          <w:szCs w:val="20"/>
        </w:rPr>
        <w:t>P</w:t>
      </w:r>
      <w:r w:rsidRPr="002502B2">
        <w:rPr>
          <w:rFonts w:ascii="Times New Roman" w:hAnsi="Times New Roman" w:cs="Times New Roman"/>
          <w:sz w:val="20"/>
          <w:szCs w:val="20"/>
        </w:rPr>
        <w:t>≤0.05</w:t>
      </w:r>
      <w:r w:rsidRPr="002502B2">
        <w:rPr>
          <w:rFonts w:ascii="Times New Roman" w:hAnsi="Times New Roman" w:cs="Times New Roman"/>
          <w:sz w:val="20"/>
          <w:szCs w:val="20"/>
          <w:lang w:bidi="ar-EG"/>
        </w:rPr>
        <w:t xml:space="preserve"> compared to control cells and depending on the dose and the incubation duration, to evaluate whether the toxic effects was related to apoptosis, morphological changes were examined after 24 incubation </w:t>
      </w:r>
      <w:r w:rsidR="00D72CBE" w:rsidRPr="002502B2">
        <w:rPr>
          <w:rFonts w:ascii="Times New Roman" w:hAnsi="Times New Roman" w:cs="Times New Roman"/>
          <w:sz w:val="20"/>
          <w:szCs w:val="20"/>
          <w:lang w:bidi="ar-EG"/>
        </w:rPr>
        <w:t xml:space="preserve">of cancer cells with </w:t>
      </w:r>
      <w:proofErr w:type="spellStart"/>
      <w:r w:rsidR="00D72CBE" w:rsidRPr="002502B2">
        <w:rPr>
          <w:rFonts w:ascii="Times New Roman" w:hAnsi="Times New Roman" w:cs="Times New Roman"/>
          <w:sz w:val="20"/>
          <w:szCs w:val="20"/>
          <w:lang w:bidi="ar-EG"/>
        </w:rPr>
        <w:t>propolis</w:t>
      </w:r>
      <w:proofErr w:type="spellEnd"/>
      <w:r w:rsidR="00D72CBE" w:rsidRPr="002502B2">
        <w:rPr>
          <w:rFonts w:ascii="Times New Roman" w:hAnsi="Times New Roman" w:cs="Times New Roman"/>
          <w:sz w:val="20"/>
          <w:szCs w:val="20"/>
          <w:lang w:bidi="ar-EG"/>
        </w:rPr>
        <w:t xml:space="preserve"> at a dose of 25 mg/kg where signs of apoptosis such as nuclear condensation, enhanced DNA fragmentation, increased cell size dramatically, and inflated cytoplasm, loss of membrane integrity and cell rupture and exit of their contents were observed. </w:t>
      </w:r>
      <w:r w:rsidR="00D72CBE" w:rsidRPr="002502B2">
        <w:rPr>
          <w:rFonts w:ascii="Times New Roman" w:hAnsi="Times New Roman" w:cs="Times New Roman"/>
          <w:b/>
          <w:bCs/>
          <w:sz w:val="20"/>
          <w:szCs w:val="20"/>
          <w:lang w:bidi="ar-EG"/>
        </w:rPr>
        <w:t>(</w:t>
      </w:r>
      <w:proofErr w:type="spellStart"/>
      <w:r w:rsidR="00D72CBE" w:rsidRPr="002502B2">
        <w:rPr>
          <w:rFonts w:ascii="Times New Roman" w:hAnsi="Times New Roman" w:cs="Times New Roman"/>
          <w:b/>
          <w:bCs/>
          <w:sz w:val="20"/>
          <w:szCs w:val="20"/>
          <w:lang w:bidi="ar-EG"/>
        </w:rPr>
        <w:t>Sulaiman</w:t>
      </w:r>
      <w:proofErr w:type="spellEnd"/>
      <w:r w:rsidR="00D72CBE" w:rsidRPr="002502B2">
        <w:rPr>
          <w:rFonts w:ascii="Times New Roman" w:hAnsi="Times New Roman" w:cs="Times New Roman"/>
          <w:b/>
          <w:bCs/>
          <w:sz w:val="20"/>
          <w:szCs w:val="20"/>
          <w:lang w:bidi="ar-EG"/>
        </w:rPr>
        <w:t xml:space="preserve"> </w:t>
      </w:r>
      <w:r w:rsidR="00D72CBE" w:rsidRPr="002502B2">
        <w:rPr>
          <w:rFonts w:ascii="Times New Roman" w:hAnsi="Times New Roman" w:cs="Times New Roman"/>
          <w:b/>
          <w:bCs/>
          <w:i/>
          <w:iCs/>
          <w:sz w:val="20"/>
          <w:szCs w:val="20"/>
          <w:lang w:bidi="ar-EG"/>
        </w:rPr>
        <w:t>et al.,</w:t>
      </w:r>
      <w:r w:rsidR="00D72CBE" w:rsidRPr="002502B2">
        <w:rPr>
          <w:rFonts w:ascii="Times New Roman" w:hAnsi="Times New Roman" w:cs="Times New Roman"/>
          <w:b/>
          <w:bCs/>
          <w:sz w:val="20"/>
          <w:szCs w:val="20"/>
          <w:lang w:bidi="ar-EG"/>
        </w:rPr>
        <w:t xml:space="preserve"> 2012)</w:t>
      </w:r>
    </w:p>
    <w:p w:rsidR="00F720C4" w:rsidRPr="002502B2" w:rsidRDefault="001A094A" w:rsidP="008E42A0">
      <w:pPr>
        <w:autoSpaceDE w:val="0"/>
        <w:autoSpaceDN w:val="0"/>
        <w:bidi w:val="0"/>
        <w:adjustRightInd w:val="0"/>
        <w:spacing w:after="0" w:line="240" w:lineRule="auto"/>
        <w:ind w:firstLine="425"/>
        <w:jc w:val="both"/>
        <w:rPr>
          <w:rFonts w:ascii="Times New Roman" w:hAnsi="Times New Roman" w:cs="Times New Roman"/>
          <w:sz w:val="20"/>
          <w:szCs w:val="20"/>
          <w:rtl/>
        </w:rPr>
      </w:pPr>
      <w:r w:rsidRPr="002502B2">
        <w:rPr>
          <w:rFonts w:ascii="Times New Roman" w:hAnsi="Times New Roman" w:cs="Times New Roman"/>
          <w:sz w:val="20"/>
          <w:szCs w:val="20"/>
          <w:lang w:bidi="ar-EG"/>
        </w:rPr>
        <w:t xml:space="preserve">Several studies and laboratory reports recently proved that </w:t>
      </w:r>
      <w:proofErr w:type="spellStart"/>
      <w:r w:rsidRPr="002502B2">
        <w:rPr>
          <w:rFonts w:ascii="Times New Roman" w:hAnsi="Times New Roman" w:cs="Times New Roman"/>
          <w:sz w:val="20"/>
          <w:szCs w:val="20"/>
          <w:lang w:bidi="ar-EG"/>
        </w:rPr>
        <w:t>flavonoid</w:t>
      </w:r>
      <w:proofErr w:type="spellEnd"/>
      <w:r w:rsidRPr="002502B2">
        <w:rPr>
          <w:rFonts w:ascii="Times New Roman" w:hAnsi="Times New Roman" w:cs="Times New Roman"/>
          <w:sz w:val="20"/>
          <w:szCs w:val="20"/>
          <w:lang w:bidi="ar-EG"/>
        </w:rPr>
        <w:t xml:space="preserve"> compounds as one of </w:t>
      </w:r>
      <w:proofErr w:type="spellStart"/>
      <w:r w:rsidRPr="002502B2">
        <w:rPr>
          <w:rFonts w:ascii="Times New Roman" w:hAnsi="Times New Roman" w:cs="Times New Roman"/>
          <w:sz w:val="20"/>
          <w:szCs w:val="20"/>
          <w:lang w:bidi="ar-EG"/>
        </w:rPr>
        <w:t>propolis</w:t>
      </w:r>
      <w:proofErr w:type="spellEnd"/>
      <w:r w:rsidRPr="002502B2">
        <w:rPr>
          <w:rFonts w:ascii="Times New Roman" w:hAnsi="Times New Roman" w:cs="Times New Roman"/>
          <w:sz w:val="20"/>
          <w:szCs w:val="20"/>
          <w:lang w:bidi="ar-EG"/>
        </w:rPr>
        <w:t xml:space="preserve"> components, have a great importance in biological activities as an antioxidant, anti-inflammatory, and anticancer, also prevent and inhibit the transcription factor, as well as induce apoptosis by stopping the cell cycle, and increase activation of </w:t>
      </w:r>
      <w:proofErr w:type="spellStart"/>
      <w:r w:rsidRPr="002502B2">
        <w:rPr>
          <w:rFonts w:ascii="Times New Roman" w:hAnsi="Times New Roman" w:cs="Times New Roman"/>
          <w:sz w:val="20"/>
          <w:szCs w:val="20"/>
        </w:rPr>
        <w:t>caspase</w:t>
      </w:r>
      <w:proofErr w:type="spellEnd"/>
      <w:r w:rsidRPr="002502B2">
        <w:rPr>
          <w:rFonts w:ascii="Times New Roman" w:hAnsi="Times New Roman" w:cs="Times New Roman"/>
          <w:sz w:val="20"/>
          <w:szCs w:val="20"/>
          <w:lang w:bidi="ar-EG"/>
        </w:rPr>
        <w:t xml:space="preserve"> series </w:t>
      </w:r>
      <w:r w:rsidRPr="002502B2">
        <w:rPr>
          <w:rFonts w:ascii="Times New Roman" w:hAnsi="Times New Roman" w:cs="Times New Roman"/>
          <w:sz w:val="20"/>
          <w:szCs w:val="20"/>
          <w:lang w:bidi="ar-EG"/>
        </w:rPr>
        <w:lastRenderedPageBreak/>
        <w:t>proteins</w:t>
      </w:r>
      <w:r w:rsidRPr="002502B2">
        <w:rPr>
          <w:rFonts w:ascii="Times New Roman" w:hAnsi="Times New Roman" w:cs="Times New Roman"/>
          <w:sz w:val="20"/>
          <w:szCs w:val="20"/>
        </w:rPr>
        <w:t xml:space="preserve"> (caspase-3 and -9) (mitochondrial pathway) in cancer cells </w:t>
      </w:r>
      <w:r w:rsidR="00073CFD" w:rsidRPr="002502B2">
        <w:rPr>
          <w:rFonts w:ascii="Times New Roman" w:hAnsi="Times New Roman" w:cs="Times New Roman"/>
          <w:sz w:val="20"/>
          <w:szCs w:val="20"/>
        </w:rPr>
        <w:t>which reduces mitochondrial membrane permeability and kills various types of cancer cells without affecting normal cells as in cancer colon.</w:t>
      </w:r>
      <w:r w:rsidR="00A4125E">
        <w:rPr>
          <w:rFonts w:ascii="Times New Roman" w:hAnsi="Times New Roman" w:cs="Times New Roman"/>
          <w:sz w:val="20"/>
          <w:szCs w:val="20"/>
        </w:rPr>
        <w:t xml:space="preserve"> </w:t>
      </w:r>
      <w:r w:rsidR="00073CFD" w:rsidRPr="002502B2">
        <w:rPr>
          <w:rFonts w:ascii="Times New Roman" w:hAnsi="Times New Roman" w:cs="Times New Roman"/>
          <w:b/>
          <w:bCs/>
          <w:sz w:val="20"/>
          <w:szCs w:val="20"/>
          <w:lang w:val="fr-FR"/>
        </w:rPr>
        <w:t xml:space="preserve">(Xiang </w:t>
      </w:r>
      <w:r w:rsidR="00073CFD" w:rsidRPr="002502B2">
        <w:rPr>
          <w:rFonts w:ascii="Times New Roman" w:hAnsi="Times New Roman" w:cs="Times New Roman"/>
          <w:b/>
          <w:bCs/>
          <w:i/>
          <w:iCs/>
          <w:sz w:val="20"/>
          <w:szCs w:val="20"/>
          <w:lang w:val="fr-FR"/>
        </w:rPr>
        <w:t>et al</w:t>
      </w:r>
      <w:r w:rsidR="00A4125E">
        <w:rPr>
          <w:rFonts w:ascii="Times New Roman" w:hAnsi="Times New Roman" w:cs="Times New Roman"/>
          <w:b/>
          <w:bCs/>
          <w:sz w:val="20"/>
          <w:szCs w:val="20"/>
          <w:lang w:val="fr-FR"/>
        </w:rPr>
        <w:t>.</w:t>
      </w:r>
      <w:r w:rsidR="00073CFD" w:rsidRPr="002502B2">
        <w:rPr>
          <w:rFonts w:ascii="Times New Roman" w:hAnsi="Times New Roman" w:cs="Times New Roman"/>
          <w:b/>
          <w:bCs/>
          <w:sz w:val="20"/>
          <w:szCs w:val="20"/>
          <w:lang w:val="fr-FR"/>
        </w:rPr>
        <w:t>, 2006</w:t>
      </w:r>
      <w:r w:rsidR="0018372B">
        <w:rPr>
          <w:rFonts w:ascii="Times New Roman" w:hAnsi="Times New Roman" w:cs="Times New Roman"/>
          <w:b/>
          <w:bCs/>
          <w:sz w:val="20"/>
          <w:szCs w:val="20"/>
          <w:lang w:val="fr-FR"/>
        </w:rPr>
        <w:t>;</w:t>
      </w:r>
      <w:r w:rsidR="00073CFD" w:rsidRPr="002502B2">
        <w:rPr>
          <w:rFonts w:ascii="Times New Roman" w:hAnsi="Times New Roman" w:cs="Times New Roman"/>
          <w:b/>
          <w:bCs/>
          <w:sz w:val="20"/>
          <w:szCs w:val="20"/>
          <w:lang w:val="fr-FR"/>
        </w:rPr>
        <w:t xml:space="preserve"> Wu </w:t>
      </w:r>
      <w:r w:rsidR="00073CFD" w:rsidRPr="002502B2">
        <w:rPr>
          <w:rFonts w:ascii="Times New Roman" w:hAnsi="Times New Roman" w:cs="Times New Roman"/>
          <w:b/>
          <w:bCs/>
          <w:i/>
          <w:iCs/>
          <w:sz w:val="20"/>
          <w:szCs w:val="20"/>
          <w:lang w:val="fr-FR"/>
        </w:rPr>
        <w:t>et al</w:t>
      </w:r>
      <w:r w:rsidR="00A4125E">
        <w:rPr>
          <w:rFonts w:ascii="Times New Roman" w:hAnsi="Times New Roman" w:cs="Times New Roman"/>
          <w:b/>
          <w:bCs/>
          <w:sz w:val="20"/>
          <w:szCs w:val="20"/>
          <w:lang w:val="fr-FR"/>
        </w:rPr>
        <w:t>.</w:t>
      </w:r>
      <w:r w:rsidR="00073CFD" w:rsidRPr="002502B2">
        <w:rPr>
          <w:rFonts w:ascii="Times New Roman" w:hAnsi="Times New Roman" w:cs="Times New Roman"/>
          <w:b/>
          <w:bCs/>
          <w:sz w:val="20"/>
          <w:szCs w:val="20"/>
          <w:lang w:val="fr-FR"/>
        </w:rPr>
        <w:t>, 2011; Kumazaki</w:t>
      </w:r>
      <w:r w:rsidR="00073CFD" w:rsidRPr="002502B2">
        <w:rPr>
          <w:rFonts w:ascii="Times New Roman" w:hAnsi="Times New Roman" w:cs="Times New Roman"/>
          <w:b/>
          <w:bCs/>
          <w:i/>
          <w:iCs/>
          <w:sz w:val="20"/>
          <w:szCs w:val="20"/>
          <w:lang w:val="fr-FR"/>
        </w:rPr>
        <w:t xml:space="preserve"> et al</w:t>
      </w:r>
      <w:r w:rsidR="00A4125E">
        <w:rPr>
          <w:rFonts w:ascii="Times New Roman" w:hAnsi="Times New Roman" w:cs="Times New Roman"/>
          <w:b/>
          <w:bCs/>
          <w:sz w:val="20"/>
          <w:szCs w:val="20"/>
          <w:lang w:val="fr-FR"/>
        </w:rPr>
        <w:t>.</w:t>
      </w:r>
      <w:r w:rsidR="00073CFD" w:rsidRPr="002502B2">
        <w:rPr>
          <w:rFonts w:ascii="Times New Roman" w:hAnsi="Times New Roman" w:cs="Times New Roman"/>
          <w:b/>
          <w:bCs/>
          <w:sz w:val="20"/>
          <w:szCs w:val="20"/>
          <w:lang w:val="fr-FR"/>
        </w:rPr>
        <w:t>, 2014</w:t>
      </w:r>
      <w:r w:rsidR="0018372B">
        <w:rPr>
          <w:rFonts w:ascii="Times New Roman" w:hAnsi="Times New Roman" w:cs="Times New Roman"/>
          <w:b/>
          <w:bCs/>
          <w:sz w:val="20"/>
          <w:szCs w:val="20"/>
          <w:lang w:val="fr-FR"/>
        </w:rPr>
        <w:t>;</w:t>
      </w:r>
      <w:r w:rsidR="00073CFD" w:rsidRPr="002502B2">
        <w:rPr>
          <w:rFonts w:ascii="Times New Roman" w:hAnsi="Times New Roman" w:cs="Times New Roman"/>
          <w:b/>
          <w:bCs/>
          <w:sz w:val="20"/>
          <w:szCs w:val="20"/>
          <w:lang w:val="fr-FR"/>
        </w:rPr>
        <w:t xml:space="preserve"> Ha</w:t>
      </w:r>
      <w:r w:rsidR="00073CFD" w:rsidRPr="002502B2">
        <w:rPr>
          <w:rFonts w:ascii="Times New Roman" w:hAnsi="Times New Roman" w:cs="Times New Roman"/>
          <w:b/>
          <w:bCs/>
          <w:i/>
          <w:iCs/>
          <w:sz w:val="20"/>
          <w:szCs w:val="20"/>
          <w:lang w:val="fr-FR"/>
        </w:rPr>
        <w:t xml:space="preserve"> et al</w:t>
      </w:r>
      <w:r w:rsidR="00A4125E">
        <w:rPr>
          <w:rFonts w:ascii="Times New Roman" w:hAnsi="Times New Roman" w:cs="Times New Roman"/>
          <w:b/>
          <w:bCs/>
          <w:sz w:val="20"/>
          <w:szCs w:val="20"/>
          <w:lang w:val="fr-FR"/>
        </w:rPr>
        <w:t>.</w:t>
      </w:r>
      <w:r w:rsidR="00073CFD" w:rsidRPr="002502B2">
        <w:rPr>
          <w:rFonts w:ascii="Times New Roman" w:hAnsi="Times New Roman" w:cs="Times New Roman"/>
          <w:b/>
          <w:bCs/>
          <w:sz w:val="20"/>
          <w:szCs w:val="20"/>
          <w:lang w:val="fr-FR"/>
        </w:rPr>
        <w:t>, 2013</w:t>
      </w:r>
      <w:r w:rsidR="0018372B">
        <w:rPr>
          <w:rFonts w:ascii="Times New Roman" w:hAnsi="Times New Roman" w:cs="Times New Roman"/>
          <w:b/>
          <w:bCs/>
          <w:sz w:val="20"/>
          <w:szCs w:val="20"/>
          <w:lang w:val="fr-FR"/>
        </w:rPr>
        <w:t>;</w:t>
      </w:r>
      <w:r w:rsidR="00A4125E">
        <w:rPr>
          <w:rFonts w:ascii="Times New Roman" w:hAnsi="Times New Roman" w:cs="Times New Roman"/>
          <w:b/>
          <w:bCs/>
          <w:sz w:val="20"/>
          <w:szCs w:val="20"/>
          <w:lang w:val="fr-FR"/>
        </w:rPr>
        <w:t xml:space="preserve"> </w:t>
      </w:r>
      <w:r w:rsidR="00073CFD" w:rsidRPr="002502B2">
        <w:rPr>
          <w:rFonts w:ascii="Times New Roman" w:hAnsi="Times New Roman" w:cs="Times New Roman"/>
          <w:b/>
          <w:bCs/>
          <w:sz w:val="20"/>
          <w:szCs w:val="20"/>
          <w:lang w:val="fr-FR"/>
        </w:rPr>
        <w:t xml:space="preserve">Zizic </w:t>
      </w:r>
      <w:r w:rsidR="00073CFD" w:rsidRPr="002502B2">
        <w:rPr>
          <w:rFonts w:ascii="Times New Roman" w:hAnsi="Times New Roman" w:cs="Times New Roman"/>
          <w:b/>
          <w:bCs/>
          <w:i/>
          <w:iCs/>
          <w:sz w:val="20"/>
          <w:szCs w:val="20"/>
          <w:lang w:val="fr-FR"/>
        </w:rPr>
        <w:t>et al</w:t>
      </w:r>
      <w:r w:rsidR="00A4125E">
        <w:rPr>
          <w:rFonts w:ascii="Times New Roman" w:hAnsi="Times New Roman" w:cs="Times New Roman"/>
          <w:b/>
          <w:bCs/>
          <w:sz w:val="20"/>
          <w:szCs w:val="20"/>
          <w:lang w:val="fr-FR"/>
        </w:rPr>
        <w:t>.</w:t>
      </w:r>
      <w:r w:rsidR="00073CFD" w:rsidRPr="002502B2">
        <w:rPr>
          <w:rFonts w:ascii="Times New Roman" w:hAnsi="Times New Roman" w:cs="Times New Roman"/>
          <w:b/>
          <w:bCs/>
          <w:sz w:val="20"/>
          <w:szCs w:val="20"/>
          <w:lang w:val="fr-FR"/>
        </w:rPr>
        <w:t>, 2013</w:t>
      </w:r>
      <w:r w:rsidR="0018372B">
        <w:rPr>
          <w:rFonts w:ascii="Times New Roman" w:hAnsi="Times New Roman" w:cs="Times New Roman"/>
          <w:b/>
          <w:bCs/>
          <w:sz w:val="20"/>
          <w:szCs w:val="20"/>
          <w:lang w:val="fr-FR"/>
        </w:rPr>
        <w:t>;</w:t>
      </w:r>
      <w:r w:rsidR="002502B2">
        <w:rPr>
          <w:rFonts w:ascii="Times New Roman" w:hAnsi="Times New Roman" w:cs="Times New Roman" w:hint="eastAsia"/>
          <w:b/>
          <w:bCs/>
          <w:sz w:val="20"/>
          <w:szCs w:val="20"/>
          <w:lang w:val="fr-FR" w:eastAsia="zh-CN"/>
        </w:rPr>
        <w:t xml:space="preserve"> </w:t>
      </w:r>
      <w:r w:rsidR="00073CFD" w:rsidRPr="002502B2">
        <w:rPr>
          <w:rFonts w:ascii="Times New Roman" w:hAnsi="Times New Roman" w:cs="Times New Roman"/>
          <w:b/>
          <w:bCs/>
          <w:sz w:val="20"/>
          <w:szCs w:val="20"/>
          <w:lang w:val="fr-FR"/>
        </w:rPr>
        <w:t xml:space="preserve">Catchpole </w:t>
      </w:r>
      <w:r w:rsidR="00073CFD" w:rsidRPr="002502B2">
        <w:rPr>
          <w:rFonts w:ascii="Times New Roman" w:hAnsi="Times New Roman" w:cs="Times New Roman"/>
          <w:b/>
          <w:bCs/>
          <w:i/>
          <w:iCs/>
          <w:sz w:val="20"/>
          <w:szCs w:val="20"/>
          <w:lang w:val="fr-FR"/>
        </w:rPr>
        <w:t>et al</w:t>
      </w:r>
      <w:r w:rsidR="00A4125E">
        <w:rPr>
          <w:rFonts w:ascii="Times New Roman" w:hAnsi="Times New Roman" w:cs="Times New Roman"/>
          <w:b/>
          <w:bCs/>
          <w:sz w:val="20"/>
          <w:szCs w:val="20"/>
          <w:lang w:val="fr-FR"/>
        </w:rPr>
        <w:t>.</w:t>
      </w:r>
      <w:r w:rsidR="00073CFD" w:rsidRPr="002502B2">
        <w:rPr>
          <w:rFonts w:ascii="Times New Roman" w:hAnsi="Times New Roman" w:cs="Times New Roman"/>
          <w:b/>
          <w:bCs/>
          <w:sz w:val="20"/>
          <w:szCs w:val="20"/>
          <w:lang w:val="fr-FR"/>
        </w:rPr>
        <w:t>, 2015</w:t>
      </w:r>
      <w:r w:rsidR="0018372B">
        <w:rPr>
          <w:rFonts w:ascii="Times New Roman" w:hAnsi="Times New Roman" w:cs="Times New Roman"/>
          <w:b/>
          <w:bCs/>
          <w:sz w:val="20"/>
          <w:szCs w:val="20"/>
          <w:lang w:val="fr-FR"/>
        </w:rPr>
        <w:t>;</w:t>
      </w:r>
      <w:r w:rsidR="00073CFD" w:rsidRPr="002502B2">
        <w:rPr>
          <w:rFonts w:ascii="Times New Roman" w:hAnsi="Times New Roman" w:cs="Times New Roman"/>
          <w:b/>
          <w:bCs/>
          <w:sz w:val="20"/>
          <w:szCs w:val="20"/>
          <w:lang w:val="fr-FR"/>
        </w:rPr>
        <w:t xml:space="preserve"> Kubina</w:t>
      </w:r>
      <w:r w:rsidR="00A4125E">
        <w:rPr>
          <w:rFonts w:ascii="Times New Roman" w:hAnsi="Times New Roman" w:cs="Times New Roman"/>
          <w:b/>
          <w:bCs/>
          <w:sz w:val="20"/>
          <w:szCs w:val="20"/>
          <w:lang w:val="fr-FR"/>
        </w:rPr>
        <w:t xml:space="preserve"> </w:t>
      </w:r>
      <w:r w:rsidR="00073CFD" w:rsidRPr="002502B2">
        <w:rPr>
          <w:rFonts w:ascii="Times New Roman" w:hAnsi="Times New Roman" w:cs="Times New Roman"/>
          <w:b/>
          <w:bCs/>
          <w:i/>
          <w:iCs/>
          <w:sz w:val="20"/>
          <w:szCs w:val="20"/>
          <w:lang w:val="fr-FR"/>
        </w:rPr>
        <w:t>et al</w:t>
      </w:r>
      <w:r w:rsidR="00A4125E">
        <w:rPr>
          <w:rFonts w:ascii="Times New Roman" w:hAnsi="Times New Roman" w:cs="Times New Roman"/>
          <w:b/>
          <w:bCs/>
          <w:sz w:val="20"/>
          <w:szCs w:val="20"/>
          <w:lang w:val="fr-FR"/>
        </w:rPr>
        <w:t>.</w:t>
      </w:r>
      <w:r w:rsidR="00073CFD" w:rsidRPr="002502B2">
        <w:rPr>
          <w:rFonts w:ascii="Times New Roman" w:hAnsi="Times New Roman" w:cs="Times New Roman"/>
          <w:b/>
          <w:bCs/>
          <w:sz w:val="20"/>
          <w:szCs w:val="20"/>
          <w:lang w:val="fr-FR"/>
        </w:rPr>
        <w:t>, 2015)</w:t>
      </w:r>
    </w:p>
    <w:p w:rsidR="00A702AB" w:rsidRPr="002502B2" w:rsidRDefault="00073CFD" w:rsidP="008E42A0">
      <w:pPr>
        <w:bidi w:val="0"/>
        <w:spacing w:after="0" w:line="240" w:lineRule="auto"/>
        <w:ind w:firstLine="425"/>
        <w:jc w:val="both"/>
        <w:rPr>
          <w:rFonts w:ascii="Times New Roman" w:hAnsi="Times New Roman" w:cs="Times New Roman"/>
          <w:sz w:val="20"/>
          <w:szCs w:val="20"/>
          <w:rtl/>
          <w:lang w:bidi="ar-EG"/>
        </w:rPr>
      </w:pPr>
      <w:r w:rsidRPr="002502B2">
        <w:rPr>
          <w:rFonts w:ascii="Times New Roman" w:hAnsi="Times New Roman" w:cs="Times New Roman"/>
          <w:sz w:val="20"/>
          <w:szCs w:val="20"/>
        </w:rPr>
        <w:t xml:space="preserve">Apoptosis is considered an important phenomenon in chemotherapy factors and that resulted from killing of cancer cell, so inducing apoptosis is one of </w:t>
      </w:r>
      <w:r w:rsidR="00AC260C" w:rsidRPr="002502B2">
        <w:rPr>
          <w:rFonts w:ascii="Times New Roman" w:hAnsi="Times New Roman" w:cs="Times New Roman"/>
          <w:sz w:val="20"/>
          <w:szCs w:val="20"/>
        </w:rPr>
        <w:t xml:space="preserve">the </w:t>
      </w:r>
      <w:r w:rsidRPr="002502B2">
        <w:rPr>
          <w:rFonts w:ascii="Times New Roman" w:hAnsi="Times New Roman" w:cs="Times New Roman"/>
          <w:sz w:val="20"/>
          <w:szCs w:val="20"/>
        </w:rPr>
        <w:t xml:space="preserve">proposed mechanisms of </w:t>
      </w:r>
      <w:proofErr w:type="spellStart"/>
      <w:r w:rsidRPr="002502B2">
        <w:rPr>
          <w:rFonts w:ascii="Times New Roman" w:hAnsi="Times New Roman" w:cs="Times New Roman"/>
          <w:sz w:val="20"/>
          <w:szCs w:val="20"/>
        </w:rPr>
        <w:t>propolis</w:t>
      </w:r>
      <w:proofErr w:type="spellEnd"/>
      <w:r w:rsidRPr="002502B2">
        <w:rPr>
          <w:rFonts w:ascii="Times New Roman" w:hAnsi="Times New Roman" w:cs="Times New Roman"/>
          <w:sz w:val="20"/>
          <w:szCs w:val="20"/>
        </w:rPr>
        <w:t xml:space="preserve"> therapeutic effects </w:t>
      </w:r>
      <w:r w:rsidR="00AC260C" w:rsidRPr="002502B2">
        <w:rPr>
          <w:rFonts w:ascii="Times New Roman" w:hAnsi="Times New Roman" w:cs="Times New Roman"/>
          <w:b/>
          <w:bCs/>
          <w:sz w:val="20"/>
          <w:szCs w:val="20"/>
        </w:rPr>
        <w:t>(</w:t>
      </w:r>
      <w:proofErr w:type="spellStart"/>
      <w:r w:rsidR="00AC260C" w:rsidRPr="002502B2">
        <w:rPr>
          <w:rFonts w:ascii="Times New Roman" w:hAnsi="Times New Roman" w:cs="Times New Roman"/>
          <w:b/>
          <w:bCs/>
          <w:sz w:val="20"/>
          <w:szCs w:val="20"/>
        </w:rPr>
        <w:t>Benguedouar</w:t>
      </w:r>
      <w:proofErr w:type="spellEnd"/>
      <w:r w:rsidR="00AC260C" w:rsidRPr="002502B2">
        <w:rPr>
          <w:rFonts w:ascii="Times New Roman" w:hAnsi="Times New Roman" w:cs="Times New Roman"/>
          <w:b/>
          <w:bCs/>
          <w:i/>
          <w:iCs/>
          <w:sz w:val="20"/>
          <w:szCs w:val="20"/>
        </w:rPr>
        <w:t xml:space="preserve"> et al</w:t>
      </w:r>
      <w:r w:rsidR="00A4125E">
        <w:rPr>
          <w:rFonts w:ascii="Times New Roman" w:hAnsi="Times New Roman" w:cs="Times New Roman"/>
          <w:b/>
          <w:bCs/>
          <w:sz w:val="20"/>
          <w:szCs w:val="20"/>
        </w:rPr>
        <w:t>.</w:t>
      </w:r>
      <w:r w:rsidR="00AC260C" w:rsidRPr="002502B2">
        <w:rPr>
          <w:rFonts w:ascii="Times New Roman" w:hAnsi="Times New Roman" w:cs="Times New Roman"/>
          <w:b/>
          <w:bCs/>
          <w:sz w:val="20"/>
          <w:szCs w:val="20"/>
        </w:rPr>
        <w:t>, 2008</w:t>
      </w:r>
      <w:r w:rsidR="0018372B">
        <w:rPr>
          <w:rFonts w:ascii="Times New Roman" w:hAnsi="Times New Roman" w:cs="Times New Roman"/>
          <w:b/>
          <w:bCs/>
          <w:sz w:val="20"/>
          <w:szCs w:val="20"/>
        </w:rPr>
        <w:t>;</w:t>
      </w:r>
      <w:r w:rsidR="00AC260C" w:rsidRPr="002502B2">
        <w:rPr>
          <w:rFonts w:ascii="Times New Roman" w:hAnsi="Times New Roman" w:cs="Times New Roman"/>
          <w:b/>
          <w:bCs/>
          <w:sz w:val="20"/>
          <w:szCs w:val="20"/>
        </w:rPr>
        <w:t xml:space="preserve"> </w:t>
      </w:r>
      <w:proofErr w:type="spellStart"/>
      <w:r w:rsidR="00AC260C" w:rsidRPr="002502B2">
        <w:rPr>
          <w:rFonts w:ascii="Times New Roman" w:hAnsi="Times New Roman" w:cs="Times New Roman"/>
          <w:b/>
          <w:bCs/>
          <w:sz w:val="20"/>
          <w:szCs w:val="20"/>
        </w:rPr>
        <w:t>Bufalo</w:t>
      </w:r>
      <w:proofErr w:type="spellEnd"/>
      <w:r w:rsidR="00AC260C" w:rsidRPr="002502B2">
        <w:rPr>
          <w:rFonts w:ascii="Times New Roman" w:hAnsi="Times New Roman" w:cs="Times New Roman"/>
          <w:b/>
          <w:bCs/>
          <w:i/>
          <w:iCs/>
          <w:sz w:val="20"/>
          <w:szCs w:val="20"/>
        </w:rPr>
        <w:t xml:space="preserve"> et al</w:t>
      </w:r>
      <w:r w:rsidR="00A4125E">
        <w:rPr>
          <w:rFonts w:ascii="Times New Roman" w:hAnsi="Times New Roman" w:cs="Times New Roman"/>
          <w:b/>
          <w:bCs/>
          <w:sz w:val="20"/>
          <w:szCs w:val="20"/>
        </w:rPr>
        <w:t>.</w:t>
      </w:r>
      <w:r w:rsidR="00AC260C" w:rsidRPr="002502B2">
        <w:rPr>
          <w:rFonts w:ascii="Times New Roman" w:hAnsi="Times New Roman" w:cs="Times New Roman"/>
          <w:b/>
          <w:bCs/>
          <w:sz w:val="20"/>
          <w:szCs w:val="20"/>
        </w:rPr>
        <w:t>, 2009)</w:t>
      </w:r>
      <w:r w:rsidR="006A38F8" w:rsidRPr="002502B2">
        <w:rPr>
          <w:rFonts w:ascii="Times New Roman" w:hAnsi="Times New Roman" w:cs="Times New Roman"/>
          <w:b/>
          <w:bCs/>
          <w:sz w:val="20"/>
          <w:szCs w:val="20"/>
        </w:rPr>
        <w:t>.</w:t>
      </w:r>
      <w:r w:rsidR="00AC260C" w:rsidRPr="002502B2">
        <w:rPr>
          <w:rFonts w:ascii="Times New Roman" w:hAnsi="Times New Roman" w:cs="Times New Roman"/>
          <w:sz w:val="20"/>
          <w:szCs w:val="20"/>
        </w:rPr>
        <w:t xml:space="preserve"> Study results concerned</w:t>
      </w:r>
      <w:r w:rsidR="00AC260C" w:rsidRPr="002502B2">
        <w:rPr>
          <w:rFonts w:ascii="Times New Roman" w:hAnsi="Times New Roman" w:cs="Times New Roman"/>
          <w:sz w:val="20"/>
          <w:szCs w:val="20"/>
          <w:rtl/>
        </w:rPr>
        <w:t xml:space="preserve"> </w:t>
      </w:r>
      <w:r w:rsidR="00AC260C" w:rsidRPr="002502B2">
        <w:rPr>
          <w:rFonts w:ascii="Times New Roman" w:hAnsi="Times New Roman" w:cs="Times New Roman"/>
          <w:sz w:val="20"/>
          <w:szCs w:val="20"/>
        </w:rPr>
        <w:t xml:space="preserve">with the potential mechanism of apoptosis in treatment with </w:t>
      </w:r>
      <w:proofErr w:type="spellStart"/>
      <w:r w:rsidR="00AC260C" w:rsidRPr="002502B2">
        <w:rPr>
          <w:rFonts w:ascii="Times New Roman" w:hAnsi="Times New Roman" w:cs="Times New Roman"/>
          <w:sz w:val="20"/>
          <w:szCs w:val="20"/>
        </w:rPr>
        <w:t>propolis</w:t>
      </w:r>
      <w:proofErr w:type="spellEnd"/>
      <w:r w:rsidR="00AC260C" w:rsidRPr="002502B2">
        <w:rPr>
          <w:rFonts w:ascii="Times New Roman" w:hAnsi="Times New Roman" w:cs="Times New Roman"/>
          <w:sz w:val="20"/>
          <w:szCs w:val="20"/>
        </w:rPr>
        <w:t xml:space="preserve"> reported that it causes DNA fragmentations, and stimulates </w:t>
      </w:r>
      <w:proofErr w:type="spellStart"/>
      <w:r w:rsidR="00AC260C" w:rsidRPr="002502B2">
        <w:rPr>
          <w:rFonts w:ascii="Times New Roman" w:hAnsi="Times New Roman" w:cs="Times New Roman"/>
          <w:sz w:val="20"/>
          <w:szCs w:val="20"/>
        </w:rPr>
        <w:t>caspases</w:t>
      </w:r>
      <w:proofErr w:type="spellEnd"/>
      <w:r w:rsidR="00AC260C" w:rsidRPr="002502B2">
        <w:rPr>
          <w:rFonts w:ascii="Times New Roman" w:hAnsi="Times New Roman" w:cs="Times New Roman"/>
          <w:sz w:val="20"/>
          <w:szCs w:val="20"/>
        </w:rPr>
        <w:t xml:space="preserve"> in cancer cells, </w:t>
      </w:r>
      <w:proofErr w:type="spellStart"/>
      <w:r w:rsidR="00AC260C" w:rsidRPr="002502B2">
        <w:rPr>
          <w:rFonts w:ascii="Times New Roman" w:hAnsi="Times New Roman" w:cs="Times New Roman"/>
          <w:sz w:val="20"/>
          <w:szCs w:val="20"/>
        </w:rPr>
        <w:t>caspase</w:t>
      </w:r>
      <w:proofErr w:type="spellEnd"/>
      <w:r w:rsidR="00AC260C" w:rsidRPr="002502B2">
        <w:rPr>
          <w:rFonts w:ascii="Times New Roman" w:hAnsi="Times New Roman" w:cs="Times New Roman"/>
          <w:sz w:val="20"/>
          <w:szCs w:val="20"/>
        </w:rPr>
        <w:t xml:space="preserve"> belongs to protease family of </w:t>
      </w:r>
      <w:proofErr w:type="spellStart"/>
      <w:r w:rsidR="00AC260C" w:rsidRPr="002502B2">
        <w:rPr>
          <w:rFonts w:ascii="Times New Roman" w:hAnsi="Times New Roman" w:cs="Times New Roman"/>
          <w:sz w:val="20"/>
          <w:szCs w:val="20"/>
        </w:rPr>
        <w:t>cysteine</w:t>
      </w:r>
      <w:proofErr w:type="spellEnd"/>
      <w:r w:rsidR="00AC260C" w:rsidRPr="002502B2">
        <w:rPr>
          <w:rFonts w:ascii="Times New Roman" w:hAnsi="Times New Roman" w:cs="Times New Roman"/>
          <w:sz w:val="20"/>
          <w:szCs w:val="20"/>
        </w:rPr>
        <w:t xml:space="preserve"> amino acid which is called executioner proteins due to its role in apoptosis, because once activated </w:t>
      </w:r>
      <w:proofErr w:type="spellStart"/>
      <w:r w:rsidR="006A38F8" w:rsidRPr="002502B2">
        <w:rPr>
          <w:rFonts w:ascii="Times New Roman" w:hAnsi="Times New Roman" w:cs="Times New Roman"/>
          <w:sz w:val="20"/>
          <w:szCs w:val="20"/>
        </w:rPr>
        <w:t>caspase</w:t>
      </w:r>
      <w:proofErr w:type="spellEnd"/>
      <w:r w:rsidR="006A38F8" w:rsidRPr="002502B2">
        <w:rPr>
          <w:rFonts w:ascii="Times New Roman" w:hAnsi="Times New Roman" w:cs="Times New Roman"/>
          <w:sz w:val="20"/>
          <w:szCs w:val="20"/>
        </w:rPr>
        <w:t xml:space="preserve"> 8,9 attach and activate </w:t>
      </w:r>
      <w:proofErr w:type="spellStart"/>
      <w:r w:rsidR="006A38F8" w:rsidRPr="002502B2">
        <w:rPr>
          <w:rFonts w:ascii="Times New Roman" w:hAnsi="Times New Roman" w:cs="Times New Roman"/>
          <w:sz w:val="20"/>
          <w:szCs w:val="20"/>
        </w:rPr>
        <w:t>caspase</w:t>
      </w:r>
      <w:proofErr w:type="spellEnd"/>
      <w:r w:rsidR="006A38F8" w:rsidRPr="002502B2">
        <w:rPr>
          <w:rFonts w:ascii="Times New Roman" w:hAnsi="Times New Roman" w:cs="Times New Roman"/>
          <w:sz w:val="20"/>
          <w:szCs w:val="20"/>
        </w:rPr>
        <w:t xml:space="preserve"> 7,3, then attach to nuclear protein stimulating cells to apoptosis </w:t>
      </w:r>
      <w:r w:rsidR="006A38F8" w:rsidRPr="002502B2">
        <w:rPr>
          <w:rFonts w:ascii="Times New Roman" w:hAnsi="Times New Roman" w:cs="Times New Roman"/>
          <w:b/>
          <w:bCs/>
          <w:sz w:val="20"/>
          <w:szCs w:val="20"/>
        </w:rPr>
        <w:t>(</w:t>
      </w:r>
      <w:proofErr w:type="spellStart"/>
      <w:r w:rsidR="006A38F8" w:rsidRPr="002502B2">
        <w:rPr>
          <w:rFonts w:ascii="Times New Roman" w:hAnsi="Times New Roman" w:cs="Times New Roman"/>
          <w:b/>
          <w:bCs/>
          <w:sz w:val="20"/>
          <w:szCs w:val="20"/>
        </w:rPr>
        <w:t>Vatansever</w:t>
      </w:r>
      <w:proofErr w:type="spellEnd"/>
      <w:r w:rsidR="006A38F8" w:rsidRPr="002502B2">
        <w:rPr>
          <w:rFonts w:ascii="Times New Roman" w:hAnsi="Times New Roman" w:cs="Times New Roman"/>
          <w:b/>
          <w:bCs/>
          <w:sz w:val="20"/>
          <w:szCs w:val="20"/>
        </w:rPr>
        <w:t xml:space="preserve"> </w:t>
      </w:r>
      <w:r w:rsidR="006A38F8" w:rsidRPr="002502B2">
        <w:rPr>
          <w:rFonts w:ascii="Times New Roman" w:hAnsi="Times New Roman" w:cs="Times New Roman"/>
          <w:b/>
          <w:bCs/>
          <w:i/>
          <w:iCs/>
          <w:sz w:val="20"/>
          <w:szCs w:val="20"/>
        </w:rPr>
        <w:t>et al.,</w:t>
      </w:r>
      <w:r w:rsidR="006A38F8" w:rsidRPr="002502B2">
        <w:rPr>
          <w:rFonts w:ascii="Times New Roman" w:hAnsi="Times New Roman" w:cs="Times New Roman"/>
          <w:b/>
          <w:bCs/>
          <w:sz w:val="20"/>
          <w:szCs w:val="20"/>
        </w:rPr>
        <w:t xml:space="preserve"> 2010; Olsson and </w:t>
      </w:r>
      <w:proofErr w:type="spellStart"/>
      <w:r w:rsidR="006A38F8" w:rsidRPr="002502B2">
        <w:rPr>
          <w:rFonts w:ascii="Times New Roman" w:hAnsi="Times New Roman" w:cs="Times New Roman"/>
          <w:b/>
          <w:bCs/>
          <w:sz w:val="20"/>
          <w:szCs w:val="20"/>
        </w:rPr>
        <w:t>Zhivotorsky</w:t>
      </w:r>
      <w:proofErr w:type="spellEnd"/>
      <w:r w:rsidR="006A38F8" w:rsidRPr="002502B2">
        <w:rPr>
          <w:rFonts w:ascii="Times New Roman" w:hAnsi="Times New Roman" w:cs="Times New Roman"/>
          <w:b/>
          <w:bCs/>
          <w:sz w:val="20"/>
          <w:szCs w:val="20"/>
        </w:rPr>
        <w:t>., 2011).</w:t>
      </w:r>
    </w:p>
    <w:p w:rsidR="00A702AB" w:rsidRPr="002502B2" w:rsidRDefault="00ED53F0" w:rsidP="008E42A0">
      <w:pPr>
        <w:bidi w:val="0"/>
        <w:spacing w:after="0" w:line="240" w:lineRule="auto"/>
        <w:ind w:firstLine="425"/>
        <w:jc w:val="both"/>
        <w:rPr>
          <w:rFonts w:ascii="Times New Roman" w:hAnsi="Times New Roman" w:cs="Times New Roman"/>
          <w:sz w:val="20"/>
          <w:szCs w:val="20"/>
          <w:rtl/>
        </w:rPr>
      </w:pPr>
      <w:r w:rsidRPr="002502B2">
        <w:rPr>
          <w:rFonts w:ascii="Times New Roman" w:hAnsi="Times New Roman" w:cs="Times New Roman"/>
          <w:b/>
          <w:bCs/>
          <w:sz w:val="20"/>
          <w:szCs w:val="20"/>
        </w:rPr>
        <w:t xml:space="preserve">Suzuki </w:t>
      </w:r>
      <w:r w:rsidRPr="002502B2">
        <w:rPr>
          <w:rFonts w:ascii="Times New Roman" w:hAnsi="Times New Roman" w:cs="Times New Roman"/>
          <w:b/>
          <w:bCs/>
          <w:i/>
          <w:iCs/>
          <w:sz w:val="20"/>
          <w:szCs w:val="20"/>
        </w:rPr>
        <w:t xml:space="preserve">et </w:t>
      </w:r>
      <w:r w:rsidR="007B01F4" w:rsidRPr="002502B2">
        <w:rPr>
          <w:rFonts w:ascii="Times New Roman" w:hAnsi="Times New Roman" w:cs="Times New Roman"/>
          <w:b/>
          <w:bCs/>
          <w:i/>
          <w:iCs/>
          <w:sz w:val="20"/>
          <w:szCs w:val="20"/>
        </w:rPr>
        <w:t>al</w:t>
      </w:r>
      <w:r w:rsidR="007B01F4" w:rsidRPr="002502B2">
        <w:rPr>
          <w:rFonts w:ascii="Times New Roman" w:hAnsi="Times New Roman" w:cs="Times New Roman"/>
          <w:b/>
          <w:bCs/>
          <w:sz w:val="20"/>
          <w:szCs w:val="20"/>
        </w:rPr>
        <w:t xml:space="preserve">. </w:t>
      </w:r>
      <w:r w:rsidRPr="002502B2">
        <w:rPr>
          <w:rFonts w:ascii="Times New Roman" w:hAnsi="Times New Roman" w:cs="Times New Roman"/>
          <w:b/>
          <w:bCs/>
          <w:sz w:val="20"/>
          <w:szCs w:val="20"/>
        </w:rPr>
        <w:t>(2002)</w:t>
      </w:r>
      <w:r w:rsidRPr="002502B2">
        <w:rPr>
          <w:rFonts w:ascii="Times New Roman" w:hAnsi="Times New Roman" w:cs="Times New Roman"/>
          <w:b/>
          <w:bCs/>
          <w:sz w:val="20"/>
          <w:szCs w:val="20"/>
          <w:lang w:bidi="ar-EG"/>
        </w:rPr>
        <w:t xml:space="preserve"> and </w:t>
      </w:r>
      <w:r w:rsidRPr="002502B2">
        <w:rPr>
          <w:rFonts w:ascii="Times New Roman" w:hAnsi="Times New Roman" w:cs="Times New Roman"/>
          <w:b/>
          <w:bCs/>
          <w:sz w:val="20"/>
          <w:szCs w:val="20"/>
        </w:rPr>
        <w:t xml:space="preserve">Chen </w:t>
      </w:r>
      <w:r w:rsidRPr="002502B2">
        <w:rPr>
          <w:rFonts w:ascii="Times New Roman" w:hAnsi="Times New Roman" w:cs="Times New Roman"/>
          <w:b/>
          <w:bCs/>
          <w:i/>
          <w:iCs/>
          <w:sz w:val="20"/>
          <w:szCs w:val="20"/>
        </w:rPr>
        <w:t xml:space="preserve">et </w:t>
      </w:r>
      <w:r w:rsidR="007B01F4" w:rsidRPr="002502B2">
        <w:rPr>
          <w:rFonts w:ascii="Times New Roman" w:hAnsi="Times New Roman" w:cs="Times New Roman"/>
          <w:b/>
          <w:bCs/>
          <w:i/>
          <w:iCs/>
          <w:sz w:val="20"/>
          <w:szCs w:val="20"/>
        </w:rPr>
        <w:t>al</w:t>
      </w:r>
      <w:r w:rsidR="007B01F4" w:rsidRPr="002502B2">
        <w:rPr>
          <w:rFonts w:ascii="Times New Roman" w:hAnsi="Times New Roman" w:cs="Times New Roman"/>
          <w:b/>
          <w:bCs/>
          <w:sz w:val="20"/>
          <w:szCs w:val="20"/>
        </w:rPr>
        <w:t xml:space="preserve">. </w:t>
      </w:r>
      <w:r w:rsidRPr="002502B2">
        <w:rPr>
          <w:rFonts w:ascii="Times New Roman" w:hAnsi="Times New Roman" w:cs="Times New Roman"/>
          <w:b/>
          <w:bCs/>
          <w:sz w:val="20"/>
          <w:szCs w:val="20"/>
        </w:rPr>
        <w:t>(2003)</w:t>
      </w:r>
      <w:r w:rsidR="00A4125E">
        <w:rPr>
          <w:rFonts w:ascii="Times New Roman" w:hAnsi="Times New Roman" w:cs="Times New Roman"/>
          <w:b/>
          <w:bCs/>
          <w:sz w:val="20"/>
          <w:szCs w:val="20"/>
        </w:rPr>
        <w:t xml:space="preserve"> </w:t>
      </w:r>
      <w:r w:rsidRPr="002502B2">
        <w:rPr>
          <w:rFonts w:ascii="Times New Roman" w:hAnsi="Times New Roman" w:cs="Times New Roman"/>
          <w:sz w:val="20"/>
          <w:szCs w:val="20"/>
          <w:lang w:bidi="ar-EG"/>
        </w:rPr>
        <w:t xml:space="preserve">stated that </w:t>
      </w:r>
      <w:proofErr w:type="spellStart"/>
      <w:r w:rsidRPr="002502B2">
        <w:rPr>
          <w:rFonts w:ascii="Times New Roman" w:hAnsi="Times New Roman" w:cs="Times New Roman"/>
          <w:sz w:val="20"/>
          <w:szCs w:val="20"/>
          <w:lang w:bidi="ar-EG"/>
        </w:rPr>
        <w:t>propolis</w:t>
      </w:r>
      <w:proofErr w:type="spellEnd"/>
      <w:r w:rsidRPr="002502B2">
        <w:rPr>
          <w:rFonts w:ascii="Times New Roman" w:hAnsi="Times New Roman" w:cs="Times New Roman"/>
          <w:sz w:val="20"/>
          <w:szCs w:val="20"/>
          <w:lang w:bidi="ar-EG"/>
        </w:rPr>
        <w:t xml:space="preserve"> has an effective role in inhibiting cancer in a variety of cancer cell lines by its </w:t>
      </w:r>
      <w:proofErr w:type="spellStart"/>
      <w:r w:rsidRPr="002502B2">
        <w:rPr>
          <w:rFonts w:ascii="Times New Roman" w:hAnsi="Times New Roman" w:cs="Times New Roman"/>
          <w:sz w:val="20"/>
          <w:szCs w:val="20"/>
          <w:lang w:bidi="ar-EG"/>
        </w:rPr>
        <w:t>phenolic</w:t>
      </w:r>
      <w:proofErr w:type="spellEnd"/>
      <w:r w:rsidRPr="002502B2">
        <w:rPr>
          <w:rFonts w:ascii="Times New Roman" w:hAnsi="Times New Roman" w:cs="Times New Roman"/>
          <w:sz w:val="20"/>
          <w:szCs w:val="20"/>
          <w:lang w:bidi="ar-EG"/>
        </w:rPr>
        <w:t xml:space="preserve"> compounds, </w:t>
      </w:r>
      <w:proofErr w:type="spellStart"/>
      <w:r w:rsidRPr="002502B2">
        <w:rPr>
          <w:rFonts w:ascii="Times New Roman" w:hAnsi="Times New Roman" w:cs="Times New Roman"/>
          <w:sz w:val="20"/>
          <w:szCs w:val="20"/>
          <w:lang w:bidi="ar-EG"/>
        </w:rPr>
        <w:t>polyphenol</w:t>
      </w:r>
      <w:proofErr w:type="spellEnd"/>
      <w:r w:rsidRPr="002502B2">
        <w:rPr>
          <w:rFonts w:ascii="Times New Roman" w:hAnsi="Times New Roman" w:cs="Times New Roman"/>
          <w:sz w:val="20"/>
          <w:szCs w:val="20"/>
          <w:lang w:bidi="ar-EG"/>
        </w:rPr>
        <w:t xml:space="preserve"> compounds and </w:t>
      </w:r>
      <w:proofErr w:type="spellStart"/>
      <w:r w:rsidRPr="002502B2">
        <w:rPr>
          <w:rFonts w:ascii="Times New Roman" w:hAnsi="Times New Roman" w:cs="Times New Roman"/>
          <w:sz w:val="20"/>
          <w:szCs w:val="20"/>
          <w:lang w:bidi="ar-EG"/>
        </w:rPr>
        <w:t>flavonoids</w:t>
      </w:r>
      <w:proofErr w:type="spellEnd"/>
      <w:r w:rsidRPr="002502B2">
        <w:rPr>
          <w:rFonts w:ascii="Times New Roman" w:hAnsi="Times New Roman" w:cs="Times New Roman"/>
          <w:sz w:val="20"/>
          <w:szCs w:val="20"/>
          <w:lang w:bidi="ar-EG"/>
        </w:rPr>
        <w:t xml:space="preserve"> in </w:t>
      </w:r>
      <w:proofErr w:type="spellStart"/>
      <w:r w:rsidRPr="002502B2">
        <w:rPr>
          <w:rFonts w:ascii="Times New Roman" w:hAnsi="Times New Roman" w:cs="Times New Roman"/>
          <w:sz w:val="20"/>
          <w:szCs w:val="20"/>
          <w:lang w:bidi="ar-EG"/>
        </w:rPr>
        <w:t>propolis</w:t>
      </w:r>
      <w:proofErr w:type="spellEnd"/>
      <w:r w:rsidRPr="002502B2">
        <w:rPr>
          <w:rFonts w:ascii="Times New Roman" w:hAnsi="Times New Roman" w:cs="Times New Roman"/>
          <w:sz w:val="20"/>
          <w:szCs w:val="20"/>
          <w:lang w:bidi="ar-EG"/>
        </w:rPr>
        <w:t xml:space="preserve"> act as contributing</w:t>
      </w:r>
      <w:r w:rsidR="00D3277B" w:rsidRPr="002502B2">
        <w:rPr>
          <w:rFonts w:ascii="Times New Roman" w:hAnsi="Times New Roman" w:cs="Times New Roman"/>
          <w:sz w:val="20"/>
          <w:szCs w:val="20"/>
          <w:lang w:bidi="ar-EG"/>
        </w:rPr>
        <w:t xml:space="preserve"> effective </w:t>
      </w:r>
      <w:r w:rsidRPr="002502B2">
        <w:rPr>
          <w:rFonts w:ascii="Times New Roman" w:hAnsi="Times New Roman" w:cs="Times New Roman"/>
          <w:sz w:val="20"/>
          <w:szCs w:val="20"/>
          <w:lang w:bidi="ar-EG"/>
        </w:rPr>
        <w:t>and complement</w:t>
      </w:r>
      <w:r w:rsidR="00D3277B" w:rsidRPr="002502B2">
        <w:rPr>
          <w:rFonts w:ascii="Times New Roman" w:hAnsi="Times New Roman" w:cs="Times New Roman"/>
          <w:sz w:val="20"/>
          <w:szCs w:val="20"/>
          <w:lang w:bidi="ar-EG"/>
        </w:rPr>
        <w:t>ary</w:t>
      </w:r>
      <w:r w:rsidRPr="002502B2">
        <w:rPr>
          <w:rFonts w:ascii="Times New Roman" w:hAnsi="Times New Roman" w:cs="Times New Roman"/>
          <w:sz w:val="20"/>
          <w:szCs w:val="20"/>
          <w:lang w:bidi="ar-EG"/>
        </w:rPr>
        <w:t xml:space="preserve"> </w:t>
      </w:r>
      <w:r w:rsidR="00D3277B" w:rsidRPr="002502B2">
        <w:rPr>
          <w:rFonts w:ascii="Times New Roman" w:hAnsi="Times New Roman" w:cs="Times New Roman"/>
          <w:sz w:val="20"/>
          <w:szCs w:val="20"/>
          <w:lang w:bidi="ar-EG"/>
        </w:rPr>
        <w:t xml:space="preserve">factor </w:t>
      </w:r>
      <w:r w:rsidRPr="002502B2">
        <w:rPr>
          <w:rFonts w:ascii="Times New Roman" w:hAnsi="Times New Roman" w:cs="Times New Roman"/>
          <w:sz w:val="20"/>
          <w:szCs w:val="20"/>
          <w:lang w:bidi="ar-EG"/>
        </w:rPr>
        <w:t>to chemotherapy and radi</w:t>
      </w:r>
      <w:r w:rsidR="00D3277B" w:rsidRPr="002502B2">
        <w:rPr>
          <w:rFonts w:ascii="Times New Roman" w:hAnsi="Times New Roman" w:cs="Times New Roman"/>
          <w:sz w:val="20"/>
          <w:szCs w:val="20"/>
          <w:lang w:bidi="ar-EG"/>
        </w:rPr>
        <w:t>o</w:t>
      </w:r>
      <w:r w:rsidRPr="002502B2">
        <w:rPr>
          <w:rFonts w:ascii="Times New Roman" w:hAnsi="Times New Roman" w:cs="Times New Roman"/>
          <w:sz w:val="20"/>
          <w:szCs w:val="20"/>
          <w:lang w:bidi="ar-EG"/>
        </w:rPr>
        <w:t>therapy in treating cancer.</w:t>
      </w:r>
    </w:p>
    <w:p w:rsidR="00671F1A" w:rsidRPr="002502B2" w:rsidRDefault="00D3277B" w:rsidP="008E42A0">
      <w:pPr>
        <w:bidi w:val="0"/>
        <w:spacing w:after="0" w:line="240" w:lineRule="auto"/>
        <w:ind w:firstLine="425"/>
        <w:jc w:val="both"/>
        <w:rPr>
          <w:rFonts w:ascii="Times New Roman" w:hAnsi="Times New Roman" w:cs="Times New Roman"/>
          <w:sz w:val="20"/>
          <w:szCs w:val="20"/>
        </w:rPr>
      </w:pPr>
      <w:r w:rsidRPr="002502B2">
        <w:rPr>
          <w:rFonts w:ascii="Times New Roman" w:hAnsi="Times New Roman" w:cs="Times New Roman"/>
          <w:sz w:val="20"/>
          <w:szCs w:val="20"/>
        </w:rPr>
        <w:t>The epidemiological indicators and pre-clinical evidence</w:t>
      </w:r>
      <w:r w:rsidR="00DB1C99" w:rsidRPr="002502B2">
        <w:rPr>
          <w:rFonts w:ascii="Times New Roman" w:hAnsi="Times New Roman" w:cs="Times New Roman"/>
          <w:sz w:val="20"/>
          <w:szCs w:val="20"/>
        </w:rPr>
        <w:t>s</w:t>
      </w:r>
      <w:r w:rsidRPr="002502B2">
        <w:rPr>
          <w:rFonts w:ascii="Times New Roman" w:hAnsi="Times New Roman" w:cs="Times New Roman"/>
          <w:sz w:val="20"/>
          <w:szCs w:val="20"/>
        </w:rPr>
        <w:t xml:space="preserve"> noted that the </w:t>
      </w:r>
      <w:proofErr w:type="spellStart"/>
      <w:r w:rsidRPr="002502B2">
        <w:rPr>
          <w:rFonts w:ascii="Times New Roman" w:hAnsi="Times New Roman" w:cs="Times New Roman"/>
          <w:sz w:val="20"/>
          <w:szCs w:val="20"/>
        </w:rPr>
        <w:t>polyphenol</w:t>
      </w:r>
      <w:proofErr w:type="spellEnd"/>
      <w:r w:rsidRPr="002502B2">
        <w:rPr>
          <w:rFonts w:ascii="Times New Roman" w:hAnsi="Times New Roman" w:cs="Times New Roman"/>
          <w:sz w:val="20"/>
          <w:szCs w:val="20"/>
        </w:rPr>
        <w:t xml:space="preserve"> compounds </w:t>
      </w:r>
      <w:r w:rsidR="00B20DCD" w:rsidRPr="002502B2">
        <w:rPr>
          <w:rFonts w:ascii="Times New Roman" w:hAnsi="Times New Roman" w:cs="Times New Roman"/>
          <w:sz w:val="20"/>
          <w:szCs w:val="20"/>
        </w:rPr>
        <w:t xml:space="preserve">and </w:t>
      </w:r>
      <w:proofErr w:type="spellStart"/>
      <w:r w:rsidRPr="002502B2">
        <w:rPr>
          <w:rFonts w:ascii="Times New Roman" w:hAnsi="Times New Roman" w:cs="Times New Roman"/>
          <w:sz w:val="20"/>
          <w:szCs w:val="20"/>
        </w:rPr>
        <w:t>phytochemicals</w:t>
      </w:r>
      <w:proofErr w:type="spellEnd"/>
      <w:r w:rsidR="00B20DCD" w:rsidRPr="002502B2">
        <w:rPr>
          <w:rFonts w:ascii="Times New Roman" w:hAnsi="Times New Roman" w:cs="Times New Roman"/>
          <w:sz w:val="20"/>
          <w:szCs w:val="20"/>
        </w:rPr>
        <w:t xml:space="preserve"> in </w:t>
      </w:r>
      <w:proofErr w:type="spellStart"/>
      <w:r w:rsidR="00B20DCD" w:rsidRPr="002502B2">
        <w:rPr>
          <w:rFonts w:ascii="Times New Roman" w:hAnsi="Times New Roman" w:cs="Times New Roman"/>
          <w:sz w:val="20"/>
          <w:szCs w:val="20"/>
        </w:rPr>
        <w:t>propolis</w:t>
      </w:r>
      <w:proofErr w:type="spellEnd"/>
      <w:r w:rsidR="00DB1C99" w:rsidRPr="002502B2">
        <w:rPr>
          <w:rFonts w:ascii="Times New Roman" w:hAnsi="Times New Roman" w:cs="Times New Roman"/>
          <w:sz w:val="20"/>
          <w:szCs w:val="20"/>
        </w:rPr>
        <w:t xml:space="preserve"> have preventive chemical properties from cancer, which</w:t>
      </w:r>
      <w:r w:rsidR="00A4125E">
        <w:rPr>
          <w:rFonts w:ascii="Times New Roman" w:hAnsi="Times New Roman" w:cs="Times New Roman"/>
          <w:sz w:val="20"/>
          <w:szCs w:val="20"/>
        </w:rPr>
        <w:t xml:space="preserve"> </w:t>
      </w:r>
      <w:proofErr w:type="spellStart"/>
      <w:r w:rsidR="00E777F8" w:rsidRPr="002502B2">
        <w:rPr>
          <w:rFonts w:ascii="Times New Roman" w:hAnsi="Times New Roman" w:cs="Times New Roman"/>
          <w:sz w:val="20"/>
          <w:szCs w:val="20"/>
        </w:rPr>
        <w:t>icreases</w:t>
      </w:r>
      <w:proofErr w:type="spellEnd"/>
      <w:r w:rsidR="00E777F8" w:rsidRPr="002502B2">
        <w:rPr>
          <w:rFonts w:ascii="Times New Roman" w:hAnsi="Times New Roman" w:cs="Times New Roman"/>
          <w:sz w:val="20"/>
          <w:szCs w:val="20"/>
        </w:rPr>
        <w:t xml:space="preserve"> concern about preventive strategies from cancer in which </w:t>
      </w:r>
      <w:proofErr w:type="spellStart"/>
      <w:r w:rsidR="00E777F8" w:rsidRPr="002502B2">
        <w:rPr>
          <w:rFonts w:ascii="Times New Roman" w:hAnsi="Times New Roman" w:cs="Times New Roman"/>
          <w:sz w:val="20"/>
          <w:szCs w:val="20"/>
        </w:rPr>
        <w:t>propolis</w:t>
      </w:r>
      <w:proofErr w:type="spellEnd"/>
      <w:r w:rsidR="00E777F8" w:rsidRPr="002502B2">
        <w:rPr>
          <w:rFonts w:ascii="Times New Roman" w:hAnsi="Times New Roman" w:cs="Times New Roman"/>
          <w:sz w:val="20"/>
          <w:szCs w:val="20"/>
        </w:rPr>
        <w:t xml:space="preserve"> is used as a rich source of phenol and poly phenol compounds </w:t>
      </w:r>
      <w:r w:rsidR="00E777F8" w:rsidRPr="002502B2">
        <w:rPr>
          <w:rFonts w:ascii="Times New Roman" w:hAnsi="Times New Roman" w:cs="Times New Roman"/>
          <w:b/>
          <w:bCs/>
          <w:sz w:val="20"/>
          <w:szCs w:val="20"/>
        </w:rPr>
        <w:t>(</w:t>
      </w:r>
      <w:proofErr w:type="spellStart"/>
      <w:r w:rsidR="00E777F8" w:rsidRPr="002502B2">
        <w:rPr>
          <w:rFonts w:ascii="Times New Roman" w:hAnsi="Times New Roman" w:cs="Times New Roman"/>
          <w:b/>
          <w:bCs/>
          <w:sz w:val="20"/>
          <w:szCs w:val="20"/>
        </w:rPr>
        <w:t>Orsolic</w:t>
      </w:r>
      <w:proofErr w:type="spellEnd"/>
      <w:r w:rsidR="00E777F8" w:rsidRPr="002502B2">
        <w:rPr>
          <w:rFonts w:ascii="Times New Roman" w:hAnsi="Times New Roman" w:cs="Times New Roman"/>
          <w:b/>
          <w:bCs/>
          <w:i/>
          <w:iCs/>
          <w:sz w:val="20"/>
          <w:szCs w:val="20"/>
        </w:rPr>
        <w:t xml:space="preserve"> et al</w:t>
      </w:r>
      <w:r w:rsidR="00A4125E">
        <w:rPr>
          <w:rFonts w:ascii="Times New Roman" w:hAnsi="Times New Roman" w:cs="Times New Roman"/>
          <w:b/>
          <w:bCs/>
          <w:sz w:val="20"/>
          <w:szCs w:val="20"/>
        </w:rPr>
        <w:t>.</w:t>
      </w:r>
      <w:r w:rsidR="00E777F8" w:rsidRPr="002502B2">
        <w:rPr>
          <w:rFonts w:ascii="Times New Roman" w:hAnsi="Times New Roman" w:cs="Times New Roman"/>
          <w:b/>
          <w:bCs/>
          <w:sz w:val="20"/>
          <w:szCs w:val="20"/>
        </w:rPr>
        <w:t>, 2007</w:t>
      </w:r>
      <w:r w:rsidR="00E777F8" w:rsidRPr="002502B2">
        <w:rPr>
          <w:rFonts w:ascii="Times New Roman" w:hAnsi="Times New Roman" w:cs="Times New Roman"/>
          <w:b/>
          <w:bCs/>
          <w:sz w:val="20"/>
          <w:szCs w:val="20"/>
          <w:rtl/>
        </w:rPr>
        <w:t>(</w:t>
      </w:r>
      <w:r w:rsidR="00E777F8" w:rsidRPr="002502B2">
        <w:rPr>
          <w:rFonts w:ascii="Times New Roman" w:hAnsi="Times New Roman" w:cs="Times New Roman"/>
          <w:sz w:val="20"/>
          <w:szCs w:val="20"/>
        </w:rPr>
        <w:t>.</w:t>
      </w:r>
    </w:p>
    <w:p w:rsidR="00A702AB" w:rsidRPr="002502B2" w:rsidRDefault="00E777F8" w:rsidP="008E42A0">
      <w:pPr>
        <w:bidi w:val="0"/>
        <w:spacing w:after="0" w:line="240" w:lineRule="auto"/>
        <w:ind w:firstLine="425"/>
        <w:jc w:val="both"/>
        <w:rPr>
          <w:rFonts w:ascii="Times New Roman" w:hAnsi="Times New Roman" w:cs="Times New Roman"/>
          <w:sz w:val="20"/>
          <w:szCs w:val="20"/>
          <w:rtl/>
          <w:lang w:bidi="ar-EG"/>
        </w:rPr>
      </w:pPr>
      <w:proofErr w:type="spellStart"/>
      <w:r w:rsidRPr="002502B2">
        <w:rPr>
          <w:rFonts w:ascii="Times New Roman" w:hAnsi="Times New Roman" w:cs="Times New Roman"/>
          <w:sz w:val="20"/>
          <w:szCs w:val="20"/>
        </w:rPr>
        <w:t>Flavonoid</w:t>
      </w:r>
      <w:proofErr w:type="spellEnd"/>
      <w:r w:rsidRPr="002502B2">
        <w:rPr>
          <w:rFonts w:ascii="Times New Roman" w:hAnsi="Times New Roman" w:cs="Times New Roman"/>
          <w:sz w:val="20"/>
          <w:szCs w:val="20"/>
        </w:rPr>
        <w:t xml:space="preserve"> compounds in </w:t>
      </w:r>
      <w:proofErr w:type="spellStart"/>
      <w:r w:rsidRPr="002502B2">
        <w:rPr>
          <w:rFonts w:ascii="Times New Roman" w:hAnsi="Times New Roman" w:cs="Times New Roman"/>
          <w:sz w:val="20"/>
          <w:szCs w:val="20"/>
        </w:rPr>
        <w:t>propolis</w:t>
      </w:r>
      <w:proofErr w:type="spellEnd"/>
      <w:r w:rsidRPr="002502B2">
        <w:rPr>
          <w:rFonts w:ascii="Times New Roman" w:hAnsi="Times New Roman" w:cs="Times New Roman"/>
          <w:sz w:val="20"/>
          <w:szCs w:val="20"/>
        </w:rPr>
        <w:t xml:space="preserve"> affect nuclear proliferation and apoptosis in cancer cells and can play an important role in chemoprophylaxis against cancer, its anticancer ability may be due to inhibiting DNA synthesis in cancer cells, ability to stimulate</w:t>
      </w:r>
      <w:r w:rsidR="00202007" w:rsidRPr="002502B2">
        <w:rPr>
          <w:rFonts w:ascii="Times New Roman" w:hAnsi="Times New Roman" w:cs="Times New Roman"/>
          <w:sz w:val="20"/>
          <w:szCs w:val="20"/>
        </w:rPr>
        <w:t xml:space="preserve"> apoptosis, </w:t>
      </w:r>
      <w:r w:rsidRPr="002502B2">
        <w:rPr>
          <w:rFonts w:ascii="Times New Roman" w:hAnsi="Times New Roman" w:cs="Times New Roman"/>
          <w:sz w:val="20"/>
          <w:szCs w:val="20"/>
        </w:rPr>
        <w:t xml:space="preserve">activate the </w:t>
      </w:r>
      <w:proofErr w:type="spellStart"/>
      <w:r w:rsidRPr="002502B2">
        <w:rPr>
          <w:rFonts w:ascii="Times New Roman" w:hAnsi="Times New Roman" w:cs="Times New Roman"/>
          <w:sz w:val="20"/>
          <w:szCs w:val="20"/>
        </w:rPr>
        <w:t>phagocytosis</w:t>
      </w:r>
      <w:proofErr w:type="spellEnd"/>
      <w:r w:rsidRPr="002502B2">
        <w:rPr>
          <w:rFonts w:ascii="Times New Roman" w:hAnsi="Times New Roman" w:cs="Times New Roman"/>
          <w:sz w:val="20"/>
          <w:szCs w:val="20"/>
        </w:rPr>
        <w:t xml:space="preserve"> process for the production of factors capable of</w:t>
      </w:r>
      <w:r w:rsidR="002502B2">
        <w:rPr>
          <w:rFonts w:ascii="Times New Roman" w:hAnsi="Times New Roman" w:cs="Times New Roman" w:hint="eastAsia"/>
          <w:sz w:val="20"/>
          <w:szCs w:val="20"/>
          <w:lang w:eastAsia="zh-CN"/>
        </w:rPr>
        <w:t xml:space="preserve"> r</w:t>
      </w:r>
      <w:r w:rsidR="00770C15" w:rsidRPr="002502B2">
        <w:rPr>
          <w:rFonts w:ascii="Times New Roman" w:hAnsi="Times New Roman" w:cs="Times New Roman"/>
          <w:sz w:val="20"/>
          <w:szCs w:val="20"/>
          <w:lang w:bidi="ar-EG"/>
        </w:rPr>
        <w:t xml:space="preserve">egulating active chemoprophylaxis in animal models and in cancer cell cultures, high doses of </w:t>
      </w:r>
      <w:proofErr w:type="spellStart"/>
      <w:r w:rsidR="00770C15" w:rsidRPr="002502B2">
        <w:rPr>
          <w:rFonts w:ascii="Times New Roman" w:hAnsi="Times New Roman" w:cs="Times New Roman"/>
          <w:sz w:val="20"/>
          <w:szCs w:val="20"/>
          <w:lang w:bidi="ar-EG"/>
        </w:rPr>
        <w:t>flavonoids</w:t>
      </w:r>
      <w:proofErr w:type="spellEnd"/>
      <w:r w:rsidR="00770C15" w:rsidRPr="002502B2">
        <w:rPr>
          <w:rFonts w:ascii="Times New Roman" w:hAnsi="Times New Roman" w:cs="Times New Roman"/>
          <w:sz w:val="20"/>
          <w:szCs w:val="20"/>
          <w:lang w:bidi="ar-EG"/>
        </w:rPr>
        <w:t xml:space="preserve"> are able to reduce DNA oxidative damage, and delay the growth of cancer cells, and hinder cellular signals transfer and cancer cell differentiation, cytogenetic studies have proved that </w:t>
      </w:r>
      <w:proofErr w:type="spellStart"/>
      <w:r w:rsidR="00770C15" w:rsidRPr="002502B2">
        <w:rPr>
          <w:rFonts w:ascii="Times New Roman" w:hAnsi="Times New Roman" w:cs="Times New Roman"/>
          <w:sz w:val="20"/>
          <w:szCs w:val="20"/>
          <w:lang w:bidi="ar-EG"/>
        </w:rPr>
        <w:t>flavonoids</w:t>
      </w:r>
      <w:proofErr w:type="spellEnd"/>
      <w:r w:rsidR="00770C15" w:rsidRPr="002502B2">
        <w:rPr>
          <w:rFonts w:ascii="Times New Roman" w:hAnsi="Times New Roman" w:cs="Times New Roman"/>
          <w:sz w:val="20"/>
          <w:szCs w:val="20"/>
          <w:lang w:bidi="ar-EG"/>
        </w:rPr>
        <w:t xml:space="preserve"> cause genetic instability and poor cancer cell growth by up to 50%</w:t>
      </w:r>
      <w:r w:rsidR="00A4125E">
        <w:rPr>
          <w:rFonts w:ascii="Times New Roman" w:hAnsi="Times New Roman" w:cs="Times New Roman"/>
          <w:sz w:val="20"/>
          <w:szCs w:val="20"/>
          <w:lang w:bidi="ar-EG"/>
        </w:rPr>
        <w:t xml:space="preserve"> </w:t>
      </w:r>
      <w:r w:rsidR="00770C15" w:rsidRPr="002502B2">
        <w:rPr>
          <w:rFonts w:ascii="Times New Roman" w:hAnsi="Times New Roman" w:cs="Times New Roman"/>
          <w:b/>
          <w:bCs/>
          <w:sz w:val="20"/>
          <w:szCs w:val="20"/>
        </w:rPr>
        <w:t xml:space="preserve">(Noel </w:t>
      </w:r>
      <w:r w:rsidR="00770C15" w:rsidRPr="002502B2">
        <w:rPr>
          <w:rFonts w:ascii="Times New Roman" w:hAnsi="Times New Roman" w:cs="Times New Roman"/>
          <w:b/>
          <w:bCs/>
          <w:i/>
          <w:iCs/>
          <w:sz w:val="20"/>
          <w:szCs w:val="20"/>
        </w:rPr>
        <w:t>et al</w:t>
      </w:r>
      <w:r w:rsidR="00A4125E">
        <w:rPr>
          <w:rFonts w:ascii="Times New Roman" w:hAnsi="Times New Roman" w:cs="Times New Roman"/>
          <w:b/>
          <w:bCs/>
          <w:sz w:val="20"/>
          <w:szCs w:val="20"/>
        </w:rPr>
        <w:t>.</w:t>
      </w:r>
      <w:r w:rsidR="00770C15" w:rsidRPr="002502B2">
        <w:rPr>
          <w:rFonts w:ascii="Times New Roman" w:hAnsi="Times New Roman" w:cs="Times New Roman"/>
          <w:b/>
          <w:bCs/>
          <w:sz w:val="20"/>
          <w:szCs w:val="20"/>
        </w:rPr>
        <w:t>,</w:t>
      </w:r>
      <w:r w:rsidR="00741AEE">
        <w:rPr>
          <w:rFonts w:ascii="Times New Roman" w:hAnsi="Times New Roman" w:cs="Times New Roman"/>
          <w:b/>
          <w:bCs/>
          <w:sz w:val="20"/>
          <w:szCs w:val="20"/>
        </w:rPr>
        <w:t xml:space="preserve"> </w:t>
      </w:r>
      <w:r w:rsidR="00770C15" w:rsidRPr="002502B2">
        <w:rPr>
          <w:rFonts w:ascii="Times New Roman" w:hAnsi="Times New Roman" w:cs="Times New Roman"/>
          <w:b/>
          <w:bCs/>
          <w:sz w:val="20"/>
          <w:szCs w:val="20"/>
        </w:rPr>
        <w:t>2006;</w:t>
      </w:r>
      <w:r w:rsidR="00580408" w:rsidRPr="002502B2">
        <w:rPr>
          <w:rFonts w:ascii="Times New Roman" w:hAnsi="Times New Roman" w:cs="Times New Roman"/>
          <w:b/>
          <w:bCs/>
          <w:sz w:val="20"/>
          <w:szCs w:val="20"/>
        </w:rPr>
        <w:t xml:space="preserve"> </w:t>
      </w:r>
      <w:proofErr w:type="spellStart"/>
      <w:r w:rsidR="00770C15" w:rsidRPr="002502B2">
        <w:rPr>
          <w:rFonts w:ascii="Times New Roman" w:hAnsi="Times New Roman" w:cs="Times New Roman"/>
          <w:b/>
          <w:bCs/>
          <w:sz w:val="20"/>
          <w:szCs w:val="20"/>
        </w:rPr>
        <w:t>Engen</w:t>
      </w:r>
      <w:proofErr w:type="spellEnd"/>
      <w:r w:rsidR="00770C15" w:rsidRPr="002502B2">
        <w:rPr>
          <w:rFonts w:ascii="Times New Roman" w:hAnsi="Times New Roman" w:cs="Times New Roman"/>
          <w:b/>
          <w:bCs/>
          <w:sz w:val="20"/>
          <w:szCs w:val="20"/>
        </w:rPr>
        <w:t>,</w:t>
      </w:r>
      <w:r w:rsidR="001B71CA" w:rsidRPr="002502B2">
        <w:rPr>
          <w:rFonts w:ascii="Times New Roman" w:hAnsi="Times New Roman" w:cs="Times New Roman"/>
          <w:b/>
          <w:bCs/>
          <w:sz w:val="20"/>
          <w:szCs w:val="20"/>
        </w:rPr>
        <w:t xml:space="preserve"> </w:t>
      </w:r>
      <w:r w:rsidR="00770C15" w:rsidRPr="002502B2">
        <w:rPr>
          <w:rFonts w:ascii="Times New Roman" w:hAnsi="Times New Roman" w:cs="Times New Roman"/>
          <w:b/>
          <w:bCs/>
          <w:sz w:val="20"/>
          <w:szCs w:val="20"/>
        </w:rPr>
        <w:t>2007;</w:t>
      </w:r>
      <w:r w:rsidR="00580408" w:rsidRPr="002502B2">
        <w:rPr>
          <w:rFonts w:ascii="Times New Roman" w:hAnsi="Times New Roman" w:cs="Times New Roman"/>
          <w:b/>
          <w:bCs/>
          <w:sz w:val="20"/>
          <w:szCs w:val="20"/>
        </w:rPr>
        <w:t xml:space="preserve"> </w:t>
      </w:r>
      <w:proofErr w:type="spellStart"/>
      <w:r w:rsidR="00770C15" w:rsidRPr="002502B2">
        <w:rPr>
          <w:rFonts w:ascii="Times New Roman" w:hAnsi="Times New Roman" w:cs="Times New Roman"/>
          <w:b/>
          <w:bCs/>
          <w:sz w:val="20"/>
          <w:szCs w:val="20"/>
        </w:rPr>
        <w:t>Orsollae</w:t>
      </w:r>
      <w:proofErr w:type="spellEnd"/>
      <w:r w:rsidR="00770C15" w:rsidRPr="002502B2">
        <w:rPr>
          <w:rFonts w:ascii="Times New Roman" w:hAnsi="Times New Roman" w:cs="Times New Roman"/>
          <w:b/>
          <w:bCs/>
          <w:sz w:val="20"/>
          <w:szCs w:val="20"/>
        </w:rPr>
        <w:t xml:space="preserve"> </w:t>
      </w:r>
      <w:r w:rsidR="00770C15" w:rsidRPr="002502B2">
        <w:rPr>
          <w:rFonts w:ascii="Times New Roman" w:hAnsi="Times New Roman" w:cs="Times New Roman"/>
          <w:b/>
          <w:bCs/>
          <w:i/>
          <w:iCs/>
          <w:sz w:val="20"/>
          <w:szCs w:val="20"/>
        </w:rPr>
        <w:t>et al</w:t>
      </w:r>
      <w:r w:rsidR="00A4125E">
        <w:rPr>
          <w:rFonts w:ascii="Times New Roman" w:hAnsi="Times New Roman" w:cs="Times New Roman"/>
          <w:b/>
          <w:bCs/>
          <w:sz w:val="20"/>
          <w:szCs w:val="20"/>
        </w:rPr>
        <w:t>.</w:t>
      </w:r>
      <w:r w:rsidR="00770C15" w:rsidRPr="002502B2">
        <w:rPr>
          <w:rFonts w:ascii="Times New Roman" w:hAnsi="Times New Roman" w:cs="Times New Roman"/>
          <w:b/>
          <w:bCs/>
          <w:sz w:val="20"/>
          <w:szCs w:val="20"/>
        </w:rPr>
        <w:t>, 2007).</w:t>
      </w:r>
    </w:p>
    <w:p w:rsidR="00A702AB" w:rsidRPr="002502B2" w:rsidRDefault="00580408" w:rsidP="008E42A0">
      <w:pPr>
        <w:bidi w:val="0"/>
        <w:spacing w:after="0" w:line="240" w:lineRule="auto"/>
        <w:ind w:firstLine="425"/>
        <w:jc w:val="both"/>
        <w:rPr>
          <w:rFonts w:ascii="Times New Roman" w:hAnsi="Times New Roman" w:cs="Times New Roman"/>
          <w:sz w:val="20"/>
          <w:szCs w:val="20"/>
          <w:lang w:bidi="ar-EG"/>
        </w:rPr>
      </w:pPr>
      <w:proofErr w:type="spellStart"/>
      <w:r w:rsidRPr="002502B2">
        <w:rPr>
          <w:rFonts w:ascii="Times New Roman" w:hAnsi="Times New Roman" w:cs="Times New Roman"/>
          <w:b/>
          <w:bCs/>
          <w:sz w:val="20"/>
          <w:szCs w:val="20"/>
        </w:rPr>
        <w:t>Szliszka</w:t>
      </w:r>
      <w:proofErr w:type="spellEnd"/>
      <w:r w:rsidRPr="002502B2">
        <w:rPr>
          <w:rFonts w:ascii="Times New Roman" w:hAnsi="Times New Roman" w:cs="Times New Roman"/>
          <w:b/>
          <w:bCs/>
          <w:sz w:val="20"/>
          <w:szCs w:val="20"/>
        </w:rPr>
        <w:t xml:space="preserve"> </w:t>
      </w:r>
      <w:r w:rsidRPr="002502B2">
        <w:rPr>
          <w:rFonts w:ascii="Times New Roman" w:hAnsi="Times New Roman" w:cs="Times New Roman"/>
          <w:b/>
          <w:bCs/>
          <w:i/>
          <w:iCs/>
          <w:sz w:val="20"/>
          <w:szCs w:val="20"/>
        </w:rPr>
        <w:t xml:space="preserve">et </w:t>
      </w:r>
      <w:r w:rsidR="007B01F4" w:rsidRPr="002502B2">
        <w:rPr>
          <w:rFonts w:ascii="Times New Roman" w:hAnsi="Times New Roman" w:cs="Times New Roman"/>
          <w:b/>
          <w:bCs/>
          <w:i/>
          <w:iCs/>
          <w:sz w:val="20"/>
          <w:szCs w:val="20"/>
        </w:rPr>
        <w:t>al</w:t>
      </w:r>
      <w:r w:rsidR="007B01F4" w:rsidRPr="002502B2">
        <w:rPr>
          <w:rFonts w:ascii="Times New Roman" w:hAnsi="Times New Roman" w:cs="Times New Roman"/>
          <w:b/>
          <w:bCs/>
          <w:sz w:val="20"/>
          <w:szCs w:val="20"/>
        </w:rPr>
        <w:t xml:space="preserve">. </w:t>
      </w:r>
      <w:r w:rsidRPr="002502B2">
        <w:rPr>
          <w:rFonts w:ascii="Times New Roman" w:hAnsi="Times New Roman" w:cs="Times New Roman"/>
          <w:b/>
          <w:bCs/>
          <w:sz w:val="20"/>
          <w:szCs w:val="20"/>
        </w:rPr>
        <w:t>(2011</w:t>
      </w:r>
      <w:r w:rsidRPr="002502B2">
        <w:rPr>
          <w:rFonts w:ascii="Times New Roman" w:hAnsi="Times New Roman" w:cs="Times New Roman"/>
          <w:b/>
          <w:bCs/>
          <w:sz w:val="20"/>
          <w:szCs w:val="20"/>
          <w:lang w:bidi="ar-EG"/>
        </w:rPr>
        <w:t>)</w:t>
      </w:r>
      <w:r w:rsidRPr="002502B2">
        <w:rPr>
          <w:rFonts w:ascii="Times New Roman" w:hAnsi="Times New Roman" w:cs="Times New Roman"/>
          <w:sz w:val="20"/>
          <w:szCs w:val="20"/>
          <w:lang w:bidi="ar-EG"/>
        </w:rPr>
        <w:t xml:space="preserve"> stated that</w:t>
      </w:r>
      <w:r w:rsidR="00E55FF1" w:rsidRPr="002502B2">
        <w:rPr>
          <w:rFonts w:ascii="Times New Roman" w:hAnsi="Times New Roman" w:cs="Times New Roman"/>
          <w:sz w:val="20"/>
          <w:szCs w:val="20"/>
          <w:lang w:bidi="ar-EG"/>
        </w:rPr>
        <w:t xml:space="preserve"> </w:t>
      </w:r>
      <w:proofErr w:type="spellStart"/>
      <w:r w:rsidR="00E55FF1" w:rsidRPr="002502B2">
        <w:rPr>
          <w:rFonts w:ascii="Times New Roman" w:hAnsi="Times New Roman" w:cs="Times New Roman"/>
          <w:sz w:val="20"/>
          <w:szCs w:val="20"/>
        </w:rPr>
        <w:t>artepilin</w:t>
      </w:r>
      <w:proofErr w:type="spellEnd"/>
      <w:r w:rsidR="00E55FF1" w:rsidRPr="002502B2">
        <w:rPr>
          <w:rFonts w:ascii="Times New Roman" w:hAnsi="Times New Roman" w:cs="Times New Roman"/>
          <w:sz w:val="20"/>
          <w:szCs w:val="20"/>
        </w:rPr>
        <w:t xml:space="preserve"> C</w:t>
      </w:r>
      <w:r w:rsidR="00E55FF1" w:rsidRPr="002502B2">
        <w:rPr>
          <w:rFonts w:ascii="Times New Roman" w:hAnsi="Times New Roman" w:cs="Times New Roman"/>
          <w:sz w:val="20"/>
          <w:szCs w:val="20"/>
          <w:lang w:bidi="ar-EG"/>
        </w:rPr>
        <w:t xml:space="preserve"> compound found in </w:t>
      </w:r>
      <w:proofErr w:type="spellStart"/>
      <w:r w:rsidR="00E55FF1" w:rsidRPr="002502B2">
        <w:rPr>
          <w:rFonts w:ascii="Times New Roman" w:hAnsi="Times New Roman" w:cs="Times New Roman"/>
          <w:sz w:val="20"/>
          <w:szCs w:val="20"/>
          <w:lang w:bidi="ar-EG"/>
        </w:rPr>
        <w:t>propolis</w:t>
      </w:r>
      <w:proofErr w:type="spellEnd"/>
      <w:r w:rsidR="00E55FF1" w:rsidRPr="002502B2">
        <w:rPr>
          <w:rFonts w:ascii="Times New Roman" w:hAnsi="Times New Roman" w:cs="Times New Roman"/>
          <w:sz w:val="20"/>
          <w:szCs w:val="20"/>
          <w:lang w:bidi="ar-EG"/>
        </w:rPr>
        <w:t xml:space="preserve"> increases cancer cell sensitivity to protein </w:t>
      </w:r>
      <w:r w:rsidR="00E55FF1" w:rsidRPr="002502B2">
        <w:rPr>
          <w:rFonts w:ascii="Times New Roman" w:hAnsi="Times New Roman" w:cs="Times New Roman"/>
          <w:sz w:val="20"/>
          <w:szCs w:val="20"/>
        </w:rPr>
        <w:t xml:space="preserve">(TRAIL), this protein is considered as a strong stimulant to apoptosis in cancer </w:t>
      </w:r>
      <w:r w:rsidR="00E55FF1" w:rsidRPr="002502B2">
        <w:rPr>
          <w:rFonts w:ascii="Times New Roman" w:hAnsi="Times New Roman" w:cs="Times New Roman"/>
          <w:sz w:val="20"/>
          <w:szCs w:val="20"/>
        </w:rPr>
        <w:lastRenderedPageBreak/>
        <w:t xml:space="preserve">cells and an important factor responsible for eliminating growing </w:t>
      </w:r>
      <w:r w:rsidR="007A3727" w:rsidRPr="002502B2">
        <w:rPr>
          <w:rFonts w:ascii="Times New Roman" w:hAnsi="Times New Roman" w:cs="Times New Roman"/>
          <w:sz w:val="20"/>
          <w:szCs w:val="20"/>
        </w:rPr>
        <w:t>tumors</w:t>
      </w:r>
      <w:r w:rsidR="00E55FF1" w:rsidRPr="002502B2">
        <w:rPr>
          <w:rFonts w:ascii="Times New Roman" w:hAnsi="Times New Roman" w:cs="Times New Roman"/>
          <w:sz w:val="20"/>
          <w:szCs w:val="20"/>
        </w:rPr>
        <w:t>.</w:t>
      </w:r>
    </w:p>
    <w:p w:rsidR="00146448" w:rsidRPr="002502B2" w:rsidRDefault="00E55FF1" w:rsidP="00C34C90">
      <w:pPr>
        <w:bidi w:val="0"/>
        <w:spacing w:after="0" w:line="240" w:lineRule="auto"/>
        <w:jc w:val="lowKashida"/>
        <w:rPr>
          <w:rFonts w:ascii="Times New Roman" w:hAnsi="Times New Roman" w:cs="Times New Roman"/>
          <w:sz w:val="20"/>
          <w:szCs w:val="20"/>
        </w:rPr>
      </w:pPr>
      <w:r w:rsidRPr="002502B2">
        <w:rPr>
          <w:rFonts w:ascii="Times New Roman" w:hAnsi="Times New Roman" w:cs="Times New Roman"/>
          <w:sz w:val="20"/>
          <w:szCs w:val="20"/>
        </w:rPr>
        <w:t xml:space="preserve">From the foregoing </w:t>
      </w:r>
      <w:r w:rsidR="007A3727" w:rsidRPr="002502B2">
        <w:rPr>
          <w:rFonts w:ascii="Times New Roman" w:hAnsi="Times New Roman" w:cs="Times New Roman"/>
          <w:sz w:val="20"/>
          <w:szCs w:val="20"/>
        </w:rPr>
        <w:t xml:space="preserve">potential therapeutic cellular effects and anticancer effects of </w:t>
      </w:r>
      <w:proofErr w:type="spellStart"/>
      <w:r w:rsidR="007A3727" w:rsidRPr="002502B2">
        <w:rPr>
          <w:rFonts w:ascii="Times New Roman" w:hAnsi="Times New Roman" w:cs="Times New Roman"/>
          <w:sz w:val="20"/>
          <w:szCs w:val="20"/>
        </w:rPr>
        <w:t>propolis</w:t>
      </w:r>
      <w:proofErr w:type="spellEnd"/>
      <w:r w:rsidR="007A3727" w:rsidRPr="002502B2">
        <w:rPr>
          <w:rFonts w:ascii="Times New Roman" w:hAnsi="Times New Roman" w:cs="Times New Roman"/>
          <w:sz w:val="20"/>
          <w:szCs w:val="20"/>
        </w:rPr>
        <w:t xml:space="preserve"> and its components can be summarized:</w:t>
      </w:r>
    </w:p>
    <w:p w:rsidR="007A3727" w:rsidRPr="002502B2" w:rsidRDefault="007A3727" w:rsidP="00C34C90">
      <w:pPr>
        <w:numPr>
          <w:ilvl w:val="0"/>
          <w:numId w:val="20"/>
        </w:numPr>
        <w:bidi w:val="0"/>
        <w:spacing w:after="0" w:line="240" w:lineRule="auto"/>
        <w:ind w:left="426" w:hanging="426"/>
        <w:jc w:val="lowKashida"/>
        <w:rPr>
          <w:rFonts w:ascii="Times New Roman" w:hAnsi="Times New Roman" w:cs="Times New Roman"/>
          <w:sz w:val="20"/>
          <w:szCs w:val="20"/>
          <w:lang w:bidi="ar-EG"/>
        </w:rPr>
      </w:pPr>
      <w:r w:rsidRPr="002502B2">
        <w:rPr>
          <w:rFonts w:ascii="Times New Roman" w:hAnsi="Times New Roman" w:cs="Times New Roman"/>
          <w:sz w:val="20"/>
          <w:szCs w:val="20"/>
          <w:lang w:bidi="ar-EG"/>
        </w:rPr>
        <w:t>Stimulation of apoptosis.</w:t>
      </w:r>
    </w:p>
    <w:p w:rsidR="007A3727" w:rsidRPr="002502B2" w:rsidRDefault="007A3727" w:rsidP="00C34C90">
      <w:pPr>
        <w:pStyle w:val="ListParagraph"/>
        <w:numPr>
          <w:ilvl w:val="0"/>
          <w:numId w:val="20"/>
        </w:numPr>
        <w:bidi w:val="0"/>
        <w:spacing w:after="0" w:line="240" w:lineRule="auto"/>
        <w:ind w:left="426" w:hanging="426"/>
        <w:jc w:val="lowKashida"/>
        <w:rPr>
          <w:rFonts w:ascii="Times New Roman" w:hAnsi="Times New Roman" w:cs="Times New Roman"/>
          <w:sz w:val="20"/>
          <w:szCs w:val="20"/>
        </w:rPr>
      </w:pPr>
      <w:r w:rsidRPr="002502B2">
        <w:rPr>
          <w:rFonts w:ascii="Times New Roman" w:hAnsi="Times New Roman" w:cs="Times New Roman"/>
          <w:sz w:val="20"/>
          <w:szCs w:val="20"/>
          <w:lang w:bidi="ar-EG"/>
        </w:rPr>
        <w:t xml:space="preserve">Inhibition of cellular growth and division by blocking </w:t>
      </w:r>
      <w:r w:rsidRPr="002502B2">
        <w:rPr>
          <w:rFonts w:ascii="Times New Roman" w:hAnsi="Times New Roman" w:cs="Times New Roman"/>
          <w:sz w:val="20"/>
          <w:szCs w:val="20"/>
        </w:rPr>
        <w:t>cancer cell cycle.</w:t>
      </w:r>
    </w:p>
    <w:p w:rsidR="007A3727" w:rsidRPr="002502B2" w:rsidRDefault="007A3727" w:rsidP="00C34C90">
      <w:pPr>
        <w:pStyle w:val="ListParagraph"/>
        <w:numPr>
          <w:ilvl w:val="0"/>
          <w:numId w:val="20"/>
        </w:numPr>
        <w:bidi w:val="0"/>
        <w:spacing w:after="0" w:line="240" w:lineRule="auto"/>
        <w:ind w:left="426" w:hanging="426"/>
        <w:jc w:val="lowKashida"/>
        <w:rPr>
          <w:rFonts w:ascii="Times New Roman" w:hAnsi="Times New Roman" w:cs="Times New Roman"/>
          <w:sz w:val="20"/>
          <w:szCs w:val="20"/>
        </w:rPr>
      </w:pPr>
      <w:r w:rsidRPr="002502B2">
        <w:rPr>
          <w:rFonts w:ascii="Times New Roman" w:hAnsi="Times New Roman" w:cs="Times New Roman"/>
          <w:sz w:val="20"/>
          <w:szCs w:val="20"/>
        </w:rPr>
        <w:t xml:space="preserve">Stimulation of –proteases- </w:t>
      </w:r>
      <w:proofErr w:type="spellStart"/>
      <w:r w:rsidRPr="002502B2">
        <w:rPr>
          <w:rFonts w:ascii="Times New Roman" w:hAnsi="Times New Roman" w:cs="Times New Roman"/>
          <w:sz w:val="20"/>
          <w:szCs w:val="20"/>
        </w:rPr>
        <w:t>caspases</w:t>
      </w:r>
      <w:proofErr w:type="spellEnd"/>
      <w:r w:rsidRPr="002502B2">
        <w:rPr>
          <w:rFonts w:ascii="Times New Roman" w:hAnsi="Times New Roman" w:cs="Times New Roman"/>
          <w:sz w:val="20"/>
          <w:szCs w:val="20"/>
        </w:rPr>
        <w:t xml:space="preserve"> chain.</w:t>
      </w:r>
    </w:p>
    <w:p w:rsidR="007A3727" w:rsidRPr="002502B2" w:rsidRDefault="007A3727" w:rsidP="00C34C90">
      <w:pPr>
        <w:pStyle w:val="ListParagraph"/>
        <w:numPr>
          <w:ilvl w:val="0"/>
          <w:numId w:val="20"/>
        </w:numPr>
        <w:bidi w:val="0"/>
        <w:spacing w:after="0" w:line="240" w:lineRule="auto"/>
        <w:ind w:left="426" w:hanging="426"/>
        <w:jc w:val="lowKashida"/>
        <w:rPr>
          <w:rFonts w:ascii="Times New Roman" w:hAnsi="Times New Roman" w:cs="Times New Roman"/>
          <w:sz w:val="20"/>
          <w:szCs w:val="20"/>
        </w:rPr>
      </w:pPr>
      <w:r w:rsidRPr="002502B2">
        <w:rPr>
          <w:rFonts w:ascii="Times New Roman" w:hAnsi="Times New Roman" w:cs="Times New Roman"/>
          <w:sz w:val="20"/>
          <w:szCs w:val="20"/>
        </w:rPr>
        <w:t>Regulation of protein P53 levels which is suppressor for tumors.</w:t>
      </w:r>
    </w:p>
    <w:p w:rsidR="007A3727" w:rsidRPr="002502B2" w:rsidRDefault="007B01F4" w:rsidP="00C34C90">
      <w:pPr>
        <w:pStyle w:val="ListParagraph"/>
        <w:numPr>
          <w:ilvl w:val="0"/>
          <w:numId w:val="20"/>
        </w:numPr>
        <w:bidi w:val="0"/>
        <w:spacing w:after="0" w:line="240" w:lineRule="auto"/>
        <w:ind w:left="426" w:hanging="426"/>
        <w:jc w:val="lowKashida"/>
        <w:rPr>
          <w:rFonts w:ascii="Times New Roman" w:hAnsi="Times New Roman" w:cs="Times New Roman"/>
          <w:sz w:val="20"/>
          <w:szCs w:val="20"/>
        </w:rPr>
      </w:pPr>
      <w:r w:rsidRPr="002502B2">
        <w:rPr>
          <w:rFonts w:ascii="Times New Roman" w:hAnsi="Times New Roman" w:cs="Times New Roman"/>
          <w:sz w:val="20"/>
          <w:szCs w:val="20"/>
        </w:rPr>
        <w:t>Activation</w:t>
      </w:r>
      <w:r w:rsidR="007A3727" w:rsidRPr="002502B2">
        <w:rPr>
          <w:rFonts w:ascii="Times New Roman" w:hAnsi="Times New Roman" w:cs="Times New Roman"/>
          <w:sz w:val="20"/>
          <w:szCs w:val="20"/>
        </w:rPr>
        <w:t xml:space="preserve"> of cellular </w:t>
      </w:r>
      <w:proofErr w:type="spellStart"/>
      <w:r w:rsidR="007A3727" w:rsidRPr="002502B2">
        <w:rPr>
          <w:rFonts w:ascii="Times New Roman" w:hAnsi="Times New Roman" w:cs="Times New Roman"/>
          <w:sz w:val="20"/>
          <w:szCs w:val="20"/>
        </w:rPr>
        <w:t>autophagocytosis</w:t>
      </w:r>
      <w:proofErr w:type="spellEnd"/>
      <w:r w:rsidR="007A3727" w:rsidRPr="002502B2">
        <w:rPr>
          <w:rFonts w:ascii="Times New Roman" w:hAnsi="Times New Roman" w:cs="Times New Roman"/>
          <w:sz w:val="20"/>
          <w:szCs w:val="20"/>
        </w:rPr>
        <w:t xml:space="preserve"> in cancer cells.</w:t>
      </w:r>
    </w:p>
    <w:p w:rsidR="007A3727" w:rsidRPr="002502B2" w:rsidRDefault="007A3727" w:rsidP="00C34C90">
      <w:pPr>
        <w:pStyle w:val="ListParagraph"/>
        <w:numPr>
          <w:ilvl w:val="0"/>
          <w:numId w:val="20"/>
        </w:numPr>
        <w:bidi w:val="0"/>
        <w:spacing w:after="0" w:line="240" w:lineRule="auto"/>
        <w:ind w:left="426" w:hanging="426"/>
        <w:jc w:val="lowKashida"/>
        <w:rPr>
          <w:rFonts w:ascii="Times New Roman" w:hAnsi="Times New Roman" w:cs="Times New Roman"/>
          <w:sz w:val="20"/>
          <w:szCs w:val="20"/>
        </w:rPr>
      </w:pPr>
      <w:r w:rsidRPr="002502B2">
        <w:rPr>
          <w:rFonts w:ascii="Times New Roman" w:hAnsi="Times New Roman" w:cs="Times New Roman"/>
          <w:sz w:val="20"/>
          <w:szCs w:val="20"/>
        </w:rPr>
        <w:t xml:space="preserve">Stimulation of </w:t>
      </w:r>
      <w:r w:rsidRPr="002502B2">
        <w:rPr>
          <w:rFonts w:ascii="Times New Roman" w:hAnsi="Times New Roman" w:cs="Times New Roman"/>
          <w:sz w:val="20"/>
          <w:szCs w:val="20"/>
          <w:lang w:bidi="ar-EG"/>
        </w:rPr>
        <w:t>genetic instability</w:t>
      </w:r>
      <w:r w:rsidRPr="002502B2">
        <w:rPr>
          <w:rFonts w:ascii="Times New Roman" w:hAnsi="Times New Roman" w:cs="Times New Roman"/>
          <w:sz w:val="20"/>
          <w:szCs w:val="20"/>
        </w:rPr>
        <w:t xml:space="preserve"> of tumors.</w:t>
      </w:r>
    </w:p>
    <w:p w:rsidR="007A3727" w:rsidRPr="002502B2" w:rsidRDefault="007A3727" w:rsidP="00C34C90">
      <w:pPr>
        <w:pStyle w:val="ListParagraph"/>
        <w:numPr>
          <w:ilvl w:val="0"/>
          <w:numId w:val="20"/>
        </w:numPr>
        <w:bidi w:val="0"/>
        <w:spacing w:after="0" w:line="240" w:lineRule="auto"/>
        <w:ind w:left="426" w:hanging="426"/>
        <w:jc w:val="lowKashida"/>
        <w:rPr>
          <w:rFonts w:ascii="Times New Roman" w:hAnsi="Times New Roman" w:cs="Times New Roman"/>
          <w:sz w:val="20"/>
          <w:szCs w:val="20"/>
        </w:rPr>
      </w:pPr>
      <w:r w:rsidRPr="002502B2">
        <w:rPr>
          <w:rFonts w:ascii="Times New Roman" w:hAnsi="Times New Roman" w:cs="Times New Roman"/>
          <w:sz w:val="20"/>
          <w:szCs w:val="20"/>
        </w:rPr>
        <w:t xml:space="preserve">Increasing of </w:t>
      </w:r>
      <w:proofErr w:type="spellStart"/>
      <w:r w:rsidRPr="002502B2">
        <w:rPr>
          <w:rFonts w:ascii="Times New Roman" w:hAnsi="Times New Roman" w:cs="Times New Roman"/>
          <w:sz w:val="20"/>
          <w:szCs w:val="20"/>
        </w:rPr>
        <w:t>Bax</w:t>
      </w:r>
      <w:proofErr w:type="spellEnd"/>
      <w:r w:rsidRPr="002502B2">
        <w:rPr>
          <w:rFonts w:ascii="Times New Roman" w:hAnsi="Times New Roman" w:cs="Times New Roman"/>
          <w:sz w:val="20"/>
          <w:szCs w:val="20"/>
        </w:rPr>
        <w:t xml:space="preserve"> </w:t>
      </w:r>
      <w:r w:rsidR="007B01F4" w:rsidRPr="002502B2">
        <w:rPr>
          <w:rFonts w:ascii="Times New Roman" w:hAnsi="Times New Roman" w:cs="Times New Roman"/>
          <w:sz w:val="20"/>
          <w:szCs w:val="20"/>
        </w:rPr>
        <w:t>protein that</w:t>
      </w:r>
      <w:r w:rsidRPr="002502B2">
        <w:rPr>
          <w:rFonts w:ascii="Times New Roman" w:hAnsi="Times New Roman" w:cs="Times New Roman"/>
          <w:sz w:val="20"/>
          <w:szCs w:val="20"/>
        </w:rPr>
        <w:t xml:space="preserve"> stimulat</w:t>
      </w:r>
      <w:r w:rsidR="00146448" w:rsidRPr="002502B2">
        <w:rPr>
          <w:rFonts w:ascii="Times New Roman" w:hAnsi="Times New Roman" w:cs="Times New Roman"/>
          <w:sz w:val="20"/>
          <w:szCs w:val="20"/>
        </w:rPr>
        <w:t>es</w:t>
      </w:r>
      <w:r w:rsidRPr="002502B2">
        <w:rPr>
          <w:rFonts w:ascii="Times New Roman" w:hAnsi="Times New Roman" w:cs="Times New Roman"/>
          <w:sz w:val="20"/>
          <w:szCs w:val="20"/>
        </w:rPr>
        <w:t xml:space="preserve"> for apoptosis and reducing </w:t>
      </w:r>
      <w:r w:rsidR="00146448" w:rsidRPr="002502B2">
        <w:rPr>
          <w:rFonts w:ascii="Times New Roman" w:hAnsi="Times New Roman" w:cs="Times New Roman"/>
          <w:sz w:val="20"/>
          <w:szCs w:val="20"/>
        </w:rPr>
        <w:t xml:space="preserve">Bcl-2 </w:t>
      </w:r>
      <w:r w:rsidR="007B01F4" w:rsidRPr="002502B2">
        <w:rPr>
          <w:rFonts w:ascii="Times New Roman" w:hAnsi="Times New Roman" w:cs="Times New Roman"/>
          <w:sz w:val="20"/>
          <w:szCs w:val="20"/>
        </w:rPr>
        <w:t>protein that</w:t>
      </w:r>
      <w:r w:rsidR="00146448" w:rsidRPr="002502B2">
        <w:rPr>
          <w:rFonts w:ascii="Times New Roman" w:hAnsi="Times New Roman" w:cs="Times New Roman"/>
          <w:sz w:val="20"/>
          <w:szCs w:val="20"/>
        </w:rPr>
        <w:t xml:space="preserve"> inhibits apoptosis.</w:t>
      </w:r>
    </w:p>
    <w:p w:rsidR="00146448" w:rsidRPr="002502B2" w:rsidRDefault="00146448" w:rsidP="00C34C90">
      <w:pPr>
        <w:pStyle w:val="ListParagraph"/>
        <w:numPr>
          <w:ilvl w:val="0"/>
          <w:numId w:val="20"/>
        </w:numPr>
        <w:bidi w:val="0"/>
        <w:spacing w:after="0" w:line="240" w:lineRule="auto"/>
        <w:ind w:left="426" w:hanging="426"/>
        <w:jc w:val="lowKashida"/>
        <w:rPr>
          <w:rFonts w:ascii="Times New Roman" w:hAnsi="Times New Roman" w:cs="Times New Roman"/>
          <w:sz w:val="20"/>
          <w:szCs w:val="20"/>
        </w:rPr>
      </w:pPr>
      <w:r w:rsidRPr="002502B2">
        <w:rPr>
          <w:rFonts w:ascii="Times New Roman" w:hAnsi="Times New Roman" w:cs="Times New Roman"/>
          <w:sz w:val="20"/>
          <w:szCs w:val="20"/>
          <w:lang w:bidi="ar-EG"/>
        </w:rPr>
        <w:t xml:space="preserve">Increasing cancer cell sensitivity to protein </w:t>
      </w:r>
      <w:r w:rsidRPr="002502B2">
        <w:rPr>
          <w:rFonts w:ascii="Times New Roman" w:hAnsi="Times New Roman" w:cs="Times New Roman"/>
          <w:sz w:val="20"/>
          <w:szCs w:val="20"/>
        </w:rPr>
        <w:t>(TRAIL), a strong stimulant to apoptosis in cancer cells.</w:t>
      </w:r>
    </w:p>
    <w:p w:rsidR="00146448" w:rsidRPr="002502B2" w:rsidRDefault="00146448" w:rsidP="00C34C90">
      <w:pPr>
        <w:pStyle w:val="ListParagraph"/>
        <w:numPr>
          <w:ilvl w:val="0"/>
          <w:numId w:val="20"/>
        </w:numPr>
        <w:bidi w:val="0"/>
        <w:spacing w:after="0" w:line="240" w:lineRule="auto"/>
        <w:ind w:left="426" w:hanging="426"/>
        <w:jc w:val="lowKashida"/>
        <w:rPr>
          <w:rFonts w:ascii="Times New Roman" w:hAnsi="Times New Roman" w:cs="Times New Roman"/>
          <w:sz w:val="20"/>
          <w:szCs w:val="20"/>
        </w:rPr>
      </w:pPr>
      <w:r w:rsidRPr="002502B2">
        <w:rPr>
          <w:rFonts w:ascii="Times New Roman" w:hAnsi="Times New Roman" w:cs="Times New Roman"/>
          <w:sz w:val="20"/>
          <w:szCs w:val="20"/>
        </w:rPr>
        <w:t>A contributing factor or complementary treatment for anti-cancer therapies.</w:t>
      </w:r>
    </w:p>
    <w:p w:rsidR="00C34C90" w:rsidRPr="002502B2" w:rsidRDefault="00C34C90" w:rsidP="00C34C90">
      <w:pPr>
        <w:pStyle w:val="ListParagraph"/>
        <w:bidi w:val="0"/>
        <w:spacing w:after="0" w:line="240" w:lineRule="auto"/>
        <w:jc w:val="lowKashida"/>
        <w:rPr>
          <w:rFonts w:ascii="Times New Roman" w:hAnsi="Times New Roman" w:cs="Times New Roman"/>
          <w:sz w:val="20"/>
          <w:szCs w:val="20"/>
        </w:rPr>
      </w:pPr>
    </w:p>
    <w:p w:rsidR="00C34C90" w:rsidRPr="002502B2" w:rsidRDefault="00C34C90" w:rsidP="00C34C90">
      <w:pPr>
        <w:bidi w:val="0"/>
        <w:spacing w:after="0" w:line="240" w:lineRule="auto"/>
        <w:jc w:val="both"/>
        <w:rPr>
          <w:rFonts w:ascii="Times New Roman" w:hAnsi="Times New Roman" w:cs="Times New Roman"/>
          <w:b/>
          <w:bCs/>
          <w:sz w:val="20"/>
          <w:szCs w:val="20"/>
          <w:rtl/>
        </w:rPr>
      </w:pPr>
      <w:r w:rsidRPr="002502B2">
        <w:rPr>
          <w:rFonts w:ascii="Times New Roman" w:hAnsi="Times New Roman" w:cs="Times New Roman"/>
          <w:b/>
          <w:bCs/>
          <w:sz w:val="20"/>
          <w:szCs w:val="20"/>
        </w:rPr>
        <w:t>References</w:t>
      </w:r>
    </w:p>
    <w:p w:rsidR="00C34C90" w:rsidRPr="00741AEE" w:rsidRDefault="00C34C90" w:rsidP="008E42A0">
      <w:pPr>
        <w:pStyle w:val="ListParagraph"/>
        <w:numPr>
          <w:ilvl w:val="0"/>
          <w:numId w:val="26"/>
        </w:numPr>
        <w:tabs>
          <w:tab w:val="left" w:pos="6015"/>
        </w:tabs>
        <w:bidi w:val="0"/>
        <w:spacing w:after="0" w:line="240" w:lineRule="auto"/>
        <w:jc w:val="both"/>
        <w:rPr>
          <w:rFonts w:ascii="Times New Roman" w:hAnsi="Times New Roman" w:cs="Times New Roman"/>
          <w:sz w:val="18"/>
          <w:szCs w:val="18"/>
        </w:rPr>
      </w:pPr>
      <w:bookmarkStart w:id="0" w:name="_GoBack"/>
      <w:bookmarkEnd w:id="0"/>
      <w:proofErr w:type="spellStart"/>
      <w:r w:rsidRPr="00741AEE">
        <w:rPr>
          <w:rFonts w:ascii="Times New Roman" w:hAnsi="Times New Roman" w:cs="Times New Roman"/>
          <w:sz w:val="18"/>
          <w:szCs w:val="18"/>
        </w:rPr>
        <w:t>Benguedouar</w:t>
      </w:r>
      <w:proofErr w:type="spellEnd"/>
      <w:r w:rsidRPr="00741AEE">
        <w:rPr>
          <w:rFonts w:ascii="Times New Roman" w:hAnsi="Times New Roman" w:cs="Times New Roman"/>
          <w:sz w:val="18"/>
          <w:szCs w:val="18"/>
        </w:rPr>
        <w:t xml:space="preserve">, L., </w:t>
      </w:r>
      <w:proofErr w:type="spellStart"/>
      <w:r w:rsidRPr="00741AEE">
        <w:rPr>
          <w:rFonts w:ascii="Times New Roman" w:hAnsi="Times New Roman" w:cs="Times New Roman"/>
          <w:sz w:val="18"/>
          <w:szCs w:val="18"/>
        </w:rPr>
        <w:t>Boussenane</w:t>
      </w:r>
      <w:proofErr w:type="spellEnd"/>
      <w:r w:rsidRPr="00741AEE">
        <w:rPr>
          <w:rFonts w:ascii="Times New Roman" w:hAnsi="Times New Roman" w:cs="Times New Roman"/>
          <w:sz w:val="18"/>
          <w:szCs w:val="18"/>
        </w:rPr>
        <w:t xml:space="preserve">, H. N., </w:t>
      </w:r>
      <w:proofErr w:type="spellStart"/>
      <w:r w:rsidRPr="00741AEE">
        <w:rPr>
          <w:rFonts w:ascii="Times New Roman" w:hAnsi="Times New Roman" w:cs="Times New Roman"/>
          <w:sz w:val="18"/>
          <w:szCs w:val="18"/>
        </w:rPr>
        <w:t>Kebsa</w:t>
      </w:r>
      <w:proofErr w:type="spellEnd"/>
      <w:r w:rsidRPr="00741AEE">
        <w:rPr>
          <w:rFonts w:ascii="Times New Roman" w:hAnsi="Times New Roman" w:cs="Times New Roman"/>
          <w:sz w:val="18"/>
          <w:szCs w:val="18"/>
        </w:rPr>
        <w:t xml:space="preserve">, W., </w:t>
      </w:r>
      <w:proofErr w:type="spellStart"/>
      <w:r w:rsidRPr="00741AEE">
        <w:rPr>
          <w:rFonts w:ascii="Times New Roman" w:hAnsi="Times New Roman" w:cs="Times New Roman"/>
          <w:sz w:val="18"/>
          <w:szCs w:val="18"/>
        </w:rPr>
        <w:t>Alyane</w:t>
      </w:r>
      <w:proofErr w:type="spellEnd"/>
      <w:r w:rsidRPr="00741AEE">
        <w:rPr>
          <w:rFonts w:ascii="Times New Roman" w:hAnsi="Times New Roman" w:cs="Times New Roman"/>
          <w:sz w:val="18"/>
          <w:szCs w:val="18"/>
        </w:rPr>
        <w:t xml:space="preserve">, M., </w:t>
      </w:r>
      <w:proofErr w:type="spellStart"/>
      <w:r w:rsidRPr="00741AEE">
        <w:rPr>
          <w:rFonts w:ascii="Times New Roman" w:hAnsi="Times New Roman" w:cs="Times New Roman"/>
          <w:sz w:val="18"/>
          <w:szCs w:val="18"/>
        </w:rPr>
        <w:t>Rouibah</w:t>
      </w:r>
      <w:proofErr w:type="spellEnd"/>
      <w:r w:rsidRPr="00741AEE">
        <w:rPr>
          <w:rFonts w:ascii="Times New Roman" w:hAnsi="Times New Roman" w:cs="Times New Roman"/>
          <w:sz w:val="18"/>
          <w:szCs w:val="18"/>
        </w:rPr>
        <w:t xml:space="preserve">, H., &amp; </w:t>
      </w:r>
      <w:proofErr w:type="spellStart"/>
      <w:r w:rsidRPr="00741AEE">
        <w:rPr>
          <w:rFonts w:ascii="Times New Roman" w:hAnsi="Times New Roman" w:cs="Times New Roman"/>
          <w:sz w:val="18"/>
          <w:szCs w:val="18"/>
        </w:rPr>
        <w:t>Lahouel</w:t>
      </w:r>
      <w:proofErr w:type="spellEnd"/>
      <w:r w:rsidRPr="00741AEE">
        <w:rPr>
          <w:rFonts w:ascii="Times New Roman" w:hAnsi="Times New Roman" w:cs="Times New Roman"/>
          <w:sz w:val="18"/>
          <w:szCs w:val="18"/>
        </w:rPr>
        <w:t xml:space="preserve">, M. (2008): Efficiency of </w:t>
      </w:r>
      <w:proofErr w:type="spellStart"/>
      <w:r w:rsidRPr="00741AEE">
        <w:rPr>
          <w:rFonts w:ascii="Times New Roman" w:hAnsi="Times New Roman" w:cs="Times New Roman"/>
          <w:sz w:val="18"/>
          <w:szCs w:val="18"/>
        </w:rPr>
        <w:t>propolis</w:t>
      </w:r>
      <w:proofErr w:type="spellEnd"/>
      <w:r w:rsidRPr="00741AEE">
        <w:rPr>
          <w:rFonts w:ascii="Times New Roman" w:hAnsi="Times New Roman" w:cs="Times New Roman"/>
          <w:sz w:val="18"/>
          <w:szCs w:val="18"/>
        </w:rPr>
        <w:t xml:space="preserve"> extract against mitochondrial stress induced by </w:t>
      </w:r>
      <w:proofErr w:type="spellStart"/>
      <w:r w:rsidRPr="00741AEE">
        <w:rPr>
          <w:rFonts w:ascii="Times New Roman" w:hAnsi="Times New Roman" w:cs="Times New Roman"/>
          <w:sz w:val="18"/>
          <w:szCs w:val="18"/>
        </w:rPr>
        <w:t>antineoplastic</w:t>
      </w:r>
      <w:proofErr w:type="spellEnd"/>
      <w:r w:rsidRPr="00741AEE">
        <w:rPr>
          <w:rFonts w:ascii="Times New Roman" w:hAnsi="Times New Roman" w:cs="Times New Roman"/>
          <w:sz w:val="18"/>
          <w:szCs w:val="18"/>
        </w:rPr>
        <w:t xml:space="preserve"> agents (doxorubicin and </w:t>
      </w:r>
      <w:proofErr w:type="spellStart"/>
      <w:r w:rsidRPr="00741AEE">
        <w:rPr>
          <w:rFonts w:ascii="Times New Roman" w:hAnsi="Times New Roman" w:cs="Times New Roman"/>
          <w:sz w:val="18"/>
          <w:szCs w:val="18"/>
        </w:rPr>
        <w:t>vinblastin</w:t>
      </w:r>
      <w:proofErr w:type="spellEnd"/>
      <w:r w:rsidRPr="00741AEE">
        <w:rPr>
          <w:rFonts w:ascii="Times New Roman" w:hAnsi="Times New Roman" w:cs="Times New Roman"/>
          <w:sz w:val="18"/>
          <w:szCs w:val="18"/>
        </w:rPr>
        <w:t>) in rats. Indian Journal of Experimental Biology, 46(2), 112.</w:t>
      </w:r>
      <w:r w:rsidRPr="00741AEE">
        <w:rPr>
          <w:rFonts w:ascii="Times New Roman" w:hAnsi="Times New Roman" w:cs="Times New Roman"/>
          <w:sz w:val="18"/>
          <w:szCs w:val="18"/>
          <w:rtl/>
        </w:rPr>
        <w:t>‏</w:t>
      </w:r>
    </w:p>
    <w:p w:rsidR="00C34C90" w:rsidRPr="00741AEE" w:rsidRDefault="00C34C90" w:rsidP="008E42A0">
      <w:pPr>
        <w:pStyle w:val="ListParagraph"/>
        <w:numPr>
          <w:ilvl w:val="0"/>
          <w:numId w:val="26"/>
        </w:numPr>
        <w:tabs>
          <w:tab w:val="left" w:pos="6015"/>
        </w:tabs>
        <w:bidi w:val="0"/>
        <w:spacing w:after="0" w:line="240" w:lineRule="auto"/>
        <w:jc w:val="both"/>
        <w:rPr>
          <w:rFonts w:ascii="Times New Roman" w:hAnsi="Times New Roman" w:cs="Times New Roman"/>
          <w:sz w:val="18"/>
          <w:szCs w:val="18"/>
        </w:rPr>
      </w:pPr>
      <w:proofErr w:type="spellStart"/>
      <w:r w:rsidRPr="00741AEE">
        <w:rPr>
          <w:rFonts w:ascii="Times New Roman" w:hAnsi="Times New Roman" w:cs="Times New Roman"/>
          <w:sz w:val="18"/>
          <w:szCs w:val="18"/>
        </w:rPr>
        <w:t>Bufalo</w:t>
      </w:r>
      <w:proofErr w:type="spellEnd"/>
      <w:r w:rsidRPr="00741AEE">
        <w:rPr>
          <w:rFonts w:ascii="Times New Roman" w:hAnsi="Times New Roman" w:cs="Times New Roman"/>
          <w:sz w:val="18"/>
          <w:szCs w:val="18"/>
        </w:rPr>
        <w:t xml:space="preserve">, M. C., </w:t>
      </w:r>
      <w:proofErr w:type="spellStart"/>
      <w:r w:rsidRPr="00741AEE">
        <w:rPr>
          <w:rFonts w:ascii="Times New Roman" w:hAnsi="Times New Roman" w:cs="Times New Roman"/>
          <w:sz w:val="18"/>
          <w:szCs w:val="18"/>
        </w:rPr>
        <w:t>Candeias</w:t>
      </w:r>
      <w:proofErr w:type="spellEnd"/>
      <w:r w:rsidRPr="00741AEE">
        <w:rPr>
          <w:rFonts w:ascii="Times New Roman" w:hAnsi="Times New Roman" w:cs="Times New Roman"/>
          <w:sz w:val="18"/>
          <w:szCs w:val="18"/>
        </w:rPr>
        <w:t xml:space="preserve">, J. M., &amp; </w:t>
      </w:r>
      <w:proofErr w:type="spellStart"/>
      <w:r w:rsidRPr="00741AEE">
        <w:rPr>
          <w:rFonts w:ascii="Times New Roman" w:hAnsi="Times New Roman" w:cs="Times New Roman"/>
          <w:sz w:val="18"/>
          <w:szCs w:val="18"/>
        </w:rPr>
        <w:t>Sforcin</w:t>
      </w:r>
      <w:proofErr w:type="spellEnd"/>
      <w:r w:rsidRPr="00741AEE">
        <w:rPr>
          <w:rFonts w:ascii="Times New Roman" w:hAnsi="Times New Roman" w:cs="Times New Roman"/>
          <w:sz w:val="18"/>
          <w:szCs w:val="18"/>
        </w:rPr>
        <w:t xml:space="preserve">, J. M. (2009): </w:t>
      </w:r>
      <w:r w:rsidRPr="00741AEE">
        <w:rPr>
          <w:rFonts w:ascii="Times New Roman" w:hAnsi="Times New Roman" w:cs="Times New Roman"/>
          <w:i/>
          <w:iCs/>
          <w:sz w:val="18"/>
          <w:szCs w:val="18"/>
        </w:rPr>
        <w:t>In vitro</w:t>
      </w:r>
      <w:r w:rsidRPr="00741AEE">
        <w:rPr>
          <w:rFonts w:ascii="Times New Roman" w:hAnsi="Times New Roman" w:cs="Times New Roman"/>
          <w:sz w:val="18"/>
          <w:szCs w:val="18"/>
        </w:rPr>
        <w:t xml:space="preserve"> </w:t>
      </w:r>
      <w:proofErr w:type="spellStart"/>
      <w:r w:rsidRPr="00741AEE">
        <w:rPr>
          <w:rFonts w:ascii="Times New Roman" w:hAnsi="Times New Roman" w:cs="Times New Roman"/>
          <w:sz w:val="18"/>
          <w:szCs w:val="18"/>
        </w:rPr>
        <w:t>cytotoxic</w:t>
      </w:r>
      <w:proofErr w:type="spellEnd"/>
      <w:r w:rsidRPr="00741AEE">
        <w:rPr>
          <w:rFonts w:ascii="Times New Roman" w:hAnsi="Times New Roman" w:cs="Times New Roman"/>
          <w:sz w:val="18"/>
          <w:szCs w:val="18"/>
        </w:rPr>
        <w:t xml:space="preserve"> effect of Brazilian green </w:t>
      </w:r>
      <w:proofErr w:type="spellStart"/>
      <w:r w:rsidRPr="00741AEE">
        <w:rPr>
          <w:rFonts w:ascii="Times New Roman" w:hAnsi="Times New Roman" w:cs="Times New Roman"/>
          <w:sz w:val="18"/>
          <w:szCs w:val="18"/>
        </w:rPr>
        <w:t>propolis</w:t>
      </w:r>
      <w:proofErr w:type="spellEnd"/>
      <w:r w:rsidRPr="00741AEE">
        <w:rPr>
          <w:rFonts w:ascii="Times New Roman" w:hAnsi="Times New Roman" w:cs="Times New Roman"/>
          <w:sz w:val="18"/>
          <w:szCs w:val="18"/>
        </w:rPr>
        <w:t xml:space="preserve"> on human laryngeal </w:t>
      </w:r>
      <w:proofErr w:type="spellStart"/>
      <w:r w:rsidRPr="00741AEE">
        <w:rPr>
          <w:rFonts w:ascii="Times New Roman" w:hAnsi="Times New Roman" w:cs="Times New Roman"/>
          <w:sz w:val="18"/>
          <w:szCs w:val="18"/>
        </w:rPr>
        <w:t>epidermoid</w:t>
      </w:r>
      <w:proofErr w:type="spellEnd"/>
      <w:r w:rsidRPr="00741AEE">
        <w:rPr>
          <w:rFonts w:ascii="Times New Roman" w:hAnsi="Times New Roman" w:cs="Times New Roman"/>
          <w:sz w:val="18"/>
          <w:szCs w:val="18"/>
        </w:rPr>
        <w:t xml:space="preserve"> carcinoma (HEp-2) cells. Evidence-Based Complementary and Alternative Medicine, 6(4), 483-487.</w:t>
      </w:r>
      <w:r w:rsidRPr="00741AEE">
        <w:rPr>
          <w:rFonts w:ascii="Times New Roman" w:hAnsi="Times New Roman" w:cs="Times New Roman"/>
          <w:sz w:val="18"/>
          <w:szCs w:val="18"/>
          <w:rtl/>
        </w:rPr>
        <w:t>‏</w:t>
      </w:r>
    </w:p>
    <w:p w:rsidR="00C34C90" w:rsidRPr="00741AEE" w:rsidRDefault="00C34C90" w:rsidP="008E42A0">
      <w:pPr>
        <w:pStyle w:val="ListParagraph"/>
        <w:numPr>
          <w:ilvl w:val="0"/>
          <w:numId w:val="26"/>
        </w:numPr>
        <w:tabs>
          <w:tab w:val="left" w:pos="6015"/>
        </w:tabs>
        <w:bidi w:val="0"/>
        <w:spacing w:after="0" w:line="240" w:lineRule="auto"/>
        <w:jc w:val="both"/>
        <w:rPr>
          <w:rFonts w:ascii="Times New Roman" w:hAnsi="Times New Roman" w:cs="Times New Roman"/>
          <w:sz w:val="18"/>
          <w:szCs w:val="18"/>
        </w:rPr>
      </w:pPr>
      <w:r w:rsidRPr="00741AEE">
        <w:rPr>
          <w:rFonts w:ascii="Times New Roman" w:hAnsi="Times New Roman" w:cs="Times New Roman"/>
          <w:sz w:val="18"/>
          <w:szCs w:val="18"/>
        </w:rPr>
        <w:t>Burdock</w:t>
      </w:r>
      <w:r w:rsidR="0018372B" w:rsidRPr="00741AEE">
        <w:rPr>
          <w:rFonts w:ascii="Times New Roman" w:hAnsi="Times New Roman" w:cs="Times New Roman"/>
          <w:sz w:val="18"/>
          <w:szCs w:val="18"/>
        </w:rPr>
        <w:t>,</w:t>
      </w:r>
      <w:r w:rsidR="0018372B" w:rsidRPr="00741AEE">
        <w:rPr>
          <w:rFonts w:ascii="Times New Roman" w:hAnsi="Times New Roman" w:cs="Times New Roman" w:hint="eastAsia"/>
          <w:sz w:val="18"/>
          <w:szCs w:val="18"/>
          <w:lang w:eastAsia="zh-CN"/>
        </w:rPr>
        <w:t xml:space="preserve"> </w:t>
      </w:r>
      <w:r w:rsidRPr="00741AEE">
        <w:rPr>
          <w:rFonts w:ascii="Times New Roman" w:hAnsi="Times New Roman" w:cs="Times New Roman"/>
          <w:sz w:val="18"/>
          <w:szCs w:val="18"/>
        </w:rPr>
        <w:t>G.A.</w:t>
      </w:r>
      <w:r w:rsidR="0018372B" w:rsidRPr="00741AEE">
        <w:rPr>
          <w:rFonts w:ascii="Times New Roman" w:hAnsi="Times New Roman" w:cs="Times New Roman" w:hint="eastAsia"/>
          <w:sz w:val="18"/>
          <w:szCs w:val="18"/>
          <w:lang w:eastAsia="zh-CN"/>
        </w:rPr>
        <w:t xml:space="preserve"> </w:t>
      </w:r>
      <w:r w:rsidR="00A4125E" w:rsidRPr="00741AEE">
        <w:rPr>
          <w:rFonts w:ascii="Times New Roman" w:hAnsi="Times New Roman" w:cs="Times New Roman"/>
          <w:sz w:val="18"/>
          <w:szCs w:val="18"/>
        </w:rPr>
        <w:t>(</w:t>
      </w:r>
      <w:r w:rsidRPr="00741AEE">
        <w:rPr>
          <w:rFonts w:ascii="Times New Roman" w:hAnsi="Times New Roman" w:cs="Times New Roman"/>
          <w:sz w:val="18"/>
          <w:szCs w:val="18"/>
        </w:rPr>
        <w:t>1998)</w:t>
      </w:r>
      <w:r w:rsidR="00A4125E" w:rsidRPr="00741AEE">
        <w:rPr>
          <w:rFonts w:ascii="Times New Roman" w:hAnsi="Times New Roman" w:cs="Times New Roman"/>
          <w:sz w:val="18"/>
          <w:szCs w:val="18"/>
        </w:rPr>
        <w:t xml:space="preserve">. </w:t>
      </w:r>
      <w:r w:rsidRPr="00741AEE">
        <w:rPr>
          <w:rFonts w:ascii="Times New Roman" w:hAnsi="Times New Roman" w:cs="Times New Roman"/>
          <w:sz w:val="18"/>
          <w:szCs w:val="18"/>
        </w:rPr>
        <w:t xml:space="preserve">Review of the biological properties and toxicity of bee </w:t>
      </w:r>
      <w:proofErr w:type="spellStart"/>
      <w:r w:rsidRPr="00741AEE">
        <w:rPr>
          <w:rFonts w:ascii="Times New Roman" w:hAnsi="Times New Roman" w:cs="Times New Roman"/>
          <w:sz w:val="18"/>
          <w:szCs w:val="18"/>
        </w:rPr>
        <w:t>propolis</w:t>
      </w:r>
      <w:proofErr w:type="spellEnd"/>
      <w:r w:rsidRPr="00741AEE">
        <w:rPr>
          <w:rFonts w:ascii="Times New Roman" w:hAnsi="Times New Roman" w:cs="Times New Roman"/>
          <w:sz w:val="18"/>
          <w:szCs w:val="18"/>
        </w:rPr>
        <w:t xml:space="preserve"> (</w:t>
      </w:r>
      <w:proofErr w:type="spellStart"/>
      <w:r w:rsidRPr="00741AEE">
        <w:rPr>
          <w:rFonts w:ascii="Times New Roman" w:hAnsi="Times New Roman" w:cs="Times New Roman"/>
          <w:sz w:val="18"/>
          <w:szCs w:val="18"/>
        </w:rPr>
        <w:t>propolis</w:t>
      </w:r>
      <w:proofErr w:type="spellEnd"/>
      <w:r w:rsidRPr="00741AEE">
        <w:rPr>
          <w:rFonts w:ascii="Times New Roman" w:hAnsi="Times New Roman" w:cs="Times New Roman"/>
          <w:sz w:val="18"/>
          <w:szCs w:val="18"/>
        </w:rPr>
        <w:t>).</w:t>
      </w:r>
      <w:r w:rsidR="001B71CA" w:rsidRPr="00741AEE">
        <w:rPr>
          <w:rFonts w:ascii="Times New Roman" w:hAnsi="Times New Roman" w:cs="Times New Roman"/>
          <w:sz w:val="18"/>
          <w:szCs w:val="18"/>
        </w:rPr>
        <w:t xml:space="preserve"> </w:t>
      </w:r>
      <w:r w:rsidRPr="00741AEE">
        <w:rPr>
          <w:rFonts w:ascii="Times New Roman" w:hAnsi="Times New Roman" w:cs="Times New Roman"/>
          <w:sz w:val="18"/>
          <w:szCs w:val="18"/>
        </w:rPr>
        <w:t xml:space="preserve">Food. </w:t>
      </w:r>
      <w:proofErr w:type="spellStart"/>
      <w:r w:rsidRPr="00741AEE">
        <w:rPr>
          <w:rFonts w:ascii="Times New Roman" w:hAnsi="Times New Roman" w:cs="Times New Roman"/>
          <w:sz w:val="18"/>
          <w:szCs w:val="18"/>
        </w:rPr>
        <w:t>Chem</w:t>
      </w:r>
      <w:proofErr w:type="spellEnd"/>
      <w:r w:rsidR="00A4125E" w:rsidRPr="00741AEE">
        <w:rPr>
          <w:rFonts w:ascii="Times New Roman" w:hAnsi="Times New Roman" w:cs="Times New Roman"/>
          <w:sz w:val="18"/>
          <w:szCs w:val="18"/>
        </w:rPr>
        <w:t xml:space="preserve"> </w:t>
      </w:r>
      <w:proofErr w:type="spellStart"/>
      <w:r w:rsidRPr="00741AEE">
        <w:rPr>
          <w:rFonts w:ascii="Times New Roman" w:hAnsi="Times New Roman" w:cs="Times New Roman"/>
          <w:sz w:val="18"/>
          <w:szCs w:val="18"/>
        </w:rPr>
        <w:t>Toxicol</w:t>
      </w:r>
      <w:proofErr w:type="spellEnd"/>
      <w:r w:rsidRPr="00741AEE">
        <w:rPr>
          <w:rFonts w:ascii="Times New Roman" w:hAnsi="Times New Roman" w:cs="Times New Roman"/>
          <w:sz w:val="18"/>
          <w:szCs w:val="18"/>
        </w:rPr>
        <w:t>. 36(4):347-63.</w:t>
      </w:r>
    </w:p>
    <w:p w:rsidR="00C34C90" w:rsidRPr="00741AEE" w:rsidRDefault="00C34C90" w:rsidP="008E42A0">
      <w:pPr>
        <w:pStyle w:val="ListParagraph"/>
        <w:numPr>
          <w:ilvl w:val="0"/>
          <w:numId w:val="26"/>
        </w:numPr>
        <w:tabs>
          <w:tab w:val="left" w:pos="6015"/>
        </w:tabs>
        <w:bidi w:val="0"/>
        <w:spacing w:after="0" w:line="240" w:lineRule="auto"/>
        <w:jc w:val="both"/>
        <w:rPr>
          <w:rFonts w:ascii="Times New Roman" w:hAnsi="Times New Roman" w:cs="Times New Roman"/>
          <w:sz w:val="18"/>
          <w:szCs w:val="18"/>
        </w:rPr>
      </w:pPr>
      <w:r w:rsidRPr="00741AEE">
        <w:rPr>
          <w:rFonts w:ascii="Times New Roman" w:hAnsi="Times New Roman" w:cs="Times New Roman"/>
          <w:sz w:val="18"/>
          <w:szCs w:val="18"/>
        </w:rPr>
        <w:t xml:space="preserve">Catchpole, O., Mitchell, K., Bloor, S., Davis, P., </w:t>
      </w:r>
      <w:proofErr w:type="spellStart"/>
      <w:r w:rsidRPr="00741AEE">
        <w:rPr>
          <w:rFonts w:ascii="Times New Roman" w:hAnsi="Times New Roman" w:cs="Times New Roman"/>
          <w:sz w:val="18"/>
          <w:szCs w:val="18"/>
        </w:rPr>
        <w:t>Suddes</w:t>
      </w:r>
      <w:proofErr w:type="spellEnd"/>
      <w:r w:rsidRPr="00741AEE">
        <w:rPr>
          <w:rFonts w:ascii="Times New Roman" w:hAnsi="Times New Roman" w:cs="Times New Roman"/>
          <w:sz w:val="18"/>
          <w:szCs w:val="18"/>
        </w:rPr>
        <w:t xml:space="preserve">, A. (2015): </w:t>
      </w:r>
      <w:proofErr w:type="spellStart"/>
      <w:r w:rsidRPr="00741AEE">
        <w:rPr>
          <w:rFonts w:ascii="Times New Roman" w:hAnsi="Times New Roman" w:cs="Times New Roman"/>
          <w:sz w:val="18"/>
          <w:szCs w:val="18"/>
        </w:rPr>
        <w:t>Antiproliferative</w:t>
      </w:r>
      <w:proofErr w:type="spellEnd"/>
      <w:r w:rsidR="00A4125E" w:rsidRPr="00741AEE">
        <w:rPr>
          <w:rFonts w:ascii="Times New Roman" w:hAnsi="Times New Roman" w:cs="Times New Roman"/>
          <w:sz w:val="18"/>
          <w:szCs w:val="18"/>
        </w:rPr>
        <w:t xml:space="preserve"> </w:t>
      </w:r>
      <w:r w:rsidRPr="00741AEE">
        <w:rPr>
          <w:rFonts w:ascii="Times New Roman" w:hAnsi="Times New Roman" w:cs="Times New Roman"/>
          <w:sz w:val="18"/>
          <w:szCs w:val="18"/>
        </w:rPr>
        <w:t xml:space="preserve">activity of New Zealand </w:t>
      </w:r>
      <w:proofErr w:type="spellStart"/>
      <w:r w:rsidRPr="00741AEE">
        <w:rPr>
          <w:rFonts w:ascii="Times New Roman" w:hAnsi="Times New Roman" w:cs="Times New Roman"/>
          <w:sz w:val="18"/>
          <w:szCs w:val="18"/>
        </w:rPr>
        <w:t>propolis</w:t>
      </w:r>
      <w:proofErr w:type="spellEnd"/>
      <w:r w:rsidRPr="00741AEE">
        <w:rPr>
          <w:rFonts w:ascii="Times New Roman" w:hAnsi="Times New Roman" w:cs="Times New Roman"/>
          <w:sz w:val="18"/>
          <w:szCs w:val="18"/>
        </w:rPr>
        <w:t xml:space="preserve"> and </w:t>
      </w:r>
      <w:proofErr w:type="spellStart"/>
      <w:r w:rsidRPr="00741AEE">
        <w:rPr>
          <w:rFonts w:ascii="Times New Roman" w:hAnsi="Times New Roman" w:cs="Times New Roman"/>
          <w:sz w:val="18"/>
          <w:szCs w:val="18"/>
        </w:rPr>
        <w:t>phenolic</w:t>
      </w:r>
      <w:proofErr w:type="spellEnd"/>
      <w:r w:rsidRPr="00741AEE">
        <w:rPr>
          <w:rFonts w:ascii="Times New Roman" w:hAnsi="Times New Roman" w:cs="Times New Roman"/>
          <w:sz w:val="18"/>
          <w:szCs w:val="18"/>
        </w:rPr>
        <w:t xml:space="preserve"> compounds </w:t>
      </w:r>
      <w:proofErr w:type="spellStart"/>
      <w:r w:rsidRPr="00741AEE">
        <w:rPr>
          <w:rFonts w:ascii="Times New Roman" w:hAnsi="Times New Roman" w:cs="Times New Roman"/>
          <w:sz w:val="18"/>
          <w:szCs w:val="18"/>
        </w:rPr>
        <w:t>vs</w:t>
      </w:r>
      <w:proofErr w:type="spellEnd"/>
      <w:r w:rsidRPr="00741AEE">
        <w:rPr>
          <w:rFonts w:ascii="Times New Roman" w:hAnsi="Times New Roman" w:cs="Times New Roman"/>
          <w:sz w:val="18"/>
          <w:szCs w:val="18"/>
        </w:rPr>
        <w:t xml:space="preserve"> human </w:t>
      </w:r>
      <w:proofErr w:type="spellStart"/>
      <w:r w:rsidRPr="00741AEE">
        <w:rPr>
          <w:rFonts w:ascii="Times New Roman" w:hAnsi="Times New Roman" w:cs="Times New Roman"/>
          <w:sz w:val="18"/>
          <w:szCs w:val="18"/>
        </w:rPr>
        <w:t>colorectaladenocarcinoma</w:t>
      </w:r>
      <w:proofErr w:type="spellEnd"/>
      <w:r w:rsidRPr="00741AEE">
        <w:rPr>
          <w:rFonts w:ascii="Times New Roman" w:hAnsi="Times New Roman" w:cs="Times New Roman"/>
          <w:sz w:val="18"/>
          <w:szCs w:val="18"/>
        </w:rPr>
        <w:t xml:space="preserve"> cells. </w:t>
      </w:r>
      <w:proofErr w:type="spellStart"/>
      <w:r w:rsidRPr="00741AEE">
        <w:rPr>
          <w:rFonts w:ascii="Times New Roman" w:hAnsi="Times New Roman" w:cs="Times New Roman"/>
          <w:sz w:val="18"/>
          <w:szCs w:val="18"/>
        </w:rPr>
        <w:t>Fitoterapia</w:t>
      </w:r>
      <w:proofErr w:type="spellEnd"/>
      <w:r w:rsidRPr="00741AEE">
        <w:rPr>
          <w:rFonts w:ascii="Times New Roman" w:hAnsi="Times New Roman" w:cs="Times New Roman"/>
          <w:sz w:val="18"/>
          <w:szCs w:val="18"/>
        </w:rPr>
        <w:t>.</w:t>
      </w:r>
      <w:r w:rsidR="00A4125E" w:rsidRPr="00741AEE">
        <w:rPr>
          <w:rFonts w:ascii="Times New Roman" w:hAnsi="Times New Roman" w:cs="Times New Roman"/>
          <w:sz w:val="18"/>
          <w:szCs w:val="18"/>
        </w:rPr>
        <w:t xml:space="preserve"> </w:t>
      </w:r>
      <w:r w:rsidRPr="00741AEE">
        <w:rPr>
          <w:rFonts w:ascii="Times New Roman" w:hAnsi="Times New Roman" w:cs="Times New Roman"/>
          <w:sz w:val="18"/>
          <w:szCs w:val="18"/>
        </w:rPr>
        <w:t>106:167-74</w:t>
      </w:r>
      <w:r w:rsidRPr="00741AEE">
        <w:rPr>
          <w:rFonts w:ascii="Times New Roman" w:hAnsi="Times New Roman" w:cs="Times New Roman"/>
          <w:sz w:val="18"/>
          <w:szCs w:val="18"/>
          <w:rtl/>
        </w:rPr>
        <w:t>.</w:t>
      </w:r>
    </w:p>
    <w:p w:rsidR="00C34C90" w:rsidRPr="00741AEE" w:rsidRDefault="00C34C90" w:rsidP="008E42A0">
      <w:pPr>
        <w:pStyle w:val="ListParagraph"/>
        <w:numPr>
          <w:ilvl w:val="0"/>
          <w:numId w:val="26"/>
        </w:numPr>
        <w:tabs>
          <w:tab w:val="left" w:pos="6015"/>
        </w:tabs>
        <w:bidi w:val="0"/>
        <w:spacing w:after="0" w:line="240" w:lineRule="auto"/>
        <w:jc w:val="both"/>
        <w:rPr>
          <w:rFonts w:ascii="Times New Roman" w:hAnsi="Times New Roman" w:cs="Times New Roman"/>
          <w:sz w:val="18"/>
          <w:szCs w:val="18"/>
        </w:rPr>
      </w:pPr>
      <w:r w:rsidRPr="00741AEE">
        <w:rPr>
          <w:rFonts w:ascii="Times New Roman" w:hAnsi="Times New Roman" w:cs="Times New Roman"/>
          <w:sz w:val="18"/>
          <w:szCs w:val="18"/>
        </w:rPr>
        <w:t xml:space="preserve">Chan, G. C. F., Cheung, K. W., &amp; </w:t>
      </w:r>
      <w:proofErr w:type="spellStart"/>
      <w:r w:rsidRPr="00741AEE">
        <w:rPr>
          <w:rFonts w:ascii="Times New Roman" w:hAnsi="Times New Roman" w:cs="Times New Roman"/>
          <w:sz w:val="18"/>
          <w:szCs w:val="18"/>
        </w:rPr>
        <w:t>Sze</w:t>
      </w:r>
      <w:proofErr w:type="spellEnd"/>
      <w:r w:rsidRPr="00741AEE">
        <w:rPr>
          <w:rFonts w:ascii="Times New Roman" w:hAnsi="Times New Roman" w:cs="Times New Roman"/>
          <w:sz w:val="18"/>
          <w:szCs w:val="18"/>
        </w:rPr>
        <w:t xml:space="preserve">, D. M. Y. (2013): The </w:t>
      </w:r>
      <w:proofErr w:type="spellStart"/>
      <w:r w:rsidRPr="00741AEE">
        <w:rPr>
          <w:rFonts w:ascii="Times New Roman" w:hAnsi="Times New Roman" w:cs="Times New Roman"/>
          <w:sz w:val="18"/>
          <w:szCs w:val="18"/>
        </w:rPr>
        <w:t>immunomodulatory</w:t>
      </w:r>
      <w:proofErr w:type="spellEnd"/>
      <w:r w:rsidRPr="00741AEE">
        <w:rPr>
          <w:rFonts w:ascii="Times New Roman" w:hAnsi="Times New Roman" w:cs="Times New Roman"/>
          <w:sz w:val="18"/>
          <w:szCs w:val="18"/>
        </w:rPr>
        <w:t xml:space="preserve"> and anticancer properties of </w:t>
      </w:r>
      <w:proofErr w:type="spellStart"/>
      <w:r w:rsidRPr="00741AEE">
        <w:rPr>
          <w:rFonts w:ascii="Times New Roman" w:hAnsi="Times New Roman" w:cs="Times New Roman"/>
          <w:sz w:val="18"/>
          <w:szCs w:val="18"/>
        </w:rPr>
        <w:t>propolis</w:t>
      </w:r>
      <w:proofErr w:type="spellEnd"/>
      <w:r w:rsidRPr="00741AEE">
        <w:rPr>
          <w:rFonts w:ascii="Times New Roman" w:hAnsi="Times New Roman" w:cs="Times New Roman"/>
          <w:sz w:val="18"/>
          <w:szCs w:val="18"/>
        </w:rPr>
        <w:t>. Clinical reviews in allergy &amp; immunology, 44(3), 262-273.</w:t>
      </w:r>
      <w:r w:rsidRPr="00741AEE">
        <w:rPr>
          <w:rFonts w:ascii="Times New Roman" w:hAnsi="Times New Roman" w:cs="Times New Roman"/>
          <w:sz w:val="18"/>
          <w:szCs w:val="18"/>
          <w:rtl/>
        </w:rPr>
        <w:t>‏</w:t>
      </w:r>
    </w:p>
    <w:p w:rsidR="00C34C90" w:rsidRPr="00741AEE" w:rsidRDefault="00C34C90" w:rsidP="008E42A0">
      <w:pPr>
        <w:pStyle w:val="ListParagraph"/>
        <w:numPr>
          <w:ilvl w:val="0"/>
          <w:numId w:val="26"/>
        </w:numPr>
        <w:tabs>
          <w:tab w:val="left" w:pos="6015"/>
        </w:tabs>
        <w:bidi w:val="0"/>
        <w:spacing w:after="0" w:line="240" w:lineRule="auto"/>
        <w:jc w:val="both"/>
        <w:rPr>
          <w:rFonts w:ascii="Times New Roman" w:hAnsi="Times New Roman" w:cs="Times New Roman"/>
          <w:sz w:val="18"/>
          <w:szCs w:val="18"/>
        </w:rPr>
      </w:pPr>
      <w:r w:rsidRPr="00741AEE">
        <w:rPr>
          <w:rFonts w:ascii="Times New Roman" w:hAnsi="Times New Roman" w:cs="Times New Roman"/>
          <w:sz w:val="18"/>
          <w:szCs w:val="18"/>
        </w:rPr>
        <w:t xml:space="preserve">Chen, C. N., Wu, C. L., Shy, H. S., &amp; Lin, J. K. (2003): </w:t>
      </w:r>
      <w:proofErr w:type="spellStart"/>
      <w:r w:rsidRPr="00741AEE">
        <w:rPr>
          <w:rFonts w:ascii="Times New Roman" w:hAnsi="Times New Roman" w:cs="Times New Roman"/>
          <w:sz w:val="18"/>
          <w:szCs w:val="18"/>
        </w:rPr>
        <w:t>Cytotoxic</w:t>
      </w:r>
      <w:proofErr w:type="spellEnd"/>
      <w:r w:rsidRPr="00741AEE">
        <w:rPr>
          <w:rFonts w:ascii="Times New Roman" w:hAnsi="Times New Roman" w:cs="Times New Roman"/>
          <w:sz w:val="18"/>
          <w:szCs w:val="18"/>
        </w:rPr>
        <w:t xml:space="preserve"> </w:t>
      </w:r>
      <w:proofErr w:type="spellStart"/>
      <w:r w:rsidRPr="00741AEE">
        <w:rPr>
          <w:rFonts w:ascii="Times New Roman" w:hAnsi="Times New Roman" w:cs="Times New Roman"/>
          <w:sz w:val="18"/>
          <w:szCs w:val="18"/>
        </w:rPr>
        <w:t>prenylflavanones</w:t>
      </w:r>
      <w:proofErr w:type="spellEnd"/>
      <w:r w:rsidRPr="00741AEE">
        <w:rPr>
          <w:rFonts w:ascii="Times New Roman" w:hAnsi="Times New Roman" w:cs="Times New Roman"/>
          <w:sz w:val="18"/>
          <w:szCs w:val="18"/>
        </w:rPr>
        <w:t xml:space="preserve"> from Taiwanese </w:t>
      </w:r>
      <w:proofErr w:type="spellStart"/>
      <w:r w:rsidRPr="00741AEE">
        <w:rPr>
          <w:rFonts w:ascii="Times New Roman" w:hAnsi="Times New Roman" w:cs="Times New Roman"/>
          <w:sz w:val="18"/>
          <w:szCs w:val="18"/>
        </w:rPr>
        <w:t>propolis</w:t>
      </w:r>
      <w:proofErr w:type="spellEnd"/>
      <w:r w:rsidRPr="00741AEE">
        <w:rPr>
          <w:rFonts w:ascii="Times New Roman" w:hAnsi="Times New Roman" w:cs="Times New Roman"/>
          <w:sz w:val="18"/>
          <w:szCs w:val="18"/>
        </w:rPr>
        <w:t>. Journal of natural products, 66(4), 503-506.</w:t>
      </w:r>
      <w:r w:rsidRPr="00741AEE">
        <w:rPr>
          <w:rFonts w:ascii="Times New Roman" w:hAnsi="Times New Roman" w:cs="Times New Roman"/>
          <w:sz w:val="18"/>
          <w:szCs w:val="18"/>
          <w:rtl/>
        </w:rPr>
        <w:t>‏</w:t>
      </w:r>
    </w:p>
    <w:p w:rsidR="00C34C90" w:rsidRPr="00741AEE" w:rsidRDefault="00C34C90" w:rsidP="008E42A0">
      <w:pPr>
        <w:pStyle w:val="ListParagraph"/>
        <w:numPr>
          <w:ilvl w:val="0"/>
          <w:numId w:val="26"/>
        </w:numPr>
        <w:tabs>
          <w:tab w:val="left" w:pos="6015"/>
        </w:tabs>
        <w:bidi w:val="0"/>
        <w:spacing w:after="0" w:line="240" w:lineRule="auto"/>
        <w:jc w:val="both"/>
        <w:rPr>
          <w:rFonts w:ascii="Times New Roman" w:hAnsi="Times New Roman" w:cs="Times New Roman"/>
          <w:sz w:val="18"/>
          <w:szCs w:val="18"/>
        </w:rPr>
      </w:pPr>
      <w:proofErr w:type="spellStart"/>
      <w:r w:rsidRPr="00741AEE">
        <w:rPr>
          <w:rFonts w:ascii="Times New Roman" w:hAnsi="Times New Roman" w:cs="Times New Roman"/>
          <w:sz w:val="18"/>
          <w:szCs w:val="18"/>
        </w:rPr>
        <w:t>ElMazoudy</w:t>
      </w:r>
      <w:proofErr w:type="spellEnd"/>
      <w:r w:rsidRPr="00741AEE">
        <w:rPr>
          <w:rFonts w:ascii="Times New Roman" w:hAnsi="Times New Roman" w:cs="Times New Roman"/>
          <w:sz w:val="18"/>
          <w:szCs w:val="18"/>
        </w:rPr>
        <w:t xml:space="preserve">, R. H., </w:t>
      </w:r>
      <w:proofErr w:type="spellStart"/>
      <w:r w:rsidRPr="00741AEE">
        <w:rPr>
          <w:rFonts w:ascii="Times New Roman" w:hAnsi="Times New Roman" w:cs="Times New Roman"/>
          <w:sz w:val="18"/>
          <w:szCs w:val="18"/>
        </w:rPr>
        <w:t>Attia</w:t>
      </w:r>
      <w:proofErr w:type="spellEnd"/>
      <w:r w:rsidRPr="00741AEE">
        <w:rPr>
          <w:rFonts w:ascii="Times New Roman" w:hAnsi="Times New Roman" w:cs="Times New Roman"/>
          <w:sz w:val="18"/>
          <w:szCs w:val="18"/>
        </w:rPr>
        <w:t>, A. A., &amp; El-</w:t>
      </w:r>
      <w:proofErr w:type="spellStart"/>
      <w:r w:rsidRPr="00741AEE">
        <w:rPr>
          <w:rFonts w:ascii="Times New Roman" w:hAnsi="Times New Roman" w:cs="Times New Roman"/>
          <w:sz w:val="18"/>
          <w:szCs w:val="18"/>
        </w:rPr>
        <w:t>Shenawy</w:t>
      </w:r>
      <w:proofErr w:type="spellEnd"/>
      <w:r w:rsidRPr="00741AEE">
        <w:rPr>
          <w:rFonts w:ascii="Times New Roman" w:hAnsi="Times New Roman" w:cs="Times New Roman"/>
          <w:sz w:val="18"/>
          <w:szCs w:val="18"/>
        </w:rPr>
        <w:t xml:space="preserve">, N. S. (2011): Protective role of </w:t>
      </w:r>
      <w:proofErr w:type="spellStart"/>
      <w:r w:rsidRPr="00741AEE">
        <w:rPr>
          <w:rFonts w:ascii="Times New Roman" w:hAnsi="Times New Roman" w:cs="Times New Roman"/>
          <w:sz w:val="18"/>
          <w:szCs w:val="18"/>
        </w:rPr>
        <w:t>propolis</w:t>
      </w:r>
      <w:proofErr w:type="spellEnd"/>
      <w:r w:rsidRPr="00741AEE">
        <w:rPr>
          <w:rFonts w:ascii="Times New Roman" w:hAnsi="Times New Roman" w:cs="Times New Roman"/>
          <w:sz w:val="18"/>
          <w:szCs w:val="18"/>
        </w:rPr>
        <w:t xml:space="preserve"> against reproductive toxicity of </w:t>
      </w:r>
      <w:proofErr w:type="spellStart"/>
      <w:r w:rsidRPr="00741AEE">
        <w:rPr>
          <w:rFonts w:ascii="Times New Roman" w:hAnsi="Times New Roman" w:cs="Times New Roman"/>
          <w:sz w:val="18"/>
          <w:szCs w:val="18"/>
        </w:rPr>
        <w:t>chlorpyrifos</w:t>
      </w:r>
      <w:proofErr w:type="spellEnd"/>
      <w:r w:rsidRPr="00741AEE">
        <w:rPr>
          <w:rFonts w:ascii="Times New Roman" w:hAnsi="Times New Roman" w:cs="Times New Roman"/>
          <w:sz w:val="18"/>
          <w:szCs w:val="18"/>
        </w:rPr>
        <w:t xml:space="preserve"> in male rats. Pesticide biochemistry and physiology, 101(3), 175-181.</w:t>
      </w:r>
      <w:r w:rsidRPr="00741AEE">
        <w:rPr>
          <w:rFonts w:ascii="Times New Roman" w:hAnsi="Times New Roman" w:cs="Times New Roman"/>
          <w:sz w:val="18"/>
          <w:szCs w:val="18"/>
          <w:rtl/>
        </w:rPr>
        <w:t>‏</w:t>
      </w:r>
    </w:p>
    <w:p w:rsidR="00C34C90" w:rsidRPr="00741AEE" w:rsidRDefault="00C34C90" w:rsidP="008E42A0">
      <w:pPr>
        <w:pStyle w:val="ListParagraph"/>
        <w:numPr>
          <w:ilvl w:val="0"/>
          <w:numId w:val="26"/>
        </w:numPr>
        <w:tabs>
          <w:tab w:val="left" w:pos="6015"/>
        </w:tabs>
        <w:bidi w:val="0"/>
        <w:spacing w:after="0" w:line="240" w:lineRule="auto"/>
        <w:jc w:val="both"/>
        <w:rPr>
          <w:rFonts w:ascii="Times New Roman" w:hAnsi="Times New Roman" w:cs="Times New Roman"/>
          <w:sz w:val="18"/>
          <w:szCs w:val="18"/>
          <w:rtl/>
        </w:rPr>
      </w:pPr>
      <w:r w:rsidRPr="00741AEE">
        <w:rPr>
          <w:rFonts w:ascii="Times New Roman" w:hAnsi="Times New Roman" w:cs="Times New Roman"/>
          <w:sz w:val="18"/>
          <w:szCs w:val="18"/>
        </w:rPr>
        <w:t xml:space="preserve">El </w:t>
      </w:r>
      <w:proofErr w:type="spellStart"/>
      <w:r w:rsidRPr="00741AEE">
        <w:rPr>
          <w:rFonts w:ascii="Times New Roman" w:hAnsi="Times New Roman" w:cs="Times New Roman"/>
          <w:sz w:val="18"/>
          <w:szCs w:val="18"/>
        </w:rPr>
        <w:t>Sayed</w:t>
      </w:r>
      <w:proofErr w:type="spellEnd"/>
      <w:r w:rsidRPr="00741AEE">
        <w:rPr>
          <w:rFonts w:ascii="Times New Roman" w:hAnsi="Times New Roman" w:cs="Times New Roman"/>
          <w:sz w:val="18"/>
          <w:szCs w:val="18"/>
        </w:rPr>
        <w:t xml:space="preserve">, H., &amp; Ahmad, T. A. (2012). The use of </w:t>
      </w:r>
      <w:proofErr w:type="spellStart"/>
      <w:r w:rsidRPr="00741AEE">
        <w:rPr>
          <w:rFonts w:ascii="Times New Roman" w:hAnsi="Times New Roman" w:cs="Times New Roman"/>
          <w:sz w:val="18"/>
          <w:szCs w:val="18"/>
        </w:rPr>
        <w:t>propolis</w:t>
      </w:r>
      <w:proofErr w:type="spellEnd"/>
      <w:r w:rsidRPr="00741AEE">
        <w:rPr>
          <w:rFonts w:ascii="Times New Roman" w:hAnsi="Times New Roman" w:cs="Times New Roman"/>
          <w:sz w:val="18"/>
          <w:szCs w:val="18"/>
        </w:rPr>
        <w:t xml:space="preserve"> as vaccine's adjuvant. Vaccine, 31(1), 31-39.</w:t>
      </w:r>
      <w:r w:rsidRPr="00741AEE">
        <w:rPr>
          <w:rFonts w:ascii="Times New Roman" w:hAnsi="Times New Roman" w:cs="Times New Roman"/>
          <w:sz w:val="18"/>
          <w:szCs w:val="18"/>
          <w:rtl/>
        </w:rPr>
        <w:t>‏‏</w:t>
      </w:r>
    </w:p>
    <w:p w:rsidR="00C34C90" w:rsidRPr="00741AEE" w:rsidRDefault="00C34C90" w:rsidP="008E42A0">
      <w:pPr>
        <w:pStyle w:val="ListParagraph"/>
        <w:numPr>
          <w:ilvl w:val="0"/>
          <w:numId w:val="26"/>
        </w:numPr>
        <w:tabs>
          <w:tab w:val="left" w:pos="6015"/>
        </w:tabs>
        <w:bidi w:val="0"/>
        <w:spacing w:after="0" w:line="240" w:lineRule="auto"/>
        <w:jc w:val="both"/>
        <w:rPr>
          <w:rFonts w:ascii="Times New Roman" w:hAnsi="Times New Roman" w:cs="Times New Roman"/>
          <w:sz w:val="18"/>
          <w:szCs w:val="18"/>
        </w:rPr>
      </w:pPr>
      <w:proofErr w:type="spellStart"/>
      <w:r w:rsidRPr="00741AEE">
        <w:rPr>
          <w:rFonts w:ascii="Times New Roman" w:hAnsi="Times New Roman" w:cs="Times New Roman"/>
          <w:sz w:val="18"/>
          <w:szCs w:val="18"/>
        </w:rPr>
        <w:t>Engen</w:t>
      </w:r>
      <w:proofErr w:type="spellEnd"/>
      <w:r w:rsidRPr="00741AEE">
        <w:rPr>
          <w:rFonts w:ascii="Times New Roman" w:hAnsi="Times New Roman" w:cs="Times New Roman"/>
          <w:sz w:val="18"/>
          <w:szCs w:val="18"/>
        </w:rPr>
        <w:t xml:space="preserve">, A. (2007): Comparison of dose-dependent outcomes in induction of </w:t>
      </w:r>
      <w:proofErr w:type="spellStart"/>
      <w:r w:rsidRPr="00741AEE">
        <w:rPr>
          <w:rFonts w:ascii="Times New Roman" w:hAnsi="Times New Roman" w:cs="Times New Roman"/>
          <w:sz w:val="18"/>
          <w:szCs w:val="18"/>
        </w:rPr>
        <w:t>cytogenotoxic</w:t>
      </w:r>
      <w:proofErr w:type="spellEnd"/>
      <w:r w:rsidRPr="00741AEE">
        <w:rPr>
          <w:rFonts w:ascii="Times New Roman" w:hAnsi="Times New Roman" w:cs="Times New Roman"/>
          <w:sz w:val="18"/>
          <w:szCs w:val="18"/>
        </w:rPr>
        <w:t xml:space="preserve"> responses by novel </w:t>
      </w:r>
      <w:proofErr w:type="spellStart"/>
      <w:r w:rsidRPr="00741AEE">
        <w:rPr>
          <w:rFonts w:ascii="Times New Roman" w:hAnsi="Times New Roman" w:cs="Times New Roman"/>
          <w:sz w:val="18"/>
          <w:szCs w:val="18"/>
        </w:rPr>
        <w:t>glucosyl</w:t>
      </w:r>
      <w:proofErr w:type="spellEnd"/>
      <w:r w:rsidRPr="00741AEE">
        <w:rPr>
          <w:rFonts w:ascii="Times New Roman" w:hAnsi="Times New Roman" w:cs="Times New Roman"/>
          <w:sz w:val="18"/>
          <w:szCs w:val="18"/>
        </w:rPr>
        <w:t xml:space="preserve"> </w:t>
      </w:r>
      <w:proofErr w:type="spellStart"/>
      <w:r w:rsidRPr="00741AEE">
        <w:rPr>
          <w:rFonts w:ascii="Times New Roman" w:hAnsi="Times New Roman" w:cs="Times New Roman"/>
          <w:sz w:val="18"/>
          <w:szCs w:val="18"/>
        </w:rPr>
        <w:t>flavonoids</w:t>
      </w:r>
      <w:proofErr w:type="spellEnd"/>
      <w:r w:rsidRPr="00741AEE">
        <w:rPr>
          <w:rFonts w:ascii="Times New Roman" w:hAnsi="Times New Roman" w:cs="Times New Roman"/>
          <w:sz w:val="18"/>
          <w:szCs w:val="18"/>
        </w:rPr>
        <w:t>.</w:t>
      </w:r>
    </w:p>
    <w:p w:rsidR="00C34C90" w:rsidRPr="00741AEE" w:rsidRDefault="00C34C90" w:rsidP="008E42A0">
      <w:pPr>
        <w:pStyle w:val="ListParagraph"/>
        <w:numPr>
          <w:ilvl w:val="0"/>
          <w:numId w:val="26"/>
        </w:numPr>
        <w:tabs>
          <w:tab w:val="left" w:pos="6015"/>
        </w:tabs>
        <w:bidi w:val="0"/>
        <w:spacing w:after="0" w:line="240" w:lineRule="auto"/>
        <w:jc w:val="both"/>
        <w:rPr>
          <w:rFonts w:ascii="Times New Roman" w:hAnsi="Times New Roman" w:cs="Times New Roman"/>
          <w:sz w:val="18"/>
          <w:szCs w:val="18"/>
        </w:rPr>
      </w:pPr>
      <w:r w:rsidRPr="00741AEE">
        <w:rPr>
          <w:rFonts w:ascii="Times New Roman" w:hAnsi="Times New Roman" w:cs="Times New Roman"/>
          <w:sz w:val="18"/>
          <w:szCs w:val="18"/>
        </w:rPr>
        <w:lastRenderedPageBreak/>
        <w:t xml:space="preserve">Ha, T.K.1., Kim, M.E., Yoon, J.H., </w:t>
      </w:r>
      <w:proofErr w:type="spellStart"/>
      <w:r w:rsidRPr="00741AEE">
        <w:rPr>
          <w:rFonts w:ascii="Times New Roman" w:hAnsi="Times New Roman" w:cs="Times New Roman"/>
          <w:sz w:val="18"/>
          <w:szCs w:val="18"/>
        </w:rPr>
        <w:t>Bae</w:t>
      </w:r>
      <w:proofErr w:type="spellEnd"/>
      <w:r w:rsidRPr="00741AEE">
        <w:rPr>
          <w:rFonts w:ascii="Times New Roman" w:hAnsi="Times New Roman" w:cs="Times New Roman"/>
          <w:sz w:val="18"/>
          <w:szCs w:val="18"/>
        </w:rPr>
        <w:t xml:space="preserve">, S.J., </w:t>
      </w:r>
      <w:proofErr w:type="spellStart"/>
      <w:r w:rsidRPr="00741AEE">
        <w:rPr>
          <w:rFonts w:ascii="Times New Roman" w:hAnsi="Times New Roman" w:cs="Times New Roman"/>
          <w:sz w:val="18"/>
          <w:szCs w:val="18"/>
        </w:rPr>
        <w:t>Yeom</w:t>
      </w:r>
      <w:proofErr w:type="spellEnd"/>
      <w:r w:rsidRPr="00741AEE">
        <w:rPr>
          <w:rFonts w:ascii="Times New Roman" w:hAnsi="Times New Roman" w:cs="Times New Roman"/>
          <w:sz w:val="18"/>
          <w:szCs w:val="18"/>
        </w:rPr>
        <w:t>, J., Lee, J.S.</w:t>
      </w:r>
      <w:r w:rsidR="002502B2" w:rsidRPr="00741AEE">
        <w:rPr>
          <w:rFonts w:ascii="Times New Roman" w:hAnsi="Times New Roman" w:cs="Times New Roman" w:hint="eastAsia"/>
          <w:sz w:val="18"/>
          <w:szCs w:val="18"/>
          <w:lang w:eastAsia="zh-CN"/>
        </w:rPr>
        <w:t xml:space="preserve"> </w:t>
      </w:r>
      <w:r w:rsidRPr="00741AEE">
        <w:rPr>
          <w:rFonts w:ascii="Times New Roman" w:hAnsi="Times New Roman" w:cs="Times New Roman"/>
          <w:sz w:val="18"/>
          <w:szCs w:val="18"/>
        </w:rPr>
        <w:t>(2013):</w:t>
      </w:r>
      <w:r w:rsidR="00A4125E" w:rsidRPr="00741AEE">
        <w:rPr>
          <w:rFonts w:ascii="Times New Roman" w:hAnsi="Times New Roman" w:cs="Times New Roman"/>
          <w:sz w:val="18"/>
          <w:szCs w:val="18"/>
        </w:rPr>
        <w:t xml:space="preserve"> </w:t>
      </w:r>
      <w:proofErr w:type="spellStart"/>
      <w:r w:rsidRPr="00741AEE">
        <w:rPr>
          <w:rFonts w:ascii="Times New Roman" w:hAnsi="Times New Roman" w:cs="Times New Roman"/>
          <w:sz w:val="18"/>
          <w:szCs w:val="18"/>
        </w:rPr>
        <w:t>Galangin</w:t>
      </w:r>
      <w:proofErr w:type="spellEnd"/>
      <w:r w:rsidRPr="00741AEE">
        <w:rPr>
          <w:rFonts w:ascii="Times New Roman" w:hAnsi="Times New Roman" w:cs="Times New Roman"/>
          <w:sz w:val="18"/>
          <w:szCs w:val="18"/>
        </w:rPr>
        <w:t xml:space="preserve"> induces human colon cancer cell death via the mitochondrial dysfunction and </w:t>
      </w:r>
      <w:proofErr w:type="spellStart"/>
      <w:r w:rsidRPr="00741AEE">
        <w:rPr>
          <w:rFonts w:ascii="Times New Roman" w:hAnsi="Times New Roman" w:cs="Times New Roman"/>
          <w:sz w:val="18"/>
          <w:szCs w:val="18"/>
        </w:rPr>
        <w:t>caspase</w:t>
      </w:r>
      <w:proofErr w:type="spellEnd"/>
      <w:r w:rsidRPr="00741AEE">
        <w:rPr>
          <w:rFonts w:ascii="Times New Roman" w:hAnsi="Times New Roman" w:cs="Times New Roman"/>
          <w:sz w:val="18"/>
          <w:szCs w:val="18"/>
        </w:rPr>
        <w:t xml:space="preserve">-dependent pathway. Exp. </w:t>
      </w:r>
      <w:proofErr w:type="spellStart"/>
      <w:r w:rsidRPr="00741AEE">
        <w:rPr>
          <w:rFonts w:ascii="Times New Roman" w:hAnsi="Times New Roman" w:cs="Times New Roman"/>
          <w:sz w:val="18"/>
          <w:szCs w:val="18"/>
        </w:rPr>
        <w:t>Biol</w:t>
      </w:r>
      <w:r w:rsidR="00A4125E" w:rsidRPr="00741AEE">
        <w:rPr>
          <w:rFonts w:ascii="Times New Roman" w:hAnsi="Times New Roman" w:cs="Times New Roman"/>
          <w:sz w:val="18"/>
          <w:szCs w:val="18"/>
        </w:rPr>
        <w:t>.</w:t>
      </w:r>
      <w:r w:rsidRPr="00741AEE">
        <w:rPr>
          <w:rFonts w:ascii="Times New Roman" w:hAnsi="Times New Roman" w:cs="Times New Roman"/>
          <w:sz w:val="18"/>
          <w:szCs w:val="18"/>
        </w:rPr>
        <w:t>Med</w:t>
      </w:r>
      <w:proofErr w:type="spellEnd"/>
      <w:r w:rsidRPr="00741AEE">
        <w:rPr>
          <w:rFonts w:ascii="Times New Roman" w:hAnsi="Times New Roman" w:cs="Times New Roman"/>
          <w:sz w:val="18"/>
          <w:szCs w:val="18"/>
        </w:rPr>
        <w:t xml:space="preserve"> (Maywood).</w:t>
      </w:r>
      <w:r w:rsidR="00A4125E" w:rsidRPr="00741AEE">
        <w:rPr>
          <w:rFonts w:ascii="Times New Roman" w:hAnsi="Times New Roman" w:cs="Times New Roman"/>
          <w:sz w:val="18"/>
          <w:szCs w:val="18"/>
        </w:rPr>
        <w:t xml:space="preserve"> </w:t>
      </w:r>
      <w:r w:rsidRPr="00741AEE">
        <w:rPr>
          <w:rFonts w:ascii="Times New Roman" w:hAnsi="Times New Roman" w:cs="Times New Roman"/>
          <w:sz w:val="18"/>
          <w:szCs w:val="18"/>
        </w:rPr>
        <w:t>238(9):1047-54</w:t>
      </w:r>
      <w:r w:rsidRPr="00741AEE">
        <w:rPr>
          <w:rFonts w:ascii="Times New Roman" w:hAnsi="Times New Roman" w:cs="Times New Roman"/>
          <w:sz w:val="18"/>
          <w:szCs w:val="18"/>
          <w:rtl/>
        </w:rPr>
        <w:t>.</w:t>
      </w:r>
    </w:p>
    <w:p w:rsidR="00C34C90" w:rsidRPr="00741AEE" w:rsidRDefault="00C34C90" w:rsidP="008E42A0">
      <w:pPr>
        <w:pStyle w:val="ListParagraph"/>
        <w:numPr>
          <w:ilvl w:val="0"/>
          <w:numId w:val="26"/>
        </w:numPr>
        <w:tabs>
          <w:tab w:val="left" w:pos="6015"/>
        </w:tabs>
        <w:bidi w:val="0"/>
        <w:spacing w:after="0" w:line="240" w:lineRule="auto"/>
        <w:jc w:val="both"/>
        <w:rPr>
          <w:rFonts w:ascii="Times New Roman" w:hAnsi="Times New Roman" w:cs="Times New Roman"/>
          <w:sz w:val="18"/>
          <w:szCs w:val="18"/>
        </w:rPr>
      </w:pPr>
      <w:r w:rsidRPr="00741AEE">
        <w:rPr>
          <w:rFonts w:ascii="Times New Roman" w:hAnsi="Times New Roman" w:cs="Times New Roman"/>
          <w:sz w:val="18"/>
          <w:szCs w:val="18"/>
        </w:rPr>
        <w:t>Hardman</w:t>
      </w:r>
      <w:r w:rsidR="0018372B" w:rsidRPr="00741AEE">
        <w:rPr>
          <w:rFonts w:ascii="Times New Roman" w:hAnsi="Times New Roman" w:cs="Times New Roman"/>
          <w:sz w:val="18"/>
          <w:szCs w:val="18"/>
        </w:rPr>
        <w:t>,</w:t>
      </w:r>
      <w:r w:rsidR="002502B2" w:rsidRPr="00741AEE">
        <w:rPr>
          <w:rFonts w:ascii="Times New Roman" w:hAnsi="Times New Roman" w:cs="Times New Roman" w:hint="eastAsia"/>
          <w:sz w:val="18"/>
          <w:szCs w:val="18"/>
          <w:lang w:eastAsia="zh-CN"/>
        </w:rPr>
        <w:t xml:space="preserve"> </w:t>
      </w:r>
      <w:r w:rsidRPr="00741AEE">
        <w:rPr>
          <w:rFonts w:ascii="Times New Roman" w:hAnsi="Times New Roman" w:cs="Times New Roman"/>
          <w:sz w:val="18"/>
          <w:szCs w:val="18"/>
        </w:rPr>
        <w:t xml:space="preserve">J.G., </w:t>
      </w:r>
      <w:proofErr w:type="spellStart"/>
      <w:r w:rsidRPr="00741AEE">
        <w:rPr>
          <w:rFonts w:ascii="Times New Roman" w:hAnsi="Times New Roman" w:cs="Times New Roman"/>
          <w:sz w:val="18"/>
          <w:szCs w:val="18"/>
        </w:rPr>
        <w:t>Limbird</w:t>
      </w:r>
      <w:proofErr w:type="spellEnd"/>
      <w:r w:rsidRPr="00741AEE">
        <w:rPr>
          <w:rFonts w:ascii="Times New Roman" w:hAnsi="Times New Roman" w:cs="Times New Roman"/>
          <w:sz w:val="18"/>
          <w:szCs w:val="18"/>
        </w:rPr>
        <w:t>, L.E, Gilman, A.G. (2006):</w:t>
      </w:r>
      <w:r w:rsidR="001B71CA" w:rsidRPr="00741AEE">
        <w:rPr>
          <w:rFonts w:ascii="Times New Roman" w:hAnsi="Times New Roman" w:cs="Times New Roman"/>
          <w:sz w:val="18"/>
          <w:szCs w:val="18"/>
        </w:rPr>
        <w:t xml:space="preserve"> </w:t>
      </w:r>
      <w:r w:rsidRPr="00741AEE">
        <w:rPr>
          <w:rFonts w:ascii="Times New Roman" w:hAnsi="Times New Roman" w:cs="Times New Roman"/>
          <w:sz w:val="18"/>
          <w:szCs w:val="18"/>
        </w:rPr>
        <w:t>Goodman and Gilman's the pharmacological basis of therapeutics,</w:t>
      </w:r>
      <w:r w:rsidR="002502B2" w:rsidRPr="00741AEE">
        <w:rPr>
          <w:rFonts w:ascii="Times New Roman" w:hAnsi="Times New Roman" w:cs="Times New Roman" w:hint="eastAsia"/>
          <w:sz w:val="18"/>
          <w:szCs w:val="18"/>
          <w:lang w:eastAsia="zh-CN"/>
        </w:rPr>
        <w:t xml:space="preserve"> </w:t>
      </w:r>
      <w:r w:rsidRPr="00741AEE">
        <w:rPr>
          <w:rFonts w:ascii="Times New Roman" w:hAnsi="Times New Roman" w:cs="Times New Roman"/>
          <w:sz w:val="18"/>
          <w:szCs w:val="18"/>
        </w:rPr>
        <w:t>10Ed.</w:t>
      </w:r>
    </w:p>
    <w:p w:rsidR="00C34C90" w:rsidRPr="00741AEE" w:rsidRDefault="00C34C90" w:rsidP="008E42A0">
      <w:pPr>
        <w:pStyle w:val="ListParagraph"/>
        <w:numPr>
          <w:ilvl w:val="0"/>
          <w:numId w:val="26"/>
        </w:numPr>
        <w:tabs>
          <w:tab w:val="left" w:pos="6015"/>
        </w:tabs>
        <w:bidi w:val="0"/>
        <w:spacing w:after="0" w:line="240" w:lineRule="auto"/>
        <w:jc w:val="both"/>
        <w:rPr>
          <w:rFonts w:ascii="Times New Roman" w:hAnsi="Times New Roman" w:cs="Times New Roman"/>
          <w:sz w:val="18"/>
          <w:szCs w:val="18"/>
        </w:rPr>
      </w:pPr>
      <w:r w:rsidRPr="00741AEE">
        <w:rPr>
          <w:rFonts w:ascii="Times New Roman" w:hAnsi="Times New Roman" w:cs="Times New Roman"/>
          <w:sz w:val="18"/>
          <w:szCs w:val="18"/>
        </w:rPr>
        <w:t xml:space="preserve">Houghton, P., Fang, R., </w:t>
      </w:r>
      <w:proofErr w:type="spellStart"/>
      <w:r w:rsidRPr="00741AEE">
        <w:rPr>
          <w:rFonts w:ascii="Times New Roman" w:hAnsi="Times New Roman" w:cs="Times New Roman"/>
          <w:sz w:val="18"/>
          <w:szCs w:val="18"/>
        </w:rPr>
        <w:t>Techatanawat</w:t>
      </w:r>
      <w:proofErr w:type="spellEnd"/>
      <w:r w:rsidRPr="00741AEE">
        <w:rPr>
          <w:rFonts w:ascii="Times New Roman" w:hAnsi="Times New Roman" w:cs="Times New Roman"/>
          <w:sz w:val="18"/>
          <w:szCs w:val="18"/>
        </w:rPr>
        <w:t xml:space="preserve">, I., </w:t>
      </w:r>
      <w:proofErr w:type="spellStart"/>
      <w:r w:rsidRPr="00741AEE">
        <w:rPr>
          <w:rFonts w:ascii="Times New Roman" w:hAnsi="Times New Roman" w:cs="Times New Roman"/>
          <w:sz w:val="18"/>
          <w:szCs w:val="18"/>
        </w:rPr>
        <w:t>Steventon</w:t>
      </w:r>
      <w:proofErr w:type="spellEnd"/>
      <w:r w:rsidRPr="00741AEE">
        <w:rPr>
          <w:rFonts w:ascii="Times New Roman" w:hAnsi="Times New Roman" w:cs="Times New Roman"/>
          <w:sz w:val="18"/>
          <w:szCs w:val="18"/>
        </w:rPr>
        <w:t xml:space="preserve">, G., </w:t>
      </w:r>
      <w:proofErr w:type="spellStart"/>
      <w:r w:rsidRPr="00741AEE">
        <w:rPr>
          <w:rFonts w:ascii="Times New Roman" w:hAnsi="Times New Roman" w:cs="Times New Roman"/>
          <w:sz w:val="18"/>
          <w:szCs w:val="18"/>
        </w:rPr>
        <w:t>Hylands</w:t>
      </w:r>
      <w:proofErr w:type="spellEnd"/>
      <w:r w:rsidRPr="00741AEE">
        <w:rPr>
          <w:rFonts w:ascii="Times New Roman" w:hAnsi="Times New Roman" w:cs="Times New Roman"/>
          <w:sz w:val="18"/>
          <w:szCs w:val="18"/>
        </w:rPr>
        <w:t xml:space="preserve">, P. J., &amp; Lee, C. C. (2007): The </w:t>
      </w:r>
      <w:proofErr w:type="spellStart"/>
      <w:r w:rsidRPr="00741AEE">
        <w:rPr>
          <w:rFonts w:ascii="Times New Roman" w:hAnsi="Times New Roman" w:cs="Times New Roman"/>
          <w:sz w:val="18"/>
          <w:szCs w:val="18"/>
        </w:rPr>
        <w:t>sulphorhodamine</w:t>
      </w:r>
      <w:proofErr w:type="spellEnd"/>
      <w:r w:rsidR="002502B2" w:rsidRPr="00741AEE">
        <w:rPr>
          <w:rFonts w:ascii="Times New Roman" w:hAnsi="Times New Roman" w:cs="Times New Roman" w:hint="eastAsia"/>
          <w:sz w:val="18"/>
          <w:szCs w:val="18"/>
          <w:lang w:eastAsia="zh-CN"/>
        </w:rPr>
        <w:t xml:space="preserve"> </w:t>
      </w:r>
      <w:r w:rsidRPr="00741AEE">
        <w:rPr>
          <w:rFonts w:ascii="Times New Roman" w:hAnsi="Times New Roman" w:cs="Times New Roman"/>
          <w:sz w:val="18"/>
          <w:szCs w:val="18"/>
        </w:rPr>
        <w:t>(SRB) assay and other approaches to testing plant extracts and derived compounds for activities related to reputed anticancer activity. Methods, 42(4), 377-387.</w:t>
      </w:r>
    </w:p>
    <w:p w:rsidR="00C34C90" w:rsidRPr="00741AEE" w:rsidRDefault="00C34C90" w:rsidP="008E42A0">
      <w:pPr>
        <w:pStyle w:val="ListParagraph"/>
        <w:numPr>
          <w:ilvl w:val="0"/>
          <w:numId w:val="26"/>
        </w:numPr>
        <w:tabs>
          <w:tab w:val="left" w:pos="6015"/>
        </w:tabs>
        <w:bidi w:val="0"/>
        <w:spacing w:after="0" w:line="240" w:lineRule="auto"/>
        <w:jc w:val="both"/>
        <w:rPr>
          <w:rFonts w:ascii="Times New Roman" w:hAnsi="Times New Roman" w:cs="Times New Roman"/>
          <w:sz w:val="18"/>
          <w:szCs w:val="18"/>
        </w:rPr>
      </w:pPr>
      <w:proofErr w:type="spellStart"/>
      <w:r w:rsidRPr="00741AEE">
        <w:rPr>
          <w:rFonts w:ascii="Times New Roman" w:hAnsi="Times New Roman" w:cs="Times New Roman"/>
          <w:sz w:val="18"/>
          <w:szCs w:val="18"/>
        </w:rPr>
        <w:t>Kubina</w:t>
      </w:r>
      <w:proofErr w:type="spellEnd"/>
      <w:r w:rsidR="0018372B" w:rsidRPr="00741AEE">
        <w:rPr>
          <w:rFonts w:ascii="Times New Roman" w:hAnsi="Times New Roman" w:cs="Times New Roman"/>
          <w:sz w:val="18"/>
          <w:szCs w:val="18"/>
        </w:rPr>
        <w:t>,</w:t>
      </w:r>
      <w:r w:rsidR="0018372B" w:rsidRPr="00741AEE">
        <w:rPr>
          <w:rFonts w:ascii="Times New Roman" w:hAnsi="Times New Roman" w:cs="Times New Roman" w:hint="eastAsia"/>
          <w:sz w:val="18"/>
          <w:szCs w:val="18"/>
          <w:lang w:eastAsia="zh-CN"/>
        </w:rPr>
        <w:t xml:space="preserve"> </w:t>
      </w:r>
      <w:r w:rsidRPr="00741AEE">
        <w:rPr>
          <w:rFonts w:ascii="Times New Roman" w:hAnsi="Times New Roman" w:cs="Times New Roman"/>
          <w:sz w:val="18"/>
          <w:szCs w:val="18"/>
        </w:rPr>
        <w:t xml:space="preserve">R., </w:t>
      </w:r>
      <w:proofErr w:type="spellStart"/>
      <w:r w:rsidRPr="00741AEE">
        <w:rPr>
          <w:rFonts w:ascii="Times New Roman" w:hAnsi="Times New Roman" w:cs="Times New Roman"/>
          <w:sz w:val="18"/>
          <w:szCs w:val="18"/>
        </w:rPr>
        <w:t>Kabała-Dzik</w:t>
      </w:r>
      <w:proofErr w:type="spellEnd"/>
      <w:r w:rsidRPr="00741AEE">
        <w:rPr>
          <w:rFonts w:ascii="Times New Roman" w:hAnsi="Times New Roman" w:cs="Times New Roman"/>
          <w:sz w:val="18"/>
          <w:szCs w:val="18"/>
        </w:rPr>
        <w:t xml:space="preserve">, A., </w:t>
      </w:r>
      <w:proofErr w:type="spellStart"/>
      <w:r w:rsidRPr="00741AEE">
        <w:rPr>
          <w:rFonts w:ascii="Times New Roman" w:hAnsi="Times New Roman" w:cs="Times New Roman"/>
          <w:sz w:val="18"/>
          <w:szCs w:val="18"/>
        </w:rPr>
        <w:t>Dziedzic</w:t>
      </w:r>
      <w:proofErr w:type="spellEnd"/>
      <w:r w:rsidRPr="00741AEE">
        <w:rPr>
          <w:rFonts w:ascii="Times New Roman" w:hAnsi="Times New Roman" w:cs="Times New Roman"/>
          <w:sz w:val="18"/>
          <w:szCs w:val="18"/>
        </w:rPr>
        <w:t xml:space="preserve">, A., </w:t>
      </w:r>
      <w:proofErr w:type="spellStart"/>
      <w:r w:rsidRPr="00741AEE">
        <w:rPr>
          <w:rFonts w:ascii="Times New Roman" w:hAnsi="Times New Roman" w:cs="Times New Roman"/>
          <w:sz w:val="18"/>
          <w:szCs w:val="18"/>
        </w:rPr>
        <w:t>Bielec</w:t>
      </w:r>
      <w:proofErr w:type="spellEnd"/>
      <w:r w:rsidRPr="00741AEE">
        <w:rPr>
          <w:rFonts w:ascii="Times New Roman" w:hAnsi="Times New Roman" w:cs="Times New Roman"/>
          <w:sz w:val="18"/>
          <w:szCs w:val="18"/>
        </w:rPr>
        <w:t xml:space="preserve">, B., </w:t>
      </w:r>
      <w:proofErr w:type="spellStart"/>
      <w:r w:rsidRPr="00741AEE">
        <w:rPr>
          <w:rFonts w:ascii="Times New Roman" w:hAnsi="Times New Roman" w:cs="Times New Roman"/>
          <w:sz w:val="18"/>
          <w:szCs w:val="18"/>
        </w:rPr>
        <w:t>Wojtyczka</w:t>
      </w:r>
      <w:proofErr w:type="spellEnd"/>
      <w:r w:rsidRPr="00741AEE">
        <w:rPr>
          <w:rFonts w:ascii="Times New Roman" w:hAnsi="Times New Roman" w:cs="Times New Roman"/>
          <w:sz w:val="18"/>
          <w:szCs w:val="18"/>
        </w:rPr>
        <w:t xml:space="preserve">, R.D., </w:t>
      </w:r>
      <w:proofErr w:type="spellStart"/>
      <w:r w:rsidRPr="00741AEE">
        <w:rPr>
          <w:rFonts w:ascii="Times New Roman" w:hAnsi="Times New Roman" w:cs="Times New Roman"/>
          <w:sz w:val="18"/>
          <w:szCs w:val="18"/>
        </w:rPr>
        <w:t>Bułdak</w:t>
      </w:r>
      <w:proofErr w:type="spellEnd"/>
      <w:r w:rsidRPr="00741AEE">
        <w:rPr>
          <w:rFonts w:ascii="Times New Roman" w:hAnsi="Times New Roman" w:cs="Times New Roman"/>
          <w:sz w:val="18"/>
          <w:szCs w:val="18"/>
        </w:rPr>
        <w:t xml:space="preserve">, R.J., </w:t>
      </w:r>
      <w:proofErr w:type="spellStart"/>
      <w:r w:rsidRPr="00741AEE">
        <w:rPr>
          <w:rFonts w:ascii="Times New Roman" w:hAnsi="Times New Roman" w:cs="Times New Roman"/>
          <w:sz w:val="18"/>
          <w:szCs w:val="18"/>
        </w:rPr>
        <w:t>Wyszyńska</w:t>
      </w:r>
      <w:proofErr w:type="spellEnd"/>
      <w:r w:rsidRPr="00741AEE">
        <w:rPr>
          <w:rFonts w:ascii="Times New Roman" w:hAnsi="Times New Roman" w:cs="Times New Roman"/>
          <w:sz w:val="18"/>
          <w:szCs w:val="18"/>
        </w:rPr>
        <w:t xml:space="preserve">, M., </w:t>
      </w:r>
      <w:proofErr w:type="spellStart"/>
      <w:r w:rsidRPr="00741AEE">
        <w:rPr>
          <w:rFonts w:ascii="Times New Roman" w:hAnsi="Times New Roman" w:cs="Times New Roman"/>
          <w:sz w:val="18"/>
          <w:szCs w:val="18"/>
        </w:rPr>
        <w:t>Stawiarska-Pięta</w:t>
      </w:r>
      <w:proofErr w:type="spellEnd"/>
      <w:r w:rsidRPr="00741AEE">
        <w:rPr>
          <w:rFonts w:ascii="Times New Roman" w:hAnsi="Times New Roman" w:cs="Times New Roman"/>
          <w:sz w:val="18"/>
          <w:szCs w:val="18"/>
        </w:rPr>
        <w:t xml:space="preserve">, B., </w:t>
      </w:r>
      <w:proofErr w:type="spellStart"/>
      <w:r w:rsidRPr="00741AEE">
        <w:rPr>
          <w:rFonts w:ascii="Times New Roman" w:hAnsi="Times New Roman" w:cs="Times New Roman"/>
          <w:sz w:val="18"/>
          <w:szCs w:val="18"/>
        </w:rPr>
        <w:t>Szaflarska-Stojko</w:t>
      </w:r>
      <w:proofErr w:type="spellEnd"/>
      <w:r w:rsidR="0018372B" w:rsidRPr="00741AEE">
        <w:rPr>
          <w:rFonts w:ascii="Times New Roman" w:hAnsi="Times New Roman" w:cs="Times New Roman"/>
          <w:sz w:val="18"/>
          <w:szCs w:val="18"/>
        </w:rPr>
        <w:t>,</w:t>
      </w:r>
      <w:r w:rsidR="002502B2" w:rsidRPr="00741AEE">
        <w:rPr>
          <w:rFonts w:ascii="Times New Roman" w:hAnsi="Times New Roman" w:cs="Times New Roman" w:hint="eastAsia"/>
          <w:sz w:val="18"/>
          <w:szCs w:val="18"/>
          <w:lang w:eastAsia="zh-CN"/>
        </w:rPr>
        <w:t xml:space="preserve"> </w:t>
      </w:r>
      <w:r w:rsidRPr="00741AEE">
        <w:rPr>
          <w:rFonts w:ascii="Times New Roman" w:hAnsi="Times New Roman" w:cs="Times New Roman"/>
          <w:sz w:val="18"/>
          <w:szCs w:val="18"/>
        </w:rPr>
        <w:t>E. (2015):</w:t>
      </w:r>
      <w:r w:rsidR="00A4125E" w:rsidRPr="00741AEE">
        <w:rPr>
          <w:rFonts w:ascii="Times New Roman" w:hAnsi="Times New Roman" w:cs="Times New Roman"/>
          <w:sz w:val="18"/>
          <w:szCs w:val="18"/>
        </w:rPr>
        <w:t xml:space="preserve"> </w:t>
      </w:r>
      <w:r w:rsidRPr="00741AEE">
        <w:rPr>
          <w:rFonts w:ascii="Times New Roman" w:hAnsi="Times New Roman" w:cs="Times New Roman"/>
          <w:sz w:val="18"/>
          <w:szCs w:val="18"/>
        </w:rPr>
        <w:t xml:space="preserve">The Ethanol Extract of Polish </w:t>
      </w:r>
      <w:proofErr w:type="spellStart"/>
      <w:r w:rsidRPr="00741AEE">
        <w:rPr>
          <w:rFonts w:ascii="Times New Roman" w:hAnsi="Times New Roman" w:cs="Times New Roman"/>
          <w:sz w:val="18"/>
          <w:szCs w:val="18"/>
        </w:rPr>
        <w:t>Propolis</w:t>
      </w:r>
      <w:proofErr w:type="spellEnd"/>
      <w:r w:rsidRPr="00741AEE">
        <w:rPr>
          <w:rFonts w:ascii="Times New Roman" w:hAnsi="Times New Roman" w:cs="Times New Roman"/>
          <w:sz w:val="18"/>
          <w:szCs w:val="18"/>
        </w:rPr>
        <w:t xml:space="preserve"> Exhibits Anti-Proliferative and/or Pro-Apoptotic Effect on HCT 116 </w:t>
      </w:r>
      <w:proofErr w:type="spellStart"/>
      <w:r w:rsidRPr="00741AEE">
        <w:rPr>
          <w:rFonts w:ascii="Times New Roman" w:hAnsi="Times New Roman" w:cs="Times New Roman"/>
          <w:sz w:val="18"/>
          <w:szCs w:val="18"/>
        </w:rPr>
        <w:t>ColonCancer</w:t>
      </w:r>
      <w:proofErr w:type="spellEnd"/>
      <w:r w:rsidRPr="00741AEE">
        <w:rPr>
          <w:rFonts w:ascii="Times New Roman" w:hAnsi="Times New Roman" w:cs="Times New Roman"/>
          <w:sz w:val="18"/>
          <w:szCs w:val="18"/>
        </w:rPr>
        <w:t xml:space="preserve"> and Me45 Malignant Melanoma Cells In Vitro Conditions. Adv. </w:t>
      </w:r>
      <w:proofErr w:type="spellStart"/>
      <w:r w:rsidRPr="00741AEE">
        <w:rPr>
          <w:rFonts w:ascii="Times New Roman" w:hAnsi="Times New Roman" w:cs="Times New Roman"/>
          <w:sz w:val="18"/>
          <w:szCs w:val="18"/>
        </w:rPr>
        <w:t>Clin</w:t>
      </w:r>
      <w:proofErr w:type="spellEnd"/>
      <w:r w:rsidRPr="00741AEE">
        <w:rPr>
          <w:rFonts w:ascii="Times New Roman" w:hAnsi="Times New Roman" w:cs="Times New Roman"/>
          <w:sz w:val="18"/>
          <w:szCs w:val="18"/>
        </w:rPr>
        <w:t>. Exp. Med.</w:t>
      </w:r>
      <w:r w:rsidR="00A4125E" w:rsidRPr="00741AEE">
        <w:rPr>
          <w:rFonts w:ascii="Times New Roman" w:hAnsi="Times New Roman" w:cs="Times New Roman"/>
          <w:sz w:val="18"/>
          <w:szCs w:val="18"/>
        </w:rPr>
        <w:t xml:space="preserve"> </w:t>
      </w:r>
      <w:r w:rsidRPr="00741AEE">
        <w:rPr>
          <w:rFonts w:ascii="Times New Roman" w:hAnsi="Times New Roman" w:cs="Times New Roman"/>
          <w:sz w:val="18"/>
          <w:szCs w:val="18"/>
        </w:rPr>
        <w:t>24(2):203-12</w:t>
      </w:r>
      <w:r w:rsidRPr="00741AEE">
        <w:rPr>
          <w:rFonts w:ascii="Times New Roman" w:hAnsi="Times New Roman" w:cs="Times New Roman"/>
          <w:sz w:val="18"/>
          <w:szCs w:val="18"/>
          <w:rtl/>
        </w:rPr>
        <w:t>.</w:t>
      </w:r>
    </w:p>
    <w:p w:rsidR="00C34C90" w:rsidRPr="00741AEE" w:rsidRDefault="00C34C90" w:rsidP="008E42A0">
      <w:pPr>
        <w:pStyle w:val="ListParagraph"/>
        <w:numPr>
          <w:ilvl w:val="0"/>
          <w:numId w:val="26"/>
        </w:numPr>
        <w:tabs>
          <w:tab w:val="left" w:pos="6015"/>
        </w:tabs>
        <w:bidi w:val="0"/>
        <w:spacing w:after="0" w:line="240" w:lineRule="auto"/>
        <w:jc w:val="both"/>
        <w:rPr>
          <w:rFonts w:ascii="Times New Roman" w:hAnsi="Times New Roman" w:cs="Times New Roman"/>
          <w:sz w:val="18"/>
          <w:szCs w:val="18"/>
        </w:rPr>
      </w:pPr>
      <w:proofErr w:type="spellStart"/>
      <w:r w:rsidRPr="00741AEE">
        <w:rPr>
          <w:rFonts w:ascii="Times New Roman" w:hAnsi="Times New Roman" w:cs="Times New Roman"/>
          <w:sz w:val="18"/>
          <w:szCs w:val="18"/>
        </w:rPr>
        <w:t>Kumazaki</w:t>
      </w:r>
      <w:proofErr w:type="spellEnd"/>
      <w:r w:rsidRPr="00741AEE">
        <w:rPr>
          <w:rFonts w:ascii="Times New Roman" w:hAnsi="Times New Roman" w:cs="Times New Roman"/>
          <w:sz w:val="18"/>
          <w:szCs w:val="18"/>
        </w:rPr>
        <w:t xml:space="preserve">, M., Shinohara, H., Taniguchi, K., Yamada, N., </w:t>
      </w:r>
      <w:proofErr w:type="spellStart"/>
      <w:r w:rsidRPr="00741AEE">
        <w:rPr>
          <w:rFonts w:ascii="Times New Roman" w:hAnsi="Times New Roman" w:cs="Times New Roman"/>
          <w:sz w:val="18"/>
          <w:szCs w:val="18"/>
        </w:rPr>
        <w:t>Ohta</w:t>
      </w:r>
      <w:proofErr w:type="spellEnd"/>
      <w:r w:rsidRPr="00741AEE">
        <w:rPr>
          <w:rFonts w:ascii="Times New Roman" w:hAnsi="Times New Roman" w:cs="Times New Roman"/>
          <w:sz w:val="18"/>
          <w:szCs w:val="18"/>
        </w:rPr>
        <w:t xml:space="preserve">, S., Ichihara, K., </w:t>
      </w:r>
      <w:proofErr w:type="spellStart"/>
      <w:r w:rsidRPr="00741AEE">
        <w:rPr>
          <w:rFonts w:ascii="Times New Roman" w:hAnsi="Times New Roman" w:cs="Times New Roman"/>
          <w:sz w:val="18"/>
          <w:szCs w:val="18"/>
        </w:rPr>
        <w:t>Akao</w:t>
      </w:r>
      <w:proofErr w:type="spellEnd"/>
      <w:r w:rsidRPr="00741AEE">
        <w:rPr>
          <w:rFonts w:ascii="Times New Roman" w:hAnsi="Times New Roman" w:cs="Times New Roman"/>
          <w:sz w:val="18"/>
          <w:szCs w:val="18"/>
        </w:rPr>
        <w:t>, Y. (2014):</w:t>
      </w:r>
      <w:r w:rsidR="00A4125E" w:rsidRPr="00741AEE">
        <w:rPr>
          <w:rFonts w:ascii="Times New Roman" w:hAnsi="Times New Roman" w:cs="Times New Roman"/>
          <w:sz w:val="18"/>
          <w:szCs w:val="18"/>
        </w:rPr>
        <w:t xml:space="preserve"> </w:t>
      </w:r>
      <w:proofErr w:type="spellStart"/>
      <w:r w:rsidRPr="00741AEE">
        <w:rPr>
          <w:rFonts w:ascii="Times New Roman" w:hAnsi="Times New Roman" w:cs="Times New Roman"/>
          <w:sz w:val="18"/>
          <w:szCs w:val="18"/>
        </w:rPr>
        <w:t>Propolis</w:t>
      </w:r>
      <w:proofErr w:type="spellEnd"/>
      <w:r w:rsidRPr="00741AEE">
        <w:rPr>
          <w:rFonts w:ascii="Times New Roman" w:hAnsi="Times New Roman" w:cs="Times New Roman"/>
          <w:sz w:val="18"/>
          <w:szCs w:val="18"/>
        </w:rPr>
        <w:t xml:space="preserve"> </w:t>
      </w:r>
      <w:proofErr w:type="spellStart"/>
      <w:r w:rsidRPr="00741AEE">
        <w:rPr>
          <w:rFonts w:ascii="Times New Roman" w:hAnsi="Times New Roman" w:cs="Times New Roman"/>
          <w:sz w:val="18"/>
          <w:szCs w:val="18"/>
        </w:rPr>
        <w:t>cinnamic</w:t>
      </w:r>
      <w:proofErr w:type="spellEnd"/>
      <w:r w:rsidRPr="00741AEE">
        <w:rPr>
          <w:rFonts w:ascii="Times New Roman" w:hAnsi="Times New Roman" w:cs="Times New Roman"/>
          <w:sz w:val="18"/>
          <w:szCs w:val="18"/>
        </w:rPr>
        <w:t xml:space="preserve"> acid derivatives induce apoptosis through both extrinsic and intrinsic apoptosis signaling pathways and modulate of </w:t>
      </w:r>
      <w:proofErr w:type="spellStart"/>
      <w:r w:rsidRPr="00741AEE">
        <w:rPr>
          <w:rFonts w:ascii="Times New Roman" w:hAnsi="Times New Roman" w:cs="Times New Roman"/>
          <w:sz w:val="18"/>
          <w:szCs w:val="18"/>
        </w:rPr>
        <w:t>miRNA</w:t>
      </w:r>
      <w:proofErr w:type="spellEnd"/>
      <w:r w:rsidRPr="00741AEE">
        <w:rPr>
          <w:rFonts w:ascii="Times New Roman" w:hAnsi="Times New Roman" w:cs="Times New Roman"/>
          <w:sz w:val="18"/>
          <w:szCs w:val="18"/>
        </w:rPr>
        <w:t xml:space="preserve"> expression. </w:t>
      </w:r>
      <w:proofErr w:type="spellStart"/>
      <w:r w:rsidRPr="00741AEE">
        <w:rPr>
          <w:rFonts w:ascii="Times New Roman" w:hAnsi="Times New Roman" w:cs="Times New Roman"/>
          <w:sz w:val="18"/>
          <w:szCs w:val="18"/>
        </w:rPr>
        <w:t>Phytomedicine</w:t>
      </w:r>
      <w:proofErr w:type="spellEnd"/>
      <w:r w:rsidRPr="00741AEE">
        <w:rPr>
          <w:rFonts w:ascii="Times New Roman" w:hAnsi="Times New Roman" w:cs="Times New Roman"/>
          <w:sz w:val="18"/>
          <w:szCs w:val="18"/>
        </w:rPr>
        <w:t>.</w:t>
      </w:r>
      <w:r w:rsidR="00A4125E" w:rsidRPr="00741AEE">
        <w:rPr>
          <w:rFonts w:ascii="Times New Roman" w:hAnsi="Times New Roman" w:cs="Times New Roman"/>
          <w:sz w:val="18"/>
          <w:szCs w:val="18"/>
        </w:rPr>
        <w:t xml:space="preserve"> </w:t>
      </w:r>
      <w:r w:rsidRPr="00741AEE">
        <w:rPr>
          <w:rFonts w:ascii="Times New Roman" w:hAnsi="Times New Roman" w:cs="Times New Roman"/>
          <w:sz w:val="18"/>
          <w:szCs w:val="18"/>
        </w:rPr>
        <w:t>21(8-9):1070-7</w:t>
      </w:r>
      <w:r w:rsidRPr="00741AEE">
        <w:rPr>
          <w:rFonts w:ascii="Times New Roman" w:hAnsi="Times New Roman" w:cs="Times New Roman"/>
          <w:sz w:val="18"/>
          <w:szCs w:val="18"/>
          <w:rtl/>
        </w:rPr>
        <w:t>.</w:t>
      </w:r>
    </w:p>
    <w:p w:rsidR="00C34C90" w:rsidRPr="00741AEE" w:rsidRDefault="00C34C90" w:rsidP="008E42A0">
      <w:pPr>
        <w:pStyle w:val="ListParagraph"/>
        <w:numPr>
          <w:ilvl w:val="0"/>
          <w:numId w:val="26"/>
        </w:numPr>
        <w:tabs>
          <w:tab w:val="left" w:pos="6015"/>
        </w:tabs>
        <w:bidi w:val="0"/>
        <w:spacing w:after="0" w:line="240" w:lineRule="auto"/>
        <w:jc w:val="both"/>
        <w:rPr>
          <w:rFonts w:ascii="Times New Roman" w:hAnsi="Times New Roman" w:cs="Times New Roman"/>
          <w:sz w:val="18"/>
          <w:szCs w:val="18"/>
        </w:rPr>
      </w:pPr>
      <w:proofErr w:type="spellStart"/>
      <w:r w:rsidRPr="00741AEE">
        <w:rPr>
          <w:rFonts w:ascii="Times New Roman" w:hAnsi="Times New Roman" w:cs="Times New Roman"/>
          <w:sz w:val="18"/>
          <w:szCs w:val="18"/>
        </w:rPr>
        <w:t>Martos</w:t>
      </w:r>
      <w:proofErr w:type="spellEnd"/>
      <w:r w:rsidRPr="00741AEE">
        <w:rPr>
          <w:rFonts w:ascii="Times New Roman" w:hAnsi="Times New Roman" w:cs="Times New Roman"/>
          <w:sz w:val="18"/>
          <w:szCs w:val="18"/>
        </w:rPr>
        <w:t>,</w:t>
      </w:r>
      <w:r w:rsidR="002502B2" w:rsidRPr="00741AEE">
        <w:rPr>
          <w:rFonts w:ascii="Times New Roman" w:hAnsi="Times New Roman" w:cs="Times New Roman" w:hint="eastAsia"/>
          <w:sz w:val="18"/>
          <w:szCs w:val="18"/>
          <w:lang w:eastAsia="zh-CN"/>
        </w:rPr>
        <w:t xml:space="preserve"> </w:t>
      </w:r>
      <w:r w:rsidRPr="00741AEE">
        <w:rPr>
          <w:rFonts w:ascii="Times New Roman" w:hAnsi="Times New Roman" w:cs="Times New Roman"/>
          <w:sz w:val="18"/>
          <w:szCs w:val="18"/>
        </w:rPr>
        <w:t>M.</w:t>
      </w:r>
      <w:r w:rsidR="0018372B" w:rsidRPr="00741AEE">
        <w:rPr>
          <w:rFonts w:ascii="Times New Roman" w:hAnsi="Times New Roman" w:cs="Times New Roman"/>
          <w:sz w:val="18"/>
          <w:szCs w:val="18"/>
        </w:rPr>
        <w:t>,</w:t>
      </w:r>
      <w:r w:rsidRPr="00741AEE">
        <w:rPr>
          <w:rFonts w:ascii="Times New Roman" w:hAnsi="Times New Roman" w:cs="Times New Roman"/>
          <w:sz w:val="18"/>
          <w:szCs w:val="18"/>
        </w:rPr>
        <w:t xml:space="preserve"> </w:t>
      </w:r>
      <w:proofErr w:type="spellStart"/>
      <w:r w:rsidRPr="00741AEE">
        <w:rPr>
          <w:rFonts w:ascii="Times New Roman" w:hAnsi="Times New Roman" w:cs="Times New Roman"/>
          <w:sz w:val="18"/>
          <w:szCs w:val="18"/>
        </w:rPr>
        <w:t>Navajas</w:t>
      </w:r>
      <w:proofErr w:type="spellEnd"/>
      <w:r w:rsidRPr="00741AEE">
        <w:rPr>
          <w:rFonts w:ascii="Times New Roman" w:hAnsi="Times New Roman" w:cs="Times New Roman"/>
          <w:sz w:val="18"/>
          <w:szCs w:val="18"/>
        </w:rPr>
        <w:t>,</w:t>
      </w:r>
      <w:r w:rsidR="002502B2" w:rsidRPr="00741AEE">
        <w:rPr>
          <w:rFonts w:ascii="Times New Roman" w:hAnsi="Times New Roman" w:cs="Times New Roman" w:hint="eastAsia"/>
          <w:sz w:val="18"/>
          <w:szCs w:val="18"/>
          <w:lang w:eastAsia="zh-CN"/>
        </w:rPr>
        <w:t xml:space="preserve"> </w:t>
      </w:r>
      <w:r w:rsidRPr="00741AEE">
        <w:rPr>
          <w:rFonts w:ascii="Times New Roman" w:hAnsi="Times New Roman" w:cs="Times New Roman"/>
          <w:sz w:val="18"/>
          <w:szCs w:val="18"/>
        </w:rPr>
        <w:t>Y.</w:t>
      </w:r>
      <w:r w:rsidR="0018372B" w:rsidRPr="00741AEE">
        <w:rPr>
          <w:rFonts w:ascii="Times New Roman" w:hAnsi="Times New Roman" w:cs="Times New Roman"/>
          <w:sz w:val="18"/>
          <w:szCs w:val="18"/>
        </w:rPr>
        <w:t>,</w:t>
      </w:r>
      <w:r w:rsidRPr="00741AEE">
        <w:rPr>
          <w:rFonts w:ascii="Times New Roman" w:hAnsi="Times New Roman" w:cs="Times New Roman"/>
          <w:sz w:val="18"/>
          <w:szCs w:val="18"/>
        </w:rPr>
        <w:t xml:space="preserve"> Lopez,</w:t>
      </w:r>
      <w:r w:rsidR="002502B2" w:rsidRPr="00741AEE">
        <w:rPr>
          <w:rFonts w:ascii="Times New Roman" w:hAnsi="Times New Roman" w:cs="Times New Roman" w:hint="eastAsia"/>
          <w:sz w:val="18"/>
          <w:szCs w:val="18"/>
          <w:lang w:eastAsia="zh-CN"/>
        </w:rPr>
        <w:t xml:space="preserve"> </w:t>
      </w:r>
      <w:r w:rsidRPr="00741AEE">
        <w:rPr>
          <w:rFonts w:ascii="Times New Roman" w:hAnsi="Times New Roman" w:cs="Times New Roman"/>
          <w:sz w:val="18"/>
          <w:szCs w:val="18"/>
        </w:rPr>
        <w:t>J.</w:t>
      </w:r>
      <w:r w:rsidR="0018372B" w:rsidRPr="00741AEE">
        <w:rPr>
          <w:rFonts w:ascii="Times New Roman" w:hAnsi="Times New Roman" w:cs="Times New Roman"/>
          <w:sz w:val="18"/>
          <w:szCs w:val="18"/>
        </w:rPr>
        <w:t>,</w:t>
      </w:r>
      <w:r w:rsidRPr="00741AEE">
        <w:rPr>
          <w:rFonts w:ascii="Times New Roman" w:hAnsi="Times New Roman" w:cs="Times New Roman"/>
          <w:sz w:val="18"/>
          <w:szCs w:val="18"/>
        </w:rPr>
        <w:t xml:space="preserve"> and Alvarez,</w:t>
      </w:r>
      <w:r w:rsidR="002502B2" w:rsidRPr="00741AEE">
        <w:rPr>
          <w:rFonts w:ascii="Times New Roman" w:hAnsi="Times New Roman" w:cs="Times New Roman" w:hint="eastAsia"/>
          <w:sz w:val="18"/>
          <w:szCs w:val="18"/>
          <w:lang w:eastAsia="zh-CN"/>
        </w:rPr>
        <w:t xml:space="preserve"> </w:t>
      </w:r>
      <w:r w:rsidRPr="00741AEE">
        <w:rPr>
          <w:rFonts w:ascii="Times New Roman" w:hAnsi="Times New Roman" w:cs="Times New Roman"/>
          <w:sz w:val="18"/>
          <w:szCs w:val="18"/>
        </w:rPr>
        <w:t>J.</w:t>
      </w:r>
      <w:r w:rsidR="0018372B" w:rsidRPr="00741AEE">
        <w:rPr>
          <w:rFonts w:ascii="Times New Roman" w:hAnsi="Times New Roman" w:cs="Times New Roman"/>
          <w:sz w:val="18"/>
          <w:szCs w:val="18"/>
        </w:rPr>
        <w:t>,</w:t>
      </w:r>
      <w:r w:rsidR="002502B2" w:rsidRPr="00741AEE">
        <w:rPr>
          <w:rFonts w:ascii="Times New Roman" w:hAnsi="Times New Roman" w:cs="Times New Roman" w:hint="eastAsia"/>
          <w:sz w:val="18"/>
          <w:szCs w:val="18"/>
          <w:lang w:eastAsia="zh-CN"/>
        </w:rPr>
        <w:t xml:space="preserve"> </w:t>
      </w:r>
      <w:r w:rsidRPr="00741AEE">
        <w:rPr>
          <w:rFonts w:ascii="Times New Roman" w:hAnsi="Times New Roman" w:cs="Times New Roman"/>
          <w:sz w:val="18"/>
          <w:szCs w:val="18"/>
        </w:rPr>
        <w:t>(2008): Functional properties of honey,</w:t>
      </w:r>
      <w:r w:rsidR="002502B2" w:rsidRPr="00741AEE">
        <w:rPr>
          <w:rFonts w:ascii="Times New Roman" w:hAnsi="Times New Roman" w:cs="Times New Roman" w:hint="eastAsia"/>
          <w:sz w:val="18"/>
          <w:szCs w:val="18"/>
          <w:lang w:eastAsia="zh-CN"/>
        </w:rPr>
        <w:t xml:space="preserve"> </w:t>
      </w:r>
      <w:proofErr w:type="spellStart"/>
      <w:r w:rsidRPr="00741AEE">
        <w:rPr>
          <w:rFonts w:ascii="Times New Roman" w:hAnsi="Times New Roman" w:cs="Times New Roman"/>
          <w:sz w:val="18"/>
          <w:szCs w:val="18"/>
        </w:rPr>
        <w:t>prpoplis</w:t>
      </w:r>
      <w:proofErr w:type="spellEnd"/>
      <w:r w:rsidRPr="00741AEE">
        <w:rPr>
          <w:rFonts w:ascii="Times New Roman" w:hAnsi="Times New Roman" w:cs="Times New Roman"/>
          <w:sz w:val="18"/>
          <w:szCs w:val="18"/>
        </w:rPr>
        <w:t>,</w:t>
      </w:r>
      <w:r w:rsidR="002502B2" w:rsidRPr="00741AEE">
        <w:rPr>
          <w:rFonts w:ascii="Times New Roman" w:hAnsi="Times New Roman" w:cs="Times New Roman" w:hint="eastAsia"/>
          <w:sz w:val="18"/>
          <w:szCs w:val="18"/>
          <w:lang w:eastAsia="zh-CN"/>
        </w:rPr>
        <w:t xml:space="preserve"> </w:t>
      </w:r>
      <w:r w:rsidRPr="00741AEE">
        <w:rPr>
          <w:rFonts w:ascii="Times New Roman" w:hAnsi="Times New Roman" w:cs="Times New Roman"/>
          <w:sz w:val="18"/>
          <w:szCs w:val="18"/>
        </w:rPr>
        <w:t>and royal jelly. Journal of food science, 73(9):117-124.</w:t>
      </w:r>
    </w:p>
    <w:p w:rsidR="00C34C90" w:rsidRPr="00741AEE" w:rsidRDefault="00C34C90" w:rsidP="008E42A0">
      <w:pPr>
        <w:pStyle w:val="ListParagraph"/>
        <w:numPr>
          <w:ilvl w:val="0"/>
          <w:numId w:val="26"/>
        </w:numPr>
        <w:tabs>
          <w:tab w:val="left" w:pos="6015"/>
        </w:tabs>
        <w:bidi w:val="0"/>
        <w:spacing w:after="0" w:line="240" w:lineRule="auto"/>
        <w:jc w:val="both"/>
        <w:rPr>
          <w:rFonts w:ascii="Times New Roman" w:hAnsi="Times New Roman" w:cs="Times New Roman"/>
          <w:sz w:val="18"/>
          <w:szCs w:val="18"/>
        </w:rPr>
      </w:pPr>
      <w:proofErr w:type="spellStart"/>
      <w:r w:rsidRPr="00741AEE">
        <w:rPr>
          <w:rFonts w:ascii="Times New Roman" w:hAnsi="Times New Roman" w:cs="Times New Roman"/>
          <w:sz w:val="18"/>
          <w:szCs w:val="18"/>
        </w:rPr>
        <w:t>Montoro</w:t>
      </w:r>
      <w:proofErr w:type="spellEnd"/>
      <w:r w:rsidRPr="00741AEE">
        <w:rPr>
          <w:rFonts w:ascii="Times New Roman" w:hAnsi="Times New Roman" w:cs="Times New Roman"/>
          <w:sz w:val="18"/>
          <w:szCs w:val="18"/>
        </w:rPr>
        <w:t xml:space="preserve">, A., </w:t>
      </w:r>
      <w:proofErr w:type="spellStart"/>
      <w:r w:rsidRPr="00741AEE">
        <w:rPr>
          <w:rFonts w:ascii="Times New Roman" w:hAnsi="Times New Roman" w:cs="Times New Roman"/>
          <w:sz w:val="18"/>
          <w:szCs w:val="18"/>
        </w:rPr>
        <w:t>Almonacid</w:t>
      </w:r>
      <w:proofErr w:type="spellEnd"/>
      <w:r w:rsidRPr="00741AEE">
        <w:rPr>
          <w:rFonts w:ascii="Times New Roman" w:hAnsi="Times New Roman" w:cs="Times New Roman"/>
          <w:sz w:val="18"/>
          <w:szCs w:val="18"/>
        </w:rPr>
        <w:t xml:space="preserve">, M., Serrano, J., </w:t>
      </w:r>
      <w:proofErr w:type="spellStart"/>
      <w:r w:rsidRPr="00741AEE">
        <w:rPr>
          <w:rFonts w:ascii="Times New Roman" w:hAnsi="Times New Roman" w:cs="Times New Roman"/>
          <w:sz w:val="18"/>
          <w:szCs w:val="18"/>
        </w:rPr>
        <w:t>Saiz</w:t>
      </w:r>
      <w:proofErr w:type="spellEnd"/>
      <w:r w:rsidRPr="00741AEE">
        <w:rPr>
          <w:rFonts w:ascii="Times New Roman" w:hAnsi="Times New Roman" w:cs="Times New Roman"/>
          <w:sz w:val="18"/>
          <w:szCs w:val="18"/>
        </w:rPr>
        <w:t xml:space="preserve">, M., </w:t>
      </w:r>
      <w:proofErr w:type="spellStart"/>
      <w:r w:rsidRPr="00741AEE">
        <w:rPr>
          <w:rFonts w:ascii="Times New Roman" w:hAnsi="Times New Roman" w:cs="Times New Roman"/>
          <w:sz w:val="18"/>
          <w:szCs w:val="18"/>
        </w:rPr>
        <w:t>Barquinero</w:t>
      </w:r>
      <w:proofErr w:type="spellEnd"/>
      <w:r w:rsidRPr="00741AEE">
        <w:rPr>
          <w:rFonts w:ascii="Times New Roman" w:hAnsi="Times New Roman" w:cs="Times New Roman"/>
          <w:sz w:val="18"/>
          <w:szCs w:val="18"/>
        </w:rPr>
        <w:t xml:space="preserve">, J.F., Barrios, L., </w:t>
      </w:r>
      <w:proofErr w:type="spellStart"/>
      <w:r w:rsidRPr="00741AEE">
        <w:rPr>
          <w:rFonts w:ascii="Times New Roman" w:hAnsi="Times New Roman" w:cs="Times New Roman"/>
          <w:sz w:val="18"/>
          <w:szCs w:val="18"/>
        </w:rPr>
        <w:t>Verdú</w:t>
      </w:r>
      <w:proofErr w:type="spellEnd"/>
      <w:r w:rsidR="0018372B" w:rsidRPr="00741AEE">
        <w:rPr>
          <w:rFonts w:ascii="Times New Roman" w:hAnsi="Times New Roman" w:cs="Times New Roman"/>
          <w:sz w:val="18"/>
          <w:szCs w:val="18"/>
        </w:rPr>
        <w:t>,</w:t>
      </w:r>
      <w:r w:rsidR="002502B2" w:rsidRPr="00741AEE">
        <w:rPr>
          <w:rFonts w:ascii="Times New Roman" w:hAnsi="Times New Roman" w:cs="Times New Roman" w:hint="eastAsia"/>
          <w:sz w:val="18"/>
          <w:szCs w:val="18"/>
          <w:lang w:eastAsia="zh-CN"/>
        </w:rPr>
        <w:t xml:space="preserve"> </w:t>
      </w:r>
      <w:r w:rsidRPr="00741AEE">
        <w:rPr>
          <w:rFonts w:ascii="Times New Roman" w:hAnsi="Times New Roman" w:cs="Times New Roman"/>
          <w:sz w:val="18"/>
          <w:szCs w:val="18"/>
        </w:rPr>
        <w:t xml:space="preserve">G., </w:t>
      </w:r>
      <w:proofErr w:type="spellStart"/>
      <w:r w:rsidRPr="00741AEE">
        <w:rPr>
          <w:rFonts w:ascii="Times New Roman" w:hAnsi="Times New Roman" w:cs="Times New Roman"/>
          <w:sz w:val="18"/>
          <w:szCs w:val="18"/>
        </w:rPr>
        <w:t>Pérez</w:t>
      </w:r>
      <w:proofErr w:type="spellEnd"/>
      <w:r w:rsidRPr="00741AEE">
        <w:rPr>
          <w:rFonts w:ascii="Times New Roman" w:hAnsi="Times New Roman" w:cs="Times New Roman"/>
          <w:sz w:val="18"/>
          <w:szCs w:val="18"/>
        </w:rPr>
        <w:t>, J.,</w:t>
      </w:r>
      <w:r w:rsidR="002502B2" w:rsidRPr="00741AEE">
        <w:rPr>
          <w:rFonts w:ascii="Times New Roman" w:hAnsi="Times New Roman" w:cs="Times New Roman" w:hint="eastAsia"/>
          <w:sz w:val="18"/>
          <w:szCs w:val="18"/>
          <w:lang w:eastAsia="zh-CN"/>
        </w:rPr>
        <w:t xml:space="preserve"> </w:t>
      </w:r>
      <w:proofErr w:type="spellStart"/>
      <w:r w:rsidRPr="00741AEE">
        <w:rPr>
          <w:rFonts w:ascii="Times New Roman" w:hAnsi="Times New Roman" w:cs="Times New Roman"/>
          <w:sz w:val="18"/>
          <w:szCs w:val="18"/>
        </w:rPr>
        <w:t>Villaescusa</w:t>
      </w:r>
      <w:proofErr w:type="spellEnd"/>
      <w:r w:rsidRPr="00741AEE">
        <w:rPr>
          <w:rFonts w:ascii="Times New Roman" w:hAnsi="Times New Roman" w:cs="Times New Roman"/>
          <w:sz w:val="18"/>
          <w:szCs w:val="18"/>
        </w:rPr>
        <w:t>, J.I.</w:t>
      </w:r>
      <w:r w:rsidR="00A4125E" w:rsidRPr="00741AEE">
        <w:rPr>
          <w:rFonts w:ascii="Times New Roman" w:hAnsi="Times New Roman" w:cs="Times New Roman"/>
          <w:sz w:val="18"/>
          <w:szCs w:val="18"/>
        </w:rPr>
        <w:t>(</w:t>
      </w:r>
      <w:r w:rsidRPr="00741AEE">
        <w:rPr>
          <w:rFonts w:ascii="Times New Roman" w:hAnsi="Times New Roman" w:cs="Times New Roman"/>
          <w:sz w:val="18"/>
          <w:szCs w:val="18"/>
        </w:rPr>
        <w:t>2005).</w:t>
      </w:r>
      <w:r w:rsidR="002502B2" w:rsidRPr="00741AEE">
        <w:rPr>
          <w:rFonts w:ascii="Times New Roman" w:hAnsi="Times New Roman" w:cs="Times New Roman" w:hint="eastAsia"/>
          <w:sz w:val="18"/>
          <w:szCs w:val="18"/>
          <w:lang w:eastAsia="zh-CN"/>
        </w:rPr>
        <w:t xml:space="preserve"> </w:t>
      </w:r>
      <w:r w:rsidRPr="00741AEE">
        <w:rPr>
          <w:rFonts w:ascii="Times New Roman" w:hAnsi="Times New Roman" w:cs="Times New Roman"/>
          <w:sz w:val="18"/>
          <w:szCs w:val="18"/>
        </w:rPr>
        <w:t xml:space="preserve">Assessment by cytogenetic analysis of the radioprotection properties of </w:t>
      </w:r>
      <w:proofErr w:type="spellStart"/>
      <w:r w:rsidRPr="00741AEE">
        <w:rPr>
          <w:rFonts w:ascii="Times New Roman" w:hAnsi="Times New Roman" w:cs="Times New Roman"/>
          <w:sz w:val="18"/>
          <w:szCs w:val="18"/>
        </w:rPr>
        <w:t>propolis</w:t>
      </w:r>
      <w:proofErr w:type="spellEnd"/>
      <w:r w:rsidRPr="00741AEE">
        <w:rPr>
          <w:rFonts w:ascii="Times New Roman" w:hAnsi="Times New Roman" w:cs="Times New Roman"/>
          <w:sz w:val="18"/>
          <w:szCs w:val="18"/>
        </w:rPr>
        <w:t xml:space="preserve"> ex</w:t>
      </w:r>
      <w:r w:rsidR="002502B2" w:rsidRPr="00741AEE">
        <w:rPr>
          <w:rFonts w:ascii="Times New Roman" w:hAnsi="Times New Roman" w:cs="Times New Roman"/>
          <w:sz w:val="18"/>
          <w:szCs w:val="18"/>
        </w:rPr>
        <w:t>tract</w:t>
      </w:r>
      <w:r w:rsidR="00A4125E" w:rsidRPr="00741AEE">
        <w:rPr>
          <w:rFonts w:ascii="Times New Roman" w:hAnsi="Times New Roman" w:cs="Times New Roman"/>
          <w:sz w:val="18"/>
          <w:szCs w:val="18"/>
        </w:rPr>
        <w:t>.</w:t>
      </w:r>
      <w:r w:rsidR="002502B2" w:rsidRPr="00741AEE">
        <w:rPr>
          <w:rFonts w:ascii="Times New Roman" w:hAnsi="Times New Roman" w:cs="Times New Roman"/>
          <w:sz w:val="18"/>
          <w:szCs w:val="18"/>
        </w:rPr>
        <w:t xml:space="preserve"> </w:t>
      </w:r>
      <w:proofErr w:type="spellStart"/>
      <w:r w:rsidR="002502B2" w:rsidRPr="00741AEE">
        <w:rPr>
          <w:rFonts w:ascii="Times New Roman" w:hAnsi="Times New Roman" w:cs="Times New Roman"/>
          <w:sz w:val="18"/>
          <w:szCs w:val="18"/>
        </w:rPr>
        <w:t>Radiat</w:t>
      </w:r>
      <w:proofErr w:type="spellEnd"/>
      <w:r w:rsidR="002502B2" w:rsidRPr="00741AEE">
        <w:rPr>
          <w:rFonts w:ascii="Times New Roman" w:hAnsi="Times New Roman" w:cs="Times New Roman"/>
          <w:sz w:val="18"/>
          <w:szCs w:val="18"/>
        </w:rPr>
        <w:t xml:space="preserve">. Prot. </w:t>
      </w:r>
      <w:proofErr w:type="spellStart"/>
      <w:r w:rsidR="002502B2" w:rsidRPr="00741AEE">
        <w:rPr>
          <w:rFonts w:ascii="Times New Roman" w:hAnsi="Times New Roman" w:cs="Times New Roman"/>
          <w:sz w:val="18"/>
          <w:szCs w:val="18"/>
        </w:rPr>
        <w:t>Dosimetry</w:t>
      </w:r>
      <w:proofErr w:type="spellEnd"/>
      <w:r w:rsidRPr="00741AEE">
        <w:rPr>
          <w:rFonts w:ascii="Times New Roman" w:hAnsi="Times New Roman" w:cs="Times New Roman"/>
          <w:sz w:val="18"/>
          <w:szCs w:val="18"/>
        </w:rPr>
        <w:t>;</w:t>
      </w:r>
      <w:r w:rsidR="002502B2" w:rsidRPr="00741AEE">
        <w:rPr>
          <w:rFonts w:ascii="Times New Roman" w:hAnsi="Times New Roman" w:cs="Times New Roman" w:hint="eastAsia"/>
          <w:sz w:val="18"/>
          <w:szCs w:val="18"/>
          <w:lang w:eastAsia="zh-CN"/>
        </w:rPr>
        <w:t xml:space="preserve"> </w:t>
      </w:r>
      <w:r w:rsidRPr="00741AEE">
        <w:rPr>
          <w:rFonts w:ascii="Times New Roman" w:hAnsi="Times New Roman" w:cs="Times New Roman"/>
          <w:sz w:val="18"/>
          <w:szCs w:val="18"/>
        </w:rPr>
        <w:t>115(1-4):461-4.</w:t>
      </w:r>
    </w:p>
    <w:p w:rsidR="00C34C90" w:rsidRPr="00741AEE" w:rsidRDefault="00C34C90" w:rsidP="008E42A0">
      <w:pPr>
        <w:pStyle w:val="ListParagraph"/>
        <w:numPr>
          <w:ilvl w:val="0"/>
          <w:numId w:val="26"/>
        </w:numPr>
        <w:tabs>
          <w:tab w:val="left" w:pos="6015"/>
        </w:tabs>
        <w:bidi w:val="0"/>
        <w:spacing w:after="0" w:line="240" w:lineRule="auto"/>
        <w:jc w:val="both"/>
        <w:rPr>
          <w:rFonts w:ascii="Times New Roman" w:hAnsi="Times New Roman" w:cs="Times New Roman"/>
          <w:sz w:val="18"/>
          <w:szCs w:val="18"/>
        </w:rPr>
      </w:pPr>
      <w:r w:rsidRPr="00741AEE">
        <w:rPr>
          <w:rFonts w:ascii="Times New Roman" w:hAnsi="Times New Roman" w:cs="Times New Roman"/>
          <w:sz w:val="18"/>
          <w:szCs w:val="18"/>
        </w:rPr>
        <w:t xml:space="preserve">Noel, S., </w:t>
      </w:r>
      <w:proofErr w:type="spellStart"/>
      <w:r w:rsidRPr="00741AEE">
        <w:rPr>
          <w:rFonts w:ascii="Times New Roman" w:hAnsi="Times New Roman" w:cs="Times New Roman"/>
          <w:sz w:val="18"/>
          <w:szCs w:val="18"/>
        </w:rPr>
        <w:t>Kasinathan</w:t>
      </w:r>
      <w:proofErr w:type="spellEnd"/>
      <w:r w:rsidRPr="00741AEE">
        <w:rPr>
          <w:rFonts w:ascii="Times New Roman" w:hAnsi="Times New Roman" w:cs="Times New Roman"/>
          <w:sz w:val="18"/>
          <w:szCs w:val="18"/>
        </w:rPr>
        <w:t xml:space="preserve">, M., &amp; </w:t>
      </w:r>
      <w:proofErr w:type="spellStart"/>
      <w:r w:rsidRPr="00741AEE">
        <w:rPr>
          <w:rFonts w:ascii="Times New Roman" w:hAnsi="Times New Roman" w:cs="Times New Roman"/>
          <w:sz w:val="18"/>
          <w:szCs w:val="18"/>
        </w:rPr>
        <w:t>Rath</w:t>
      </w:r>
      <w:proofErr w:type="spellEnd"/>
      <w:r w:rsidRPr="00741AEE">
        <w:rPr>
          <w:rFonts w:ascii="Times New Roman" w:hAnsi="Times New Roman" w:cs="Times New Roman"/>
          <w:sz w:val="18"/>
          <w:szCs w:val="18"/>
        </w:rPr>
        <w:t>, S. K. (2006):</w:t>
      </w:r>
      <w:r w:rsidR="002502B2" w:rsidRPr="00741AEE">
        <w:rPr>
          <w:rFonts w:ascii="Times New Roman" w:hAnsi="Times New Roman" w:cs="Times New Roman" w:hint="eastAsia"/>
          <w:sz w:val="18"/>
          <w:szCs w:val="18"/>
          <w:lang w:eastAsia="zh-CN"/>
        </w:rPr>
        <w:t xml:space="preserve"> </w:t>
      </w:r>
      <w:r w:rsidRPr="00741AEE">
        <w:rPr>
          <w:rFonts w:ascii="Times New Roman" w:hAnsi="Times New Roman" w:cs="Times New Roman"/>
          <w:sz w:val="18"/>
          <w:szCs w:val="18"/>
        </w:rPr>
        <w:t xml:space="preserve">Evaluation of </w:t>
      </w:r>
      <w:proofErr w:type="spellStart"/>
      <w:r w:rsidRPr="00741AEE">
        <w:rPr>
          <w:rFonts w:ascii="Times New Roman" w:hAnsi="Times New Roman" w:cs="Times New Roman"/>
          <w:sz w:val="18"/>
          <w:szCs w:val="18"/>
        </w:rPr>
        <w:t>apigenin</w:t>
      </w:r>
      <w:proofErr w:type="spellEnd"/>
      <w:r w:rsidRPr="00741AEE">
        <w:rPr>
          <w:rFonts w:ascii="Times New Roman" w:hAnsi="Times New Roman" w:cs="Times New Roman"/>
          <w:sz w:val="18"/>
          <w:szCs w:val="18"/>
        </w:rPr>
        <w:t xml:space="preserve"> using in vitro </w:t>
      </w:r>
      <w:proofErr w:type="spellStart"/>
      <w:r w:rsidRPr="00741AEE">
        <w:rPr>
          <w:rFonts w:ascii="Times New Roman" w:hAnsi="Times New Roman" w:cs="Times New Roman"/>
          <w:sz w:val="18"/>
          <w:szCs w:val="18"/>
        </w:rPr>
        <w:t>cytochalasin</w:t>
      </w:r>
      <w:proofErr w:type="spellEnd"/>
      <w:r w:rsidRPr="00741AEE">
        <w:rPr>
          <w:rFonts w:ascii="Times New Roman" w:hAnsi="Times New Roman" w:cs="Times New Roman"/>
          <w:sz w:val="18"/>
          <w:szCs w:val="18"/>
        </w:rPr>
        <w:t xml:space="preserve"> blocked micronucleus assay. Toxicology in vitro, 20(7), 1168-1172.</w:t>
      </w:r>
      <w:r w:rsidRPr="00741AEE">
        <w:rPr>
          <w:rFonts w:ascii="Times New Roman" w:hAnsi="Times New Roman" w:cs="Times New Roman"/>
          <w:sz w:val="18"/>
          <w:szCs w:val="18"/>
          <w:rtl/>
        </w:rPr>
        <w:t>‏</w:t>
      </w:r>
    </w:p>
    <w:p w:rsidR="00C34C90" w:rsidRPr="00741AEE" w:rsidRDefault="00C34C90" w:rsidP="008E42A0">
      <w:pPr>
        <w:pStyle w:val="ListParagraph"/>
        <w:numPr>
          <w:ilvl w:val="0"/>
          <w:numId w:val="26"/>
        </w:numPr>
        <w:tabs>
          <w:tab w:val="left" w:pos="6015"/>
        </w:tabs>
        <w:bidi w:val="0"/>
        <w:spacing w:after="0" w:line="240" w:lineRule="auto"/>
        <w:jc w:val="both"/>
        <w:rPr>
          <w:rFonts w:ascii="Times New Roman" w:hAnsi="Times New Roman" w:cs="Times New Roman"/>
          <w:sz w:val="18"/>
          <w:szCs w:val="18"/>
        </w:rPr>
      </w:pPr>
      <w:r w:rsidRPr="00741AEE">
        <w:rPr>
          <w:rFonts w:ascii="Times New Roman" w:hAnsi="Times New Roman" w:cs="Times New Roman"/>
          <w:sz w:val="18"/>
          <w:szCs w:val="18"/>
        </w:rPr>
        <w:t xml:space="preserve">Olsson, M., &amp; </w:t>
      </w:r>
      <w:proofErr w:type="spellStart"/>
      <w:r w:rsidRPr="00741AEE">
        <w:rPr>
          <w:rFonts w:ascii="Times New Roman" w:hAnsi="Times New Roman" w:cs="Times New Roman"/>
          <w:sz w:val="18"/>
          <w:szCs w:val="18"/>
        </w:rPr>
        <w:t>Zhivotovsky</w:t>
      </w:r>
      <w:proofErr w:type="spellEnd"/>
      <w:r w:rsidRPr="00741AEE">
        <w:rPr>
          <w:rFonts w:ascii="Times New Roman" w:hAnsi="Times New Roman" w:cs="Times New Roman"/>
          <w:sz w:val="18"/>
          <w:szCs w:val="18"/>
        </w:rPr>
        <w:t xml:space="preserve">, B. (2011): </w:t>
      </w:r>
      <w:proofErr w:type="spellStart"/>
      <w:r w:rsidRPr="00741AEE">
        <w:rPr>
          <w:rFonts w:ascii="Times New Roman" w:hAnsi="Times New Roman" w:cs="Times New Roman"/>
          <w:sz w:val="18"/>
          <w:szCs w:val="18"/>
        </w:rPr>
        <w:t>Caspases</w:t>
      </w:r>
      <w:proofErr w:type="spellEnd"/>
      <w:r w:rsidRPr="00741AEE">
        <w:rPr>
          <w:rFonts w:ascii="Times New Roman" w:hAnsi="Times New Roman" w:cs="Times New Roman"/>
          <w:sz w:val="18"/>
          <w:szCs w:val="18"/>
        </w:rPr>
        <w:t xml:space="preserve"> and cancer. Cell Death &amp; Differentiation, 18(9), 1441-1449.</w:t>
      </w:r>
      <w:r w:rsidRPr="00741AEE">
        <w:rPr>
          <w:rFonts w:ascii="Times New Roman" w:hAnsi="Times New Roman" w:cs="Times New Roman"/>
          <w:sz w:val="18"/>
          <w:szCs w:val="18"/>
          <w:rtl/>
        </w:rPr>
        <w:t>‏</w:t>
      </w:r>
    </w:p>
    <w:p w:rsidR="00C34C90" w:rsidRPr="00741AEE" w:rsidRDefault="00C34C90" w:rsidP="008E42A0">
      <w:pPr>
        <w:pStyle w:val="ListParagraph"/>
        <w:numPr>
          <w:ilvl w:val="0"/>
          <w:numId w:val="26"/>
        </w:numPr>
        <w:tabs>
          <w:tab w:val="left" w:pos="6015"/>
        </w:tabs>
        <w:bidi w:val="0"/>
        <w:spacing w:after="0" w:line="240" w:lineRule="auto"/>
        <w:jc w:val="both"/>
        <w:rPr>
          <w:rFonts w:ascii="Times New Roman" w:hAnsi="Times New Roman" w:cs="Times New Roman"/>
          <w:sz w:val="18"/>
          <w:szCs w:val="18"/>
        </w:rPr>
      </w:pPr>
      <w:proofErr w:type="spellStart"/>
      <w:r w:rsidRPr="00741AEE">
        <w:rPr>
          <w:rFonts w:ascii="Times New Roman" w:hAnsi="Times New Roman" w:cs="Times New Roman"/>
          <w:sz w:val="18"/>
          <w:szCs w:val="18"/>
        </w:rPr>
        <w:t>Oršolić</w:t>
      </w:r>
      <w:proofErr w:type="spellEnd"/>
      <w:r w:rsidRPr="00741AEE">
        <w:rPr>
          <w:rFonts w:ascii="Times New Roman" w:hAnsi="Times New Roman" w:cs="Times New Roman"/>
          <w:sz w:val="18"/>
          <w:szCs w:val="18"/>
        </w:rPr>
        <w:t xml:space="preserve">, N., </w:t>
      </w:r>
      <w:proofErr w:type="spellStart"/>
      <w:r w:rsidRPr="00741AEE">
        <w:rPr>
          <w:rFonts w:ascii="Times New Roman" w:hAnsi="Times New Roman" w:cs="Times New Roman"/>
          <w:sz w:val="18"/>
          <w:szCs w:val="18"/>
        </w:rPr>
        <w:t>Benković</w:t>
      </w:r>
      <w:proofErr w:type="spellEnd"/>
      <w:r w:rsidRPr="00741AEE">
        <w:rPr>
          <w:rFonts w:ascii="Times New Roman" w:hAnsi="Times New Roman" w:cs="Times New Roman"/>
          <w:sz w:val="18"/>
          <w:szCs w:val="18"/>
        </w:rPr>
        <w:t xml:space="preserve">, V., </w:t>
      </w:r>
      <w:proofErr w:type="spellStart"/>
      <w:r w:rsidRPr="00741AEE">
        <w:rPr>
          <w:rFonts w:ascii="Times New Roman" w:hAnsi="Times New Roman" w:cs="Times New Roman"/>
          <w:sz w:val="18"/>
          <w:szCs w:val="18"/>
        </w:rPr>
        <w:t>Horvat-Knežević</w:t>
      </w:r>
      <w:proofErr w:type="spellEnd"/>
      <w:r w:rsidRPr="00741AEE">
        <w:rPr>
          <w:rFonts w:ascii="Times New Roman" w:hAnsi="Times New Roman" w:cs="Times New Roman"/>
          <w:sz w:val="18"/>
          <w:szCs w:val="18"/>
        </w:rPr>
        <w:t xml:space="preserve">, A., </w:t>
      </w:r>
      <w:proofErr w:type="spellStart"/>
      <w:r w:rsidRPr="00741AEE">
        <w:rPr>
          <w:rFonts w:ascii="Times New Roman" w:hAnsi="Times New Roman" w:cs="Times New Roman"/>
          <w:sz w:val="18"/>
          <w:szCs w:val="18"/>
        </w:rPr>
        <w:t>Kopjar</w:t>
      </w:r>
      <w:proofErr w:type="spellEnd"/>
      <w:r w:rsidRPr="00741AEE">
        <w:rPr>
          <w:rFonts w:ascii="Times New Roman" w:hAnsi="Times New Roman" w:cs="Times New Roman"/>
          <w:sz w:val="18"/>
          <w:szCs w:val="18"/>
        </w:rPr>
        <w:t xml:space="preserve">, N., </w:t>
      </w:r>
      <w:proofErr w:type="spellStart"/>
      <w:r w:rsidRPr="00741AEE">
        <w:rPr>
          <w:rFonts w:ascii="Times New Roman" w:hAnsi="Times New Roman" w:cs="Times New Roman"/>
          <w:sz w:val="18"/>
          <w:szCs w:val="18"/>
        </w:rPr>
        <w:t>Kosalec</w:t>
      </w:r>
      <w:proofErr w:type="spellEnd"/>
      <w:r w:rsidRPr="00741AEE">
        <w:rPr>
          <w:rFonts w:ascii="Times New Roman" w:hAnsi="Times New Roman" w:cs="Times New Roman"/>
          <w:sz w:val="18"/>
          <w:szCs w:val="18"/>
        </w:rPr>
        <w:t xml:space="preserve">, I., </w:t>
      </w:r>
      <w:proofErr w:type="spellStart"/>
      <w:r w:rsidRPr="00741AEE">
        <w:rPr>
          <w:rFonts w:ascii="Times New Roman" w:hAnsi="Times New Roman" w:cs="Times New Roman"/>
          <w:sz w:val="18"/>
          <w:szCs w:val="18"/>
        </w:rPr>
        <w:t>Bakmaz</w:t>
      </w:r>
      <w:proofErr w:type="spellEnd"/>
      <w:r w:rsidRPr="00741AEE">
        <w:rPr>
          <w:rFonts w:ascii="Times New Roman" w:hAnsi="Times New Roman" w:cs="Times New Roman"/>
          <w:sz w:val="18"/>
          <w:szCs w:val="18"/>
        </w:rPr>
        <w:t xml:space="preserve">, M., &amp; </w:t>
      </w:r>
      <w:proofErr w:type="spellStart"/>
      <w:r w:rsidRPr="00741AEE">
        <w:rPr>
          <w:rFonts w:ascii="Times New Roman" w:hAnsi="Times New Roman" w:cs="Times New Roman"/>
          <w:sz w:val="18"/>
          <w:szCs w:val="18"/>
        </w:rPr>
        <w:t>Bašić</w:t>
      </w:r>
      <w:proofErr w:type="spellEnd"/>
      <w:r w:rsidRPr="00741AEE">
        <w:rPr>
          <w:rFonts w:ascii="Times New Roman" w:hAnsi="Times New Roman" w:cs="Times New Roman"/>
          <w:sz w:val="18"/>
          <w:szCs w:val="18"/>
        </w:rPr>
        <w:t>, I. (2007):</w:t>
      </w:r>
      <w:r w:rsidR="0018372B" w:rsidRPr="00741AEE">
        <w:rPr>
          <w:rFonts w:ascii="Times New Roman" w:hAnsi="Times New Roman" w:cs="Times New Roman" w:hint="eastAsia"/>
          <w:sz w:val="18"/>
          <w:szCs w:val="18"/>
          <w:lang w:eastAsia="zh-CN"/>
        </w:rPr>
        <w:t xml:space="preserve"> </w:t>
      </w:r>
      <w:r w:rsidRPr="00741AEE">
        <w:rPr>
          <w:rFonts w:ascii="Times New Roman" w:hAnsi="Times New Roman" w:cs="Times New Roman"/>
          <w:sz w:val="18"/>
          <w:szCs w:val="18"/>
        </w:rPr>
        <w:t xml:space="preserve">Assessment by survival analysis of the </w:t>
      </w:r>
      <w:proofErr w:type="spellStart"/>
      <w:r w:rsidRPr="00741AEE">
        <w:rPr>
          <w:rFonts w:ascii="Times New Roman" w:hAnsi="Times New Roman" w:cs="Times New Roman"/>
          <w:sz w:val="18"/>
          <w:szCs w:val="18"/>
        </w:rPr>
        <w:t>radioprotective</w:t>
      </w:r>
      <w:proofErr w:type="spellEnd"/>
      <w:r w:rsidRPr="00741AEE">
        <w:rPr>
          <w:rFonts w:ascii="Times New Roman" w:hAnsi="Times New Roman" w:cs="Times New Roman"/>
          <w:sz w:val="18"/>
          <w:szCs w:val="18"/>
        </w:rPr>
        <w:t xml:space="preserve"> properties of </w:t>
      </w:r>
      <w:proofErr w:type="spellStart"/>
      <w:r w:rsidRPr="00741AEE">
        <w:rPr>
          <w:rFonts w:ascii="Times New Roman" w:hAnsi="Times New Roman" w:cs="Times New Roman"/>
          <w:sz w:val="18"/>
          <w:szCs w:val="18"/>
        </w:rPr>
        <w:t>propolis</w:t>
      </w:r>
      <w:proofErr w:type="spellEnd"/>
      <w:r w:rsidRPr="00741AEE">
        <w:rPr>
          <w:rFonts w:ascii="Times New Roman" w:hAnsi="Times New Roman" w:cs="Times New Roman"/>
          <w:sz w:val="18"/>
          <w:szCs w:val="18"/>
        </w:rPr>
        <w:t xml:space="preserve"> and its </w:t>
      </w:r>
      <w:proofErr w:type="spellStart"/>
      <w:r w:rsidRPr="00741AEE">
        <w:rPr>
          <w:rFonts w:ascii="Times New Roman" w:hAnsi="Times New Roman" w:cs="Times New Roman"/>
          <w:sz w:val="18"/>
          <w:szCs w:val="18"/>
        </w:rPr>
        <w:t>polyphenolic</w:t>
      </w:r>
      <w:proofErr w:type="spellEnd"/>
      <w:r w:rsidRPr="00741AEE">
        <w:rPr>
          <w:rFonts w:ascii="Times New Roman" w:hAnsi="Times New Roman" w:cs="Times New Roman"/>
          <w:sz w:val="18"/>
          <w:szCs w:val="18"/>
        </w:rPr>
        <w:t xml:space="preserve"> compounds. Biological and Pharmaceutical Bulletin, 30(5), 946-951.</w:t>
      </w:r>
      <w:r w:rsidRPr="00741AEE">
        <w:rPr>
          <w:rFonts w:ascii="Times New Roman" w:hAnsi="Times New Roman" w:cs="Times New Roman"/>
          <w:sz w:val="18"/>
          <w:szCs w:val="18"/>
          <w:rtl/>
        </w:rPr>
        <w:t>‏</w:t>
      </w:r>
    </w:p>
    <w:p w:rsidR="00C34C90" w:rsidRPr="00741AEE" w:rsidRDefault="00C34C90" w:rsidP="008E42A0">
      <w:pPr>
        <w:pStyle w:val="ListParagraph"/>
        <w:numPr>
          <w:ilvl w:val="0"/>
          <w:numId w:val="26"/>
        </w:numPr>
        <w:tabs>
          <w:tab w:val="left" w:pos="6015"/>
        </w:tabs>
        <w:bidi w:val="0"/>
        <w:spacing w:after="0" w:line="240" w:lineRule="auto"/>
        <w:jc w:val="both"/>
        <w:rPr>
          <w:rFonts w:ascii="Times New Roman" w:hAnsi="Times New Roman" w:cs="Times New Roman"/>
          <w:sz w:val="18"/>
          <w:szCs w:val="18"/>
        </w:rPr>
      </w:pPr>
      <w:proofErr w:type="spellStart"/>
      <w:r w:rsidRPr="00741AEE">
        <w:rPr>
          <w:rFonts w:ascii="Times New Roman" w:hAnsi="Times New Roman" w:cs="Times New Roman"/>
          <w:sz w:val="18"/>
          <w:szCs w:val="18"/>
        </w:rPr>
        <w:t>Orsollæ</w:t>
      </w:r>
      <w:proofErr w:type="spellEnd"/>
      <w:r w:rsidRPr="00741AEE">
        <w:rPr>
          <w:rFonts w:ascii="Times New Roman" w:hAnsi="Times New Roman" w:cs="Times New Roman"/>
          <w:sz w:val="18"/>
          <w:szCs w:val="18"/>
        </w:rPr>
        <w:t xml:space="preserve">, N., </w:t>
      </w:r>
      <w:proofErr w:type="spellStart"/>
      <w:r w:rsidRPr="00741AEE">
        <w:rPr>
          <w:rFonts w:ascii="Times New Roman" w:hAnsi="Times New Roman" w:cs="Times New Roman"/>
          <w:sz w:val="18"/>
          <w:szCs w:val="18"/>
        </w:rPr>
        <w:t>Bašæ</w:t>
      </w:r>
      <w:proofErr w:type="spellEnd"/>
      <w:r w:rsidRPr="00741AEE">
        <w:rPr>
          <w:rFonts w:ascii="Times New Roman" w:hAnsi="Times New Roman" w:cs="Times New Roman"/>
          <w:sz w:val="18"/>
          <w:szCs w:val="18"/>
        </w:rPr>
        <w:t xml:space="preserve">, I., Singh, V. K., </w:t>
      </w:r>
      <w:proofErr w:type="spellStart"/>
      <w:r w:rsidRPr="00741AEE">
        <w:rPr>
          <w:rFonts w:ascii="Times New Roman" w:hAnsi="Times New Roman" w:cs="Times New Roman"/>
          <w:sz w:val="18"/>
          <w:szCs w:val="18"/>
        </w:rPr>
        <w:t>Govil</w:t>
      </w:r>
      <w:proofErr w:type="spellEnd"/>
      <w:r w:rsidRPr="00741AEE">
        <w:rPr>
          <w:rFonts w:ascii="Times New Roman" w:hAnsi="Times New Roman" w:cs="Times New Roman"/>
          <w:sz w:val="18"/>
          <w:szCs w:val="18"/>
        </w:rPr>
        <w:t>, J. N., &amp;</w:t>
      </w:r>
      <w:r w:rsidR="0018372B" w:rsidRPr="00741AEE">
        <w:rPr>
          <w:rFonts w:ascii="Times New Roman" w:hAnsi="Times New Roman" w:cs="Times New Roman" w:hint="eastAsia"/>
          <w:sz w:val="18"/>
          <w:szCs w:val="18"/>
          <w:lang w:eastAsia="zh-CN"/>
        </w:rPr>
        <w:t xml:space="preserve"> </w:t>
      </w:r>
      <w:proofErr w:type="spellStart"/>
      <w:r w:rsidRPr="00741AEE">
        <w:rPr>
          <w:rFonts w:ascii="Times New Roman" w:hAnsi="Times New Roman" w:cs="Times New Roman"/>
          <w:sz w:val="18"/>
          <w:szCs w:val="18"/>
        </w:rPr>
        <w:t>Arunachalam</w:t>
      </w:r>
      <w:proofErr w:type="spellEnd"/>
      <w:r w:rsidRPr="00741AEE">
        <w:rPr>
          <w:rFonts w:ascii="Times New Roman" w:hAnsi="Times New Roman" w:cs="Times New Roman"/>
          <w:sz w:val="18"/>
          <w:szCs w:val="18"/>
        </w:rPr>
        <w:t xml:space="preserve">, C. (2007). Cancer chemoprevention by </w:t>
      </w:r>
      <w:proofErr w:type="spellStart"/>
      <w:r w:rsidRPr="00741AEE">
        <w:rPr>
          <w:rFonts w:ascii="Times New Roman" w:hAnsi="Times New Roman" w:cs="Times New Roman"/>
          <w:sz w:val="18"/>
          <w:szCs w:val="18"/>
        </w:rPr>
        <w:t>propolis</w:t>
      </w:r>
      <w:proofErr w:type="spellEnd"/>
      <w:r w:rsidRPr="00741AEE">
        <w:rPr>
          <w:rFonts w:ascii="Times New Roman" w:hAnsi="Times New Roman" w:cs="Times New Roman"/>
          <w:sz w:val="18"/>
          <w:szCs w:val="18"/>
        </w:rPr>
        <w:t xml:space="preserve"> and its </w:t>
      </w:r>
      <w:proofErr w:type="spellStart"/>
      <w:r w:rsidRPr="00741AEE">
        <w:rPr>
          <w:rFonts w:ascii="Times New Roman" w:hAnsi="Times New Roman" w:cs="Times New Roman"/>
          <w:sz w:val="18"/>
          <w:szCs w:val="18"/>
        </w:rPr>
        <w:t>polyphenolic</w:t>
      </w:r>
      <w:proofErr w:type="spellEnd"/>
      <w:r w:rsidRPr="00741AEE">
        <w:rPr>
          <w:rFonts w:ascii="Times New Roman" w:hAnsi="Times New Roman" w:cs="Times New Roman"/>
          <w:sz w:val="18"/>
          <w:szCs w:val="18"/>
        </w:rPr>
        <w:t xml:space="preserve"> compounds in experimental animals. </w:t>
      </w:r>
      <w:proofErr w:type="spellStart"/>
      <w:r w:rsidRPr="00741AEE">
        <w:rPr>
          <w:rFonts w:ascii="Times New Roman" w:hAnsi="Times New Roman" w:cs="Times New Roman"/>
          <w:sz w:val="18"/>
          <w:szCs w:val="18"/>
        </w:rPr>
        <w:t>Phytochemistry</w:t>
      </w:r>
      <w:proofErr w:type="spellEnd"/>
      <w:r w:rsidRPr="00741AEE">
        <w:rPr>
          <w:rFonts w:ascii="Times New Roman" w:hAnsi="Times New Roman" w:cs="Times New Roman"/>
          <w:sz w:val="18"/>
          <w:szCs w:val="18"/>
        </w:rPr>
        <w:t xml:space="preserve"> and pharmacology III, 55-113</w:t>
      </w:r>
      <w:r w:rsidRPr="00741AEE">
        <w:rPr>
          <w:rFonts w:ascii="Times New Roman" w:hAnsi="Times New Roman" w:cs="Times New Roman"/>
          <w:sz w:val="18"/>
          <w:szCs w:val="18"/>
          <w:rtl/>
        </w:rPr>
        <w:t>.‏</w:t>
      </w:r>
    </w:p>
    <w:p w:rsidR="00C34C90" w:rsidRPr="00741AEE" w:rsidRDefault="00C34C90" w:rsidP="008E42A0">
      <w:pPr>
        <w:pStyle w:val="ListParagraph"/>
        <w:numPr>
          <w:ilvl w:val="0"/>
          <w:numId w:val="26"/>
        </w:numPr>
        <w:tabs>
          <w:tab w:val="left" w:pos="6015"/>
        </w:tabs>
        <w:bidi w:val="0"/>
        <w:spacing w:after="0" w:line="240" w:lineRule="auto"/>
        <w:jc w:val="both"/>
        <w:rPr>
          <w:rFonts w:ascii="Times New Roman" w:hAnsi="Times New Roman" w:cs="Times New Roman"/>
          <w:sz w:val="18"/>
          <w:szCs w:val="18"/>
        </w:rPr>
      </w:pPr>
      <w:proofErr w:type="spellStart"/>
      <w:r w:rsidRPr="00741AEE">
        <w:rPr>
          <w:rFonts w:ascii="Times New Roman" w:hAnsi="Times New Roman" w:cs="Times New Roman"/>
          <w:sz w:val="18"/>
          <w:szCs w:val="18"/>
        </w:rPr>
        <w:t>Ozkul</w:t>
      </w:r>
      <w:proofErr w:type="spellEnd"/>
      <w:r w:rsidRPr="00741AEE">
        <w:rPr>
          <w:rFonts w:ascii="Times New Roman" w:hAnsi="Times New Roman" w:cs="Times New Roman"/>
          <w:sz w:val="18"/>
          <w:szCs w:val="18"/>
        </w:rPr>
        <w:t xml:space="preserve">, Y., </w:t>
      </w:r>
      <w:proofErr w:type="spellStart"/>
      <w:r w:rsidRPr="00741AEE">
        <w:rPr>
          <w:rFonts w:ascii="Times New Roman" w:hAnsi="Times New Roman" w:cs="Times New Roman"/>
          <w:sz w:val="18"/>
          <w:szCs w:val="18"/>
        </w:rPr>
        <w:t>Silici</w:t>
      </w:r>
      <w:proofErr w:type="spellEnd"/>
      <w:r w:rsidRPr="00741AEE">
        <w:rPr>
          <w:rFonts w:ascii="Times New Roman" w:hAnsi="Times New Roman" w:cs="Times New Roman"/>
          <w:sz w:val="18"/>
          <w:szCs w:val="18"/>
        </w:rPr>
        <w:t xml:space="preserve">, S., &amp; </w:t>
      </w:r>
      <w:proofErr w:type="spellStart"/>
      <w:r w:rsidRPr="00741AEE">
        <w:rPr>
          <w:rFonts w:ascii="Times New Roman" w:hAnsi="Times New Roman" w:cs="Times New Roman"/>
          <w:sz w:val="18"/>
          <w:szCs w:val="18"/>
        </w:rPr>
        <w:t>Eroğlu</w:t>
      </w:r>
      <w:proofErr w:type="spellEnd"/>
      <w:r w:rsidRPr="00741AEE">
        <w:rPr>
          <w:rFonts w:ascii="Times New Roman" w:hAnsi="Times New Roman" w:cs="Times New Roman"/>
          <w:sz w:val="18"/>
          <w:szCs w:val="18"/>
        </w:rPr>
        <w:t xml:space="preserve">, E. (2005): The </w:t>
      </w:r>
      <w:proofErr w:type="spellStart"/>
      <w:r w:rsidRPr="00741AEE">
        <w:rPr>
          <w:rFonts w:ascii="Times New Roman" w:hAnsi="Times New Roman" w:cs="Times New Roman"/>
          <w:sz w:val="18"/>
          <w:szCs w:val="18"/>
        </w:rPr>
        <w:t>anticarcinogenic</w:t>
      </w:r>
      <w:proofErr w:type="spellEnd"/>
      <w:r w:rsidRPr="00741AEE">
        <w:rPr>
          <w:rFonts w:ascii="Times New Roman" w:hAnsi="Times New Roman" w:cs="Times New Roman"/>
          <w:sz w:val="18"/>
          <w:szCs w:val="18"/>
        </w:rPr>
        <w:t xml:space="preserve"> effect of </w:t>
      </w:r>
      <w:proofErr w:type="spellStart"/>
      <w:r w:rsidRPr="00741AEE">
        <w:rPr>
          <w:rFonts w:ascii="Times New Roman" w:hAnsi="Times New Roman" w:cs="Times New Roman"/>
          <w:sz w:val="18"/>
          <w:szCs w:val="18"/>
        </w:rPr>
        <w:t>propolis</w:t>
      </w:r>
      <w:proofErr w:type="spellEnd"/>
      <w:r w:rsidRPr="00741AEE">
        <w:rPr>
          <w:rFonts w:ascii="Times New Roman" w:hAnsi="Times New Roman" w:cs="Times New Roman"/>
          <w:sz w:val="18"/>
          <w:szCs w:val="18"/>
        </w:rPr>
        <w:t xml:space="preserve"> in human lymphocytes culture. </w:t>
      </w:r>
      <w:proofErr w:type="spellStart"/>
      <w:r w:rsidRPr="00741AEE">
        <w:rPr>
          <w:rFonts w:ascii="Times New Roman" w:hAnsi="Times New Roman" w:cs="Times New Roman"/>
          <w:sz w:val="18"/>
          <w:szCs w:val="18"/>
        </w:rPr>
        <w:t>Phytomedicine</w:t>
      </w:r>
      <w:proofErr w:type="spellEnd"/>
      <w:r w:rsidRPr="00741AEE">
        <w:rPr>
          <w:rFonts w:ascii="Times New Roman" w:hAnsi="Times New Roman" w:cs="Times New Roman"/>
          <w:sz w:val="18"/>
          <w:szCs w:val="18"/>
        </w:rPr>
        <w:t>, 12(10), 742-747.</w:t>
      </w:r>
      <w:r w:rsidRPr="00741AEE">
        <w:rPr>
          <w:rFonts w:ascii="Times New Roman" w:hAnsi="Times New Roman" w:cs="Times New Roman"/>
          <w:sz w:val="18"/>
          <w:szCs w:val="18"/>
          <w:rtl/>
        </w:rPr>
        <w:t>‏</w:t>
      </w:r>
    </w:p>
    <w:p w:rsidR="00C34C90" w:rsidRPr="00741AEE" w:rsidRDefault="00C34C90" w:rsidP="008E42A0">
      <w:pPr>
        <w:pStyle w:val="ListParagraph"/>
        <w:numPr>
          <w:ilvl w:val="0"/>
          <w:numId w:val="26"/>
        </w:numPr>
        <w:tabs>
          <w:tab w:val="left" w:pos="6015"/>
        </w:tabs>
        <w:bidi w:val="0"/>
        <w:spacing w:after="0" w:line="240" w:lineRule="auto"/>
        <w:jc w:val="both"/>
        <w:rPr>
          <w:rFonts w:ascii="Times New Roman" w:hAnsi="Times New Roman" w:cs="Times New Roman"/>
          <w:sz w:val="18"/>
          <w:szCs w:val="18"/>
        </w:rPr>
      </w:pPr>
      <w:proofErr w:type="spellStart"/>
      <w:r w:rsidRPr="00741AEE">
        <w:rPr>
          <w:rFonts w:ascii="Times New Roman" w:hAnsi="Times New Roman" w:cs="Times New Roman"/>
          <w:sz w:val="18"/>
          <w:szCs w:val="18"/>
        </w:rPr>
        <w:lastRenderedPageBreak/>
        <w:t>Pietta</w:t>
      </w:r>
      <w:proofErr w:type="spellEnd"/>
      <w:r w:rsidRPr="00741AEE">
        <w:rPr>
          <w:rFonts w:ascii="Times New Roman" w:hAnsi="Times New Roman" w:cs="Times New Roman"/>
          <w:sz w:val="18"/>
          <w:szCs w:val="18"/>
        </w:rPr>
        <w:t>,</w:t>
      </w:r>
      <w:r w:rsidR="00374D46" w:rsidRPr="00741AEE">
        <w:rPr>
          <w:rFonts w:ascii="Times New Roman" w:hAnsi="Times New Roman" w:cs="Times New Roman" w:hint="eastAsia"/>
          <w:sz w:val="18"/>
          <w:szCs w:val="18"/>
          <w:lang w:eastAsia="zh-CN"/>
        </w:rPr>
        <w:t xml:space="preserve"> </w:t>
      </w:r>
      <w:r w:rsidRPr="00741AEE">
        <w:rPr>
          <w:rFonts w:ascii="Times New Roman" w:hAnsi="Times New Roman" w:cs="Times New Roman"/>
          <w:sz w:val="18"/>
          <w:szCs w:val="18"/>
        </w:rPr>
        <w:t xml:space="preserve">P.G., </w:t>
      </w:r>
      <w:proofErr w:type="spellStart"/>
      <w:r w:rsidRPr="00741AEE">
        <w:rPr>
          <w:rFonts w:ascii="Times New Roman" w:hAnsi="Times New Roman" w:cs="Times New Roman"/>
          <w:sz w:val="18"/>
          <w:szCs w:val="18"/>
        </w:rPr>
        <w:t>Gardana</w:t>
      </w:r>
      <w:proofErr w:type="spellEnd"/>
      <w:r w:rsidRPr="00741AEE">
        <w:rPr>
          <w:rFonts w:ascii="Times New Roman" w:hAnsi="Times New Roman" w:cs="Times New Roman"/>
          <w:sz w:val="18"/>
          <w:szCs w:val="18"/>
        </w:rPr>
        <w:t>, C.,</w:t>
      </w:r>
      <w:r w:rsidR="00374D46" w:rsidRPr="00741AEE">
        <w:rPr>
          <w:rFonts w:ascii="Times New Roman" w:hAnsi="Times New Roman" w:cs="Times New Roman" w:hint="eastAsia"/>
          <w:sz w:val="18"/>
          <w:szCs w:val="18"/>
          <w:lang w:eastAsia="zh-CN"/>
        </w:rPr>
        <w:t xml:space="preserve"> </w:t>
      </w:r>
      <w:proofErr w:type="spellStart"/>
      <w:r w:rsidRPr="00741AEE">
        <w:rPr>
          <w:rFonts w:ascii="Times New Roman" w:hAnsi="Times New Roman" w:cs="Times New Roman"/>
          <w:sz w:val="18"/>
          <w:szCs w:val="18"/>
        </w:rPr>
        <w:t>Pietta</w:t>
      </w:r>
      <w:proofErr w:type="spellEnd"/>
      <w:r w:rsidRPr="00741AEE">
        <w:rPr>
          <w:rFonts w:ascii="Times New Roman" w:hAnsi="Times New Roman" w:cs="Times New Roman"/>
          <w:sz w:val="18"/>
          <w:szCs w:val="18"/>
        </w:rPr>
        <w:t>,</w:t>
      </w:r>
      <w:r w:rsidR="00374D46" w:rsidRPr="00741AEE">
        <w:rPr>
          <w:rFonts w:ascii="Times New Roman" w:hAnsi="Times New Roman" w:cs="Times New Roman" w:hint="eastAsia"/>
          <w:sz w:val="18"/>
          <w:szCs w:val="18"/>
          <w:lang w:eastAsia="zh-CN"/>
        </w:rPr>
        <w:t xml:space="preserve"> </w:t>
      </w:r>
      <w:r w:rsidRPr="00741AEE">
        <w:rPr>
          <w:rFonts w:ascii="Times New Roman" w:hAnsi="Times New Roman" w:cs="Times New Roman"/>
          <w:sz w:val="18"/>
          <w:szCs w:val="18"/>
        </w:rPr>
        <w:t>A.M. (2002).</w:t>
      </w:r>
      <w:r w:rsidR="00374D46" w:rsidRPr="00741AEE">
        <w:rPr>
          <w:rFonts w:ascii="Times New Roman" w:hAnsi="Times New Roman" w:cs="Times New Roman" w:hint="eastAsia"/>
          <w:sz w:val="18"/>
          <w:szCs w:val="18"/>
          <w:lang w:eastAsia="zh-CN"/>
        </w:rPr>
        <w:t xml:space="preserve"> </w:t>
      </w:r>
      <w:hyperlink r:id="rId39" w:history="1">
        <w:r w:rsidRPr="00741AEE">
          <w:rPr>
            <w:rStyle w:val="Hyperlink"/>
            <w:rFonts w:ascii="Times New Roman" w:hAnsi="Times New Roman" w:cs="Times New Roman"/>
            <w:color w:val="auto"/>
            <w:sz w:val="18"/>
            <w:szCs w:val="18"/>
          </w:rPr>
          <w:t xml:space="preserve">Analytical methods for quality control of </w:t>
        </w:r>
        <w:proofErr w:type="spellStart"/>
        <w:r w:rsidRPr="00741AEE">
          <w:rPr>
            <w:rStyle w:val="Hyperlink"/>
            <w:rFonts w:ascii="Times New Roman" w:hAnsi="Times New Roman" w:cs="Times New Roman"/>
            <w:color w:val="auto"/>
            <w:sz w:val="18"/>
            <w:szCs w:val="18"/>
          </w:rPr>
          <w:t>propolis</w:t>
        </w:r>
        <w:proofErr w:type="spellEnd"/>
        <w:r w:rsidRPr="00741AEE">
          <w:rPr>
            <w:rStyle w:val="Hyperlink"/>
            <w:rFonts w:ascii="Times New Roman" w:hAnsi="Times New Roman" w:cs="Times New Roman"/>
            <w:color w:val="auto"/>
            <w:sz w:val="18"/>
            <w:szCs w:val="18"/>
          </w:rPr>
          <w:t>.</w:t>
        </w:r>
      </w:hyperlink>
      <w:r w:rsidR="00374D46" w:rsidRPr="00741AEE">
        <w:rPr>
          <w:rFonts w:hint="eastAsia"/>
          <w:sz w:val="18"/>
          <w:szCs w:val="18"/>
          <w:lang w:eastAsia="zh-CN"/>
        </w:rPr>
        <w:t xml:space="preserve"> </w:t>
      </w:r>
      <w:r w:rsidRPr="00741AEE">
        <w:rPr>
          <w:rFonts w:ascii="Times New Roman" w:hAnsi="Times New Roman" w:cs="Times New Roman"/>
          <w:sz w:val="18"/>
          <w:szCs w:val="18"/>
        </w:rPr>
        <w:t xml:space="preserve">Fitoterapia;73. </w:t>
      </w:r>
      <w:proofErr w:type="spellStart"/>
      <w:r w:rsidRPr="00741AEE">
        <w:rPr>
          <w:rFonts w:ascii="Times New Roman" w:hAnsi="Times New Roman" w:cs="Times New Roman"/>
          <w:sz w:val="18"/>
          <w:szCs w:val="18"/>
        </w:rPr>
        <w:t>Suppl</w:t>
      </w:r>
      <w:proofErr w:type="spellEnd"/>
      <w:r w:rsidRPr="00741AEE">
        <w:rPr>
          <w:rFonts w:ascii="Times New Roman" w:hAnsi="Times New Roman" w:cs="Times New Roman"/>
          <w:sz w:val="18"/>
          <w:szCs w:val="18"/>
        </w:rPr>
        <w:t xml:space="preserve"> 1:S7-20.</w:t>
      </w:r>
    </w:p>
    <w:p w:rsidR="00C34C90" w:rsidRPr="00741AEE" w:rsidRDefault="00C34C90" w:rsidP="008E42A0">
      <w:pPr>
        <w:pStyle w:val="ListParagraph"/>
        <w:numPr>
          <w:ilvl w:val="0"/>
          <w:numId w:val="26"/>
        </w:numPr>
        <w:tabs>
          <w:tab w:val="left" w:pos="6015"/>
        </w:tabs>
        <w:bidi w:val="0"/>
        <w:spacing w:after="0" w:line="240" w:lineRule="auto"/>
        <w:jc w:val="both"/>
        <w:rPr>
          <w:rFonts w:ascii="Times New Roman" w:hAnsi="Times New Roman" w:cs="Times New Roman"/>
          <w:sz w:val="18"/>
          <w:szCs w:val="18"/>
        </w:rPr>
      </w:pPr>
      <w:proofErr w:type="spellStart"/>
      <w:r w:rsidRPr="00741AEE">
        <w:rPr>
          <w:rFonts w:ascii="Times New Roman" w:hAnsi="Times New Roman" w:cs="Times New Roman"/>
          <w:sz w:val="18"/>
          <w:szCs w:val="18"/>
        </w:rPr>
        <w:t>Sforcin</w:t>
      </w:r>
      <w:proofErr w:type="spellEnd"/>
      <w:r w:rsidRPr="00741AEE">
        <w:rPr>
          <w:rFonts w:ascii="Times New Roman" w:hAnsi="Times New Roman" w:cs="Times New Roman"/>
          <w:sz w:val="18"/>
          <w:szCs w:val="18"/>
        </w:rPr>
        <w:t xml:space="preserve">, J.M. (2007). </w:t>
      </w:r>
      <w:hyperlink r:id="rId40" w:history="1">
        <w:proofErr w:type="spellStart"/>
        <w:r w:rsidRPr="00741AEE">
          <w:rPr>
            <w:rStyle w:val="Hyperlink"/>
            <w:rFonts w:ascii="Times New Roman" w:hAnsi="Times New Roman" w:cs="Times New Roman"/>
            <w:color w:val="auto"/>
            <w:sz w:val="18"/>
            <w:szCs w:val="18"/>
          </w:rPr>
          <w:t>Propolis</w:t>
        </w:r>
        <w:proofErr w:type="spellEnd"/>
        <w:r w:rsidR="00374D46" w:rsidRPr="00741AEE">
          <w:rPr>
            <w:rStyle w:val="Hyperlink"/>
            <w:rFonts w:ascii="Times New Roman" w:hAnsi="Times New Roman" w:cs="Times New Roman" w:hint="eastAsia"/>
            <w:color w:val="auto"/>
            <w:sz w:val="18"/>
            <w:szCs w:val="18"/>
            <w:lang w:eastAsia="zh-CN"/>
          </w:rPr>
          <w:t xml:space="preserve"> </w:t>
        </w:r>
        <w:r w:rsidRPr="00741AEE">
          <w:rPr>
            <w:rStyle w:val="Hyperlink"/>
            <w:rFonts w:ascii="Times New Roman" w:hAnsi="Times New Roman" w:cs="Times New Roman"/>
            <w:color w:val="auto"/>
            <w:sz w:val="18"/>
            <w:szCs w:val="18"/>
          </w:rPr>
          <w:t>and the immune system</w:t>
        </w:r>
      </w:hyperlink>
      <w:r w:rsidRPr="00741AEE">
        <w:rPr>
          <w:rFonts w:ascii="Times New Roman" w:hAnsi="Times New Roman" w:cs="Times New Roman"/>
          <w:sz w:val="18"/>
          <w:szCs w:val="18"/>
        </w:rPr>
        <w:t xml:space="preserve">. J. </w:t>
      </w:r>
      <w:proofErr w:type="spellStart"/>
      <w:r w:rsidRPr="00741AEE">
        <w:rPr>
          <w:rFonts w:ascii="Times New Roman" w:hAnsi="Times New Roman" w:cs="Times New Roman"/>
          <w:sz w:val="18"/>
          <w:szCs w:val="18"/>
        </w:rPr>
        <w:t>Ethnopharmacol</w:t>
      </w:r>
      <w:proofErr w:type="spellEnd"/>
      <w:r w:rsidRPr="00741AEE">
        <w:rPr>
          <w:rFonts w:ascii="Times New Roman" w:hAnsi="Times New Roman" w:cs="Times New Roman"/>
          <w:sz w:val="18"/>
          <w:szCs w:val="18"/>
        </w:rPr>
        <w:t xml:space="preserve">. 15;113 (1):1-14. </w:t>
      </w:r>
    </w:p>
    <w:p w:rsidR="00C34C90" w:rsidRPr="00741AEE" w:rsidRDefault="00C34C90" w:rsidP="008E42A0">
      <w:pPr>
        <w:pStyle w:val="ListParagraph"/>
        <w:numPr>
          <w:ilvl w:val="0"/>
          <w:numId w:val="26"/>
        </w:numPr>
        <w:tabs>
          <w:tab w:val="left" w:pos="6015"/>
        </w:tabs>
        <w:bidi w:val="0"/>
        <w:spacing w:after="0" w:line="240" w:lineRule="auto"/>
        <w:jc w:val="both"/>
        <w:rPr>
          <w:rFonts w:ascii="Times New Roman" w:hAnsi="Times New Roman" w:cs="Times New Roman"/>
          <w:sz w:val="18"/>
          <w:szCs w:val="18"/>
        </w:rPr>
      </w:pPr>
      <w:proofErr w:type="spellStart"/>
      <w:r w:rsidRPr="00741AEE">
        <w:rPr>
          <w:rFonts w:ascii="Times New Roman" w:hAnsi="Times New Roman" w:cs="Times New Roman"/>
          <w:sz w:val="18"/>
          <w:szCs w:val="18"/>
        </w:rPr>
        <w:t>Sulaiman</w:t>
      </w:r>
      <w:proofErr w:type="spellEnd"/>
      <w:r w:rsidRPr="00741AEE">
        <w:rPr>
          <w:rFonts w:ascii="Times New Roman" w:hAnsi="Times New Roman" w:cs="Times New Roman"/>
          <w:sz w:val="18"/>
          <w:szCs w:val="18"/>
        </w:rPr>
        <w:t xml:space="preserve">, G. M., </w:t>
      </w:r>
      <w:proofErr w:type="spellStart"/>
      <w:r w:rsidRPr="00741AEE">
        <w:rPr>
          <w:rFonts w:ascii="Times New Roman" w:hAnsi="Times New Roman" w:cs="Times New Roman"/>
          <w:sz w:val="18"/>
          <w:szCs w:val="18"/>
        </w:rPr>
        <w:t>Ad’hiah</w:t>
      </w:r>
      <w:proofErr w:type="spellEnd"/>
      <w:r w:rsidRPr="00741AEE">
        <w:rPr>
          <w:rFonts w:ascii="Times New Roman" w:hAnsi="Times New Roman" w:cs="Times New Roman"/>
          <w:sz w:val="18"/>
          <w:szCs w:val="18"/>
        </w:rPr>
        <w:t>, A. H., Al-</w:t>
      </w:r>
      <w:proofErr w:type="spellStart"/>
      <w:r w:rsidRPr="00741AEE">
        <w:rPr>
          <w:rFonts w:ascii="Times New Roman" w:hAnsi="Times New Roman" w:cs="Times New Roman"/>
          <w:sz w:val="18"/>
          <w:szCs w:val="18"/>
        </w:rPr>
        <w:t>Sammarrae</w:t>
      </w:r>
      <w:proofErr w:type="spellEnd"/>
      <w:r w:rsidRPr="00741AEE">
        <w:rPr>
          <w:rFonts w:ascii="Times New Roman" w:hAnsi="Times New Roman" w:cs="Times New Roman"/>
          <w:sz w:val="18"/>
          <w:szCs w:val="18"/>
        </w:rPr>
        <w:t xml:space="preserve">, K. W., </w:t>
      </w:r>
      <w:proofErr w:type="spellStart"/>
      <w:r w:rsidRPr="00741AEE">
        <w:rPr>
          <w:rFonts w:ascii="Times New Roman" w:hAnsi="Times New Roman" w:cs="Times New Roman"/>
          <w:sz w:val="18"/>
          <w:szCs w:val="18"/>
        </w:rPr>
        <w:t>Bagnati</w:t>
      </w:r>
      <w:proofErr w:type="spellEnd"/>
      <w:r w:rsidRPr="00741AEE">
        <w:rPr>
          <w:rFonts w:ascii="Times New Roman" w:hAnsi="Times New Roman" w:cs="Times New Roman"/>
          <w:sz w:val="18"/>
          <w:szCs w:val="18"/>
        </w:rPr>
        <w:t xml:space="preserve">, R., </w:t>
      </w:r>
      <w:proofErr w:type="spellStart"/>
      <w:r w:rsidRPr="00741AEE">
        <w:rPr>
          <w:rFonts w:ascii="Times New Roman" w:hAnsi="Times New Roman" w:cs="Times New Roman"/>
          <w:sz w:val="18"/>
          <w:szCs w:val="18"/>
        </w:rPr>
        <w:t>Frapolli</w:t>
      </w:r>
      <w:proofErr w:type="spellEnd"/>
      <w:r w:rsidRPr="00741AEE">
        <w:rPr>
          <w:rFonts w:ascii="Times New Roman" w:hAnsi="Times New Roman" w:cs="Times New Roman"/>
          <w:sz w:val="18"/>
          <w:szCs w:val="18"/>
        </w:rPr>
        <w:t xml:space="preserve">, R., Bello, E., &amp; </w:t>
      </w:r>
      <w:proofErr w:type="spellStart"/>
      <w:r w:rsidRPr="00741AEE">
        <w:rPr>
          <w:rFonts w:ascii="Times New Roman" w:hAnsi="Times New Roman" w:cs="Times New Roman"/>
          <w:sz w:val="18"/>
          <w:szCs w:val="18"/>
        </w:rPr>
        <w:t>Pezzolato</w:t>
      </w:r>
      <w:proofErr w:type="spellEnd"/>
      <w:r w:rsidRPr="00741AEE">
        <w:rPr>
          <w:rFonts w:ascii="Times New Roman" w:hAnsi="Times New Roman" w:cs="Times New Roman"/>
          <w:sz w:val="18"/>
          <w:szCs w:val="18"/>
        </w:rPr>
        <w:t>, M. (2012): Assessing the anti-</w:t>
      </w:r>
      <w:proofErr w:type="spellStart"/>
      <w:r w:rsidRPr="00741AEE">
        <w:rPr>
          <w:rFonts w:ascii="Times New Roman" w:hAnsi="Times New Roman" w:cs="Times New Roman"/>
          <w:sz w:val="18"/>
          <w:szCs w:val="18"/>
        </w:rPr>
        <w:t>tumour</w:t>
      </w:r>
      <w:proofErr w:type="spellEnd"/>
      <w:r w:rsidRPr="00741AEE">
        <w:rPr>
          <w:rFonts w:ascii="Times New Roman" w:hAnsi="Times New Roman" w:cs="Times New Roman"/>
          <w:sz w:val="18"/>
          <w:szCs w:val="18"/>
        </w:rPr>
        <w:t xml:space="preserve"> properties of Iraqi </w:t>
      </w:r>
      <w:proofErr w:type="spellStart"/>
      <w:r w:rsidRPr="00741AEE">
        <w:rPr>
          <w:rFonts w:ascii="Times New Roman" w:hAnsi="Times New Roman" w:cs="Times New Roman"/>
          <w:sz w:val="18"/>
          <w:szCs w:val="18"/>
        </w:rPr>
        <w:t>propolis</w:t>
      </w:r>
      <w:proofErr w:type="spellEnd"/>
      <w:r w:rsidRPr="00741AEE">
        <w:rPr>
          <w:rFonts w:ascii="Times New Roman" w:hAnsi="Times New Roman" w:cs="Times New Roman"/>
          <w:sz w:val="18"/>
          <w:szCs w:val="18"/>
        </w:rPr>
        <w:t xml:space="preserve"> in vitro and in vivo. Food and chemical toxicology, 50(5), 1632-1641.</w:t>
      </w:r>
      <w:r w:rsidRPr="00741AEE">
        <w:rPr>
          <w:rFonts w:ascii="Times New Roman" w:hAnsi="Times New Roman" w:cs="Times New Roman"/>
          <w:sz w:val="18"/>
          <w:szCs w:val="18"/>
          <w:rtl/>
        </w:rPr>
        <w:t>‏</w:t>
      </w:r>
    </w:p>
    <w:p w:rsidR="00C34C90" w:rsidRPr="00741AEE" w:rsidRDefault="00C34C90" w:rsidP="008E42A0">
      <w:pPr>
        <w:pStyle w:val="ListParagraph"/>
        <w:numPr>
          <w:ilvl w:val="0"/>
          <w:numId w:val="26"/>
        </w:numPr>
        <w:tabs>
          <w:tab w:val="left" w:pos="6015"/>
        </w:tabs>
        <w:bidi w:val="0"/>
        <w:spacing w:after="0" w:line="240" w:lineRule="auto"/>
        <w:jc w:val="both"/>
        <w:rPr>
          <w:rFonts w:ascii="Times New Roman" w:hAnsi="Times New Roman" w:cs="Times New Roman"/>
          <w:sz w:val="18"/>
          <w:szCs w:val="18"/>
        </w:rPr>
      </w:pPr>
      <w:r w:rsidRPr="00741AEE">
        <w:rPr>
          <w:rFonts w:ascii="Times New Roman" w:hAnsi="Times New Roman" w:cs="Times New Roman"/>
          <w:sz w:val="18"/>
          <w:szCs w:val="18"/>
        </w:rPr>
        <w:t xml:space="preserve">Suzuki, I., Hayashi, I., </w:t>
      </w:r>
      <w:proofErr w:type="spellStart"/>
      <w:r w:rsidRPr="00741AEE">
        <w:rPr>
          <w:rFonts w:ascii="Times New Roman" w:hAnsi="Times New Roman" w:cs="Times New Roman"/>
          <w:sz w:val="18"/>
          <w:szCs w:val="18"/>
        </w:rPr>
        <w:t>Takaki</w:t>
      </w:r>
      <w:proofErr w:type="spellEnd"/>
      <w:r w:rsidRPr="00741AEE">
        <w:rPr>
          <w:rFonts w:ascii="Times New Roman" w:hAnsi="Times New Roman" w:cs="Times New Roman"/>
          <w:sz w:val="18"/>
          <w:szCs w:val="18"/>
        </w:rPr>
        <w:t xml:space="preserve">, T., </w:t>
      </w:r>
      <w:proofErr w:type="spellStart"/>
      <w:r w:rsidRPr="00741AEE">
        <w:rPr>
          <w:rFonts w:ascii="Times New Roman" w:hAnsi="Times New Roman" w:cs="Times New Roman"/>
          <w:sz w:val="18"/>
          <w:szCs w:val="18"/>
        </w:rPr>
        <w:t>Groveman</w:t>
      </w:r>
      <w:proofErr w:type="spellEnd"/>
      <w:r w:rsidRPr="00741AEE">
        <w:rPr>
          <w:rFonts w:ascii="Times New Roman" w:hAnsi="Times New Roman" w:cs="Times New Roman"/>
          <w:sz w:val="18"/>
          <w:szCs w:val="18"/>
        </w:rPr>
        <w:t xml:space="preserve">, D. S., &amp; </w:t>
      </w:r>
      <w:proofErr w:type="spellStart"/>
      <w:r w:rsidRPr="00741AEE">
        <w:rPr>
          <w:rFonts w:ascii="Times New Roman" w:hAnsi="Times New Roman" w:cs="Times New Roman"/>
          <w:sz w:val="18"/>
          <w:szCs w:val="18"/>
        </w:rPr>
        <w:t>Fujimiya</w:t>
      </w:r>
      <w:proofErr w:type="spellEnd"/>
      <w:r w:rsidRPr="00741AEE">
        <w:rPr>
          <w:rFonts w:ascii="Times New Roman" w:hAnsi="Times New Roman" w:cs="Times New Roman"/>
          <w:sz w:val="18"/>
          <w:szCs w:val="18"/>
        </w:rPr>
        <w:t xml:space="preserve">, Y. (2002): Antitumor and </w:t>
      </w:r>
      <w:proofErr w:type="spellStart"/>
      <w:r w:rsidRPr="00741AEE">
        <w:rPr>
          <w:rFonts w:ascii="Times New Roman" w:hAnsi="Times New Roman" w:cs="Times New Roman"/>
          <w:sz w:val="18"/>
          <w:szCs w:val="18"/>
        </w:rPr>
        <w:t>anticytopenic</w:t>
      </w:r>
      <w:proofErr w:type="spellEnd"/>
      <w:r w:rsidRPr="00741AEE">
        <w:rPr>
          <w:rFonts w:ascii="Times New Roman" w:hAnsi="Times New Roman" w:cs="Times New Roman"/>
          <w:sz w:val="18"/>
          <w:szCs w:val="18"/>
        </w:rPr>
        <w:t xml:space="preserve"> effects of aqueous extracts of </w:t>
      </w:r>
      <w:proofErr w:type="spellStart"/>
      <w:r w:rsidRPr="00741AEE">
        <w:rPr>
          <w:rFonts w:ascii="Times New Roman" w:hAnsi="Times New Roman" w:cs="Times New Roman"/>
          <w:sz w:val="18"/>
          <w:szCs w:val="18"/>
        </w:rPr>
        <w:t>propolis</w:t>
      </w:r>
      <w:proofErr w:type="spellEnd"/>
      <w:r w:rsidRPr="00741AEE">
        <w:rPr>
          <w:rFonts w:ascii="Times New Roman" w:hAnsi="Times New Roman" w:cs="Times New Roman"/>
          <w:sz w:val="18"/>
          <w:szCs w:val="18"/>
        </w:rPr>
        <w:t xml:space="preserve"> in combination with chemotherapeutic agents. Cancer Biotherapy and Radiopharmaceuticals, 17(5), 553-562.</w:t>
      </w:r>
      <w:r w:rsidRPr="00741AEE">
        <w:rPr>
          <w:rFonts w:ascii="Times New Roman" w:hAnsi="Times New Roman" w:cs="Times New Roman"/>
          <w:sz w:val="18"/>
          <w:szCs w:val="18"/>
          <w:rtl/>
        </w:rPr>
        <w:t>‏</w:t>
      </w:r>
    </w:p>
    <w:p w:rsidR="00C34C90" w:rsidRPr="00741AEE" w:rsidRDefault="00C34C90" w:rsidP="008E42A0">
      <w:pPr>
        <w:pStyle w:val="ListParagraph"/>
        <w:numPr>
          <w:ilvl w:val="0"/>
          <w:numId w:val="26"/>
        </w:numPr>
        <w:tabs>
          <w:tab w:val="left" w:pos="6015"/>
        </w:tabs>
        <w:bidi w:val="0"/>
        <w:spacing w:after="0" w:line="240" w:lineRule="auto"/>
        <w:jc w:val="both"/>
        <w:rPr>
          <w:rFonts w:ascii="Times New Roman" w:hAnsi="Times New Roman" w:cs="Times New Roman"/>
          <w:sz w:val="18"/>
          <w:szCs w:val="18"/>
        </w:rPr>
      </w:pPr>
      <w:proofErr w:type="spellStart"/>
      <w:r w:rsidRPr="00741AEE">
        <w:rPr>
          <w:rFonts w:ascii="Times New Roman" w:hAnsi="Times New Roman" w:cs="Times New Roman"/>
          <w:sz w:val="18"/>
          <w:szCs w:val="18"/>
        </w:rPr>
        <w:t>Szliszka</w:t>
      </w:r>
      <w:proofErr w:type="spellEnd"/>
      <w:r w:rsidRPr="00741AEE">
        <w:rPr>
          <w:rFonts w:ascii="Times New Roman" w:hAnsi="Times New Roman" w:cs="Times New Roman"/>
          <w:sz w:val="18"/>
          <w:szCs w:val="18"/>
        </w:rPr>
        <w:t xml:space="preserve">, E., </w:t>
      </w:r>
      <w:proofErr w:type="spellStart"/>
      <w:r w:rsidRPr="00741AEE">
        <w:rPr>
          <w:rFonts w:ascii="Times New Roman" w:hAnsi="Times New Roman" w:cs="Times New Roman"/>
          <w:sz w:val="18"/>
          <w:szCs w:val="18"/>
        </w:rPr>
        <w:t>Zydowicz</w:t>
      </w:r>
      <w:proofErr w:type="spellEnd"/>
      <w:r w:rsidRPr="00741AEE">
        <w:rPr>
          <w:rFonts w:ascii="Times New Roman" w:hAnsi="Times New Roman" w:cs="Times New Roman"/>
          <w:sz w:val="18"/>
          <w:szCs w:val="18"/>
        </w:rPr>
        <w:t xml:space="preserve">, G., </w:t>
      </w:r>
      <w:proofErr w:type="spellStart"/>
      <w:r w:rsidRPr="00741AEE">
        <w:rPr>
          <w:rFonts w:ascii="Times New Roman" w:hAnsi="Times New Roman" w:cs="Times New Roman"/>
          <w:sz w:val="18"/>
          <w:szCs w:val="18"/>
        </w:rPr>
        <w:t>Janoszka</w:t>
      </w:r>
      <w:proofErr w:type="spellEnd"/>
      <w:r w:rsidRPr="00741AEE">
        <w:rPr>
          <w:rFonts w:ascii="Times New Roman" w:hAnsi="Times New Roman" w:cs="Times New Roman"/>
          <w:sz w:val="18"/>
          <w:szCs w:val="18"/>
        </w:rPr>
        <w:t xml:space="preserve">, B., </w:t>
      </w:r>
      <w:proofErr w:type="spellStart"/>
      <w:r w:rsidRPr="00741AEE">
        <w:rPr>
          <w:rFonts w:ascii="Times New Roman" w:hAnsi="Times New Roman" w:cs="Times New Roman"/>
          <w:sz w:val="18"/>
          <w:szCs w:val="18"/>
        </w:rPr>
        <w:t>Dobosz</w:t>
      </w:r>
      <w:proofErr w:type="spellEnd"/>
      <w:r w:rsidRPr="00741AEE">
        <w:rPr>
          <w:rFonts w:ascii="Times New Roman" w:hAnsi="Times New Roman" w:cs="Times New Roman"/>
          <w:sz w:val="18"/>
          <w:szCs w:val="18"/>
        </w:rPr>
        <w:t xml:space="preserve">, C., </w:t>
      </w:r>
      <w:proofErr w:type="spellStart"/>
      <w:r w:rsidRPr="00741AEE">
        <w:rPr>
          <w:rFonts w:ascii="Times New Roman" w:hAnsi="Times New Roman" w:cs="Times New Roman"/>
          <w:sz w:val="18"/>
          <w:szCs w:val="18"/>
        </w:rPr>
        <w:t>Kowalczyk-Ziomek</w:t>
      </w:r>
      <w:proofErr w:type="spellEnd"/>
      <w:r w:rsidRPr="00741AEE">
        <w:rPr>
          <w:rFonts w:ascii="Times New Roman" w:hAnsi="Times New Roman" w:cs="Times New Roman"/>
          <w:sz w:val="18"/>
          <w:szCs w:val="18"/>
        </w:rPr>
        <w:t xml:space="preserve">, G., &amp; </w:t>
      </w:r>
      <w:proofErr w:type="spellStart"/>
      <w:r w:rsidRPr="00741AEE">
        <w:rPr>
          <w:rFonts w:ascii="Times New Roman" w:hAnsi="Times New Roman" w:cs="Times New Roman"/>
          <w:sz w:val="18"/>
          <w:szCs w:val="18"/>
        </w:rPr>
        <w:t>Krol</w:t>
      </w:r>
      <w:proofErr w:type="spellEnd"/>
      <w:r w:rsidRPr="00741AEE">
        <w:rPr>
          <w:rFonts w:ascii="Times New Roman" w:hAnsi="Times New Roman" w:cs="Times New Roman"/>
          <w:sz w:val="18"/>
          <w:szCs w:val="18"/>
        </w:rPr>
        <w:t xml:space="preserve">, W. (2011): </w:t>
      </w:r>
      <w:proofErr w:type="spellStart"/>
      <w:r w:rsidRPr="00741AEE">
        <w:rPr>
          <w:rFonts w:ascii="Times New Roman" w:hAnsi="Times New Roman" w:cs="Times New Roman"/>
          <w:sz w:val="18"/>
          <w:szCs w:val="18"/>
        </w:rPr>
        <w:t>Ethanolic</w:t>
      </w:r>
      <w:proofErr w:type="spellEnd"/>
      <w:r w:rsidRPr="00741AEE">
        <w:rPr>
          <w:rFonts w:ascii="Times New Roman" w:hAnsi="Times New Roman" w:cs="Times New Roman"/>
          <w:sz w:val="18"/>
          <w:szCs w:val="18"/>
        </w:rPr>
        <w:t xml:space="preserve"> extract of Brazilian green </w:t>
      </w:r>
      <w:proofErr w:type="spellStart"/>
      <w:r w:rsidRPr="00741AEE">
        <w:rPr>
          <w:rFonts w:ascii="Times New Roman" w:hAnsi="Times New Roman" w:cs="Times New Roman"/>
          <w:sz w:val="18"/>
          <w:szCs w:val="18"/>
        </w:rPr>
        <w:t>propolis</w:t>
      </w:r>
      <w:proofErr w:type="spellEnd"/>
      <w:r w:rsidRPr="00741AEE">
        <w:rPr>
          <w:rFonts w:ascii="Times New Roman" w:hAnsi="Times New Roman" w:cs="Times New Roman"/>
          <w:sz w:val="18"/>
          <w:szCs w:val="18"/>
        </w:rPr>
        <w:t xml:space="preserve"> sensitizes prostate cancer cells to TRAIL-induced apoptosis. International Journal of Oncology, 38(4), 941-953.</w:t>
      </w:r>
      <w:r w:rsidRPr="00741AEE">
        <w:rPr>
          <w:rFonts w:ascii="Times New Roman" w:hAnsi="Times New Roman" w:cs="Times New Roman"/>
          <w:sz w:val="18"/>
          <w:szCs w:val="18"/>
          <w:rtl/>
        </w:rPr>
        <w:t>‏</w:t>
      </w:r>
    </w:p>
    <w:p w:rsidR="00C34C90" w:rsidRPr="00741AEE" w:rsidRDefault="00C34C90" w:rsidP="008E42A0">
      <w:pPr>
        <w:pStyle w:val="ListParagraph"/>
        <w:numPr>
          <w:ilvl w:val="0"/>
          <w:numId w:val="26"/>
        </w:numPr>
        <w:tabs>
          <w:tab w:val="left" w:pos="6015"/>
        </w:tabs>
        <w:bidi w:val="0"/>
        <w:spacing w:after="0" w:line="240" w:lineRule="auto"/>
        <w:jc w:val="both"/>
        <w:rPr>
          <w:rFonts w:ascii="Times New Roman" w:hAnsi="Times New Roman" w:cs="Times New Roman"/>
          <w:sz w:val="18"/>
          <w:szCs w:val="18"/>
        </w:rPr>
      </w:pPr>
      <w:proofErr w:type="spellStart"/>
      <w:r w:rsidRPr="00741AEE">
        <w:rPr>
          <w:rFonts w:ascii="Times New Roman" w:hAnsi="Times New Roman" w:cs="Times New Roman"/>
          <w:sz w:val="18"/>
          <w:szCs w:val="18"/>
        </w:rPr>
        <w:t>Turan</w:t>
      </w:r>
      <w:proofErr w:type="spellEnd"/>
      <w:r w:rsidRPr="00741AEE">
        <w:rPr>
          <w:rFonts w:ascii="Times New Roman" w:hAnsi="Times New Roman" w:cs="Times New Roman"/>
          <w:sz w:val="18"/>
          <w:szCs w:val="18"/>
        </w:rPr>
        <w:t xml:space="preserve">, I., </w:t>
      </w:r>
      <w:proofErr w:type="spellStart"/>
      <w:r w:rsidRPr="00741AEE">
        <w:rPr>
          <w:rFonts w:ascii="Times New Roman" w:hAnsi="Times New Roman" w:cs="Times New Roman"/>
          <w:sz w:val="18"/>
          <w:szCs w:val="18"/>
        </w:rPr>
        <w:t>Demir</w:t>
      </w:r>
      <w:proofErr w:type="spellEnd"/>
      <w:r w:rsidRPr="00741AEE">
        <w:rPr>
          <w:rFonts w:ascii="Times New Roman" w:hAnsi="Times New Roman" w:cs="Times New Roman"/>
          <w:sz w:val="18"/>
          <w:szCs w:val="18"/>
        </w:rPr>
        <w:t xml:space="preserve">, S., </w:t>
      </w:r>
      <w:proofErr w:type="spellStart"/>
      <w:r w:rsidRPr="00741AEE">
        <w:rPr>
          <w:rFonts w:ascii="Times New Roman" w:hAnsi="Times New Roman" w:cs="Times New Roman"/>
          <w:sz w:val="18"/>
          <w:szCs w:val="18"/>
        </w:rPr>
        <w:t>Misir</w:t>
      </w:r>
      <w:proofErr w:type="spellEnd"/>
      <w:r w:rsidRPr="00741AEE">
        <w:rPr>
          <w:rFonts w:ascii="Times New Roman" w:hAnsi="Times New Roman" w:cs="Times New Roman"/>
          <w:sz w:val="18"/>
          <w:szCs w:val="18"/>
        </w:rPr>
        <w:t xml:space="preserve">, S., </w:t>
      </w:r>
      <w:proofErr w:type="spellStart"/>
      <w:r w:rsidRPr="00741AEE">
        <w:rPr>
          <w:rFonts w:ascii="Times New Roman" w:hAnsi="Times New Roman" w:cs="Times New Roman"/>
          <w:sz w:val="18"/>
          <w:szCs w:val="18"/>
        </w:rPr>
        <w:t>Kilinc</w:t>
      </w:r>
      <w:proofErr w:type="spellEnd"/>
      <w:r w:rsidRPr="00741AEE">
        <w:rPr>
          <w:rFonts w:ascii="Times New Roman" w:hAnsi="Times New Roman" w:cs="Times New Roman"/>
          <w:sz w:val="18"/>
          <w:szCs w:val="18"/>
        </w:rPr>
        <w:t xml:space="preserve">, K., </w:t>
      </w:r>
      <w:proofErr w:type="spellStart"/>
      <w:r w:rsidRPr="00741AEE">
        <w:rPr>
          <w:rFonts w:ascii="Times New Roman" w:hAnsi="Times New Roman" w:cs="Times New Roman"/>
          <w:sz w:val="18"/>
          <w:szCs w:val="18"/>
        </w:rPr>
        <w:t>Mentese</w:t>
      </w:r>
      <w:proofErr w:type="spellEnd"/>
      <w:r w:rsidRPr="00741AEE">
        <w:rPr>
          <w:rFonts w:ascii="Times New Roman" w:hAnsi="Times New Roman" w:cs="Times New Roman"/>
          <w:sz w:val="18"/>
          <w:szCs w:val="18"/>
        </w:rPr>
        <w:t xml:space="preserve">, A., </w:t>
      </w:r>
      <w:proofErr w:type="spellStart"/>
      <w:r w:rsidRPr="00741AEE">
        <w:rPr>
          <w:rFonts w:ascii="Times New Roman" w:hAnsi="Times New Roman" w:cs="Times New Roman"/>
          <w:sz w:val="18"/>
          <w:szCs w:val="18"/>
        </w:rPr>
        <w:t>Aliyazicioglu</w:t>
      </w:r>
      <w:proofErr w:type="spellEnd"/>
      <w:r w:rsidRPr="00741AEE">
        <w:rPr>
          <w:rFonts w:ascii="Times New Roman" w:hAnsi="Times New Roman" w:cs="Times New Roman"/>
          <w:sz w:val="18"/>
          <w:szCs w:val="18"/>
        </w:rPr>
        <w:t xml:space="preserve">, Y., &amp; </w:t>
      </w:r>
      <w:proofErr w:type="spellStart"/>
      <w:r w:rsidRPr="00741AEE">
        <w:rPr>
          <w:rFonts w:ascii="Times New Roman" w:hAnsi="Times New Roman" w:cs="Times New Roman"/>
          <w:sz w:val="18"/>
          <w:szCs w:val="18"/>
        </w:rPr>
        <w:t>Deger</w:t>
      </w:r>
      <w:proofErr w:type="spellEnd"/>
      <w:r w:rsidRPr="00741AEE">
        <w:rPr>
          <w:rFonts w:ascii="Times New Roman" w:hAnsi="Times New Roman" w:cs="Times New Roman"/>
          <w:sz w:val="18"/>
          <w:szCs w:val="18"/>
        </w:rPr>
        <w:t xml:space="preserve">, O. (2015): </w:t>
      </w:r>
      <w:proofErr w:type="spellStart"/>
      <w:r w:rsidRPr="00741AEE">
        <w:rPr>
          <w:rFonts w:ascii="Times New Roman" w:hAnsi="Times New Roman" w:cs="Times New Roman"/>
          <w:sz w:val="18"/>
          <w:szCs w:val="18"/>
        </w:rPr>
        <w:t>Cytotoxic</w:t>
      </w:r>
      <w:proofErr w:type="spellEnd"/>
      <w:r w:rsidRPr="00741AEE">
        <w:rPr>
          <w:rFonts w:ascii="Times New Roman" w:hAnsi="Times New Roman" w:cs="Times New Roman"/>
          <w:sz w:val="18"/>
          <w:szCs w:val="18"/>
        </w:rPr>
        <w:t xml:space="preserve"> effect of Turkish </w:t>
      </w:r>
      <w:proofErr w:type="spellStart"/>
      <w:r w:rsidRPr="00741AEE">
        <w:rPr>
          <w:rFonts w:ascii="Times New Roman" w:hAnsi="Times New Roman" w:cs="Times New Roman"/>
          <w:sz w:val="18"/>
          <w:szCs w:val="18"/>
        </w:rPr>
        <w:t>propolis</w:t>
      </w:r>
      <w:proofErr w:type="spellEnd"/>
      <w:r w:rsidRPr="00741AEE">
        <w:rPr>
          <w:rFonts w:ascii="Times New Roman" w:hAnsi="Times New Roman" w:cs="Times New Roman"/>
          <w:sz w:val="18"/>
          <w:szCs w:val="18"/>
        </w:rPr>
        <w:t xml:space="preserve"> on liver, colon, breast, cervix and prostate cancer cell lines. Tropical Journal of Pharmaceutical Research, 14(5), 777-782.</w:t>
      </w:r>
      <w:r w:rsidRPr="00741AEE">
        <w:rPr>
          <w:rFonts w:ascii="Times New Roman" w:hAnsi="Times New Roman" w:cs="Times New Roman"/>
          <w:sz w:val="18"/>
          <w:szCs w:val="18"/>
          <w:rtl/>
        </w:rPr>
        <w:t>‏</w:t>
      </w:r>
    </w:p>
    <w:p w:rsidR="00C34C90" w:rsidRPr="00741AEE" w:rsidRDefault="00C34C90" w:rsidP="008E42A0">
      <w:pPr>
        <w:pStyle w:val="ListParagraph"/>
        <w:numPr>
          <w:ilvl w:val="0"/>
          <w:numId w:val="26"/>
        </w:numPr>
        <w:tabs>
          <w:tab w:val="left" w:pos="6015"/>
        </w:tabs>
        <w:bidi w:val="0"/>
        <w:spacing w:after="0" w:line="240" w:lineRule="auto"/>
        <w:jc w:val="both"/>
        <w:rPr>
          <w:rFonts w:ascii="Times New Roman" w:hAnsi="Times New Roman" w:cs="Times New Roman"/>
          <w:sz w:val="18"/>
          <w:szCs w:val="18"/>
        </w:rPr>
      </w:pPr>
      <w:proofErr w:type="spellStart"/>
      <w:r w:rsidRPr="00741AEE">
        <w:rPr>
          <w:rFonts w:ascii="Times New Roman" w:hAnsi="Times New Roman" w:cs="Times New Roman"/>
          <w:sz w:val="18"/>
          <w:szCs w:val="18"/>
        </w:rPr>
        <w:t>Vatansever</w:t>
      </w:r>
      <w:proofErr w:type="spellEnd"/>
      <w:r w:rsidRPr="00741AEE">
        <w:rPr>
          <w:rFonts w:ascii="Times New Roman" w:hAnsi="Times New Roman" w:cs="Times New Roman"/>
          <w:sz w:val="18"/>
          <w:szCs w:val="18"/>
        </w:rPr>
        <w:t xml:space="preserve">, H. S., </w:t>
      </w:r>
      <w:proofErr w:type="spellStart"/>
      <w:r w:rsidRPr="00741AEE">
        <w:rPr>
          <w:rFonts w:ascii="Times New Roman" w:hAnsi="Times New Roman" w:cs="Times New Roman"/>
          <w:sz w:val="18"/>
          <w:szCs w:val="18"/>
        </w:rPr>
        <w:t>Sorkun</w:t>
      </w:r>
      <w:proofErr w:type="spellEnd"/>
      <w:r w:rsidRPr="00741AEE">
        <w:rPr>
          <w:rFonts w:ascii="Times New Roman" w:hAnsi="Times New Roman" w:cs="Times New Roman"/>
          <w:sz w:val="18"/>
          <w:szCs w:val="18"/>
        </w:rPr>
        <w:t xml:space="preserve">, K., </w:t>
      </w:r>
      <w:proofErr w:type="spellStart"/>
      <w:r w:rsidRPr="00741AEE">
        <w:rPr>
          <w:rFonts w:ascii="Times New Roman" w:hAnsi="Times New Roman" w:cs="Times New Roman"/>
          <w:sz w:val="18"/>
          <w:szCs w:val="18"/>
        </w:rPr>
        <w:t>Gurhan</w:t>
      </w:r>
      <w:proofErr w:type="spellEnd"/>
      <w:r w:rsidRPr="00741AEE">
        <w:rPr>
          <w:rFonts w:ascii="Times New Roman" w:hAnsi="Times New Roman" w:cs="Times New Roman"/>
          <w:sz w:val="18"/>
          <w:szCs w:val="18"/>
        </w:rPr>
        <w:t xml:space="preserve">, S. İ. D., </w:t>
      </w:r>
      <w:proofErr w:type="spellStart"/>
      <w:r w:rsidRPr="00741AEE">
        <w:rPr>
          <w:rFonts w:ascii="Times New Roman" w:hAnsi="Times New Roman" w:cs="Times New Roman"/>
          <w:sz w:val="18"/>
          <w:szCs w:val="18"/>
        </w:rPr>
        <w:t>Ozdal</w:t>
      </w:r>
      <w:proofErr w:type="spellEnd"/>
      <w:r w:rsidRPr="00741AEE">
        <w:rPr>
          <w:rFonts w:ascii="Times New Roman" w:hAnsi="Times New Roman" w:cs="Times New Roman"/>
          <w:sz w:val="18"/>
          <w:szCs w:val="18"/>
        </w:rPr>
        <w:t xml:space="preserve">-Kurt, F., </w:t>
      </w:r>
      <w:proofErr w:type="spellStart"/>
      <w:r w:rsidRPr="00741AEE">
        <w:rPr>
          <w:rFonts w:ascii="Times New Roman" w:hAnsi="Times New Roman" w:cs="Times New Roman"/>
          <w:sz w:val="18"/>
          <w:szCs w:val="18"/>
        </w:rPr>
        <w:t>Turkoz</w:t>
      </w:r>
      <w:proofErr w:type="spellEnd"/>
      <w:r w:rsidRPr="00741AEE">
        <w:rPr>
          <w:rFonts w:ascii="Times New Roman" w:hAnsi="Times New Roman" w:cs="Times New Roman"/>
          <w:sz w:val="18"/>
          <w:szCs w:val="18"/>
        </w:rPr>
        <w:t xml:space="preserve">, E., </w:t>
      </w:r>
      <w:proofErr w:type="spellStart"/>
      <w:r w:rsidRPr="00741AEE">
        <w:rPr>
          <w:rFonts w:ascii="Times New Roman" w:hAnsi="Times New Roman" w:cs="Times New Roman"/>
          <w:sz w:val="18"/>
          <w:szCs w:val="18"/>
        </w:rPr>
        <w:t>Gencay</w:t>
      </w:r>
      <w:proofErr w:type="spellEnd"/>
      <w:r w:rsidRPr="00741AEE">
        <w:rPr>
          <w:rFonts w:ascii="Times New Roman" w:hAnsi="Times New Roman" w:cs="Times New Roman"/>
          <w:sz w:val="18"/>
          <w:szCs w:val="18"/>
        </w:rPr>
        <w:t xml:space="preserve">, O., &amp; </w:t>
      </w:r>
      <w:proofErr w:type="spellStart"/>
      <w:r w:rsidRPr="00741AEE">
        <w:rPr>
          <w:rFonts w:ascii="Times New Roman" w:hAnsi="Times New Roman" w:cs="Times New Roman"/>
          <w:sz w:val="18"/>
          <w:szCs w:val="18"/>
        </w:rPr>
        <w:t>Salih</w:t>
      </w:r>
      <w:proofErr w:type="spellEnd"/>
      <w:r w:rsidRPr="00741AEE">
        <w:rPr>
          <w:rFonts w:ascii="Times New Roman" w:hAnsi="Times New Roman" w:cs="Times New Roman"/>
          <w:sz w:val="18"/>
          <w:szCs w:val="18"/>
        </w:rPr>
        <w:t xml:space="preserve">, B. (2010): </w:t>
      </w:r>
      <w:proofErr w:type="spellStart"/>
      <w:r w:rsidRPr="00741AEE">
        <w:rPr>
          <w:rFonts w:ascii="Times New Roman" w:hAnsi="Times New Roman" w:cs="Times New Roman"/>
          <w:sz w:val="18"/>
          <w:szCs w:val="18"/>
        </w:rPr>
        <w:t>Propolis</w:t>
      </w:r>
      <w:proofErr w:type="spellEnd"/>
      <w:r w:rsidRPr="00741AEE">
        <w:rPr>
          <w:rFonts w:ascii="Times New Roman" w:hAnsi="Times New Roman" w:cs="Times New Roman"/>
          <w:sz w:val="18"/>
          <w:szCs w:val="18"/>
        </w:rPr>
        <w:t xml:space="preserve"> from Turkey induces apoptosis through activating </w:t>
      </w:r>
      <w:proofErr w:type="spellStart"/>
      <w:r w:rsidRPr="00741AEE">
        <w:rPr>
          <w:rFonts w:ascii="Times New Roman" w:hAnsi="Times New Roman" w:cs="Times New Roman"/>
          <w:sz w:val="18"/>
          <w:szCs w:val="18"/>
        </w:rPr>
        <w:t>caspases</w:t>
      </w:r>
      <w:proofErr w:type="spellEnd"/>
      <w:r w:rsidRPr="00741AEE">
        <w:rPr>
          <w:rFonts w:ascii="Times New Roman" w:hAnsi="Times New Roman" w:cs="Times New Roman"/>
          <w:sz w:val="18"/>
          <w:szCs w:val="18"/>
        </w:rPr>
        <w:t xml:space="preserve"> in human breast carcinoma cell lines. </w:t>
      </w:r>
      <w:proofErr w:type="spellStart"/>
      <w:r w:rsidRPr="00741AEE">
        <w:rPr>
          <w:rFonts w:ascii="Times New Roman" w:hAnsi="Times New Roman" w:cs="Times New Roman"/>
          <w:sz w:val="18"/>
          <w:szCs w:val="18"/>
        </w:rPr>
        <w:t>Acta</w:t>
      </w:r>
      <w:proofErr w:type="spellEnd"/>
      <w:r w:rsidRPr="00741AEE">
        <w:rPr>
          <w:rFonts w:ascii="Times New Roman" w:hAnsi="Times New Roman" w:cs="Times New Roman"/>
          <w:sz w:val="18"/>
          <w:szCs w:val="18"/>
        </w:rPr>
        <w:t xml:space="preserve"> </w:t>
      </w:r>
      <w:proofErr w:type="spellStart"/>
      <w:r w:rsidRPr="00741AEE">
        <w:rPr>
          <w:rFonts w:ascii="Times New Roman" w:hAnsi="Times New Roman" w:cs="Times New Roman"/>
          <w:sz w:val="18"/>
          <w:szCs w:val="18"/>
        </w:rPr>
        <w:t>histochemica</w:t>
      </w:r>
      <w:proofErr w:type="spellEnd"/>
      <w:r w:rsidRPr="00741AEE">
        <w:rPr>
          <w:rFonts w:ascii="Times New Roman" w:hAnsi="Times New Roman" w:cs="Times New Roman"/>
          <w:sz w:val="18"/>
          <w:szCs w:val="18"/>
        </w:rPr>
        <w:t>, 112(6), 546-556.</w:t>
      </w:r>
      <w:r w:rsidRPr="00741AEE">
        <w:rPr>
          <w:rFonts w:ascii="Times New Roman" w:hAnsi="Times New Roman" w:cs="Times New Roman"/>
          <w:sz w:val="18"/>
          <w:szCs w:val="18"/>
          <w:rtl/>
        </w:rPr>
        <w:t>‏</w:t>
      </w:r>
    </w:p>
    <w:p w:rsidR="00C34C90" w:rsidRPr="00741AEE" w:rsidRDefault="00A14F65" w:rsidP="008E42A0">
      <w:pPr>
        <w:pStyle w:val="ListParagraph"/>
        <w:numPr>
          <w:ilvl w:val="0"/>
          <w:numId w:val="26"/>
        </w:numPr>
        <w:tabs>
          <w:tab w:val="left" w:pos="6015"/>
        </w:tabs>
        <w:bidi w:val="0"/>
        <w:spacing w:after="0" w:line="240" w:lineRule="auto"/>
        <w:jc w:val="both"/>
        <w:rPr>
          <w:rFonts w:ascii="Times New Roman" w:hAnsi="Times New Roman" w:cs="Times New Roman"/>
          <w:sz w:val="18"/>
          <w:szCs w:val="18"/>
        </w:rPr>
      </w:pPr>
      <w:hyperlink r:id="rId41" w:history="1">
        <w:r w:rsidR="00C34C90" w:rsidRPr="00741AEE">
          <w:rPr>
            <w:rStyle w:val="Hyperlink"/>
            <w:rFonts w:ascii="Times New Roman" w:hAnsi="Times New Roman" w:cs="Times New Roman"/>
            <w:color w:val="auto"/>
            <w:sz w:val="18"/>
            <w:szCs w:val="18"/>
          </w:rPr>
          <w:t>Watanabe, M.A</w:t>
        </w:r>
      </w:hyperlink>
      <w:r w:rsidR="00C34C90" w:rsidRPr="00741AEE">
        <w:rPr>
          <w:rFonts w:ascii="Times New Roman" w:hAnsi="Times New Roman" w:cs="Times New Roman"/>
          <w:sz w:val="18"/>
          <w:szCs w:val="18"/>
        </w:rPr>
        <w:t>.,</w:t>
      </w:r>
      <w:r w:rsidR="00374D46" w:rsidRPr="00741AEE">
        <w:rPr>
          <w:rFonts w:ascii="Times New Roman" w:hAnsi="Times New Roman" w:cs="Times New Roman" w:hint="eastAsia"/>
          <w:sz w:val="18"/>
          <w:szCs w:val="18"/>
          <w:lang w:eastAsia="zh-CN"/>
        </w:rPr>
        <w:t xml:space="preserve"> </w:t>
      </w:r>
      <w:hyperlink r:id="rId42" w:history="1">
        <w:proofErr w:type="spellStart"/>
        <w:r w:rsidR="00C34C90" w:rsidRPr="00741AEE">
          <w:rPr>
            <w:rStyle w:val="Hyperlink"/>
            <w:rFonts w:ascii="Times New Roman" w:hAnsi="Times New Roman" w:cs="Times New Roman"/>
            <w:color w:val="auto"/>
            <w:sz w:val="18"/>
            <w:szCs w:val="18"/>
          </w:rPr>
          <w:t>Amarante</w:t>
        </w:r>
        <w:proofErr w:type="spellEnd"/>
        <w:r w:rsidR="00C34C90" w:rsidRPr="00741AEE">
          <w:rPr>
            <w:rStyle w:val="Hyperlink"/>
            <w:rFonts w:ascii="Times New Roman" w:hAnsi="Times New Roman" w:cs="Times New Roman"/>
            <w:color w:val="auto"/>
            <w:sz w:val="18"/>
            <w:szCs w:val="18"/>
          </w:rPr>
          <w:t>, M.K</w:t>
        </w:r>
      </w:hyperlink>
      <w:r w:rsidR="00C34C90" w:rsidRPr="00741AEE">
        <w:rPr>
          <w:rFonts w:ascii="Times New Roman" w:hAnsi="Times New Roman" w:cs="Times New Roman"/>
          <w:sz w:val="18"/>
          <w:szCs w:val="18"/>
        </w:rPr>
        <w:t>.,</w:t>
      </w:r>
      <w:r w:rsidR="00374D46" w:rsidRPr="00741AEE">
        <w:rPr>
          <w:rFonts w:ascii="Times New Roman" w:hAnsi="Times New Roman" w:cs="Times New Roman" w:hint="eastAsia"/>
          <w:sz w:val="18"/>
          <w:szCs w:val="18"/>
          <w:lang w:eastAsia="zh-CN"/>
        </w:rPr>
        <w:t xml:space="preserve"> </w:t>
      </w:r>
      <w:hyperlink r:id="rId43" w:history="1">
        <w:r w:rsidR="00C34C90" w:rsidRPr="00741AEE">
          <w:rPr>
            <w:rStyle w:val="Hyperlink"/>
            <w:rFonts w:ascii="Times New Roman" w:hAnsi="Times New Roman" w:cs="Times New Roman"/>
            <w:color w:val="auto"/>
            <w:sz w:val="18"/>
            <w:szCs w:val="18"/>
          </w:rPr>
          <w:t>Conti, B.J</w:t>
        </w:r>
      </w:hyperlink>
      <w:r w:rsidR="00C34C90" w:rsidRPr="00741AEE">
        <w:rPr>
          <w:rFonts w:ascii="Times New Roman" w:hAnsi="Times New Roman" w:cs="Times New Roman"/>
          <w:sz w:val="18"/>
          <w:szCs w:val="18"/>
        </w:rPr>
        <w:t>.,</w:t>
      </w:r>
      <w:r w:rsidR="00374D46" w:rsidRPr="00741AEE">
        <w:rPr>
          <w:rFonts w:ascii="Times New Roman" w:hAnsi="Times New Roman" w:cs="Times New Roman" w:hint="eastAsia"/>
          <w:sz w:val="18"/>
          <w:szCs w:val="18"/>
          <w:lang w:eastAsia="zh-CN"/>
        </w:rPr>
        <w:t xml:space="preserve"> </w:t>
      </w:r>
      <w:hyperlink r:id="rId44" w:history="1">
        <w:proofErr w:type="spellStart"/>
        <w:r w:rsidR="00C34C90" w:rsidRPr="00741AEE">
          <w:rPr>
            <w:rStyle w:val="Hyperlink"/>
            <w:rFonts w:ascii="Times New Roman" w:hAnsi="Times New Roman" w:cs="Times New Roman"/>
            <w:color w:val="auto"/>
            <w:sz w:val="18"/>
            <w:szCs w:val="18"/>
          </w:rPr>
          <w:t>Sforcin</w:t>
        </w:r>
        <w:proofErr w:type="spellEnd"/>
        <w:r w:rsidR="00C34C90" w:rsidRPr="00741AEE">
          <w:rPr>
            <w:rStyle w:val="Hyperlink"/>
            <w:rFonts w:ascii="Times New Roman" w:hAnsi="Times New Roman" w:cs="Times New Roman"/>
            <w:color w:val="auto"/>
            <w:sz w:val="18"/>
            <w:szCs w:val="18"/>
          </w:rPr>
          <w:t>, J.M</w:t>
        </w:r>
      </w:hyperlink>
      <w:r w:rsidR="00C34C90" w:rsidRPr="00741AEE">
        <w:rPr>
          <w:rFonts w:ascii="Times New Roman" w:hAnsi="Times New Roman" w:cs="Times New Roman"/>
          <w:sz w:val="18"/>
          <w:szCs w:val="18"/>
        </w:rPr>
        <w:t>.</w:t>
      </w:r>
      <w:r w:rsidR="00374D46" w:rsidRPr="00741AEE">
        <w:rPr>
          <w:rFonts w:ascii="Times New Roman" w:hAnsi="Times New Roman" w:cs="Times New Roman" w:hint="eastAsia"/>
          <w:sz w:val="18"/>
          <w:szCs w:val="18"/>
          <w:lang w:eastAsia="zh-CN"/>
        </w:rPr>
        <w:t xml:space="preserve"> </w:t>
      </w:r>
      <w:r w:rsidR="00C34C90" w:rsidRPr="00741AEE">
        <w:rPr>
          <w:rFonts w:ascii="Times New Roman" w:hAnsi="Times New Roman" w:cs="Times New Roman"/>
          <w:sz w:val="18"/>
          <w:szCs w:val="18"/>
        </w:rPr>
        <w:t xml:space="preserve">(2011). </w:t>
      </w:r>
      <w:proofErr w:type="spellStart"/>
      <w:r w:rsidR="00C34C90" w:rsidRPr="00741AEE">
        <w:rPr>
          <w:rFonts w:ascii="Times New Roman" w:hAnsi="Times New Roman" w:cs="Times New Roman"/>
          <w:sz w:val="18"/>
          <w:szCs w:val="18"/>
        </w:rPr>
        <w:t>Cytotoxic</w:t>
      </w:r>
      <w:proofErr w:type="spellEnd"/>
      <w:r w:rsidR="00C34C90" w:rsidRPr="00741AEE">
        <w:rPr>
          <w:rFonts w:ascii="Times New Roman" w:hAnsi="Times New Roman" w:cs="Times New Roman"/>
          <w:sz w:val="18"/>
          <w:szCs w:val="18"/>
        </w:rPr>
        <w:t xml:space="preserve"> constituents of</w:t>
      </w:r>
      <w:r w:rsidR="00374D46" w:rsidRPr="00741AEE">
        <w:rPr>
          <w:rFonts w:ascii="Times New Roman" w:hAnsi="Times New Roman" w:cs="Times New Roman" w:hint="eastAsia"/>
          <w:sz w:val="18"/>
          <w:szCs w:val="18"/>
          <w:lang w:eastAsia="zh-CN"/>
        </w:rPr>
        <w:t xml:space="preserve"> </w:t>
      </w:r>
      <w:proofErr w:type="spellStart"/>
      <w:r w:rsidR="00C34C90" w:rsidRPr="00741AEE">
        <w:rPr>
          <w:rFonts w:ascii="Times New Roman" w:hAnsi="Times New Roman" w:cs="Times New Roman"/>
          <w:sz w:val="18"/>
          <w:szCs w:val="18"/>
        </w:rPr>
        <w:t>propolis</w:t>
      </w:r>
      <w:proofErr w:type="spellEnd"/>
      <w:r w:rsidR="00374D46" w:rsidRPr="00741AEE">
        <w:rPr>
          <w:rFonts w:ascii="Times New Roman" w:hAnsi="Times New Roman" w:cs="Times New Roman" w:hint="eastAsia"/>
          <w:sz w:val="18"/>
          <w:szCs w:val="18"/>
          <w:lang w:eastAsia="zh-CN"/>
        </w:rPr>
        <w:t xml:space="preserve"> </w:t>
      </w:r>
      <w:r w:rsidR="00C34C90" w:rsidRPr="00741AEE">
        <w:rPr>
          <w:rFonts w:ascii="Times New Roman" w:hAnsi="Times New Roman" w:cs="Times New Roman"/>
          <w:sz w:val="18"/>
          <w:szCs w:val="18"/>
        </w:rPr>
        <w:t xml:space="preserve">inducing anticancer effects. </w:t>
      </w:r>
      <w:hyperlink r:id="rId45" w:tooltip="The Journal of pharmacy and pharmacology." w:history="1">
        <w:r w:rsidR="00C34C90" w:rsidRPr="00741AEE">
          <w:rPr>
            <w:rStyle w:val="Hyperlink"/>
            <w:rFonts w:ascii="Times New Roman" w:hAnsi="Times New Roman" w:cs="Times New Roman"/>
            <w:color w:val="auto"/>
            <w:sz w:val="18"/>
            <w:szCs w:val="18"/>
          </w:rPr>
          <w:t>J</w:t>
        </w:r>
        <w:r w:rsidR="00A4125E" w:rsidRPr="00741AEE">
          <w:rPr>
            <w:rStyle w:val="Hyperlink"/>
            <w:rFonts w:ascii="Times New Roman" w:hAnsi="Times New Roman" w:cs="Times New Roman"/>
            <w:color w:val="auto"/>
            <w:sz w:val="18"/>
            <w:szCs w:val="18"/>
          </w:rPr>
          <w:t>.</w:t>
        </w:r>
        <w:r w:rsidR="00741AEE" w:rsidRPr="00741AEE">
          <w:rPr>
            <w:rStyle w:val="Hyperlink"/>
            <w:rFonts w:ascii="Times New Roman" w:hAnsi="Times New Roman" w:cs="Times New Roman"/>
            <w:color w:val="auto"/>
            <w:sz w:val="18"/>
            <w:szCs w:val="18"/>
          </w:rPr>
          <w:t xml:space="preserve"> </w:t>
        </w:r>
        <w:r w:rsidR="00C34C90" w:rsidRPr="00741AEE">
          <w:rPr>
            <w:rStyle w:val="Hyperlink"/>
            <w:rFonts w:ascii="Times New Roman" w:hAnsi="Times New Roman" w:cs="Times New Roman"/>
            <w:color w:val="auto"/>
            <w:sz w:val="18"/>
            <w:szCs w:val="18"/>
          </w:rPr>
          <w:t>Pharm</w:t>
        </w:r>
        <w:r w:rsidR="00A4125E" w:rsidRPr="00741AEE">
          <w:rPr>
            <w:rStyle w:val="Hyperlink"/>
            <w:rFonts w:ascii="Times New Roman" w:hAnsi="Times New Roman" w:cs="Times New Roman"/>
            <w:color w:val="auto"/>
            <w:sz w:val="18"/>
            <w:szCs w:val="18"/>
          </w:rPr>
          <w:t>.</w:t>
        </w:r>
        <w:r w:rsidR="00741AEE" w:rsidRPr="00741AEE">
          <w:rPr>
            <w:rStyle w:val="Hyperlink"/>
            <w:rFonts w:ascii="Times New Roman" w:hAnsi="Times New Roman" w:cs="Times New Roman"/>
            <w:color w:val="auto"/>
            <w:sz w:val="18"/>
            <w:szCs w:val="18"/>
          </w:rPr>
          <w:t xml:space="preserve"> </w:t>
        </w:r>
        <w:proofErr w:type="spellStart"/>
        <w:r w:rsidR="00C34C90" w:rsidRPr="00741AEE">
          <w:rPr>
            <w:rStyle w:val="Hyperlink"/>
            <w:rFonts w:ascii="Times New Roman" w:hAnsi="Times New Roman" w:cs="Times New Roman"/>
            <w:color w:val="auto"/>
            <w:sz w:val="18"/>
            <w:szCs w:val="18"/>
          </w:rPr>
          <w:t>Pharmacol</w:t>
        </w:r>
        <w:proofErr w:type="spellEnd"/>
        <w:r w:rsidR="00C34C90" w:rsidRPr="00741AEE">
          <w:rPr>
            <w:rStyle w:val="Hyperlink"/>
            <w:rFonts w:ascii="Times New Roman" w:hAnsi="Times New Roman" w:cs="Times New Roman"/>
            <w:color w:val="auto"/>
            <w:sz w:val="18"/>
            <w:szCs w:val="18"/>
          </w:rPr>
          <w:t>.</w:t>
        </w:r>
      </w:hyperlink>
      <w:r w:rsidR="00374D46" w:rsidRPr="00741AEE">
        <w:rPr>
          <w:rFonts w:hint="eastAsia"/>
          <w:sz w:val="18"/>
          <w:szCs w:val="18"/>
          <w:lang w:eastAsia="zh-CN"/>
        </w:rPr>
        <w:t xml:space="preserve"> </w:t>
      </w:r>
      <w:r w:rsidR="00C34C90" w:rsidRPr="00741AEE">
        <w:rPr>
          <w:rFonts w:ascii="Times New Roman" w:hAnsi="Times New Roman" w:cs="Times New Roman"/>
          <w:sz w:val="18"/>
          <w:szCs w:val="18"/>
        </w:rPr>
        <w:t>63(11):1378-86.</w:t>
      </w:r>
    </w:p>
    <w:p w:rsidR="00C34C90" w:rsidRPr="00741AEE" w:rsidRDefault="00C34C90" w:rsidP="008E42A0">
      <w:pPr>
        <w:pStyle w:val="ListParagraph"/>
        <w:numPr>
          <w:ilvl w:val="0"/>
          <w:numId w:val="26"/>
        </w:numPr>
        <w:tabs>
          <w:tab w:val="left" w:pos="6015"/>
        </w:tabs>
        <w:bidi w:val="0"/>
        <w:spacing w:after="0" w:line="240" w:lineRule="auto"/>
        <w:jc w:val="both"/>
        <w:rPr>
          <w:rFonts w:ascii="Times New Roman" w:hAnsi="Times New Roman" w:cs="Times New Roman"/>
          <w:sz w:val="18"/>
          <w:szCs w:val="18"/>
        </w:rPr>
      </w:pPr>
      <w:r w:rsidRPr="00741AEE">
        <w:rPr>
          <w:rFonts w:ascii="Times New Roman" w:hAnsi="Times New Roman" w:cs="Times New Roman"/>
          <w:sz w:val="18"/>
          <w:szCs w:val="18"/>
        </w:rPr>
        <w:t xml:space="preserve">Wu, J., </w:t>
      </w:r>
      <w:proofErr w:type="spellStart"/>
      <w:r w:rsidRPr="00741AEE">
        <w:rPr>
          <w:rFonts w:ascii="Times New Roman" w:hAnsi="Times New Roman" w:cs="Times New Roman"/>
          <w:sz w:val="18"/>
          <w:szCs w:val="18"/>
        </w:rPr>
        <w:t>Omene</w:t>
      </w:r>
      <w:proofErr w:type="spellEnd"/>
      <w:r w:rsidRPr="00741AEE">
        <w:rPr>
          <w:rFonts w:ascii="Times New Roman" w:hAnsi="Times New Roman" w:cs="Times New Roman"/>
          <w:sz w:val="18"/>
          <w:szCs w:val="18"/>
        </w:rPr>
        <w:t xml:space="preserve">, C., </w:t>
      </w:r>
      <w:proofErr w:type="spellStart"/>
      <w:r w:rsidRPr="00741AEE">
        <w:rPr>
          <w:rFonts w:ascii="Times New Roman" w:hAnsi="Times New Roman" w:cs="Times New Roman"/>
          <w:sz w:val="18"/>
          <w:szCs w:val="18"/>
        </w:rPr>
        <w:t>Karkoszka</w:t>
      </w:r>
      <w:proofErr w:type="spellEnd"/>
      <w:r w:rsidRPr="00741AEE">
        <w:rPr>
          <w:rFonts w:ascii="Times New Roman" w:hAnsi="Times New Roman" w:cs="Times New Roman"/>
          <w:sz w:val="18"/>
          <w:szCs w:val="18"/>
        </w:rPr>
        <w:t xml:space="preserve">, J., </w:t>
      </w:r>
      <w:proofErr w:type="spellStart"/>
      <w:r w:rsidRPr="00741AEE">
        <w:rPr>
          <w:rFonts w:ascii="Times New Roman" w:hAnsi="Times New Roman" w:cs="Times New Roman"/>
          <w:sz w:val="18"/>
          <w:szCs w:val="18"/>
        </w:rPr>
        <w:t>Bosland</w:t>
      </w:r>
      <w:proofErr w:type="spellEnd"/>
      <w:r w:rsidRPr="00741AEE">
        <w:rPr>
          <w:rFonts w:ascii="Times New Roman" w:hAnsi="Times New Roman" w:cs="Times New Roman"/>
          <w:sz w:val="18"/>
          <w:szCs w:val="18"/>
        </w:rPr>
        <w:t xml:space="preserve">, M., </w:t>
      </w:r>
      <w:proofErr w:type="spellStart"/>
      <w:r w:rsidRPr="00741AEE">
        <w:rPr>
          <w:rFonts w:ascii="Times New Roman" w:hAnsi="Times New Roman" w:cs="Times New Roman"/>
          <w:sz w:val="18"/>
          <w:szCs w:val="18"/>
        </w:rPr>
        <w:t>Eckard</w:t>
      </w:r>
      <w:proofErr w:type="spellEnd"/>
      <w:r w:rsidRPr="00741AEE">
        <w:rPr>
          <w:rFonts w:ascii="Times New Roman" w:hAnsi="Times New Roman" w:cs="Times New Roman"/>
          <w:sz w:val="18"/>
          <w:szCs w:val="18"/>
        </w:rPr>
        <w:t xml:space="preserve">, J., Klein, C. B., &amp; </w:t>
      </w:r>
      <w:proofErr w:type="spellStart"/>
      <w:r w:rsidRPr="00741AEE">
        <w:rPr>
          <w:rFonts w:ascii="Times New Roman" w:hAnsi="Times New Roman" w:cs="Times New Roman"/>
          <w:sz w:val="18"/>
          <w:szCs w:val="18"/>
        </w:rPr>
        <w:t>Frenkel</w:t>
      </w:r>
      <w:proofErr w:type="spellEnd"/>
      <w:r w:rsidRPr="00741AEE">
        <w:rPr>
          <w:rFonts w:ascii="Times New Roman" w:hAnsi="Times New Roman" w:cs="Times New Roman"/>
          <w:sz w:val="18"/>
          <w:szCs w:val="18"/>
        </w:rPr>
        <w:t xml:space="preserve">, K. (2011): </w:t>
      </w:r>
      <w:proofErr w:type="spellStart"/>
      <w:r w:rsidRPr="00741AEE">
        <w:rPr>
          <w:rFonts w:ascii="Times New Roman" w:hAnsi="Times New Roman" w:cs="Times New Roman"/>
          <w:sz w:val="18"/>
          <w:szCs w:val="18"/>
        </w:rPr>
        <w:t>Caffeic</w:t>
      </w:r>
      <w:proofErr w:type="spellEnd"/>
      <w:r w:rsidRPr="00741AEE">
        <w:rPr>
          <w:rFonts w:ascii="Times New Roman" w:hAnsi="Times New Roman" w:cs="Times New Roman"/>
          <w:sz w:val="18"/>
          <w:szCs w:val="18"/>
        </w:rPr>
        <w:t xml:space="preserve"> acid </w:t>
      </w:r>
      <w:proofErr w:type="spellStart"/>
      <w:r w:rsidRPr="00741AEE">
        <w:rPr>
          <w:rFonts w:ascii="Times New Roman" w:hAnsi="Times New Roman" w:cs="Times New Roman"/>
          <w:sz w:val="18"/>
          <w:szCs w:val="18"/>
        </w:rPr>
        <w:t>phenethyl</w:t>
      </w:r>
      <w:proofErr w:type="spellEnd"/>
      <w:r w:rsidRPr="00741AEE">
        <w:rPr>
          <w:rFonts w:ascii="Times New Roman" w:hAnsi="Times New Roman" w:cs="Times New Roman"/>
          <w:sz w:val="18"/>
          <w:szCs w:val="18"/>
        </w:rPr>
        <w:t xml:space="preserve"> ester (CAPE), derived from a honeybee product </w:t>
      </w:r>
      <w:proofErr w:type="spellStart"/>
      <w:r w:rsidRPr="00741AEE">
        <w:rPr>
          <w:rFonts w:ascii="Times New Roman" w:hAnsi="Times New Roman" w:cs="Times New Roman"/>
          <w:sz w:val="18"/>
          <w:szCs w:val="18"/>
        </w:rPr>
        <w:t>propolis</w:t>
      </w:r>
      <w:proofErr w:type="spellEnd"/>
      <w:r w:rsidRPr="00741AEE">
        <w:rPr>
          <w:rFonts w:ascii="Times New Roman" w:hAnsi="Times New Roman" w:cs="Times New Roman"/>
          <w:sz w:val="18"/>
          <w:szCs w:val="18"/>
        </w:rPr>
        <w:t>, exhibits a diversity of anti-tumor effects in pre-clinical models of human breast cancer. Cancer letters, 308(1), 43-53.</w:t>
      </w:r>
      <w:r w:rsidRPr="00741AEE">
        <w:rPr>
          <w:rFonts w:ascii="Times New Roman" w:hAnsi="Times New Roman" w:cs="Times New Roman"/>
          <w:sz w:val="18"/>
          <w:szCs w:val="18"/>
          <w:rtl/>
        </w:rPr>
        <w:t>‏</w:t>
      </w:r>
    </w:p>
    <w:p w:rsidR="00C34C90" w:rsidRPr="00741AEE" w:rsidRDefault="00C34C90" w:rsidP="008E42A0">
      <w:pPr>
        <w:pStyle w:val="ListParagraph"/>
        <w:numPr>
          <w:ilvl w:val="0"/>
          <w:numId w:val="26"/>
        </w:numPr>
        <w:tabs>
          <w:tab w:val="left" w:pos="6015"/>
        </w:tabs>
        <w:bidi w:val="0"/>
        <w:spacing w:after="0" w:line="240" w:lineRule="auto"/>
        <w:jc w:val="both"/>
        <w:rPr>
          <w:rFonts w:ascii="Times New Roman" w:hAnsi="Times New Roman" w:cs="Times New Roman"/>
          <w:sz w:val="18"/>
          <w:szCs w:val="18"/>
        </w:rPr>
      </w:pPr>
      <w:r w:rsidRPr="00741AEE">
        <w:rPr>
          <w:rFonts w:ascii="Times New Roman" w:hAnsi="Times New Roman" w:cs="Times New Roman"/>
          <w:sz w:val="18"/>
          <w:szCs w:val="18"/>
        </w:rPr>
        <w:t xml:space="preserve">Xiang, D., Wang, D., He, Y., </w:t>
      </w:r>
      <w:proofErr w:type="spellStart"/>
      <w:r w:rsidRPr="00741AEE">
        <w:rPr>
          <w:rFonts w:ascii="Times New Roman" w:hAnsi="Times New Roman" w:cs="Times New Roman"/>
          <w:sz w:val="18"/>
          <w:szCs w:val="18"/>
        </w:rPr>
        <w:t>Xie</w:t>
      </w:r>
      <w:proofErr w:type="spellEnd"/>
      <w:r w:rsidRPr="00741AEE">
        <w:rPr>
          <w:rFonts w:ascii="Times New Roman" w:hAnsi="Times New Roman" w:cs="Times New Roman"/>
          <w:sz w:val="18"/>
          <w:szCs w:val="18"/>
        </w:rPr>
        <w:t xml:space="preserve">, J., </w:t>
      </w:r>
      <w:proofErr w:type="spellStart"/>
      <w:r w:rsidRPr="00741AEE">
        <w:rPr>
          <w:rFonts w:ascii="Times New Roman" w:hAnsi="Times New Roman" w:cs="Times New Roman"/>
          <w:sz w:val="18"/>
          <w:szCs w:val="18"/>
        </w:rPr>
        <w:t>Zhong</w:t>
      </w:r>
      <w:proofErr w:type="spellEnd"/>
      <w:r w:rsidRPr="00741AEE">
        <w:rPr>
          <w:rFonts w:ascii="Times New Roman" w:hAnsi="Times New Roman" w:cs="Times New Roman"/>
          <w:sz w:val="18"/>
          <w:szCs w:val="18"/>
        </w:rPr>
        <w:t>, Z., Li, Z., &amp;</w:t>
      </w:r>
      <w:r w:rsidR="0018372B" w:rsidRPr="00741AEE">
        <w:rPr>
          <w:rFonts w:ascii="Times New Roman" w:hAnsi="Times New Roman" w:cs="Times New Roman" w:hint="eastAsia"/>
          <w:sz w:val="18"/>
          <w:szCs w:val="18"/>
          <w:lang w:eastAsia="zh-CN"/>
        </w:rPr>
        <w:t xml:space="preserve"> </w:t>
      </w:r>
      <w:proofErr w:type="spellStart"/>
      <w:r w:rsidRPr="00741AEE">
        <w:rPr>
          <w:rFonts w:ascii="Times New Roman" w:hAnsi="Times New Roman" w:cs="Times New Roman"/>
          <w:sz w:val="18"/>
          <w:szCs w:val="18"/>
        </w:rPr>
        <w:t>Xie</w:t>
      </w:r>
      <w:proofErr w:type="spellEnd"/>
      <w:r w:rsidRPr="00741AEE">
        <w:rPr>
          <w:rFonts w:ascii="Times New Roman" w:hAnsi="Times New Roman" w:cs="Times New Roman"/>
          <w:sz w:val="18"/>
          <w:szCs w:val="18"/>
        </w:rPr>
        <w:t xml:space="preserve">, J. (2006). </w:t>
      </w:r>
      <w:proofErr w:type="spellStart"/>
      <w:r w:rsidRPr="00741AEE">
        <w:rPr>
          <w:rFonts w:ascii="Times New Roman" w:hAnsi="Times New Roman" w:cs="Times New Roman"/>
          <w:sz w:val="18"/>
          <w:szCs w:val="18"/>
        </w:rPr>
        <w:t>Caffeic</w:t>
      </w:r>
      <w:proofErr w:type="spellEnd"/>
      <w:r w:rsidRPr="00741AEE">
        <w:rPr>
          <w:rFonts w:ascii="Times New Roman" w:hAnsi="Times New Roman" w:cs="Times New Roman"/>
          <w:sz w:val="18"/>
          <w:szCs w:val="18"/>
        </w:rPr>
        <w:t xml:space="preserve"> acid </w:t>
      </w:r>
      <w:proofErr w:type="spellStart"/>
      <w:r w:rsidRPr="00741AEE">
        <w:rPr>
          <w:rFonts w:ascii="Times New Roman" w:hAnsi="Times New Roman" w:cs="Times New Roman"/>
          <w:sz w:val="18"/>
          <w:szCs w:val="18"/>
        </w:rPr>
        <w:t>phenethyl</w:t>
      </w:r>
      <w:proofErr w:type="spellEnd"/>
      <w:r w:rsidRPr="00741AEE">
        <w:rPr>
          <w:rFonts w:ascii="Times New Roman" w:hAnsi="Times New Roman" w:cs="Times New Roman"/>
          <w:sz w:val="18"/>
          <w:szCs w:val="18"/>
        </w:rPr>
        <w:t xml:space="preserve"> ester induces growth arrest and apoptosis of colon cancer cells via the β-</w:t>
      </w:r>
      <w:proofErr w:type="spellStart"/>
      <w:r w:rsidRPr="00741AEE">
        <w:rPr>
          <w:rFonts w:ascii="Times New Roman" w:hAnsi="Times New Roman" w:cs="Times New Roman"/>
          <w:sz w:val="18"/>
          <w:szCs w:val="18"/>
        </w:rPr>
        <w:t>catenin</w:t>
      </w:r>
      <w:proofErr w:type="spellEnd"/>
      <w:r w:rsidRPr="00741AEE">
        <w:rPr>
          <w:rFonts w:ascii="Times New Roman" w:hAnsi="Times New Roman" w:cs="Times New Roman"/>
          <w:sz w:val="18"/>
          <w:szCs w:val="18"/>
        </w:rPr>
        <w:t>/T-cell factor signaling. Anti-cancer drugs, 17(7), 753-762.</w:t>
      </w:r>
      <w:r w:rsidRPr="00741AEE">
        <w:rPr>
          <w:rFonts w:ascii="Times New Roman" w:hAnsi="Times New Roman" w:cs="Times New Roman"/>
          <w:sz w:val="18"/>
          <w:szCs w:val="18"/>
          <w:rtl/>
        </w:rPr>
        <w:t>‏</w:t>
      </w:r>
    </w:p>
    <w:p w:rsidR="00C34C90" w:rsidRPr="00741AEE" w:rsidRDefault="00C34C90" w:rsidP="008E42A0">
      <w:pPr>
        <w:pStyle w:val="ListParagraph"/>
        <w:numPr>
          <w:ilvl w:val="0"/>
          <w:numId w:val="26"/>
        </w:numPr>
        <w:tabs>
          <w:tab w:val="left" w:pos="6015"/>
        </w:tabs>
        <w:bidi w:val="0"/>
        <w:spacing w:after="0" w:line="240" w:lineRule="auto"/>
        <w:jc w:val="both"/>
        <w:rPr>
          <w:rFonts w:ascii="Times New Roman" w:hAnsi="Times New Roman" w:cs="Times New Roman"/>
          <w:sz w:val="18"/>
          <w:szCs w:val="18"/>
        </w:rPr>
      </w:pPr>
      <w:proofErr w:type="spellStart"/>
      <w:r w:rsidRPr="00741AEE">
        <w:rPr>
          <w:rFonts w:ascii="Times New Roman" w:hAnsi="Times New Roman" w:cs="Times New Roman"/>
          <w:sz w:val="18"/>
          <w:szCs w:val="18"/>
        </w:rPr>
        <w:t>Xuan</w:t>
      </w:r>
      <w:proofErr w:type="spellEnd"/>
      <w:r w:rsidRPr="00741AEE">
        <w:rPr>
          <w:rFonts w:ascii="Times New Roman" w:hAnsi="Times New Roman" w:cs="Times New Roman"/>
          <w:sz w:val="18"/>
          <w:szCs w:val="18"/>
        </w:rPr>
        <w:t xml:space="preserve">, H., Li, Z., Yan, H., Sang, Q., Wang, K., He, Q., &amp; </w:t>
      </w:r>
      <w:proofErr w:type="spellStart"/>
      <w:r w:rsidRPr="00741AEE">
        <w:rPr>
          <w:rFonts w:ascii="Times New Roman" w:hAnsi="Times New Roman" w:cs="Times New Roman"/>
          <w:sz w:val="18"/>
          <w:szCs w:val="18"/>
        </w:rPr>
        <w:t>Hu</w:t>
      </w:r>
      <w:proofErr w:type="spellEnd"/>
      <w:r w:rsidRPr="00741AEE">
        <w:rPr>
          <w:rFonts w:ascii="Times New Roman" w:hAnsi="Times New Roman" w:cs="Times New Roman"/>
          <w:sz w:val="18"/>
          <w:szCs w:val="18"/>
        </w:rPr>
        <w:t xml:space="preserve">, F. (2014): Antitumor activity of Chinese </w:t>
      </w:r>
      <w:proofErr w:type="spellStart"/>
      <w:r w:rsidRPr="00741AEE">
        <w:rPr>
          <w:rFonts w:ascii="Times New Roman" w:hAnsi="Times New Roman" w:cs="Times New Roman"/>
          <w:sz w:val="18"/>
          <w:szCs w:val="18"/>
        </w:rPr>
        <w:t>propolis</w:t>
      </w:r>
      <w:proofErr w:type="spellEnd"/>
      <w:r w:rsidRPr="00741AEE">
        <w:rPr>
          <w:rFonts w:ascii="Times New Roman" w:hAnsi="Times New Roman" w:cs="Times New Roman"/>
          <w:sz w:val="18"/>
          <w:szCs w:val="18"/>
        </w:rPr>
        <w:t xml:space="preserve"> in human breast cancer MCF-7 and MDA-MB-231 cells. Evidence-Based Complementary and Alternative Medicine, 2014.</w:t>
      </w:r>
      <w:r w:rsidRPr="00741AEE">
        <w:rPr>
          <w:rFonts w:ascii="Times New Roman" w:hAnsi="Times New Roman" w:cs="Times New Roman"/>
          <w:sz w:val="18"/>
          <w:szCs w:val="18"/>
          <w:rtl/>
        </w:rPr>
        <w:t>‏</w:t>
      </w:r>
    </w:p>
    <w:p w:rsidR="008E42A0" w:rsidRPr="00741AEE" w:rsidRDefault="00C34C90" w:rsidP="008E42A0">
      <w:pPr>
        <w:pStyle w:val="ListParagraph"/>
        <w:numPr>
          <w:ilvl w:val="0"/>
          <w:numId w:val="26"/>
        </w:numPr>
        <w:tabs>
          <w:tab w:val="left" w:pos="6015"/>
        </w:tabs>
        <w:bidi w:val="0"/>
        <w:spacing w:after="0" w:line="240" w:lineRule="auto"/>
        <w:jc w:val="both"/>
        <w:rPr>
          <w:rFonts w:ascii="Times New Roman" w:hAnsi="Times New Roman" w:cs="Times New Roman"/>
          <w:sz w:val="18"/>
          <w:szCs w:val="18"/>
          <w:lang w:eastAsia="zh-CN"/>
        </w:rPr>
      </w:pPr>
      <w:proofErr w:type="spellStart"/>
      <w:r w:rsidRPr="00741AEE">
        <w:rPr>
          <w:rFonts w:ascii="Times New Roman" w:hAnsi="Times New Roman" w:cs="Times New Roman"/>
          <w:sz w:val="18"/>
          <w:szCs w:val="18"/>
        </w:rPr>
        <w:t>Zizic</w:t>
      </w:r>
      <w:proofErr w:type="spellEnd"/>
      <w:r w:rsidR="0018372B" w:rsidRPr="00741AEE">
        <w:rPr>
          <w:rFonts w:ascii="Times New Roman" w:hAnsi="Times New Roman" w:cs="Times New Roman"/>
          <w:sz w:val="18"/>
          <w:szCs w:val="18"/>
        </w:rPr>
        <w:t>,</w:t>
      </w:r>
      <w:r w:rsidR="0018372B" w:rsidRPr="00741AEE">
        <w:rPr>
          <w:rFonts w:ascii="Times New Roman" w:hAnsi="Times New Roman" w:cs="Times New Roman" w:hint="eastAsia"/>
          <w:sz w:val="18"/>
          <w:szCs w:val="18"/>
          <w:lang w:eastAsia="zh-CN"/>
        </w:rPr>
        <w:t xml:space="preserve"> </w:t>
      </w:r>
      <w:r w:rsidRPr="00741AEE">
        <w:rPr>
          <w:rFonts w:ascii="Times New Roman" w:hAnsi="Times New Roman" w:cs="Times New Roman"/>
          <w:sz w:val="18"/>
          <w:szCs w:val="18"/>
        </w:rPr>
        <w:t xml:space="preserve">J.B.1., </w:t>
      </w:r>
      <w:proofErr w:type="spellStart"/>
      <w:r w:rsidRPr="00741AEE">
        <w:rPr>
          <w:rFonts w:ascii="Times New Roman" w:hAnsi="Times New Roman" w:cs="Times New Roman"/>
          <w:sz w:val="18"/>
          <w:szCs w:val="18"/>
        </w:rPr>
        <w:t>Vuković</w:t>
      </w:r>
      <w:proofErr w:type="spellEnd"/>
      <w:r w:rsidRPr="00741AEE">
        <w:rPr>
          <w:rFonts w:ascii="Times New Roman" w:hAnsi="Times New Roman" w:cs="Times New Roman"/>
          <w:sz w:val="18"/>
          <w:szCs w:val="18"/>
        </w:rPr>
        <w:t xml:space="preserve">, N.L., </w:t>
      </w:r>
      <w:proofErr w:type="spellStart"/>
      <w:r w:rsidRPr="00741AEE">
        <w:rPr>
          <w:rFonts w:ascii="Times New Roman" w:hAnsi="Times New Roman" w:cs="Times New Roman"/>
          <w:sz w:val="18"/>
          <w:szCs w:val="18"/>
        </w:rPr>
        <w:t>Jadranin</w:t>
      </w:r>
      <w:proofErr w:type="spellEnd"/>
      <w:r w:rsidR="0018372B" w:rsidRPr="00741AEE">
        <w:rPr>
          <w:rFonts w:ascii="Times New Roman" w:hAnsi="Times New Roman" w:cs="Times New Roman"/>
          <w:sz w:val="18"/>
          <w:szCs w:val="18"/>
        </w:rPr>
        <w:t>,</w:t>
      </w:r>
      <w:r w:rsidR="0018372B" w:rsidRPr="00741AEE">
        <w:rPr>
          <w:rFonts w:ascii="Times New Roman" w:hAnsi="Times New Roman" w:cs="Times New Roman" w:hint="eastAsia"/>
          <w:sz w:val="18"/>
          <w:szCs w:val="18"/>
          <w:lang w:eastAsia="zh-CN"/>
        </w:rPr>
        <w:t xml:space="preserve"> </w:t>
      </w:r>
      <w:r w:rsidRPr="00741AEE">
        <w:rPr>
          <w:rFonts w:ascii="Times New Roman" w:hAnsi="Times New Roman" w:cs="Times New Roman"/>
          <w:sz w:val="18"/>
          <w:szCs w:val="18"/>
        </w:rPr>
        <w:t xml:space="preserve">M.B., </w:t>
      </w:r>
      <w:proofErr w:type="spellStart"/>
      <w:r w:rsidRPr="00741AEE">
        <w:rPr>
          <w:rFonts w:ascii="Times New Roman" w:hAnsi="Times New Roman" w:cs="Times New Roman"/>
          <w:sz w:val="18"/>
          <w:szCs w:val="18"/>
        </w:rPr>
        <w:t>Anđelković</w:t>
      </w:r>
      <w:proofErr w:type="spellEnd"/>
      <w:r w:rsidRPr="00741AEE">
        <w:rPr>
          <w:rFonts w:ascii="Times New Roman" w:hAnsi="Times New Roman" w:cs="Times New Roman"/>
          <w:sz w:val="18"/>
          <w:szCs w:val="18"/>
        </w:rPr>
        <w:t xml:space="preserve">, B.D., </w:t>
      </w:r>
      <w:proofErr w:type="spellStart"/>
      <w:r w:rsidRPr="00741AEE">
        <w:rPr>
          <w:rFonts w:ascii="Times New Roman" w:hAnsi="Times New Roman" w:cs="Times New Roman"/>
          <w:sz w:val="18"/>
          <w:szCs w:val="18"/>
        </w:rPr>
        <w:t>Tešević</w:t>
      </w:r>
      <w:proofErr w:type="spellEnd"/>
      <w:r w:rsidRPr="00741AEE">
        <w:rPr>
          <w:rFonts w:ascii="Times New Roman" w:hAnsi="Times New Roman" w:cs="Times New Roman"/>
          <w:sz w:val="18"/>
          <w:szCs w:val="18"/>
        </w:rPr>
        <w:t xml:space="preserve">, V.V., </w:t>
      </w:r>
      <w:proofErr w:type="spellStart"/>
      <w:r w:rsidRPr="00741AEE">
        <w:rPr>
          <w:rFonts w:ascii="Times New Roman" w:hAnsi="Times New Roman" w:cs="Times New Roman"/>
          <w:sz w:val="18"/>
          <w:szCs w:val="18"/>
        </w:rPr>
        <w:t>Kacaniova</w:t>
      </w:r>
      <w:proofErr w:type="spellEnd"/>
      <w:r w:rsidR="0018372B" w:rsidRPr="00741AEE">
        <w:rPr>
          <w:rFonts w:ascii="Times New Roman" w:hAnsi="Times New Roman" w:cs="Times New Roman"/>
          <w:sz w:val="18"/>
          <w:szCs w:val="18"/>
        </w:rPr>
        <w:t>,</w:t>
      </w:r>
      <w:r w:rsidR="0018372B" w:rsidRPr="00741AEE">
        <w:rPr>
          <w:rFonts w:ascii="Times New Roman" w:hAnsi="Times New Roman" w:cs="Times New Roman" w:hint="eastAsia"/>
          <w:sz w:val="18"/>
          <w:szCs w:val="18"/>
          <w:lang w:eastAsia="zh-CN"/>
        </w:rPr>
        <w:t xml:space="preserve"> </w:t>
      </w:r>
      <w:r w:rsidRPr="00741AEE">
        <w:rPr>
          <w:rFonts w:ascii="Times New Roman" w:hAnsi="Times New Roman" w:cs="Times New Roman"/>
          <w:sz w:val="18"/>
          <w:szCs w:val="18"/>
        </w:rPr>
        <w:t xml:space="preserve">M.M., </w:t>
      </w:r>
      <w:proofErr w:type="spellStart"/>
      <w:r w:rsidRPr="00741AEE">
        <w:rPr>
          <w:rFonts w:ascii="Times New Roman" w:hAnsi="Times New Roman" w:cs="Times New Roman"/>
          <w:sz w:val="18"/>
          <w:szCs w:val="18"/>
        </w:rPr>
        <w:t>Sukdolak</w:t>
      </w:r>
      <w:proofErr w:type="spellEnd"/>
      <w:r w:rsidRPr="00741AEE">
        <w:rPr>
          <w:rFonts w:ascii="Times New Roman" w:hAnsi="Times New Roman" w:cs="Times New Roman"/>
          <w:sz w:val="18"/>
          <w:szCs w:val="18"/>
        </w:rPr>
        <w:t xml:space="preserve">, S.B., </w:t>
      </w:r>
      <w:proofErr w:type="spellStart"/>
      <w:r w:rsidRPr="00741AEE">
        <w:rPr>
          <w:rFonts w:ascii="Times New Roman" w:hAnsi="Times New Roman" w:cs="Times New Roman"/>
          <w:sz w:val="18"/>
          <w:szCs w:val="18"/>
        </w:rPr>
        <w:t>Marković</w:t>
      </w:r>
      <w:proofErr w:type="spellEnd"/>
      <w:r w:rsidRPr="00741AEE">
        <w:rPr>
          <w:rFonts w:ascii="Times New Roman" w:hAnsi="Times New Roman" w:cs="Times New Roman"/>
          <w:sz w:val="18"/>
          <w:szCs w:val="18"/>
        </w:rPr>
        <w:t>, S.D.(2013):</w:t>
      </w:r>
      <w:r w:rsidR="00A4125E" w:rsidRPr="00741AEE">
        <w:rPr>
          <w:rFonts w:ascii="Times New Roman" w:hAnsi="Times New Roman" w:cs="Times New Roman"/>
          <w:sz w:val="18"/>
          <w:szCs w:val="18"/>
        </w:rPr>
        <w:t xml:space="preserve"> </w:t>
      </w:r>
      <w:r w:rsidRPr="00741AEE">
        <w:rPr>
          <w:rFonts w:ascii="Times New Roman" w:hAnsi="Times New Roman" w:cs="Times New Roman"/>
          <w:sz w:val="18"/>
          <w:szCs w:val="18"/>
        </w:rPr>
        <w:t xml:space="preserve">Chemical composition, </w:t>
      </w:r>
      <w:proofErr w:type="spellStart"/>
      <w:r w:rsidRPr="00741AEE">
        <w:rPr>
          <w:rFonts w:ascii="Times New Roman" w:hAnsi="Times New Roman" w:cs="Times New Roman"/>
          <w:sz w:val="18"/>
          <w:szCs w:val="18"/>
        </w:rPr>
        <w:t>cytotoxic</w:t>
      </w:r>
      <w:proofErr w:type="spellEnd"/>
      <w:r w:rsidRPr="00741AEE">
        <w:rPr>
          <w:rFonts w:ascii="Times New Roman" w:hAnsi="Times New Roman" w:cs="Times New Roman"/>
          <w:sz w:val="18"/>
          <w:szCs w:val="18"/>
        </w:rPr>
        <w:t xml:space="preserve"> and </w:t>
      </w:r>
      <w:proofErr w:type="spellStart"/>
      <w:r w:rsidRPr="00741AEE">
        <w:rPr>
          <w:rFonts w:ascii="Times New Roman" w:hAnsi="Times New Roman" w:cs="Times New Roman"/>
          <w:sz w:val="18"/>
          <w:szCs w:val="18"/>
        </w:rPr>
        <w:t>antioxidative</w:t>
      </w:r>
      <w:proofErr w:type="spellEnd"/>
      <w:r w:rsidRPr="00741AEE">
        <w:rPr>
          <w:rFonts w:ascii="Times New Roman" w:hAnsi="Times New Roman" w:cs="Times New Roman"/>
          <w:sz w:val="18"/>
          <w:szCs w:val="18"/>
        </w:rPr>
        <w:t xml:space="preserve"> activities of </w:t>
      </w:r>
      <w:proofErr w:type="spellStart"/>
      <w:r w:rsidRPr="00741AEE">
        <w:rPr>
          <w:rFonts w:ascii="Times New Roman" w:hAnsi="Times New Roman" w:cs="Times New Roman"/>
          <w:sz w:val="18"/>
          <w:szCs w:val="18"/>
        </w:rPr>
        <w:t>ethanolic</w:t>
      </w:r>
      <w:proofErr w:type="spellEnd"/>
      <w:r w:rsidRPr="00741AEE">
        <w:rPr>
          <w:rFonts w:ascii="Times New Roman" w:hAnsi="Times New Roman" w:cs="Times New Roman"/>
          <w:sz w:val="18"/>
          <w:szCs w:val="18"/>
        </w:rPr>
        <w:t xml:space="preserve"> extracts of </w:t>
      </w:r>
      <w:proofErr w:type="spellStart"/>
      <w:r w:rsidRPr="00741AEE">
        <w:rPr>
          <w:rFonts w:ascii="Times New Roman" w:hAnsi="Times New Roman" w:cs="Times New Roman"/>
          <w:sz w:val="18"/>
          <w:szCs w:val="18"/>
        </w:rPr>
        <w:t>propolis</w:t>
      </w:r>
      <w:proofErr w:type="spellEnd"/>
      <w:r w:rsidRPr="00741AEE">
        <w:rPr>
          <w:rFonts w:ascii="Times New Roman" w:hAnsi="Times New Roman" w:cs="Times New Roman"/>
          <w:sz w:val="18"/>
          <w:szCs w:val="18"/>
        </w:rPr>
        <w:t xml:space="preserve"> on HCT-116 cell line. </w:t>
      </w:r>
      <w:proofErr w:type="spellStart"/>
      <w:r w:rsidRPr="00741AEE">
        <w:rPr>
          <w:rFonts w:ascii="Times New Roman" w:hAnsi="Times New Roman" w:cs="Times New Roman"/>
          <w:sz w:val="18"/>
          <w:szCs w:val="18"/>
        </w:rPr>
        <w:t>J</w:t>
      </w:r>
      <w:r w:rsidR="00A4125E" w:rsidRPr="00741AEE">
        <w:rPr>
          <w:rFonts w:ascii="Times New Roman" w:hAnsi="Times New Roman" w:cs="Times New Roman"/>
          <w:sz w:val="18"/>
          <w:szCs w:val="18"/>
        </w:rPr>
        <w:t>.</w:t>
      </w:r>
      <w:r w:rsidRPr="00741AEE">
        <w:rPr>
          <w:rFonts w:ascii="Times New Roman" w:hAnsi="Times New Roman" w:cs="Times New Roman"/>
          <w:sz w:val="18"/>
          <w:szCs w:val="18"/>
        </w:rPr>
        <w:t>Sci</w:t>
      </w:r>
      <w:proofErr w:type="spellEnd"/>
      <w:r w:rsidRPr="00741AEE">
        <w:rPr>
          <w:rFonts w:ascii="Times New Roman" w:hAnsi="Times New Roman" w:cs="Times New Roman"/>
          <w:sz w:val="18"/>
          <w:szCs w:val="18"/>
        </w:rPr>
        <w:t>. Food</w:t>
      </w:r>
      <w:r w:rsidR="00A4125E" w:rsidRPr="00741AEE">
        <w:rPr>
          <w:rFonts w:ascii="Times New Roman" w:hAnsi="Times New Roman" w:cs="Times New Roman"/>
          <w:sz w:val="18"/>
          <w:szCs w:val="18"/>
        </w:rPr>
        <w:t>.</w:t>
      </w:r>
      <w:r w:rsidR="00374D46" w:rsidRPr="00741AEE">
        <w:rPr>
          <w:rFonts w:ascii="Times New Roman" w:hAnsi="Times New Roman" w:cs="Times New Roman" w:hint="eastAsia"/>
          <w:sz w:val="18"/>
          <w:szCs w:val="18"/>
          <w:lang w:eastAsia="zh-CN"/>
        </w:rPr>
        <w:t xml:space="preserve"> </w:t>
      </w:r>
      <w:r w:rsidRPr="00741AEE">
        <w:rPr>
          <w:rFonts w:ascii="Times New Roman" w:hAnsi="Times New Roman" w:cs="Times New Roman"/>
          <w:sz w:val="18"/>
          <w:szCs w:val="18"/>
        </w:rPr>
        <w:t>Agric.</w:t>
      </w:r>
      <w:r w:rsidR="00A4125E" w:rsidRPr="00741AEE">
        <w:rPr>
          <w:rFonts w:ascii="Times New Roman" w:hAnsi="Times New Roman" w:cs="Times New Roman"/>
          <w:sz w:val="18"/>
          <w:szCs w:val="18"/>
        </w:rPr>
        <w:t xml:space="preserve"> </w:t>
      </w:r>
      <w:r w:rsidRPr="00741AEE">
        <w:rPr>
          <w:rFonts w:ascii="Times New Roman" w:hAnsi="Times New Roman" w:cs="Times New Roman"/>
          <w:sz w:val="18"/>
          <w:szCs w:val="18"/>
        </w:rPr>
        <w:t>93(12):3001-9</w:t>
      </w:r>
      <w:r w:rsidRPr="00741AEE">
        <w:rPr>
          <w:rFonts w:ascii="Times New Roman" w:hAnsi="Times New Roman" w:cs="Times New Roman"/>
          <w:sz w:val="18"/>
          <w:szCs w:val="18"/>
          <w:rtl/>
        </w:rPr>
        <w:t>.</w:t>
      </w:r>
    </w:p>
    <w:p w:rsidR="008E42A0" w:rsidRPr="002502B2" w:rsidRDefault="008E42A0" w:rsidP="008E42A0">
      <w:pPr>
        <w:tabs>
          <w:tab w:val="left" w:pos="6015"/>
        </w:tabs>
        <w:bidi w:val="0"/>
        <w:spacing w:after="0" w:line="240" w:lineRule="auto"/>
        <w:ind w:left="426" w:hanging="426"/>
        <w:jc w:val="both"/>
        <w:rPr>
          <w:rFonts w:ascii="Times New Roman" w:hAnsi="Times New Roman" w:cs="Times New Roman"/>
          <w:sz w:val="20"/>
          <w:szCs w:val="20"/>
          <w:lang w:eastAsia="zh-CN"/>
        </w:rPr>
        <w:sectPr w:rsidR="008E42A0" w:rsidRPr="002502B2" w:rsidSect="008E42A0">
          <w:type w:val="continuous"/>
          <w:pgSz w:w="12242" w:h="15842" w:code="1"/>
          <w:pgMar w:top="1440" w:right="1440" w:bottom="1440" w:left="1440" w:header="720" w:footer="720" w:gutter="0"/>
          <w:cols w:num="2" w:space="550"/>
          <w:docGrid w:linePitch="360"/>
        </w:sectPr>
      </w:pPr>
    </w:p>
    <w:p w:rsidR="00C34C90" w:rsidRPr="002502B2" w:rsidRDefault="00C34C90" w:rsidP="00C34C90">
      <w:pPr>
        <w:tabs>
          <w:tab w:val="left" w:pos="6015"/>
        </w:tabs>
        <w:bidi w:val="0"/>
        <w:spacing w:after="0" w:line="240" w:lineRule="auto"/>
        <w:ind w:left="426" w:hanging="426"/>
        <w:jc w:val="both"/>
        <w:rPr>
          <w:rFonts w:ascii="Times New Roman" w:hAnsi="Times New Roman" w:cs="Times New Roman"/>
          <w:sz w:val="20"/>
          <w:szCs w:val="20"/>
        </w:rPr>
      </w:pPr>
    </w:p>
    <w:p w:rsidR="00C34C90" w:rsidRPr="002502B2" w:rsidRDefault="0018372B" w:rsidP="00C34C90">
      <w:pPr>
        <w:pStyle w:val="ListParagraph"/>
        <w:bidi w:val="0"/>
        <w:spacing w:after="0" w:line="240" w:lineRule="auto"/>
        <w:ind w:left="0"/>
        <w:jc w:val="lowKashida"/>
        <w:rPr>
          <w:rFonts w:ascii="Times New Roman" w:hAnsi="Times New Roman" w:cs="Times New Roman"/>
          <w:sz w:val="20"/>
          <w:szCs w:val="20"/>
        </w:rPr>
      </w:pPr>
      <w:r>
        <w:rPr>
          <w:rFonts w:ascii="Times New Roman" w:hAnsi="Times New Roman" w:cs="Times New Roman" w:hint="eastAsia"/>
          <w:sz w:val="20"/>
          <w:szCs w:val="20"/>
          <w:lang w:eastAsia="zh-CN"/>
        </w:rPr>
        <w:t>6/25</w:t>
      </w:r>
      <w:r w:rsidR="008E42A0" w:rsidRPr="002502B2">
        <w:rPr>
          <w:rFonts w:ascii="Times New Roman" w:hAnsi="Times New Roman" w:cs="Times New Roman"/>
          <w:sz w:val="20"/>
          <w:szCs w:val="20"/>
        </w:rPr>
        <w:t>/2016</w:t>
      </w:r>
    </w:p>
    <w:sectPr w:rsidR="00C34C90" w:rsidRPr="002502B2" w:rsidSect="003278C1">
      <w:type w:val="continuous"/>
      <w:pgSz w:w="12242" w:h="15842" w:code="1"/>
      <w:pgMar w:top="1440" w:right="1440" w:bottom="1440" w:left="1440" w:header="720" w:footer="720" w:gutter="0"/>
      <w:cols w:space="708"/>
      <w:bidi/>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2502B2" w:rsidRDefault="002502B2" w:rsidP="00F008ED">
      <w:pPr>
        <w:spacing w:after="0" w:line="240" w:lineRule="auto"/>
      </w:pPr>
      <w:r>
        <w:separator/>
      </w:r>
    </w:p>
  </w:endnote>
  <w:endnote w:type="continuationSeparator" w:id="0">
    <w:p w:rsidR="002502B2" w:rsidRDefault="002502B2" w:rsidP="00F008ED">
      <w:pPr>
        <w:spacing w:after="0" w:line="240" w:lineRule="auto"/>
      </w:pPr>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Courier New">
    <w:panose1 w:val="02070309020205020404"/>
    <w:charset w:val="00"/>
    <w:family w:val="modern"/>
    <w:pitch w:val="fixed"/>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Arial">
    <w:panose1 w:val="020B0604020202020204"/>
    <w:charset w:val="00"/>
    <w:family w:val="swiss"/>
    <w:pitch w:val="variable"/>
    <w:sig w:usb0="E0002AFF" w:usb1="C0007843" w:usb2="00000009" w:usb3="00000000" w:csb0="000001FF" w:csb1="00000000"/>
  </w:font>
  <w:font w:name="宋体">
    <w:altName w:val="SimSun"/>
    <w:panose1 w:val="02010600030101010101"/>
    <w:charset w:val="86"/>
    <w:family w:val="auto"/>
    <w:pitch w:val="variable"/>
    <w:sig w:usb0="00000003" w:usb1="288F0000" w:usb2="00000016" w:usb3="00000000" w:csb0="00040001" w:csb1="00000000"/>
  </w:font>
  <w:font w:name="Traditional Arabic">
    <w:panose1 w:val="02020603050405020304"/>
    <w:charset w:val="00"/>
    <w:family w:val="roman"/>
    <w:pitch w:val="variable"/>
    <w:sig w:usb0="00002003" w:usb1="80000000" w:usb2="00000008" w:usb3="00000000" w:csb0="00000041" w:csb1="00000000"/>
  </w:font>
  <w:font w:name="Simplified Arabic">
    <w:panose1 w:val="02020603050405020304"/>
    <w:charset w:val="00"/>
    <w:family w:val="roman"/>
    <w:pitch w:val="variable"/>
    <w:sig w:usb0="00002003" w:usb1="00000000" w:usb2="00000000" w:usb3="00000000" w:csb0="00000041" w:csb1="00000000"/>
  </w:font>
  <w:font w:name="Tahoma">
    <w:panose1 w:val="020B0604030504040204"/>
    <w:charset w:val="00"/>
    <w:family w:val="swiss"/>
    <w:notTrueType/>
    <w:pitch w:val="variable"/>
    <w:sig w:usb0="00000003" w:usb1="00000000" w:usb2="00000000" w:usb3="00000000" w:csb0="00000001" w:csb1="00000000"/>
  </w:font>
  <w:font w:name="宋">
    <w:altName w:val="Arial Unicode MS"/>
    <w:panose1 w:val="00000000000000000000"/>
    <w:charset w:val="86"/>
    <w:family w:val="roman"/>
    <w:notTrueType/>
    <w:pitch w:val="default"/>
    <w:sig w:usb0="00000000" w:usb1="080E0000" w:usb2="00000010" w:usb3="00000000" w:csb0="00040000" w:csb1="00000000"/>
  </w:font>
  <w:font w:name="Wingdings 2">
    <w:panose1 w:val="05020102010507070707"/>
    <w:charset w:val="02"/>
    <w:family w:val="roman"/>
    <w:pitch w:val="variable"/>
    <w:sig w:usb0="00000000" w:usb1="10000000" w:usb2="00000000" w:usb3="00000000" w:csb0="80000000" w:csb1="00000000"/>
  </w:font>
  <w:font w:name="Cambria">
    <w:panose1 w:val="02040503050406030204"/>
    <w:charset w:val="00"/>
    <w:family w:val="roman"/>
    <w:pitch w:val="variable"/>
    <w:sig w:usb0="E00002FF" w:usb1="400004FF" w:usb2="00000000" w:usb3="00000000" w:csb0="000001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02B2" w:rsidRPr="008E42A0" w:rsidRDefault="00A14F65" w:rsidP="008E42A0">
    <w:pPr>
      <w:bidi w:val="0"/>
      <w:spacing w:after="0" w:line="240" w:lineRule="auto"/>
      <w:jc w:val="center"/>
      <w:rPr>
        <w:rFonts w:ascii="Times New Roman" w:hAnsi="Times New Roman" w:cs="Times New Roman"/>
        <w:sz w:val="20"/>
      </w:rPr>
    </w:pPr>
    <w:r w:rsidRPr="008E42A0">
      <w:rPr>
        <w:rFonts w:ascii="Times New Roman" w:hAnsi="Times New Roman" w:cs="Times New Roman"/>
        <w:sz w:val="20"/>
      </w:rPr>
      <w:fldChar w:fldCharType="begin"/>
    </w:r>
    <w:r w:rsidR="002502B2" w:rsidRPr="008E42A0">
      <w:rPr>
        <w:rFonts w:ascii="Times New Roman" w:hAnsi="Times New Roman" w:cs="Times New Roman"/>
        <w:sz w:val="20"/>
      </w:rPr>
      <w:instrText xml:space="preserve"> page </w:instrText>
    </w:r>
    <w:r w:rsidRPr="008E42A0">
      <w:rPr>
        <w:rFonts w:ascii="Times New Roman" w:hAnsi="Times New Roman" w:cs="Times New Roman"/>
        <w:sz w:val="20"/>
      </w:rPr>
      <w:fldChar w:fldCharType="separate"/>
    </w:r>
    <w:r w:rsidR="00987851">
      <w:rPr>
        <w:rFonts w:ascii="Times New Roman" w:hAnsi="Times New Roman" w:cs="Times New Roman"/>
        <w:noProof/>
        <w:sz w:val="20"/>
      </w:rPr>
      <w:t>113</w:t>
    </w:r>
    <w:r w:rsidRPr="008E42A0">
      <w:rPr>
        <w:rFonts w:ascii="Times New Roman" w:hAnsi="Times New Roman" w:cs="Times New Roman"/>
        <w:sz w:val="20"/>
      </w:rPr>
      <w:fldChar w:fldCharType="end"/>
    </w: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2502B2" w:rsidRDefault="002502B2" w:rsidP="00F008ED">
      <w:pPr>
        <w:spacing w:after="0" w:line="240" w:lineRule="auto"/>
      </w:pPr>
      <w:r>
        <w:separator/>
      </w:r>
    </w:p>
  </w:footnote>
  <w:footnote w:type="continuationSeparator" w:id="0">
    <w:p w:rsidR="002502B2" w:rsidRDefault="002502B2" w:rsidP="00F008ED">
      <w:pPr>
        <w:spacing w:after="0" w:line="240" w:lineRule="auto"/>
      </w:pPr>
      <w:r>
        <w:continuationSeparator/>
      </w:r>
    </w:p>
  </w:footnote>
</w:footnotes>
</file>

<file path=word/header1.xml><?xml version="1.0" encoding="utf-8"?>
<w:hd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2502B2" w:rsidRPr="008E42A0" w:rsidRDefault="002502B2" w:rsidP="008E42A0">
    <w:pPr>
      <w:pBdr>
        <w:bottom w:val="thinThickMediumGap" w:sz="12" w:space="1" w:color="auto"/>
      </w:pBdr>
      <w:tabs>
        <w:tab w:val="left" w:pos="851"/>
        <w:tab w:val="right" w:pos="8364"/>
      </w:tabs>
      <w:bidi w:val="0"/>
      <w:adjustRightInd w:val="0"/>
      <w:snapToGrid w:val="0"/>
      <w:spacing w:after="0" w:line="240" w:lineRule="auto"/>
      <w:jc w:val="both"/>
      <w:rPr>
        <w:rFonts w:ascii="Times New Roman" w:hAnsi="Times New Roman" w:cs="Times New Roman"/>
        <w:iCs/>
        <w:color w:val="0000FF"/>
        <w:sz w:val="20"/>
      </w:rPr>
    </w:pPr>
    <w:r w:rsidRPr="008E42A0">
      <w:rPr>
        <w:rFonts w:ascii="Times New Roman" w:hAnsi="Times New Roman" w:cs="Times New Roman" w:hint="eastAsia"/>
        <w:iCs/>
        <w:color w:val="000000"/>
        <w:sz w:val="20"/>
      </w:rPr>
      <w:tab/>
    </w:r>
    <w:r w:rsidRPr="008E42A0">
      <w:rPr>
        <w:rFonts w:ascii="Times New Roman" w:hAnsi="Times New Roman" w:cs="Times New Roman"/>
        <w:iCs/>
        <w:color w:val="000000"/>
        <w:sz w:val="20"/>
      </w:rPr>
      <w:t xml:space="preserve">Cancer Biology </w:t>
    </w:r>
    <w:r w:rsidRPr="008E42A0">
      <w:rPr>
        <w:rFonts w:ascii="Times New Roman" w:hAnsi="Times New Roman" w:cs="Times New Roman"/>
        <w:iCs/>
        <w:sz w:val="20"/>
      </w:rPr>
      <w:t>201</w:t>
    </w:r>
    <w:r w:rsidRPr="008E42A0">
      <w:rPr>
        <w:rFonts w:ascii="Times New Roman" w:hAnsi="Times New Roman" w:cs="Times New Roman" w:hint="eastAsia"/>
        <w:iCs/>
        <w:sz w:val="20"/>
      </w:rPr>
      <w:t>6</w:t>
    </w:r>
    <w:r w:rsidRPr="008E42A0">
      <w:rPr>
        <w:rFonts w:ascii="Times New Roman" w:hAnsi="Times New Roman" w:cs="Times New Roman"/>
        <w:iCs/>
        <w:sz w:val="20"/>
      </w:rPr>
      <w:t>;</w:t>
    </w:r>
    <w:r w:rsidRPr="008E42A0">
      <w:rPr>
        <w:rFonts w:ascii="Times New Roman" w:hAnsi="Times New Roman" w:cs="Times New Roman" w:hint="eastAsia"/>
        <w:iCs/>
        <w:sz w:val="20"/>
      </w:rPr>
      <w:t>6</w:t>
    </w:r>
    <w:r w:rsidRPr="008E42A0">
      <w:rPr>
        <w:rFonts w:ascii="Times New Roman" w:hAnsi="Times New Roman" w:cs="Times New Roman"/>
        <w:iCs/>
        <w:sz w:val="20"/>
      </w:rPr>
      <w:t>(</w:t>
    </w:r>
    <w:r w:rsidRPr="008E42A0">
      <w:rPr>
        <w:rFonts w:ascii="Times New Roman" w:hAnsi="Times New Roman" w:cs="Times New Roman" w:hint="eastAsia"/>
        <w:iCs/>
        <w:sz w:val="20"/>
      </w:rPr>
      <w:t>2</w:t>
    </w:r>
    <w:r w:rsidRPr="008E42A0">
      <w:rPr>
        <w:rFonts w:ascii="Times New Roman" w:hAnsi="Times New Roman" w:cs="Times New Roman"/>
        <w:iCs/>
        <w:sz w:val="20"/>
      </w:rPr>
      <w:t>)</w:t>
    </w:r>
    <w:r w:rsidR="00A4125E">
      <w:rPr>
        <w:rFonts w:ascii="Times New Roman" w:hAnsi="Times New Roman" w:cs="Times New Roman"/>
        <w:iCs/>
        <w:sz w:val="20"/>
      </w:rPr>
      <w:t xml:space="preserve"> </w:t>
    </w:r>
    <w:r w:rsidRPr="008E42A0">
      <w:rPr>
        <w:rFonts w:ascii="Times New Roman" w:hAnsi="Times New Roman" w:cs="Times New Roman" w:hint="eastAsia"/>
        <w:iCs/>
        <w:sz w:val="20"/>
      </w:rPr>
      <w:t xml:space="preserve"> </w:t>
    </w:r>
    <w:r w:rsidRPr="008E42A0">
      <w:rPr>
        <w:rFonts w:ascii="Times New Roman" w:hAnsi="Times New Roman" w:cs="Times New Roman" w:hint="eastAsia"/>
        <w:iCs/>
        <w:sz w:val="20"/>
      </w:rPr>
      <w:tab/>
      <w:t xml:space="preserve">     </w:t>
    </w:r>
    <w:r w:rsidRPr="008E42A0">
      <w:rPr>
        <w:rFonts w:ascii="Times New Roman" w:hAnsi="Times New Roman" w:cs="Times New Roman"/>
        <w:iCs/>
        <w:sz w:val="20"/>
      </w:rPr>
      <w:t xml:space="preserve"> </w:t>
    </w:r>
    <w:r w:rsidRPr="008E42A0">
      <w:rPr>
        <w:rFonts w:ascii="Times New Roman" w:hAnsi="Times New Roman" w:cs="Times New Roman"/>
        <w:sz w:val="20"/>
      </w:rPr>
      <w:t xml:space="preserve">  </w:t>
    </w:r>
    <w:hyperlink r:id="rId1" w:history="1">
      <w:r w:rsidRPr="008E42A0">
        <w:rPr>
          <w:rStyle w:val="Hyperlink"/>
          <w:rFonts w:ascii="Times New Roman" w:hAnsi="Times New Roman" w:cs="Times New Roman"/>
          <w:sz w:val="20"/>
        </w:rPr>
        <w:t>http://www.cancerbio.net</w:t>
      </w:r>
    </w:hyperlink>
  </w:p>
  <w:p w:rsidR="002502B2" w:rsidRPr="008E42A0" w:rsidRDefault="002502B2" w:rsidP="008E42A0">
    <w:pPr>
      <w:tabs>
        <w:tab w:val="left" w:pos="851"/>
        <w:tab w:val="right" w:pos="8364"/>
      </w:tabs>
      <w:bidi w:val="0"/>
      <w:adjustRightInd w:val="0"/>
      <w:snapToGrid w:val="0"/>
      <w:spacing w:after="0" w:line="240" w:lineRule="auto"/>
      <w:jc w:val="both"/>
      <w:rPr>
        <w:rFonts w:ascii="Times New Roman" w:hAnsi="Times New Roman" w:cs="Times New Roman"/>
        <w:sz w:val="20"/>
        <w:szCs w:val="20"/>
      </w:rPr>
    </w:pPr>
  </w:p>
</w:hdr>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0695F8F"/>
    <w:multiLevelType w:val="hybridMultilevel"/>
    <w:tmpl w:val="A4F03672"/>
    <w:lvl w:ilvl="0" w:tplc="DA58DA7E">
      <w:start w:val="1"/>
      <w:numFmt w:val="arabicAlpha"/>
      <w:lvlText w:val="%1-"/>
      <w:lvlJc w:val="left"/>
      <w:pPr>
        <w:ind w:left="1004" w:hanging="360"/>
      </w:pPr>
      <w:rPr>
        <w:rFonts w:hint="default"/>
      </w:rPr>
    </w:lvl>
    <w:lvl w:ilvl="1" w:tplc="04090019" w:tentative="1">
      <w:start w:val="1"/>
      <w:numFmt w:val="lowerLetter"/>
      <w:lvlText w:val="%2."/>
      <w:lvlJc w:val="left"/>
      <w:pPr>
        <w:ind w:left="1724" w:hanging="360"/>
      </w:pPr>
    </w:lvl>
    <w:lvl w:ilvl="2" w:tplc="0409001B" w:tentative="1">
      <w:start w:val="1"/>
      <w:numFmt w:val="lowerRoman"/>
      <w:lvlText w:val="%3."/>
      <w:lvlJc w:val="right"/>
      <w:pPr>
        <w:ind w:left="2444" w:hanging="180"/>
      </w:pPr>
    </w:lvl>
    <w:lvl w:ilvl="3" w:tplc="0409000F" w:tentative="1">
      <w:start w:val="1"/>
      <w:numFmt w:val="decimal"/>
      <w:lvlText w:val="%4."/>
      <w:lvlJc w:val="left"/>
      <w:pPr>
        <w:ind w:left="3164" w:hanging="360"/>
      </w:pPr>
    </w:lvl>
    <w:lvl w:ilvl="4" w:tplc="04090019" w:tentative="1">
      <w:start w:val="1"/>
      <w:numFmt w:val="lowerLetter"/>
      <w:lvlText w:val="%5."/>
      <w:lvlJc w:val="left"/>
      <w:pPr>
        <w:ind w:left="3884" w:hanging="360"/>
      </w:pPr>
    </w:lvl>
    <w:lvl w:ilvl="5" w:tplc="0409001B" w:tentative="1">
      <w:start w:val="1"/>
      <w:numFmt w:val="lowerRoman"/>
      <w:lvlText w:val="%6."/>
      <w:lvlJc w:val="right"/>
      <w:pPr>
        <w:ind w:left="4604" w:hanging="180"/>
      </w:pPr>
    </w:lvl>
    <w:lvl w:ilvl="6" w:tplc="0409000F" w:tentative="1">
      <w:start w:val="1"/>
      <w:numFmt w:val="decimal"/>
      <w:lvlText w:val="%7."/>
      <w:lvlJc w:val="left"/>
      <w:pPr>
        <w:ind w:left="5324" w:hanging="360"/>
      </w:pPr>
    </w:lvl>
    <w:lvl w:ilvl="7" w:tplc="04090019" w:tentative="1">
      <w:start w:val="1"/>
      <w:numFmt w:val="lowerLetter"/>
      <w:lvlText w:val="%8."/>
      <w:lvlJc w:val="left"/>
      <w:pPr>
        <w:ind w:left="6044" w:hanging="360"/>
      </w:pPr>
    </w:lvl>
    <w:lvl w:ilvl="8" w:tplc="0409001B" w:tentative="1">
      <w:start w:val="1"/>
      <w:numFmt w:val="lowerRoman"/>
      <w:lvlText w:val="%9."/>
      <w:lvlJc w:val="right"/>
      <w:pPr>
        <w:ind w:left="6764" w:hanging="180"/>
      </w:pPr>
    </w:lvl>
  </w:abstractNum>
  <w:abstractNum w:abstractNumId="1">
    <w:nsid w:val="01030C60"/>
    <w:multiLevelType w:val="hybridMultilevel"/>
    <w:tmpl w:val="3C701BB0"/>
    <w:lvl w:ilvl="0" w:tplc="BEBA5556">
      <w:start w:val="1"/>
      <w:numFmt w:val="decimal"/>
      <w:lvlText w:val="%1-"/>
      <w:lvlJc w:val="left"/>
      <w:pPr>
        <w:ind w:left="644" w:hanging="36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2">
    <w:nsid w:val="0173373C"/>
    <w:multiLevelType w:val="hybridMultilevel"/>
    <w:tmpl w:val="5FEC6F72"/>
    <w:lvl w:ilvl="0" w:tplc="0409000D">
      <w:start w:val="1"/>
      <w:numFmt w:val="bullet"/>
      <w:lvlText w:val=""/>
      <w:lvlJc w:val="left"/>
      <w:pPr>
        <w:ind w:left="1525" w:hanging="360"/>
      </w:pPr>
      <w:rPr>
        <w:rFonts w:ascii="Wingdings" w:hAnsi="Wingdings" w:hint="default"/>
      </w:rPr>
    </w:lvl>
    <w:lvl w:ilvl="1" w:tplc="04090003" w:tentative="1">
      <w:start w:val="1"/>
      <w:numFmt w:val="bullet"/>
      <w:lvlText w:val="o"/>
      <w:lvlJc w:val="left"/>
      <w:pPr>
        <w:ind w:left="2245" w:hanging="360"/>
      </w:pPr>
      <w:rPr>
        <w:rFonts w:ascii="Courier New" w:hAnsi="Courier New" w:cs="Courier New" w:hint="default"/>
      </w:rPr>
    </w:lvl>
    <w:lvl w:ilvl="2" w:tplc="04090005" w:tentative="1">
      <w:start w:val="1"/>
      <w:numFmt w:val="bullet"/>
      <w:lvlText w:val=""/>
      <w:lvlJc w:val="left"/>
      <w:pPr>
        <w:ind w:left="2965" w:hanging="360"/>
      </w:pPr>
      <w:rPr>
        <w:rFonts w:ascii="Wingdings" w:hAnsi="Wingdings" w:hint="default"/>
      </w:rPr>
    </w:lvl>
    <w:lvl w:ilvl="3" w:tplc="04090001" w:tentative="1">
      <w:start w:val="1"/>
      <w:numFmt w:val="bullet"/>
      <w:lvlText w:val=""/>
      <w:lvlJc w:val="left"/>
      <w:pPr>
        <w:ind w:left="3685" w:hanging="360"/>
      </w:pPr>
      <w:rPr>
        <w:rFonts w:ascii="Symbol" w:hAnsi="Symbol" w:hint="default"/>
      </w:rPr>
    </w:lvl>
    <w:lvl w:ilvl="4" w:tplc="04090003" w:tentative="1">
      <w:start w:val="1"/>
      <w:numFmt w:val="bullet"/>
      <w:lvlText w:val="o"/>
      <w:lvlJc w:val="left"/>
      <w:pPr>
        <w:ind w:left="4405" w:hanging="360"/>
      </w:pPr>
      <w:rPr>
        <w:rFonts w:ascii="Courier New" w:hAnsi="Courier New" w:cs="Courier New" w:hint="default"/>
      </w:rPr>
    </w:lvl>
    <w:lvl w:ilvl="5" w:tplc="04090005" w:tentative="1">
      <w:start w:val="1"/>
      <w:numFmt w:val="bullet"/>
      <w:lvlText w:val=""/>
      <w:lvlJc w:val="left"/>
      <w:pPr>
        <w:ind w:left="5125" w:hanging="360"/>
      </w:pPr>
      <w:rPr>
        <w:rFonts w:ascii="Wingdings" w:hAnsi="Wingdings" w:hint="default"/>
      </w:rPr>
    </w:lvl>
    <w:lvl w:ilvl="6" w:tplc="04090001" w:tentative="1">
      <w:start w:val="1"/>
      <w:numFmt w:val="bullet"/>
      <w:lvlText w:val=""/>
      <w:lvlJc w:val="left"/>
      <w:pPr>
        <w:ind w:left="5845" w:hanging="360"/>
      </w:pPr>
      <w:rPr>
        <w:rFonts w:ascii="Symbol" w:hAnsi="Symbol" w:hint="default"/>
      </w:rPr>
    </w:lvl>
    <w:lvl w:ilvl="7" w:tplc="04090003" w:tentative="1">
      <w:start w:val="1"/>
      <w:numFmt w:val="bullet"/>
      <w:lvlText w:val="o"/>
      <w:lvlJc w:val="left"/>
      <w:pPr>
        <w:ind w:left="6565" w:hanging="360"/>
      </w:pPr>
      <w:rPr>
        <w:rFonts w:ascii="Courier New" w:hAnsi="Courier New" w:cs="Courier New" w:hint="default"/>
      </w:rPr>
    </w:lvl>
    <w:lvl w:ilvl="8" w:tplc="04090005" w:tentative="1">
      <w:start w:val="1"/>
      <w:numFmt w:val="bullet"/>
      <w:lvlText w:val=""/>
      <w:lvlJc w:val="left"/>
      <w:pPr>
        <w:ind w:left="7285" w:hanging="360"/>
      </w:pPr>
      <w:rPr>
        <w:rFonts w:ascii="Wingdings" w:hAnsi="Wingdings" w:hint="default"/>
      </w:rPr>
    </w:lvl>
  </w:abstractNum>
  <w:abstractNum w:abstractNumId="3">
    <w:nsid w:val="03686333"/>
    <w:multiLevelType w:val="hybridMultilevel"/>
    <w:tmpl w:val="2D4AEB22"/>
    <w:lvl w:ilvl="0" w:tplc="FCB2BEFA">
      <w:start w:val="1"/>
      <w:numFmt w:val="arabicAlpha"/>
      <w:lvlText w:val="%1-"/>
      <w:lvlJc w:val="left"/>
      <w:pPr>
        <w:ind w:left="720" w:hanging="360"/>
      </w:pPr>
      <w:rPr>
        <w:rFonts w:hint="default"/>
        <w:u w:val="no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
    <w:nsid w:val="07F037A1"/>
    <w:multiLevelType w:val="hybridMultilevel"/>
    <w:tmpl w:val="A5D0A050"/>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nsid w:val="0BF2030A"/>
    <w:multiLevelType w:val="hybridMultilevel"/>
    <w:tmpl w:val="A95490EE"/>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nsid w:val="0C7B0ED8"/>
    <w:multiLevelType w:val="hybridMultilevel"/>
    <w:tmpl w:val="D0803CA4"/>
    <w:lvl w:ilvl="0" w:tplc="A1081A6A">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nsid w:val="13600D62"/>
    <w:multiLevelType w:val="hybridMultilevel"/>
    <w:tmpl w:val="35F0B5A6"/>
    <w:lvl w:ilvl="0" w:tplc="04090001">
      <w:start w:val="1"/>
      <w:numFmt w:val="bullet"/>
      <w:lvlText w:val=""/>
      <w:lvlJc w:val="left"/>
      <w:pPr>
        <w:ind w:left="804" w:hanging="360"/>
      </w:pPr>
      <w:rPr>
        <w:rFonts w:ascii="Symbol" w:hAnsi="Symbol" w:hint="default"/>
      </w:rPr>
    </w:lvl>
    <w:lvl w:ilvl="1" w:tplc="04090003" w:tentative="1">
      <w:start w:val="1"/>
      <w:numFmt w:val="bullet"/>
      <w:lvlText w:val="o"/>
      <w:lvlJc w:val="left"/>
      <w:pPr>
        <w:ind w:left="1524" w:hanging="360"/>
      </w:pPr>
      <w:rPr>
        <w:rFonts w:ascii="Courier New" w:hAnsi="Courier New" w:cs="Courier New" w:hint="default"/>
      </w:rPr>
    </w:lvl>
    <w:lvl w:ilvl="2" w:tplc="04090005" w:tentative="1">
      <w:start w:val="1"/>
      <w:numFmt w:val="bullet"/>
      <w:lvlText w:val=""/>
      <w:lvlJc w:val="left"/>
      <w:pPr>
        <w:ind w:left="2244" w:hanging="360"/>
      </w:pPr>
      <w:rPr>
        <w:rFonts w:ascii="Wingdings" w:hAnsi="Wingdings" w:hint="default"/>
      </w:rPr>
    </w:lvl>
    <w:lvl w:ilvl="3" w:tplc="04090001" w:tentative="1">
      <w:start w:val="1"/>
      <w:numFmt w:val="bullet"/>
      <w:lvlText w:val=""/>
      <w:lvlJc w:val="left"/>
      <w:pPr>
        <w:ind w:left="2964" w:hanging="360"/>
      </w:pPr>
      <w:rPr>
        <w:rFonts w:ascii="Symbol" w:hAnsi="Symbol" w:hint="default"/>
      </w:rPr>
    </w:lvl>
    <w:lvl w:ilvl="4" w:tplc="04090003" w:tentative="1">
      <w:start w:val="1"/>
      <w:numFmt w:val="bullet"/>
      <w:lvlText w:val="o"/>
      <w:lvlJc w:val="left"/>
      <w:pPr>
        <w:ind w:left="3684" w:hanging="360"/>
      </w:pPr>
      <w:rPr>
        <w:rFonts w:ascii="Courier New" w:hAnsi="Courier New" w:cs="Courier New" w:hint="default"/>
      </w:rPr>
    </w:lvl>
    <w:lvl w:ilvl="5" w:tplc="04090005" w:tentative="1">
      <w:start w:val="1"/>
      <w:numFmt w:val="bullet"/>
      <w:lvlText w:val=""/>
      <w:lvlJc w:val="left"/>
      <w:pPr>
        <w:ind w:left="4404" w:hanging="360"/>
      </w:pPr>
      <w:rPr>
        <w:rFonts w:ascii="Wingdings" w:hAnsi="Wingdings" w:hint="default"/>
      </w:rPr>
    </w:lvl>
    <w:lvl w:ilvl="6" w:tplc="04090001" w:tentative="1">
      <w:start w:val="1"/>
      <w:numFmt w:val="bullet"/>
      <w:lvlText w:val=""/>
      <w:lvlJc w:val="left"/>
      <w:pPr>
        <w:ind w:left="5124" w:hanging="360"/>
      </w:pPr>
      <w:rPr>
        <w:rFonts w:ascii="Symbol" w:hAnsi="Symbol" w:hint="default"/>
      </w:rPr>
    </w:lvl>
    <w:lvl w:ilvl="7" w:tplc="04090003" w:tentative="1">
      <w:start w:val="1"/>
      <w:numFmt w:val="bullet"/>
      <w:lvlText w:val="o"/>
      <w:lvlJc w:val="left"/>
      <w:pPr>
        <w:ind w:left="5844" w:hanging="360"/>
      </w:pPr>
      <w:rPr>
        <w:rFonts w:ascii="Courier New" w:hAnsi="Courier New" w:cs="Courier New" w:hint="default"/>
      </w:rPr>
    </w:lvl>
    <w:lvl w:ilvl="8" w:tplc="04090005" w:tentative="1">
      <w:start w:val="1"/>
      <w:numFmt w:val="bullet"/>
      <w:lvlText w:val=""/>
      <w:lvlJc w:val="left"/>
      <w:pPr>
        <w:ind w:left="6564" w:hanging="360"/>
      </w:pPr>
      <w:rPr>
        <w:rFonts w:ascii="Wingdings" w:hAnsi="Wingdings" w:hint="default"/>
      </w:rPr>
    </w:lvl>
  </w:abstractNum>
  <w:abstractNum w:abstractNumId="8">
    <w:nsid w:val="197258F2"/>
    <w:multiLevelType w:val="hybridMultilevel"/>
    <w:tmpl w:val="1D0256EA"/>
    <w:lvl w:ilvl="0" w:tplc="7DCEE36A">
      <w:start w:val="1"/>
      <w:numFmt w:val="decimal"/>
      <w:lvlText w:val="%1-"/>
      <w:lvlJc w:val="left"/>
      <w:pPr>
        <w:ind w:left="720" w:hanging="360"/>
      </w:pPr>
      <w:rPr>
        <w:rFonts w:hint="default"/>
        <w:b/>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nsid w:val="1DA86AD0"/>
    <w:multiLevelType w:val="hybridMultilevel"/>
    <w:tmpl w:val="BA68A3CC"/>
    <w:lvl w:ilvl="0" w:tplc="1AFED8A4">
      <w:start w:val="1"/>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0">
    <w:nsid w:val="1FF412E5"/>
    <w:multiLevelType w:val="hybridMultilevel"/>
    <w:tmpl w:val="131A09CC"/>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1">
    <w:nsid w:val="2576660D"/>
    <w:multiLevelType w:val="hybridMultilevel"/>
    <w:tmpl w:val="5F44066A"/>
    <w:lvl w:ilvl="0" w:tplc="BD620D16">
      <w:start w:val="1"/>
      <w:numFmt w:val="arabicAlpha"/>
      <w:lvlText w:val="%1-"/>
      <w:lvlJc w:val="left"/>
      <w:pPr>
        <w:ind w:left="540" w:hanging="360"/>
      </w:pPr>
      <w:rPr>
        <w:rFonts w:hint="default"/>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12">
    <w:nsid w:val="29804592"/>
    <w:multiLevelType w:val="hybridMultilevel"/>
    <w:tmpl w:val="332A2822"/>
    <w:lvl w:ilvl="0" w:tplc="049C39B4">
      <w:start w:val="2"/>
      <w:numFmt w:val="arabicAlpha"/>
      <w:lvlText w:val="%1-"/>
      <w:lvlJc w:val="left"/>
      <w:pPr>
        <w:ind w:left="960" w:hanging="360"/>
      </w:pPr>
      <w:rPr>
        <w:rFonts w:hint="default"/>
      </w:rPr>
    </w:lvl>
    <w:lvl w:ilvl="1" w:tplc="04090019" w:tentative="1">
      <w:start w:val="1"/>
      <w:numFmt w:val="lowerLetter"/>
      <w:lvlText w:val="%2."/>
      <w:lvlJc w:val="left"/>
      <w:pPr>
        <w:ind w:left="1680" w:hanging="360"/>
      </w:pPr>
    </w:lvl>
    <w:lvl w:ilvl="2" w:tplc="0409001B" w:tentative="1">
      <w:start w:val="1"/>
      <w:numFmt w:val="lowerRoman"/>
      <w:lvlText w:val="%3."/>
      <w:lvlJc w:val="right"/>
      <w:pPr>
        <w:ind w:left="2400" w:hanging="180"/>
      </w:pPr>
    </w:lvl>
    <w:lvl w:ilvl="3" w:tplc="0409000F" w:tentative="1">
      <w:start w:val="1"/>
      <w:numFmt w:val="decimal"/>
      <w:lvlText w:val="%4."/>
      <w:lvlJc w:val="left"/>
      <w:pPr>
        <w:ind w:left="3120" w:hanging="360"/>
      </w:pPr>
    </w:lvl>
    <w:lvl w:ilvl="4" w:tplc="04090019" w:tentative="1">
      <w:start w:val="1"/>
      <w:numFmt w:val="lowerLetter"/>
      <w:lvlText w:val="%5."/>
      <w:lvlJc w:val="left"/>
      <w:pPr>
        <w:ind w:left="3840" w:hanging="360"/>
      </w:pPr>
    </w:lvl>
    <w:lvl w:ilvl="5" w:tplc="0409001B" w:tentative="1">
      <w:start w:val="1"/>
      <w:numFmt w:val="lowerRoman"/>
      <w:lvlText w:val="%6."/>
      <w:lvlJc w:val="right"/>
      <w:pPr>
        <w:ind w:left="4560" w:hanging="180"/>
      </w:pPr>
    </w:lvl>
    <w:lvl w:ilvl="6" w:tplc="0409000F" w:tentative="1">
      <w:start w:val="1"/>
      <w:numFmt w:val="decimal"/>
      <w:lvlText w:val="%7."/>
      <w:lvlJc w:val="left"/>
      <w:pPr>
        <w:ind w:left="5280" w:hanging="360"/>
      </w:pPr>
    </w:lvl>
    <w:lvl w:ilvl="7" w:tplc="04090019" w:tentative="1">
      <w:start w:val="1"/>
      <w:numFmt w:val="lowerLetter"/>
      <w:lvlText w:val="%8."/>
      <w:lvlJc w:val="left"/>
      <w:pPr>
        <w:ind w:left="6000" w:hanging="360"/>
      </w:pPr>
    </w:lvl>
    <w:lvl w:ilvl="8" w:tplc="0409001B" w:tentative="1">
      <w:start w:val="1"/>
      <w:numFmt w:val="lowerRoman"/>
      <w:lvlText w:val="%9."/>
      <w:lvlJc w:val="right"/>
      <w:pPr>
        <w:ind w:left="6720" w:hanging="180"/>
      </w:pPr>
    </w:lvl>
  </w:abstractNum>
  <w:abstractNum w:abstractNumId="13">
    <w:nsid w:val="3FF73389"/>
    <w:multiLevelType w:val="hybridMultilevel"/>
    <w:tmpl w:val="B478DD36"/>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nsid w:val="40C1711F"/>
    <w:multiLevelType w:val="hybridMultilevel"/>
    <w:tmpl w:val="7AFEDA40"/>
    <w:lvl w:ilvl="0" w:tplc="ADDA1218">
      <w:start w:val="5"/>
      <w:numFmt w:val="arabicAlpha"/>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5">
    <w:nsid w:val="45AA4890"/>
    <w:multiLevelType w:val="hybridMultilevel"/>
    <w:tmpl w:val="67689AA0"/>
    <w:lvl w:ilvl="0" w:tplc="DA9AFDD4">
      <w:start w:val="1"/>
      <w:numFmt w:val="arabicAlph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16">
    <w:nsid w:val="47234BC1"/>
    <w:multiLevelType w:val="hybridMultilevel"/>
    <w:tmpl w:val="F6EED2A8"/>
    <w:lvl w:ilvl="0" w:tplc="04090011">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nsid w:val="481B66AC"/>
    <w:multiLevelType w:val="hybridMultilevel"/>
    <w:tmpl w:val="63728CB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nsid w:val="4C674670"/>
    <w:multiLevelType w:val="hybridMultilevel"/>
    <w:tmpl w:val="15E687AA"/>
    <w:lvl w:ilvl="0" w:tplc="04090011">
      <w:start w:val="1"/>
      <w:numFmt w:val="decimal"/>
      <w:lvlText w:val="%1)"/>
      <w:lvlJc w:val="left"/>
      <w:pPr>
        <w:ind w:left="662" w:hanging="360"/>
      </w:pPr>
    </w:lvl>
    <w:lvl w:ilvl="1" w:tplc="04090019" w:tentative="1">
      <w:start w:val="1"/>
      <w:numFmt w:val="lowerLetter"/>
      <w:lvlText w:val="%2."/>
      <w:lvlJc w:val="left"/>
      <w:pPr>
        <w:ind w:left="1382" w:hanging="360"/>
      </w:pPr>
    </w:lvl>
    <w:lvl w:ilvl="2" w:tplc="0409001B" w:tentative="1">
      <w:start w:val="1"/>
      <w:numFmt w:val="lowerRoman"/>
      <w:lvlText w:val="%3."/>
      <w:lvlJc w:val="right"/>
      <w:pPr>
        <w:ind w:left="2102" w:hanging="180"/>
      </w:pPr>
    </w:lvl>
    <w:lvl w:ilvl="3" w:tplc="0409000F" w:tentative="1">
      <w:start w:val="1"/>
      <w:numFmt w:val="decimal"/>
      <w:lvlText w:val="%4."/>
      <w:lvlJc w:val="left"/>
      <w:pPr>
        <w:ind w:left="2822" w:hanging="360"/>
      </w:pPr>
    </w:lvl>
    <w:lvl w:ilvl="4" w:tplc="04090019" w:tentative="1">
      <w:start w:val="1"/>
      <w:numFmt w:val="lowerLetter"/>
      <w:lvlText w:val="%5."/>
      <w:lvlJc w:val="left"/>
      <w:pPr>
        <w:ind w:left="3542" w:hanging="360"/>
      </w:pPr>
    </w:lvl>
    <w:lvl w:ilvl="5" w:tplc="0409001B" w:tentative="1">
      <w:start w:val="1"/>
      <w:numFmt w:val="lowerRoman"/>
      <w:lvlText w:val="%6."/>
      <w:lvlJc w:val="right"/>
      <w:pPr>
        <w:ind w:left="4262" w:hanging="180"/>
      </w:pPr>
    </w:lvl>
    <w:lvl w:ilvl="6" w:tplc="0409000F" w:tentative="1">
      <w:start w:val="1"/>
      <w:numFmt w:val="decimal"/>
      <w:lvlText w:val="%7."/>
      <w:lvlJc w:val="left"/>
      <w:pPr>
        <w:ind w:left="4982" w:hanging="360"/>
      </w:pPr>
    </w:lvl>
    <w:lvl w:ilvl="7" w:tplc="04090019" w:tentative="1">
      <w:start w:val="1"/>
      <w:numFmt w:val="lowerLetter"/>
      <w:lvlText w:val="%8."/>
      <w:lvlJc w:val="left"/>
      <w:pPr>
        <w:ind w:left="5702" w:hanging="360"/>
      </w:pPr>
    </w:lvl>
    <w:lvl w:ilvl="8" w:tplc="0409001B" w:tentative="1">
      <w:start w:val="1"/>
      <w:numFmt w:val="lowerRoman"/>
      <w:lvlText w:val="%9."/>
      <w:lvlJc w:val="right"/>
      <w:pPr>
        <w:ind w:left="6422" w:hanging="180"/>
      </w:pPr>
    </w:lvl>
  </w:abstractNum>
  <w:abstractNum w:abstractNumId="19">
    <w:nsid w:val="53C04656"/>
    <w:multiLevelType w:val="hybridMultilevel"/>
    <w:tmpl w:val="126277A6"/>
    <w:lvl w:ilvl="0" w:tplc="04090005">
      <w:start w:val="1"/>
      <w:numFmt w:val="bullet"/>
      <w:lvlText w:val=""/>
      <w:lvlJc w:val="left"/>
      <w:pPr>
        <w:ind w:left="805" w:hanging="360"/>
      </w:pPr>
      <w:rPr>
        <w:rFonts w:ascii="Wingdings" w:hAnsi="Wingdings" w:hint="default"/>
      </w:rPr>
    </w:lvl>
    <w:lvl w:ilvl="1" w:tplc="04090003" w:tentative="1">
      <w:start w:val="1"/>
      <w:numFmt w:val="bullet"/>
      <w:lvlText w:val="o"/>
      <w:lvlJc w:val="left"/>
      <w:pPr>
        <w:ind w:left="1525" w:hanging="360"/>
      </w:pPr>
      <w:rPr>
        <w:rFonts w:ascii="Courier New" w:hAnsi="Courier New" w:cs="Courier New" w:hint="default"/>
      </w:rPr>
    </w:lvl>
    <w:lvl w:ilvl="2" w:tplc="04090005" w:tentative="1">
      <w:start w:val="1"/>
      <w:numFmt w:val="bullet"/>
      <w:lvlText w:val=""/>
      <w:lvlJc w:val="left"/>
      <w:pPr>
        <w:ind w:left="2245" w:hanging="360"/>
      </w:pPr>
      <w:rPr>
        <w:rFonts w:ascii="Wingdings" w:hAnsi="Wingdings" w:hint="default"/>
      </w:rPr>
    </w:lvl>
    <w:lvl w:ilvl="3" w:tplc="04090001" w:tentative="1">
      <w:start w:val="1"/>
      <w:numFmt w:val="bullet"/>
      <w:lvlText w:val=""/>
      <w:lvlJc w:val="left"/>
      <w:pPr>
        <w:ind w:left="2965" w:hanging="360"/>
      </w:pPr>
      <w:rPr>
        <w:rFonts w:ascii="Symbol" w:hAnsi="Symbol" w:hint="default"/>
      </w:rPr>
    </w:lvl>
    <w:lvl w:ilvl="4" w:tplc="04090003" w:tentative="1">
      <w:start w:val="1"/>
      <w:numFmt w:val="bullet"/>
      <w:lvlText w:val="o"/>
      <w:lvlJc w:val="left"/>
      <w:pPr>
        <w:ind w:left="3685" w:hanging="360"/>
      </w:pPr>
      <w:rPr>
        <w:rFonts w:ascii="Courier New" w:hAnsi="Courier New" w:cs="Courier New" w:hint="default"/>
      </w:rPr>
    </w:lvl>
    <w:lvl w:ilvl="5" w:tplc="04090005" w:tentative="1">
      <w:start w:val="1"/>
      <w:numFmt w:val="bullet"/>
      <w:lvlText w:val=""/>
      <w:lvlJc w:val="left"/>
      <w:pPr>
        <w:ind w:left="4405" w:hanging="360"/>
      </w:pPr>
      <w:rPr>
        <w:rFonts w:ascii="Wingdings" w:hAnsi="Wingdings" w:hint="default"/>
      </w:rPr>
    </w:lvl>
    <w:lvl w:ilvl="6" w:tplc="04090001" w:tentative="1">
      <w:start w:val="1"/>
      <w:numFmt w:val="bullet"/>
      <w:lvlText w:val=""/>
      <w:lvlJc w:val="left"/>
      <w:pPr>
        <w:ind w:left="5125" w:hanging="360"/>
      </w:pPr>
      <w:rPr>
        <w:rFonts w:ascii="Symbol" w:hAnsi="Symbol" w:hint="default"/>
      </w:rPr>
    </w:lvl>
    <w:lvl w:ilvl="7" w:tplc="04090003" w:tentative="1">
      <w:start w:val="1"/>
      <w:numFmt w:val="bullet"/>
      <w:lvlText w:val="o"/>
      <w:lvlJc w:val="left"/>
      <w:pPr>
        <w:ind w:left="5845" w:hanging="360"/>
      </w:pPr>
      <w:rPr>
        <w:rFonts w:ascii="Courier New" w:hAnsi="Courier New" w:cs="Courier New" w:hint="default"/>
      </w:rPr>
    </w:lvl>
    <w:lvl w:ilvl="8" w:tplc="04090005" w:tentative="1">
      <w:start w:val="1"/>
      <w:numFmt w:val="bullet"/>
      <w:lvlText w:val=""/>
      <w:lvlJc w:val="left"/>
      <w:pPr>
        <w:ind w:left="6565" w:hanging="360"/>
      </w:pPr>
      <w:rPr>
        <w:rFonts w:ascii="Wingdings" w:hAnsi="Wingdings" w:hint="default"/>
      </w:rPr>
    </w:lvl>
  </w:abstractNum>
  <w:abstractNum w:abstractNumId="20">
    <w:nsid w:val="5866190E"/>
    <w:multiLevelType w:val="hybridMultilevel"/>
    <w:tmpl w:val="CF464B16"/>
    <w:lvl w:ilvl="0" w:tplc="47FA9594">
      <w:start w:val="1"/>
      <w:numFmt w:val="decimal"/>
      <w:lvlText w:val="%1-"/>
      <w:lvlJc w:val="left"/>
      <w:pPr>
        <w:ind w:left="1440" w:hanging="360"/>
      </w:pPr>
      <w:rPr>
        <w:rFonts w:hint="default"/>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1">
    <w:nsid w:val="5D3F13A7"/>
    <w:multiLevelType w:val="hybridMultilevel"/>
    <w:tmpl w:val="B3C4F834"/>
    <w:lvl w:ilvl="0" w:tplc="6464CC24">
      <w:start w:val="1"/>
      <w:numFmt w:val="arabicAlpha"/>
      <w:lvlText w:val="%1-"/>
      <w:lvlJc w:val="left"/>
      <w:pPr>
        <w:ind w:left="1494" w:hanging="360"/>
      </w:pPr>
      <w:rPr>
        <w:rFonts w:ascii="Calibri" w:eastAsia="Calibri" w:hAnsi="Calibri" w:cs="Arial"/>
        <w:color w:val="auto"/>
        <w:lang w:val="en-US"/>
      </w:rPr>
    </w:lvl>
    <w:lvl w:ilvl="1" w:tplc="04090019" w:tentative="1">
      <w:start w:val="1"/>
      <w:numFmt w:val="lowerLetter"/>
      <w:lvlText w:val="%2."/>
      <w:lvlJc w:val="left"/>
      <w:pPr>
        <w:ind w:left="2214" w:hanging="360"/>
      </w:pPr>
    </w:lvl>
    <w:lvl w:ilvl="2" w:tplc="0409001B" w:tentative="1">
      <w:start w:val="1"/>
      <w:numFmt w:val="lowerRoman"/>
      <w:lvlText w:val="%3."/>
      <w:lvlJc w:val="right"/>
      <w:pPr>
        <w:ind w:left="2934" w:hanging="180"/>
      </w:pPr>
    </w:lvl>
    <w:lvl w:ilvl="3" w:tplc="0409000F" w:tentative="1">
      <w:start w:val="1"/>
      <w:numFmt w:val="decimal"/>
      <w:lvlText w:val="%4."/>
      <w:lvlJc w:val="left"/>
      <w:pPr>
        <w:ind w:left="3654" w:hanging="360"/>
      </w:pPr>
    </w:lvl>
    <w:lvl w:ilvl="4" w:tplc="04090019" w:tentative="1">
      <w:start w:val="1"/>
      <w:numFmt w:val="lowerLetter"/>
      <w:lvlText w:val="%5."/>
      <w:lvlJc w:val="left"/>
      <w:pPr>
        <w:ind w:left="4374" w:hanging="360"/>
      </w:pPr>
    </w:lvl>
    <w:lvl w:ilvl="5" w:tplc="0409001B" w:tentative="1">
      <w:start w:val="1"/>
      <w:numFmt w:val="lowerRoman"/>
      <w:lvlText w:val="%6."/>
      <w:lvlJc w:val="right"/>
      <w:pPr>
        <w:ind w:left="5094" w:hanging="180"/>
      </w:pPr>
    </w:lvl>
    <w:lvl w:ilvl="6" w:tplc="0409000F" w:tentative="1">
      <w:start w:val="1"/>
      <w:numFmt w:val="decimal"/>
      <w:lvlText w:val="%7."/>
      <w:lvlJc w:val="left"/>
      <w:pPr>
        <w:ind w:left="5814" w:hanging="360"/>
      </w:pPr>
    </w:lvl>
    <w:lvl w:ilvl="7" w:tplc="04090019" w:tentative="1">
      <w:start w:val="1"/>
      <w:numFmt w:val="lowerLetter"/>
      <w:lvlText w:val="%8."/>
      <w:lvlJc w:val="left"/>
      <w:pPr>
        <w:ind w:left="6534" w:hanging="360"/>
      </w:pPr>
    </w:lvl>
    <w:lvl w:ilvl="8" w:tplc="0409001B" w:tentative="1">
      <w:start w:val="1"/>
      <w:numFmt w:val="lowerRoman"/>
      <w:lvlText w:val="%9."/>
      <w:lvlJc w:val="right"/>
      <w:pPr>
        <w:ind w:left="7254" w:hanging="180"/>
      </w:pPr>
    </w:lvl>
  </w:abstractNum>
  <w:abstractNum w:abstractNumId="22">
    <w:nsid w:val="64C63DD2"/>
    <w:multiLevelType w:val="hybridMultilevel"/>
    <w:tmpl w:val="D4126B94"/>
    <w:lvl w:ilvl="0" w:tplc="0409000F">
      <w:start w:val="1"/>
      <w:numFmt w:val="decimal"/>
      <w:lvlText w:val="%1."/>
      <w:lvlJc w:val="left"/>
      <w:pPr>
        <w:ind w:left="420" w:hanging="420"/>
      </w:pPr>
    </w:lvl>
    <w:lvl w:ilvl="1" w:tplc="04090019" w:tentative="1">
      <w:start w:val="1"/>
      <w:numFmt w:val="lowerLetter"/>
      <w:lvlText w:val="%2)"/>
      <w:lvlJc w:val="left"/>
      <w:pPr>
        <w:ind w:left="840" w:hanging="420"/>
      </w:pPr>
    </w:lvl>
    <w:lvl w:ilvl="2" w:tplc="0409001B" w:tentative="1">
      <w:start w:val="1"/>
      <w:numFmt w:val="lowerRoman"/>
      <w:lvlText w:val="%3."/>
      <w:lvlJc w:val="right"/>
      <w:pPr>
        <w:ind w:left="1260" w:hanging="420"/>
      </w:pPr>
    </w:lvl>
    <w:lvl w:ilvl="3" w:tplc="0409000F" w:tentative="1">
      <w:start w:val="1"/>
      <w:numFmt w:val="decimal"/>
      <w:lvlText w:val="%4."/>
      <w:lvlJc w:val="left"/>
      <w:pPr>
        <w:ind w:left="1680" w:hanging="420"/>
      </w:pPr>
    </w:lvl>
    <w:lvl w:ilvl="4" w:tplc="04090019" w:tentative="1">
      <w:start w:val="1"/>
      <w:numFmt w:val="lowerLetter"/>
      <w:lvlText w:val="%5)"/>
      <w:lvlJc w:val="left"/>
      <w:pPr>
        <w:ind w:left="2100" w:hanging="420"/>
      </w:pPr>
    </w:lvl>
    <w:lvl w:ilvl="5" w:tplc="0409001B" w:tentative="1">
      <w:start w:val="1"/>
      <w:numFmt w:val="lowerRoman"/>
      <w:lvlText w:val="%6."/>
      <w:lvlJc w:val="right"/>
      <w:pPr>
        <w:ind w:left="2520" w:hanging="420"/>
      </w:pPr>
    </w:lvl>
    <w:lvl w:ilvl="6" w:tplc="0409000F" w:tentative="1">
      <w:start w:val="1"/>
      <w:numFmt w:val="decimal"/>
      <w:lvlText w:val="%7."/>
      <w:lvlJc w:val="left"/>
      <w:pPr>
        <w:ind w:left="2940" w:hanging="420"/>
      </w:pPr>
    </w:lvl>
    <w:lvl w:ilvl="7" w:tplc="04090019" w:tentative="1">
      <w:start w:val="1"/>
      <w:numFmt w:val="lowerLetter"/>
      <w:lvlText w:val="%8)"/>
      <w:lvlJc w:val="left"/>
      <w:pPr>
        <w:ind w:left="3360" w:hanging="420"/>
      </w:pPr>
    </w:lvl>
    <w:lvl w:ilvl="8" w:tplc="0409001B" w:tentative="1">
      <w:start w:val="1"/>
      <w:numFmt w:val="lowerRoman"/>
      <w:lvlText w:val="%9."/>
      <w:lvlJc w:val="right"/>
      <w:pPr>
        <w:ind w:left="3780" w:hanging="420"/>
      </w:pPr>
    </w:lvl>
  </w:abstractNum>
  <w:abstractNum w:abstractNumId="23">
    <w:nsid w:val="6A1733B0"/>
    <w:multiLevelType w:val="hybridMultilevel"/>
    <w:tmpl w:val="478EA2AE"/>
    <w:lvl w:ilvl="0" w:tplc="0409000F">
      <w:start w:val="1"/>
      <w:numFmt w:val="decimal"/>
      <w:lvlText w:val="%1."/>
      <w:lvlJc w:val="left"/>
      <w:pPr>
        <w:ind w:left="720" w:hanging="360"/>
      </w:pPr>
      <w:rPr>
        <w:rFont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nsid w:val="6BEB5DD8"/>
    <w:multiLevelType w:val="hybridMultilevel"/>
    <w:tmpl w:val="00AC27C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nsid w:val="74955C7A"/>
    <w:multiLevelType w:val="hybridMultilevel"/>
    <w:tmpl w:val="0178C54A"/>
    <w:lvl w:ilvl="0" w:tplc="70FCD5FE">
      <w:start w:val="1"/>
      <w:numFmt w:val="arabicAlpha"/>
      <w:lvlText w:val="%1-"/>
      <w:lvlJc w:val="left"/>
      <w:pPr>
        <w:tabs>
          <w:tab w:val="num" w:pos="720"/>
        </w:tabs>
        <w:ind w:left="720" w:hanging="360"/>
      </w:pPr>
      <w:rPr>
        <w:rFonts w:hint="default"/>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num w:numId="1">
    <w:abstractNumId w:val="6"/>
  </w:num>
  <w:num w:numId="2">
    <w:abstractNumId w:val="21"/>
  </w:num>
  <w:num w:numId="3">
    <w:abstractNumId w:val="9"/>
  </w:num>
  <w:num w:numId="4">
    <w:abstractNumId w:val="14"/>
  </w:num>
  <w:num w:numId="5">
    <w:abstractNumId w:val="13"/>
  </w:num>
  <w:num w:numId="6">
    <w:abstractNumId w:val="19"/>
  </w:num>
  <w:num w:numId="7">
    <w:abstractNumId w:val="2"/>
  </w:num>
  <w:num w:numId="8">
    <w:abstractNumId w:val="11"/>
  </w:num>
  <w:num w:numId="9">
    <w:abstractNumId w:val="20"/>
  </w:num>
  <w:num w:numId="10">
    <w:abstractNumId w:val="10"/>
  </w:num>
  <w:num w:numId="11">
    <w:abstractNumId w:val="1"/>
  </w:num>
  <w:num w:numId="12">
    <w:abstractNumId w:val="0"/>
  </w:num>
  <w:num w:numId="13">
    <w:abstractNumId w:val="3"/>
  </w:num>
  <w:num w:numId="14">
    <w:abstractNumId w:val="23"/>
  </w:num>
  <w:num w:numId="15">
    <w:abstractNumId w:val="24"/>
  </w:num>
  <w:num w:numId="16">
    <w:abstractNumId w:val="7"/>
  </w:num>
  <w:num w:numId="17">
    <w:abstractNumId w:val="5"/>
  </w:num>
  <w:num w:numId="18">
    <w:abstractNumId w:val="4"/>
  </w:num>
  <w:num w:numId="19">
    <w:abstractNumId w:val="18"/>
  </w:num>
  <w:num w:numId="20">
    <w:abstractNumId w:val="16"/>
  </w:num>
  <w:num w:numId="21">
    <w:abstractNumId w:val="17"/>
  </w:num>
  <w:num w:numId="22">
    <w:abstractNumId w:val="25"/>
  </w:num>
  <w:num w:numId="23">
    <w:abstractNumId w:val="15"/>
  </w:num>
  <w:num w:numId="24">
    <w:abstractNumId w:val="8"/>
  </w:num>
  <w:num w:numId="25">
    <w:abstractNumId w:val="12"/>
  </w:num>
  <w:num w:numId="26">
    <w:abstractNumId w:val="22"/>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20"/>
  <w:bordersDoNotSurroundHeader/>
  <w:bordersDoNotSurroundFooter/>
  <w:proofState w:spelling="clean"/>
  <w:defaultTabStop w:val="720"/>
  <w:drawingGridHorizontalSpacing w:val="110"/>
  <w:displayHorizontalDrawingGridEvery w:val="2"/>
  <w:characterSpacingControl w:val="doNotCompress"/>
  <w:hdrShapeDefaults>
    <o:shapedefaults v:ext="edit" spidmax="13313"/>
  </w:hdrShapeDefaults>
  <w:footnotePr>
    <w:footnote w:id="-1"/>
    <w:footnote w:id="0"/>
  </w:footnotePr>
  <w:endnotePr>
    <w:endnote w:id="-1"/>
    <w:endnote w:id="0"/>
  </w:endnotePr>
  <w:compat>
    <w:useFELayout/>
  </w:compat>
  <w:rsids>
    <w:rsidRoot w:val="000F3626"/>
    <w:rsid w:val="000102E0"/>
    <w:rsid w:val="0003283F"/>
    <w:rsid w:val="00034644"/>
    <w:rsid w:val="0006017E"/>
    <w:rsid w:val="0006368E"/>
    <w:rsid w:val="00073CFD"/>
    <w:rsid w:val="000860D2"/>
    <w:rsid w:val="0009376E"/>
    <w:rsid w:val="00095EB0"/>
    <w:rsid w:val="000A1F6D"/>
    <w:rsid w:val="000B2F9E"/>
    <w:rsid w:val="000B6BB2"/>
    <w:rsid w:val="000C2D2A"/>
    <w:rsid w:val="000E5298"/>
    <w:rsid w:val="000E5642"/>
    <w:rsid w:val="000F3626"/>
    <w:rsid w:val="00114706"/>
    <w:rsid w:val="001257E4"/>
    <w:rsid w:val="00126A3D"/>
    <w:rsid w:val="00136E3D"/>
    <w:rsid w:val="00146448"/>
    <w:rsid w:val="001540AE"/>
    <w:rsid w:val="00154629"/>
    <w:rsid w:val="0018372B"/>
    <w:rsid w:val="00187B19"/>
    <w:rsid w:val="00196CB3"/>
    <w:rsid w:val="001A094A"/>
    <w:rsid w:val="001A5BDB"/>
    <w:rsid w:val="001B25FD"/>
    <w:rsid w:val="001B71CA"/>
    <w:rsid w:val="001C2C3B"/>
    <w:rsid w:val="001C3F94"/>
    <w:rsid w:val="001F161C"/>
    <w:rsid w:val="00202007"/>
    <w:rsid w:val="0023587A"/>
    <w:rsid w:val="002502B2"/>
    <w:rsid w:val="00273D28"/>
    <w:rsid w:val="002852FA"/>
    <w:rsid w:val="002C7F89"/>
    <w:rsid w:val="002D7936"/>
    <w:rsid w:val="002E2859"/>
    <w:rsid w:val="002E2FED"/>
    <w:rsid w:val="002E6B36"/>
    <w:rsid w:val="002F76FC"/>
    <w:rsid w:val="0030237A"/>
    <w:rsid w:val="00326CCF"/>
    <w:rsid w:val="003278C1"/>
    <w:rsid w:val="00365840"/>
    <w:rsid w:val="0036671A"/>
    <w:rsid w:val="0037272C"/>
    <w:rsid w:val="00374D46"/>
    <w:rsid w:val="00374E09"/>
    <w:rsid w:val="00387576"/>
    <w:rsid w:val="003C1447"/>
    <w:rsid w:val="003C1C9B"/>
    <w:rsid w:val="003C60E3"/>
    <w:rsid w:val="003C7EBF"/>
    <w:rsid w:val="003D02A1"/>
    <w:rsid w:val="003D3F5F"/>
    <w:rsid w:val="003E2B61"/>
    <w:rsid w:val="003E4F34"/>
    <w:rsid w:val="003F5AD1"/>
    <w:rsid w:val="00422169"/>
    <w:rsid w:val="00430412"/>
    <w:rsid w:val="00430930"/>
    <w:rsid w:val="00435FC9"/>
    <w:rsid w:val="004364D1"/>
    <w:rsid w:val="0044076F"/>
    <w:rsid w:val="00446976"/>
    <w:rsid w:val="004553A5"/>
    <w:rsid w:val="00461178"/>
    <w:rsid w:val="00465C57"/>
    <w:rsid w:val="00481BE8"/>
    <w:rsid w:val="0049009A"/>
    <w:rsid w:val="004A0DCA"/>
    <w:rsid w:val="004A4310"/>
    <w:rsid w:val="004A5E39"/>
    <w:rsid w:val="004B0D17"/>
    <w:rsid w:val="004B6204"/>
    <w:rsid w:val="004C7C2B"/>
    <w:rsid w:val="004D05AC"/>
    <w:rsid w:val="004D0C0B"/>
    <w:rsid w:val="004D38B5"/>
    <w:rsid w:val="004D4DCA"/>
    <w:rsid w:val="004E2C83"/>
    <w:rsid w:val="004E5BC3"/>
    <w:rsid w:val="004E6949"/>
    <w:rsid w:val="004F6DDD"/>
    <w:rsid w:val="00501D3B"/>
    <w:rsid w:val="005105E6"/>
    <w:rsid w:val="005201C5"/>
    <w:rsid w:val="00531AE2"/>
    <w:rsid w:val="00551335"/>
    <w:rsid w:val="00555086"/>
    <w:rsid w:val="00560BCD"/>
    <w:rsid w:val="005649D7"/>
    <w:rsid w:val="0057169F"/>
    <w:rsid w:val="00580408"/>
    <w:rsid w:val="00593EE0"/>
    <w:rsid w:val="005A0814"/>
    <w:rsid w:val="005B31FB"/>
    <w:rsid w:val="005D3689"/>
    <w:rsid w:val="005D6BC7"/>
    <w:rsid w:val="0060491C"/>
    <w:rsid w:val="006115FA"/>
    <w:rsid w:val="00624353"/>
    <w:rsid w:val="00624C37"/>
    <w:rsid w:val="00640470"/>
    <w:rsid w:val="00645BE3"/>
    <w:rsid w:val="00671F1A"/>
    <w:rsid w:val="006A2330"/>
    <w:rsid w:val="006A38F8"/>
    <w:rsid w:val="006A402E"/>
    <w:rsid w:val="006B24E1"/>
    <w:rsid w:val="006B4A04"/>
    <w:rsid w:val="006C5797"/>
    <w:rsid w:val="006C5BB7"/>
    <w:rsid w:val="00707C71"/>
    <w:rsid w:val="00707E0D"/>
    <w:rsid w:val="00710B6C"/>
    <w:rsid w:val="007113FC"/>
    <w:rsid w:val="00734E73"/>
    <w:rsid w:val="00740838"/>
    <w:rsid w:val="00741AEE"/>
    <w:rsid w:val="00752146"/>
    <w:rsid w:val="00770C15"/>
    <w:rsid w:val="00781F68"/>
    <w:rsid w:val="007859D5"/>
    <w:rsid w:val="007A3727"/>
    <w:rsid w:val="007B01F4"/>
    <w:rsid w:val="007B05F1"/>
    <w:rsid w:val="007C0314"/>
    <w:rsid w:val="007E3BC1"/>
    <w:rsid w:val="00814516"/>
    <w:rsid w:val="008227BB"/>
    <w:rsid w:val="00830D60"/>
    <w:rsid w:val="00830EC6"/>
    <w:rsid w:val="008318DF"/>
    <w:rsid w:val="00835DD4"/>
    <w:rsid w:val="008361E3"/>
    <w:rsid w:val="00857473"/>
    <w:rsid w:val="00857A0E"/>
    <w:rsid w:val="00863D1A"/>
    <w:rsid w:val="0088293C"/>
    <w:rsid w:val="00884A44"/>
    <w:rsid w:val="008D0362"/>
    <w:rsid w:val="008D1D9F"/>
    <w:rsid w:val="008D2E0F"/>
    <w:rsid w:val="008D41A4"/>
    <w:rsid w:val="008E42A0"/>
    <w:rsid w:val="00904328"/>
    <w:rsid w:val="00907ED8"/>
    <w:rsid w:val="00913106"/>
    <w:rsid w:val="00914ED4"/>
    <w:rsid w:val="00931198"/>
    <w:rsid w:val="009444B4"/>
    <w:rsid w:val="009504E8"/>
    <w:rsid w:val="00950C8D"/>
    <w:rsid w:val="00955396"/>
    <w:rsid w:val="0096578C"/>
    <w:rsid w:val="00984AFE"/>
    <w:rsid w:val="00986577"/>
    <w:rsid w:val="00987851"/>
    <w:rsid w:val="009A72D3"/>
    <w:rsid w:val="009D36E1"/>
    <w:rsid w:val="009D7909"/>
    <w:rsid w:val="009E3CE0"/>
    <w:rsid w:val="009E6879"/>
    <w:rsid w:val="00A075F6"/>
    <w:rsid w:val="00A14F65"/>
    <w:rsid w:val="00A26754"/>
    <w:rsid w:val="00A27755"/>
    <w:rsid w:val="00A30CD8"/>
    <w:rsid w:val="00A32677"/>
    <w:rsid w:val="00A36B69"/>
    <w:rsid w:val="00A4125E"/>
    <w:rsid w:val="00A5337B"/>
    <w:rsid w:val="00A53F7B"/>
    <w:rsid w:val="00A54B3B"/>
    <w:rsid w:val="00A5567C"/>
    <w:rsid w:val="00A60415"/>
    <w:rsid w:val="00A62702"/>
    <w:rsid w:val="00A702AB"/>
    <w:rsid w:val="00A72948"/>
    <w:rsid w:val="00A7694D"/>
    <w:rsid w:val="00A83793"/>
    <w:rsid w:val="00AA4B4C"/>
    <w:rsid w:val="00AB7751"/>
    <w:rsid w:val="00AC260C"/>
    <w:rsid w:val="00AE4EBC"/>
    <w:rsid w:val="00AE5329"/>
    <w:rsid w:val="00B04B95"/>
    <w:rsid w:val="00B20DCD"/>
    <w:rsid w:val="00B21EF6"/>
    <w:rsid w:val="00B30572"/>
    <w:rsid w:val="00B45175"/>
    <w:rsid w:val="00B51B8A"/>
    <w:rsid w:val="00B6146C"/>
    <w:rsid w:val="00B63ED0"/>
    <w:rsid w:val="00B643C3"/>
    <w:rsid w:val="00B66F83"/>
    <w:rsid w:val="00B836BD"/>
    <w:rsid w:val="00B940A0"/>
    <w:rsid w:val="00BE06DC"/>
    <w:rsid w:val="00BE4266"/>
    <w:rsid w:val="00C00415"/>
    <w:rsid w:val="00C00B9C"/>
    <w:rsid w:val="00C16ACA"/>
    <w:rsid w:val="00C17B28"/>
    <w:rsid w:val="00C24373"/>
    <w:rsid w:val="00C267B5"/>
    <w:rsid w:val="00C341EE"/>
    <w:rsid w:val="00C34C90"/>
    <w:rsid w:val="00C35ABB"/>
    <w:rsid w:val="00C40F7D"/>
    <w:rsid w:val="00C55CAF"/>
    <w:rsid w:val="00C70B98"/>
    <w:rsid w:val="00C70BE0"/>
    <w:rsid w:val="00C7765F"/>
    <w:rsid w:val="00C8432C"/>
    <w:rsid w:val="00C90ABC"/>
    <w:rsid w:val="00C94FD9"/>
    <w:rsid w:val="00CB2EB7"/>
    <w:rsid w:val="00CF798C"/>
    <w:rsid w:val="00D123D8"/>
    <w:rsid w:val="00D20A4B"/>
    <w:rsid w:val="00D3014C"/>
    <w:rsid w:val="00D3277B"/>
    <w:rsid w:val="00D52A51"/>
    <w:rsid w:val="00D6554E"/>
    <w:rsid w:val="00D72CBE"/>
    <w:rsid w:val="00D81CAC"/>
    <w:rsid w:val="00DA25E3"/>
    <w:rsid w:val="00DA3DB9"/>
    <w:rsid w:val="00DB1C99"/>
    <w:rsid w:val="00DE2447"/>
    <w:rsid w:val="00DF50C3"/>
    <w:rsid w:val="00E55FF1"/>
    <w:rsid w:val="00E67FB5"/>
    <w:rsid w:val="00E70391"/>
    <w:rsid w:val="00E777F8"/>
    <w:rsid w:val="00E81CCC"/>
    <w:rsid w:val="00E94DC4"/>
    <w:rsid w:val="00EB2856"/>
    <w:rsid w:val="00EB481F"/>
    <w:rsid w:val="00EB7212"/>
    <w:rsid w:val="00EC1952"/>
    <w:rsid w:val="00EC497D"/>
    <w:rsid w:val="00ED53F0"/>
    <w:rsid w:val="00EE4FCA"/>
    <w:rsid w:val="00F008ED"/>
    <w:rsid w:val="00F304E9"/>
    <w:rsid w:val="00F30BF6"/>
    <w:rsid w:val="00F332F5"/>
    <w:rsid w:val="00F34F64"/>
    <w:rsid w:val="00F36382"/>
    <w:rsid w:val="00F4105A"/>
    <w:rsid w:val="00F417B3"/>
    <w:rsid w:val="00F560F7"/>
    <w:rsid w:val="00F720C4"/>
    <w:rsid w:val="00F81AC5"/>
    <w:rsid w:val="00FC49AE"/>
    <w:rsid w:val="00FC6DA4"/>
    <w:rsid w:val="00FE5F05"/>
  </w:rsids>
  <m:mathPr>
    <m:mathFont m:val="Cambria Math"/>
    <m:brkBin m:val="before"/>
    <m:brkBinSub m:val="--"/>
    <m:smallFrac m:val="off"/>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shapeDefaults>
    <o:shapedefaults v:ext="edit" spidmax="13313"/>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Calibri" w:eastAsiaTheme="minorEastAsia" w:hAnsi="Calibri" w:cs="Arial"/>
        <w:lang w:val="en-US" w:eastAsia="zh-CN" w:bidi="ar-SA"/>
      </w:rPr>
    </w:rPrDefault>
    <w:pPrDefault/>
  </w:docDefaults>
  <w:latentStyles w:defLockedState="0" w:defUIPriority="99" w:defSemiHidden="1" w:defUnhideWhenUsed="1" w:defQFormat="0" w:count="267">
    <w:lsdException w:name="Normal" w:semiHidden="0" w:uiPriority="0" w:unhideWhenUsed="0" w:qFormat="1"/>
    <w:lsdException w:name="heading 1" w:semiHidden="0" w:uiPriority="0" w:unhideWhenUsed="0" w:qFormat="1"/>
    <w:lsdException w:name="heading 2" w:uiPriority="0" w:qFormat="1"/>
    <w:lsdException w:name="heading 3" w:uiPriority="0"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header" w:uiPriority="0"/>
    <w:lsdException w:name="caption" w:uiPriority="35" w:qFormat="1"/>
    <w:lsdException w:name="page number" w:uiPriority="0"/>
    <w:lsdException w:name="Title" w:semiHidden="0" w:uiPriority="0" w:unhideWhenUsed="0" w:qFormat="1"/>
    <w:lsdException w:name="Default Paragraph Font" w:uiPriority="1"/>
    <w:lsdException w:name="Body Text" w:uiPriority="0"/>
    <w:lsdException w:name="Body Text Indent" w:uiPriority="0"/>
    <w:lsdException w:name="Subtitle" w:semiHidden="0" w:uiPriority="0" w:unhideWhenUsed="0" w:qFormat="1"/>
    <w:lsdException w:name="Body Text 2" w:uiPriority="0"/>
    <w:lsdException w:name="Block Text" w:uiPriority="0"/>
    <w:lsdException w:name="Hyperlink" w:uiPriority="0"/>
    <w:lsdException w:name="Strong" w:semiHidden="0" w:uiPriority="22" w:unhideWhenUsed="0" w:qFormat="1"/>
    <w:lsdException w:name="Emphasis" w:semiHidden="0" w:uiPriority="20" w:unhideWhenUsed="0" w:qFormat="1"/>
    <w:lsdException w:name="No List" w:uiPriority="0"/>
    <w:lsdException w:name="Table Grid" w:semiHidden="0" w:uiPriority="59" w:unhideWhenUsed="0"/>
    <w:lsdException w:name="Placeholder Text" w:unhideWhenUsed="0"/>
    <w:lsdException w:name="No Spacing" w:semiHidden="0" w:uiPriority="0"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F417B3"/>
    <w:pPr>
      <w:bidi/>
      <w:spacing w:after="200" w:line="276" w:lineRule="auto"/>
    </w:pPr>
    <w:rPr>
      <w:sz w:val="22"/>
      <w:szCs w:val="22"/>
      <w:lang w:eastAsia="en-US"/>
    </w:rPr>
  </w:style>
  <w:style w:type="paragraph" w:styleId="Heading1">
    <w:name w:val="heading 1"/>
    <w:basedOn w:val="Normal"/>
    <w:link w:val="Heading1Char"/>
    <w:uiPriority w:val="9"/>
    <w:qFormat/>
    <w:rsid w:val="00560BCD"/>
    <w:pPr>
      <w:bidi w:val="0"/>
      <w:spacing w:before="100" w:beforeAutospacing="1" w:after="100" w:afterAutospacing="1" w:line="240" w:lineRule="auto"/>
      <w:outlineLvl w:val="0"/>
    </w:pPr>
    <w:rPr>
      <w:rFonts w:ascii="Times New Roman" w:eastAsia="Times New Roman" w:hAnsi="Times New Roman" w:cs="Times New Roman"/>
      <w:b/>
      <w:bCs/>
      <w:kern w:val="36"/>
      <w:sz w:val="48"/>
      <w:szCs w:val="48"/>
    </w:rPr>
  </w:style>
  <w:style w:type="paragraph" w:styleId="Heading2">
    <w:name w:val="heading 2"/>
    <w:basedOn w:val="Normal"/>
    <w:next w:val="Normal"/>
    <w:link w:val="Heading2Char"/>
    <w:qFormat/>
    <w:rsid w:val="00593EE0"/>
    <w:pPr>
      <w:keepNext/>
      <w:bidi w:val="0"/>
      <w:spacing w:after="0" w:line="240" w:lineRule="auto"/>
      <w:outlineLvl w:val="1"/>
    </w:pPr>
    <w:rPr>
      <w:rFonts w:ascii="Times New Roman" w:eastAsia="Times New Roman" w:hAnsi="Times New Roman" w:cs="Times New Roman"/>
      <w:b/>
      <w:bCs/>
      <w:sz w:val="30"/>
      <w:szCs w:val="20"/>
    </w:rPr>
  </w:style>
  <w:style w:type="paragraph" w:styleId="Heading3">
    <w:name w:val="heading 3"/>
    <w:basedOn w:val="Normal"/>
    <w:next w:val="Normal"/>
    <w:link w:val="Heading3Char"/>
    <w:qFormat/>
    <w:rsid w:val="00593EE0"/>
    <w:pPr>
      <w:keepNext/>
      <w:spacing w:after="0" w:line="240" w:lineRule="auto"/>
      <w:ind w:left="720"/>
      <w:jc w:val="center"/>
      <w:outlineLvl w:val="2"/>
    </w:pPr>
    <w:rPr>
      <w:rFonts w:ascii="Times New Roman" w:eastAsia="Times New Roman" w:hAnsi="Times New Roman" w:cs="Times New Roman"/>
      <w:sz w:val="30"/>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link w:val="Heading1"/>
    <w:uiPriority w:val="9"/>
    <w:rsid w:val="00560BCD"/>
    <w:rPr>
      <w:rFonts w:ascii="Times New Roman" w:eastAsia="Times New Roman" w:hAnsi="Times New Roman" w:cs="Times New Roman"/>
      <w:b/>
      <w:bCs/>
      <w:kern w:val="36"/>
      <w:sz w:val="48"/>
      <w:szCs w:val="48"/>
    </w:rPr>
  </w:style>
  <w:style w:type="character" w:customStyle="1" w:styleId="Heading2Char">
    <w:name w:val="Heading 2 Char"/>
    <w:link w:val="Heading2"/>
    <w:rsid w:val="00593EE0"/>
    <w:rPr>
      <w:rFonts w:ascii="Times New Roman" w:eastAsia="Times New Roman" w:hAnsi="Times New Roman" w:cs="Traditional Arabic"/>
      <w:b/>
      <w:bCs/>
      <w:sz w:val="30"/>
    </w:rPr>
  </w:style>
  <w:style w:type="character" w:customStyle="1" w:styleId="Heading3Char">
    <w:name w:val="Heading 3 Char"/>
    <w:link w:val="Heading3"/>
    <w:rsid w:val="00593EE0"/>
    <w:rPr>
      <w:rFonts w:ascii="Times New Roman" w:eastAsia="Times New Roman" w:hAnsi="Times New Roman" w:cs="Simplified Arabic"/>
      <w:sz w:val="30"/>
      <w:szCs w:val="28"/>
    </w:rPr>
  </w:style>
  <w:style w:type="paragraph" w:styleId="ListParagraph">
    <w:name w:val="List Paragraph"/>
    <w:basedOn w:val="Normal"/>
    <w:uiPriority w:val="34"/>
    <w:qFormat/>
    <w:rsid w:val="00BE4266"/>
    <w:pPr>
      <w:ind w:left="720"/>
      <w:contextualSpacing/>
    </w:pPr>
  </w:style>
  <w:style w:type="paragraph" w:styleId="BodyText">
    <w:name w:val="Body Text"/>
    <w:basedOn w:val="Normal"/>
    <w:link w:val="BodyTextChar"/>
    <w:rsid w:val="006C5797"/>
    <w:pPr>
      <w:spacing w:after="0" w:line="240" w:lineRule="auto"/>
      <w:jc w:val="lowKashida"/>
    </w:pPr>
    <w:rPr>
      <w:rFonts w:ascii="Times New Roman" w:eastAsia="Times New Roman" w:hAnsi="Times New Roman" w:cs="Times New Roman"/>
      <w:sz w:val="36"/>
      <w:szCs w:val="36"/>
    </w:rPr>
  </w:style>
  <w:style w:type="character" w:customStyle="1" w:styleId="BodyTextChar">
    <w:name w:val="Body Text Char"/>
    <w:link w:val="BodyText"/>
    <w:rsid w:val="006C5797"/>
    <w:rPr>
      <w:rFonts w:ascii="Times New Roman" w:eastAsia="Times New Roman" w:hAnsi="Times New Roman" w:cs="Simplified Arabic"/>
      <w:sz w:val="36"/>
      <w:szCs w:val="36"/>
    </w:rPr>
  </w:style>
  <w:style w:type="character" w:customStyle="1" w:styleId="hps">
    <w:name w:val="hps"/>
    <w:basedOn w:val="DefaultParagraphFont"/>
    <w:rsid w:val="001C2C3B"/>
  </w:style>
  <w:style w:type="character" w:styleId="Hyperlink">
    <w:name w:val="Hyperlink"/>
    <w:unhideWhenUsed/>
    <w:rsid w:val="00560BCD"/>
    <w:rPr>
      <w:color w:val="0000FF"/>
      <w:u w:val="single"/>
    </w:rPr>
  </w:style>
  <w:style w:type="character" w:customStyle="1" w:styleId="apple-converted-space">
    <w:name w:val="apple-converted-space"/>
    <w:basedOn w:val="DefaultParagraphFont"/>
    <w:rsid w:val="00560BCD"/>
  </w:style>
  <w:style w:type="character" w:customStyle="1" w:styleId="highlight">
    <w:name w:val="highlight"/>
    <w:basedOn w:val="DefaultParagraphFont"/>
    <w:rsid w:val="00560BCD"/>
  </w:style>
  <w:style w:type="paragraph" w:styleId="Header">
    <w:name w:val="header"/>
    <w:basedOn w:val="Normal"/>
    <w:link w:val="HeaderChar"/>
    <w:uiPriority w:val="99"/>
    <w:unhideWhenUsed/>
    <w:rsid w:val="00F008ED"/>
    <w:pPr>
      <w:tabs>
        <w:tab w:val="center" w:pos="4153"/>
        <w:tab w:val="right" w:pos="8306"/>
      </w:tabs>
    </w:pPr>
    <w:rPr>
      <w:rFonts w:cs="Times New Roman"/>
    </w:rPr>
  </w:style>
  <w:style w:type="character" w:customStyle="1" w:styleId="HeaderChar">
    <w:name w:val="Header Char"/>
    <w:link w:val="Header"/>
    <w:uiPriority w:val="99"/>
    <w:rsid w:val="00F008ED"/>
    <w:rPr>
      <w:sz w:val="22"/>
      <w:szCs w:val="22"/>
    </w:rPr>
  </w:style>
  <w:style w:type="paragraph" w:styleId="Footer">
    <w:name w:val="footer"/>
    <w:basedOn w:val="Normal"/>
    <w:link w:val="FooterChar"/>
    <w:uiPriority w:val="99"/>
    <w:unhideWhenUsed/>
    <w:rsid w:val="00F008ED"/>
    <w:pPr>
      <w:tabs>
        <w:tab w:val="center" w:pos="4153"/>
        <w:tab w:val="right" w:pos="8306"/>
      </w:tabs>
    </w:pPr>
    <w:rPr>
      <w:rFonts w:cs="Times New Roman"/>
    </w:rPr>
  </w:style>
  <w:style w:type="character" w:customStyle="1" w:styleId="FooterChar">
    <w:name w:val="Footer Char"/>
    <w:link w:val="Footer"/>
    <w:uiPriority w:val="99"/>
    <w:rsid w:val="00F008ED"/>
    <w:rPr>
      <w:sz w:val="22"/>
      <w:szCs w:val="22"/>
    </w:rPr>
  </w:style>
  <w:style w:type="character" w:customStyle="1" w:styleId="msonormal0">
    <w:name w:val="msonormal0"/>
    <w:rsid w:val="00593EE0"/>
  </w:style>
  <w:style w:type="character" w:customStyle="1" w:styleId="Absatz-Standardschriftart">
    <w:name w:val="Absatz-Standardschriftart"/>
    <w:rsid w:val="00593EE0"/>
  </w:style>
  <w:style w:type="paragraph" w:styleId="Title">
    <w:name w:val="Title"/>
    <w:basedOn w:val="Normal"/>
    <w:link w:val="TitleChar"/>
    <w:qFormat/>
    <w:rsid w:val="00593EE0"/>
    <w:pPr>
      <w:spacing w:after="0" w:line="240" w:lineRule="auto"/>
      <w:jc w:val="center"/>
    </w:pPr>
    <w:rPr>
      <w:rFonts w:ascii="Times New Roman" w:eastAsia="Times New Roman" w:hAnsi="Times New Roman" w:cs="Times New Roman"/>
      <w:sz w:val="20"/>
      <w:szCs w:val="36"/>
    </w:rPr>
  </w:style>
  <w:style w:type="character" w:customStyle="1" w:styleId="TitleChar">
    <w:name w:val="Title Char"/>
    <w:link w:val="Title"/>
    <w:rsid w:val="00593EE0"/>
    <w:rPr>
      <w:rFonts w:ascii="Times New Roman" w:eastAsia="Times New Roman" w:hAnsi="Times New Roman" w:cs="Simplified Arabic"/>
      <w:szCs w:val="36"/>
    </w:rPr>
  </w:style>
  <w:style w:type="paragraph" w:styleId="Subtitle">
    <w:name w:val="Subtitle"/>
    <w:basedOn w:val="Normal"/>
    <w:link w:val="SubtitleChar"/>
    <w:qFormat/>
    <w:rsid w:val="00593EE0"/>
    <w:pPr>
      <w:bidi w:val="0"/>
      <w:spacing w:after="0" w:line="240" w:lineRule="auto"/>
      <w:jc w:val="center"/>
    </w:pPr>
    <w:rPr>
      <w:rFonts w:ascii="Times New Roman" w:eastAsia="Times New Roman" w:hAnsi="Times New Roman" w:cs="Times New Roman"/>
      <w:sz w:val="36"/>
      <w:szCs w:val="36"/>
    </w:rPr>
  </w:style>
  <w:style w:type="character" w:customStyle="1" w:styleId="SubtitleChar">
    <w:name w:val="Subtitle Char"/>
    <w:link w:val="Subtitle"/>
    <w:rsid w:val="00593EE0"/>
    <w:rPr>
      <w:rFonts w:ascii="Times New Roman" w:eastAsia="Times New Roman" w:hAnsi="Times New Roman" w:cs="Simplified Arabic"/>
      <w:sz w:val="36"/>
      <w:szCs w:val="36"/>
    </w:rPr>
  </w:style>
  <w:style w:type="character" w:styleId="PageNumber">
    <w:name w:val="page number"/>
    <w:basedOn w:val="DefaultParagraphFont"/>
    <w:rsid w:val="00593EE0"/>
  </w:style>
  <w:style w:type="paragraph" w:styleId="BlockText">
    <w:name w:val="Block Text"/>
    <w:basedOn w:val="Normal"/>
    <w:rsid w:val="00593EE0"/>
    <w:pPr>
      <w:spacing w:after="0" w:line="240" w:lineRule="auto"/>
      <w:ind w:left="-29" w:firstLine="749"/>
      <w:jc w:val="lowKashida"/>
    </w:pPr>
    <w:rPr>
      <w:rFonts w:ascii="Times New Roman" w:eastAsia="Times New Roman" w:hAnsi="Times New Roman" w:cs="Simplified Arabic"/>
      <w:sz w:val="30"/>
      <w:szCs w:val="30"/>
    </w:rPr>
  </w:style>
  <w:style w:type="paragraph" w:styleId="BodyText2">
    <w:name w:val="Body Text 2"/>
    <w:basedOn w:val="Normal"/>
    <w:link w:val="BodyText2Char"/>
    <w:rsid w:val="00593EE0"/>
    <w:pPr>
      <w:spacing w:after="0" w:line="240" w:lineRule="auto"/>
      <w:jc w:val="lowKashida"/>
    </w:pPr>
    <w:rPr>
      <w:rFonts w:ascii="Times New Roman" w:eastAsia="Times New Roman" w:hAnsi="Times New Roman" w:cs="Times New Roman"/>
      <w:sz w:val="30"/>
      <w:szCs w:val="30"/>
    </w:rPr>
  </w:style>
  <w:style w:type="character" w:customStyle="1" w:styleId="BodyText2Char">
    <w:name w:val="Body Text 2 Char"/>
    <w:link w:val="BodyText2"/>
    <w:rsid w:val="00593EE0"/>
    <w:rPr>
      <w:rFonts w:ascii="Times New Roman" w:eastAsia="Times New Roman" w:hAnsi="Times New Roman" w:cs="Simplified Arabic"/>
      <w:sz w:val="30"/>
      <w:szCs w:val="30"/>
    </w:rPr>
  </w:style>
  <w:style w:type="paragraph" w:styleId="BodyTextIndent">
    <w:name w:val="Body Text Indent"/>
    <w:basedOn w:val="Normal"/>
    <w:link w:val="BodyTextIndentChar"/>
    <w:rsid w:val="00593EE0"/>
    <w:pPr>
      <w:spacing w:after="0" w:line="240" w:lineRule="auto"/>
      <w:ind w:firstLine="720"/>
      <w:jc w:val="lowKashida"/>
    </w:pPr>
    <w:rPr>
      <w:rFonts w:ascii="Times New Roman" w:eastAsia="Times New Roman" w:hAnsi="Times New Roman" w:cs="Times New Roman"/>
      <w:sz w:val="30"/>
      <w:szCs w:val="30"/>
    </w:rPr>
  </w:style>
  <w:style w:type="character" w:customStyle="1" w:styleId="BodyTextIndentChar">
    <w:name w:val="Body Text Indent Char"/>
    <w:link w:val="BodyTextIndent"/>
    <w:rsid w:val="00593EE0"/>
    <w:rPr>
      <w:rFonts w:ascii="Times New Roman" w:eastAsia="Times New Roman" w:hAnsi="Times New Roman" w:cs="Simplified Arabic"/>
      <w:sz w:val="30"/>
      <w:szCs w:val="30"/>
    </w:rPr>
  </w:style>
  <w:style w:type="paragraph" w:styleId="BodyText3">
    <w:name w:val="Body Text 3"/>
    <w:basedOn w:val="Normal"/>
    <w:link w:val="BodyText3Char"/>
    <w:uiPriority w:val="99"/>
    <w:unhideWhenUsed/>
    <w:rsid w:val="00593EE0"/>
    <w:pPr>
      <w:spacing w:after="120" w:line="240" w:lineRule="auto"/>
    </w:pPr>
    <w:rPr>
      <w:rFonts w:ascii="Times New Roman" w:eastAsia="Times New Roman" w:hAnsi="Times New Roman" w:cs="Times New Roman"/>
      <w:sz w:val="16"/>
      <w:szCs w:val="16"/>
    </w:rPr>
  </w:style>
  <w:style w:type="character" w:customStyle="1" w:styleId="BodyText3Char">
    <w:name w:val="Body Text 3 Char"/>
    <w:link w:val="BodyText3"/>
    <w:uiPriority w:val="99"/>
    <w:rsid w:val="00593EE0"/>
    <w:rPr>
      <w:rFonts w:ascii="Times New Roman" w:eastAsia="Times New Roman" w:hAnsi="Times New Roman" w:cs="Traditional Arabic"/>
      <w:sz w:val="16"/>
      <w:szCs w:val="16"/>
    </w:rPr>
  </w:style>
  <w:style w:type="character" w:customStyle="1" w:styleId="BalloonTextChar">
    <w:name w:val="Balloon Text Char"/>
    <w:link w:val="BalloonText"/>
    <w:uiPriority w:val="99"/>
    <w:semiHidden/>
    <w:rsid w:val="00593EE0"/>
    <w:rPr>
      <w:rFonts w:ascii="Tahoma" w:eastAsia="Times New Roman" w:hAnsi="Tahoma" w:cs="Tahoma"/>
      <w:sz w:val="16"/>
      <w:szCs w:val="16"/>
    </w:rPr>
  </w:style>
  <w:style w:type="paragraph" w:styleId="BalloonText">
    <w:name w:val="Balloon Text"/>
    <w:basedOn w:val="Normal"/>
    <w:link w:val="BalloonTextChar"/>
    <w:uiPriority w:val="99"/>
    <w:semiHidden/>
    <w:unhideWhenUsed/>
    <w:rsid w:val="00593EE0"/>
    <w:pPr>
      <w:spacing w:after="0" w:line="240" w:lineRule="auto"/>
    </w:pPr>
    <w:rPr>
      <w:rFonts w:ascii="Tahoma" w:eastAsia="Times New Roman" w:hAnsi="Tahoma" w:cs="Times New Roman"/>
      <w:sz w:val="16"/>
      <w:szCs w:val="16"/>
    </w:rPr>
  </w:style>
  <w:style w:type="character" w:styleId="CommentReference">
    <w:name w:val="annotation reference"/>
    <w:uiPriority w:val="99"/>
    <w:semiHidden/>
    <w:unhideWhenUsed/>
    <w:rsid w:val="00710B6C"/>
    <w:rPr>
      <w:sz w:val="16"/>
      <w:szCs w:val="16"/>
    </w:rPr>
  </w:style>
  <w:style w:type="paragraph" w:styleId="CommentText">
    <w:name w:val="annotation text"/>
    <w:basedOn w:val="Normal"/>
    <w:link w:val="CommentTextChar"/>
    <w:uiPriority w:val="99"/>
    <w:semiHidden/>
    <w:unhideWhenUsed/>
    <w:rsid w:val="00710B6C"/>
    <w:rPr>
      <w:rFonts w:cs="Times New Roman"/>
      <w:sz w:val="20"/>
      <w:szCs w:val="20"/>
    </w:rPr>
  </w:style>
  <w:style w:type="character" w:customStyle="1" w:styleId="CommentTextChar">
    <w:name w:val="Comment Text Char"/>
    <w:link w:val="CommentText"/>
    <w:uiPriority w:val="99"/>
    <w:semiHidden/>
    <w:rsid w:val="00710B6C"/>
    <w:rPr>
      <w:lang w:val="en-US" w:eastAsia="en-US"/>
    </w:rPr>
  </w:style>
  <w:style w:type="paragraph" w:styleId="CommentSubject">
    <w:name w:val="annotation subject"/>
    <w:basedOn w:val="CommentText"/>
    <w:next w:val="CommentText"/>
    <w:link w:val="CommentSubjectChar"/>
    <w:uiPriority w:val="99"/>
    <w:semiHidden/>
    <w:unhideWhenUsed/>
    <w:rsid w:val="00710B6C"/>
    <w:rPr>
      <w:b/>
      <w:bCs/>
    </w:rPr>
  </w:style>
  <w:style w:type="character" w:customStyle="1" w:styleId="CommentSubjectChar">
    <w:name w:val="Comment Subject Char"/>
    <w:link w:val="CommentSubject"/>
    <w:uiPriority w:val="99"/>
    <w:semiHidden/>
    <w:rsid w:val="00710B6C"/>
    <w:rPr>
      <w:b/>
      <w:bCs/>
      <w:lang w:val="en-US" w:eastAsia="en-US"/>
    </w:rPr>
  </w:style>
  <w:style w:type="table" w:styleId="TableGrid">
    <w:name w:val="Table Grid"/>
    <w:basedOn w:val="TableNormal"/>
    <w:uiPriority w:val="59"/>
    <w:rsid w:val="00B643C3"/>
    <w:tblPr>
      <w:tblInd w:w="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CellMar>
        <w:top w:w="0" w:type="dxa"/>
        <w:left w:w="108" w:type="dxa"/>
        <w:bottom w:w="0" w:type="dxa"/>
        <w:right w:w="108" w:type="dxa"/>
      </w:tblCellMar>
    </w:tblPr>
  </w:style>
  <w:style w:type="paragraph" w:styleId="NoSpacing">
    <w:name w:val="No Spacing"/>
    <w:basedOn w:val="Normal"/>
    <w:link w:val="NoSpacingChar"/>
    <w:qFormat/>
    <w:rsid w:val="008E42A0"/>
    <w:pPr>
      <w:bidi w:val="0"/>
      <w:spacing w:before="100" w:beforeAutospacing="1" w:after="100" w:afterAutospacing="1" w:line="240" w:lineRule="auto"/>
    </w:pPr>
    <w:rPr>
      <w:rFonts w:ascii="Times New Roman" w:eastAsia="宋体" w:hAnsi="Times New Roman" w:cs="Times New Roman"/>
      <w:sz w:val="24"/>
      <w:szCs w:val="24"/>
      <w:lang w:eastAsia="zh-CN"/>
    </w:rPr>
  </w:style>
  <w:style w:type="character" w:customStyle="1" w:styleId="NoSpacingChar">
    <w:name w:val="No Spacing Char"/>
    <w:basedOn w:val="DefaultParagraphFont"/>
    <w:link w:val="NoSpacing"/>
    <w:locked/>
    <w:rsid w:val="008E42A0"/>
    <w:rPr>
      <w:rFonts w:ascii="Times New Roman" w:eastAsia="宋体" w:hAnsi="Times New Roman" w:cs="Times New Roman"/>
      <w:sz w:val="24"/>
      <w:szCs w:val="24"/>
    </w:rPr>
  </w:style>
</w:styles>
</file>

<file path=word/webSettings.xml><?xml version="1.0" encoding="utf-8"?>
<w:webSettings xmlns:r="http://schemas.openxmlformats.org/officeDocument/2006/relationships" xmlns:w="http://schemas.openxmlformats.org/wordprocessingml/2006/main">
  <w:divs>
    <w:div w:id="700009045">
      <w:bodyDiv w:val="1"/>
      <w:marLeft w:val="0"/>
      <w:marRight w:val="0"/>
      <w:marTop w:val="0"/>
      <w:marBottom w:val="0"/>
      <w:divBdr>
        <w:top w:val="none" w:sz="0" w:space="0" w:color="auto"/>
        <w:left w:val="none" w:sz="0" w:space="0" w:color="auto"/>
        <w:bottom w:val="none" w:sz="0" w:space="0" w:color="auto"/>
        <w:right w:val="none" w:sz="0" w:space="0" w:color="auto"/>
      </w:divBdr>
    </w:div>
    <w:div w:id="956377923">
      <w:bodyDiv w:val="1"/>
      <w:marLeft w:val="0"/>
      <w:marRight w:val="0"/>
      <w:marTop w:val="0"/>
      <w:marBottom w:val="0"/>
      <w:divBdr>
        <w:top w:val="none" w:sz="0" w:space="0" w:color="auto"/>
        <w:left w:val="none" w:sz="0" w:space="0" w:color="auto"/>
        <w:bottom w:val="none" w:sz="0" w:space="0" w:color="auto"/>
        <w:right w:val="none" w:sz="0" w:space="0" w:color="auto"/>
      </w:divBdr>
    </w:div>
    <w:div w:id="1469543889">
      <w:bodyDiv w:val="1"/>
      <w:marLeft w:val="0"/>
      <w:marRight w:val="0"/>
      <w:marTop w:val="0"/>
      <w:marBottom w:val="0"/>
      <w:divBdr>
        <w:top w:val="none" w:sz="0" w:space="0" w:color="auto"/>
        <w:left w:val="none" w:sz="0" w:space="0" w:color="auto"/>
        <w:bottom w:val="none" w:sz="0" w:space="0" w:color="auto"/>
        <w:right w:val="none" w:sz="0" w:space="0" w:color="auto"/>
      </w:divBdr>
    </w:div>
    <w:div w:id="1625772654">
      <w:bodyDiv w:val="1"/>
      <w:marLeft w:val="0"/>
      <w:marRight w:val="0"/>
      <w:marTop w:val="0"/>
      <w:marBottom w:val="0"/>
      <w:divBdr>
        <w:top w:val="none" w:sz="0" w:space="0" w:color="auto"/>
        <w:left w:val="none" w:sz="0" w:space="0" w:color="auto"/>
        <w:bottom w:val="none" w:sz="0" w:space="0" w:color="auto"/>
        <w:right w:val="none" w:sz="0" w:space="0" w:color="auto"/>
      </w:divBdr>
    </w:div>
    <w:div w:id="17217879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hyperlink" Target="mailto:dr.lina_kurdi@hotmail.com" TargetMode="External"/><Relationship Id="rId13" Type="http://schemas.openxmlformats.org/officeDocument/2006/relationships/image" Target="media/image1.emf"/><Relationship Id="rId18" Type="http://schemas.openxmlformats.org/officeDocument/2006/relationships/image" Target="media/image6.emf"/><Relationship Id="rId26" Type="http://schemas.openxmlformats.org/officeDocument/2006/relationships/image" Target="media/image14.emf"/><Relationship Id="rId39" Type="http://schemas.openxmlformats.org/officeDocument/2006/relationships/hyperlink" Target="http://www.ncbi.nlm.nih.gov/pubmed/12495705" TargetMode="External"/><Relationship Id="rId3" Type="http://schemas.openxmlformats.org/officeDocument/2006/relationships/styles" Target="styles.xml"/><Relationship Id="rId21" Type="http://schemas.openxmlformats.org/officeDocument/2006/relationships/image" Target="media/image9.emf"/><Relationship Id="rId34" Type="http://schemas.openxmlformats.org/officeDocument/2006/relationships/image" Target="media/image22.emf"/><Relationship Id="rId42" Type="http://schemas.openxmlformats.org/officeDocument/2006/relationships/hyperlink" Target="http://www.ncbi.nlm.nih.gov/pubmed/?term=Amarante%20MK%5BAuthor%5D&amp;cauthor=true&amp;cauthor_uid=21988419" TargetMode="External"/><Relationship Id="rId47" Type="http://schemas.openxmlformats.org/officeDocument/2006/relationships/theme" Target="theme/theme1.xml"/><Relationship Id="rId7" Type="http://schemas.openxmlformats.org/officeDocument/2006/relationships/endnotes" Target="endnotes.xml"/><Relationship Id="rId12" Type="http://schemas.openxmlformats.org/officeDocument/2006/relationships/footer" Target="footer1.xml"/><Relationship Id="rId17" Type="http://schemas.openxmlformats.org/officeDocument/2006/relationships/image" Target="media/image5.emf"/><Relationship Id="rId25" Type="http://schemas.openxmlformats.org/officeDocument/2006/relationships/image" Target="media/image13.emf"/><Relationship Id="rId33" Type="http://schemas.openxmlformats.org/officeDocument/2006/relationships/image" Target="media/image21.emf"/><Relationship Id="rId38" Type="http://schemas.openxmlformats.org/officeDocument/2006/relationships/image" Target="media/image26.emf"/><Relationship Id="rId46"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4.emf"/><Relationship Id="rId20" Type="http://schemas.openxmlformats.org/officeDocument/2006/relationships/image" Target="media/image8.emf"/><Relationship Id="rId29" Type="http://schemas.openxmlformats.org/officeDocument/2006/relationships/image" Target="media/image17.emf"/><Relationship Id="rId41" Type="http://schemas.openxmlformats.org/officeDocument/2006/relationships/hyperlink" Target="http://www.ncbi.nlm.nih.gov/pubmed/?term=Watanabe%20MA%5BAuthor%5D&amp;cauthor=true&amp;cauthor_uid=21988419" TargetMode="Externa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24" Type="http://schemas.openxmlformats.org/officeDocument/2006/relationships/image" Target="media/image12.emf"/><Relationship Id="rId32" Type="http://schemas.openxmlformats.org/officeDocument/2006/relationships/image" Target="media/image20.emf"/><Relationship Id="rId37" Type="http://schemas.openxmlformats.org/officeDocument/2006/relationships/image" Target="media/image25.emf"/><Relationship Id="rId40" Type="http://schemas.openxmlformats.org/officeDocument/2006/relationships/hyperlink" Target="http://www.ncbi.nlm.nih.gov/pubmed/17580109" TargetMode="External"/><Relationship Id="rId45" Type="http://schemas.openxmlformats.org/officeDocument/2006/relationships/hyperlink" Target="http://www.ncbi.nlm.nih.gov/pubmed/21988419" TargetMode="External"/><Relationship Id="rId5" Type="http://schemas.openxmlformats.org/officeDocument/2006/relationships/webSettings" Target="webSettings.xml"/><Relationship Id="rId15" Type="http://schemas.openxmlformats.org/officeDocument/2006/relationships/image" Target="media/image3.emf"/><Relationship Id="rId23" Type="http://schemas.openxmlformats.org/officeDocument/2006/relationships/image" Target="media/image11.emf"/><Relationship Id="rId28" Type="http://schemas.openxmlformats.org/officeDocument/2006/relationships/image" Target="media/image16.emf"/><Relationship Id="rId36" Type="http://schemas.openxmlformats.org/officeDocument/2006/relationships/image" Target="media/image24.emf"/><Relationship Id="rId10" Type="http://schemas.openxmlformats.org/officeDocument/2006/relationships/hyperlink" Target="http://www.dx.doi.org/10.7537/marscbj060216.14" TargetMode="External"/><Relationship Id="rId19" Type="http://schemas.openxmlformats.org/officeDocument/2006/relationships/image" Target="media/image7.emf"/><Relationship Id="rId31" Type="http://schemas.openxmlformats.org/officeDocument/2006/relationships/image" Target="media/image19.emf"/><Relationship Id="rId44" Type="http://schemas.openxmlformats.org/officeDocument/2006/relationships/hyperlink" Target="http://www.ncbi.nlm.nih.gov/pubmed/?term=Sforcin%20JM%5BAuthor%5D&amp;cauthor=true&amp;cauthor_uid=21988419" TargetMode="External"/><Relationship Id="rId4" Type="http://schemas.openxmlformats.org/officeDocument/2006/relationships/settings" Target="settings.xml"/><Relationship Id="rId9" Type="http://schemas.openxmlformats.org/officeDocument/2006/relationships/hyperlink" Target="http://www.cancerbio.net" TargetMode="External"/><Relationship Id="rId14" Type="http://schemas.openxmlformats.org/officeDocument/2006/relationships/image" Target="media/image2.emf"/><Relationship Id="rId22" Type="http://schemas.openxmlformats.org/officeDocument/2006/relationships/image" Target="media/image10.emf"/><Relationship Id="rId27" Type="http://schemas.openxmlformats.org/officeDocument/2006/relationships/image" Target="media/image15.emf"/><Relationship Id="rId30" Type="http://schemas.openxmlformats.org/officeDocument/2006/relationships/image" Target="media/image18.emf"/><Relationship Id="rId35" Type="http://schemas.openxmlformats.org/officeDocument/2006/relationships/image" Target="media/image23.emf"/><Relationship Id="rId43" Type="http://schemas.openxmlformats.org/officeDocument/2006/relationships/hyperlink" Target="http://www.ncbi.nlm.nih.gov/pubmed/?term=Conti%20BJ%5BAuthor%5D&amp;cauthor=true&amp;cauthor_uid=21988419" TargetMode="External"/></Relationships>
</file>

<file path=word/_rels/header1.xml.rels><?xml version="1.0" encoding="UTF-8" standalone="yes"?>
<Relationships xmlns="http://schemas.openxmlformats.org/package/2006/relationships"><Relationship Id="rId1" Type="http://schemas.openxmlformats.org/officeDocument/2006/relationships/hyperlink" Target="http://www.cancerbio.ne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C8A29DD-97CF-4D81-BBA2-20104A52BDDB}">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129</TotalTime>
  <Pages>17</Pages>
  <Words>5987</Words>
  <Characters>34126</Characters>
  <Application>Microsoft Office Word</Application>
  <DocSecurity>0</DocSecurity>
  <Lines>284</Lines>
  <Paragraphs>80</Paragraphs>
  <ScaleCrop>false</ScaleCrop>
  <HeadingPairs>
    <vt:vector size="4" baseType="variant">
      <vt:variant>
        <vt:lpstr>Title</vt:lpstr>
      </vt:variant>
      <vt:variant>
        <vt:i4>1</vt:i4>
      </vt:variant>
      <vt:variant>
        <vt:lpstr>العنوان</vt:lpstr>
      </vt:variant>
      <vt:variant>
        <vt:i4>1</vt:i4>
      </vt:variant>
    </vt:vector>
  </HeadingPairs>
  <TitlesOfParts>
    <vt:vector size="2" baseType="lpstr">
      <vt:lpstr/>
      <vt:lpstr/>
    </vt:vector>
  </TitlesOfParts>
  <Company/>
  <LinksUpToDate>false</LinksUpToDate>
  <CharactersWithSpaces>40033</CharactersWithSpaces>
  <SharedDoc>false</SharedDoc>
  <HLinks>
    <vt:vector size="60" baseType="variant">
      <vt:variant>
        <vt:i4>3276843</vt:i4>
      </vt:variant>
      <vt:variant>
        <vt:i4>24</vt:i4>
      </vt:variant>
      <vt:variant>
        <vt:i4>0</vt:i4>
      </vt:variant>
      <vt:variant>
        <vt:i4>5</vt:i4>
      </vt:variant>
      <vt:variant>
        <vt:lpwstr>http://www.ncbi.nlm.nih.gov/pubmed/21988419</vt:lpwstr>
      </vt:variant>
      <vt:variant>
        <vt:lpwstr/>
      </vt:variant>
      <vt:variant>
        <vt:i4>3801153</vt:i4>
      </vt:variant>
      <vt:variant>
        <vt:i4>21</vt:i4>
      </vt:variant>
      <vt:variant>
        <vt:i4>0</vt:i4>
      </vt:variant>
      <vt:variant>
        <vt:i4>5</vt:i4>
      </vt:variant>
      <vt:variant>
        <vt:lpwstr>http://www.ncbi.nlm.nih.gov/pubmed/?term=Sforcin%20JM%5BAuthor%5D&amp;cauthor=true&amp;cauthor_uid=21988419</vt:lpwstr>
      </vt:variant>
      <vt:variant>
        <vt:lpwstr/>
      </vt:variant>
      <vt:variant>
        <vt:i4>4653088</vt:i4>
      </vt:variant>
      <vt:variant>
        <vt:i4>18</vt:i4>
      </vt:variant>
      <vt:variant>
        <vt:i4>0</vt:i4>
      </vt:variant>
      <vt:variant>
        <vt:i4>5</vt:i4>
      </vt:variant>
      <vt:variant>
        <vt:lpwstr>http://www.ncbi.nlm.nih.gov/pubmed/?term=Conti%20BJ%5BAuthor%5D&amp;cauthor=true&amp;cauthor_uid=21988419</vt:lpwstr>
      </vt:variant>
      <vt:variant>
        <vt:lpwstr/>
      </vt:variant>
      <vt:variant>
        <vt:i4>3932178</vt:i4>
      </vt:variant>
      <vt:variant>
        <vt:i4>15</vt:i4>
      </vt:variant>
      <vt:variant>
        <vt:i4>0</vt:i4>
      </vt:variant>
      <vt:variant>
        <vt:i4>5</vt:i4>
      </vt:variant>
      <vt:variant>
        <vt:lpwstr>http://www.ncbi.nlm.nih.gov/pubmed/?term=Amarante%20MK%5BAuthor%5D&amp;cauthor=true&amp;cauthor_uid=21988419</vt:lpwstr>
      </vt:variant>
      <vt:variant>
        <vt:lpwstr/>
      </vt:variant>
      <vt:variant>
        <vt:i4>2883586</vt:i4>
      </vt:variant>
      <vt:variant>
        <vt:i4>12</vt:i4>
      </vt:variant>
      <vt:variant>
        <vt:i4>0</vt:i4>
      </vt:variant>
      <vt:variant>
        <vt:i4>5</vt:i4>
      </vt:variant>
      <vt:variant>
        <vt:lpwstr>http://www.ncbi.nlm.nih.gov/pubmed/?term=Watanabe%20MA%5BAuthor%5D&amp;cauthor=true&amp;cauthor_uid=21988419</vt:lpwstr>
      </vt:variant>
      <vt:variant>
        <vt:lpwstr/>
      </vt:variant>
      <vt:variant>
        <vt:i4>3407912</vt:i4>
      </vt:variant>
      <vt:variant>
        <vt:i4>9</vt:i4>
      </vt:variant>
      <vt:variant>
        <vt:i4>0</vt:i4>
      </vt:variant>
      <vt:variant>
        <vt:i4>5</vt:i4>
      </vt:variant>
      <vt:variant>
        <vt:lpwstr>http://www.ncbi.nlm.nih.gov/pubmed/17580109</vt:lpwstr>
      </vt:variant>
      <vt:variant>
        <vt:lpwstr/>
      </vt:variant>
      <vt:variant>
        <vt:i4>3145770</vt:i4>
      </vt:variant>
      <vt:variant>
        <vt:i4>6</vt:i4>
      </vt:variant>
      <vt:variant>
        <vt:i4>0</vt:i4>
      </vt:variant>
      <vt:variant>
        <vt:i4>5</vt:i4>
      </vt:variant>
      <vt:variant>
        <vt:lpwstr>http://www.ncbi.nlm.nih.gov/pubmed/12495705</vt:lpwstr>
      </vt:variant>
      <vt:variant>
        <vt:lpwstr/>
      </vt:variant>
      <vt:variant>
        <vt:i4>5505026</vt:i4>
      </vt:variant>
      <vt:variant>
        <vt:i4>3</vt:i4>
      </vt:variant>
      <vt:variant>
        <vt:i4>0</vt:i4>
      </vt:variant>
      <vt:variant>
        <vt:i4>5</vt:i4>
      </vt:variant>
      <vt:variant>
        <vt:lpwstr>http://www.cancerbio.net/</vt:lpwstr>
      </vt:variant>
      <vt:variant>
        <vt:lpwstr/>
      </vt:variant>
      <vt:variant>
        <vt:i4>5177374</vt:i4>
      </vt:variant>
      <vt:variant>
        <vt:i4>0</vt:i4>
      </vt:variant>
      <vt:variant>
        <vt:i4>0</vt:i4>
      </vt:variant>
      <vt:variant>
        <vt:i4>5</vt:i4>
      </vt:variant>
      <vt:variant>
        <vt:lpwstr>mailto:dr.lina_kurdi@hotmail.com</vt:lpwstr>
      </vt:variant>
      <vt:variant>
        <vt:lpwstr/>
      </vt:variant>
      <vt:variant>
        <vt:i4>5505026</vt:i4>
      </vt:variant>
      <vt:variant>
        <vt:i4>0</vt:i4>
      </vt:variant>
      <vt:variant>
        <vt:i4>0</vt:i4>
      </vt:variant>
      <vt:variant>
        <vt:i4>5</vt:i4>
      </vt:variant>
      <vt:variant>
        <vt:lpwstr>http://www.cancerbio.net/</vt:lpwstr>
      </vt:variant>
      <vt:variant>
        <vt:lpwstr/>
      </vt:variant>
    </vt:vector>
  </HLinks>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aWIN8</dc:creator>
  <cp:lastModifiedBy>Administrator</cp:lastModifiedBy>
  <cp:revision>7</cp:revision>
  <cp:lastPrinted>2016-08-03T02:16:00Z</cp:lastPrinted>
  <dcterms:created xsi:type="dcterms:W3CDTF">2016-08-03T12:08:00Z</dcterms:created>
  <dcterms:modified xsi:type="dcterms:W3CDTF">2016-08-04T00:27:00Z</dcterms:modified>
</cp:coreProperties>
</file>